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Lista de Características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Legenda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7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B">
      <w:pPr>
        <w:ind w:left="709" w:hanging="420"/>
        <w:rPr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F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5"/>
        <w:gridCol w:w="6360"/>
        <w:gridCol w:w="405"/>
        <w:gridCol w:w="405"/>
        <w:gridCol w:w="420"/>
        <w:gridCol w:w="405"/>
        <w:tblGridChange w:id="0">
          <w:tblGrid>
            <w:gridCol w:w="345"/>
            <w:gridCol w:w="6360"/>
            <w:gridCol w:w="405"/>
            <w:gridCol w:w="405"/>
            <w:gridCol w:w="420"/>
            <w:gridCol w:w="405"/>
          </w:tblGrid>
        </w:tblGridChange>
      </w:tblGrid>
      <w:tr>
        <w:trPr>
          <w:trHeight w:val="3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bottom w:color="ff9900" w:space="0" w:sz="6" w:val="single"/>
              <w:right w:color="ff99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bottom w:color="ff9900" w:space="0" w:sz="6" w:val="single"/>
              <w:right w:color="ff99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bottom w:color="ff9900" w:space="0" w:sz="6" w:val="single"/>
              <w:right w:color="ff99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bottom w:color="ff9900" w:space="0" w:sz="6" w:val="single"/>
              <w:right w:color="ff99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bottom w:color="ff9900" w:space="0" w:sz="6" w:val="single"/>
              <w:right w:color="ff99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Cadastro de Professor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Matrícula de Aluno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Cadastro de Turma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Ambiente da Coordenação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Ambiente da Secretaria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Ambiente do Professor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Ambiente do Aluno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ARP (Ambiente de Revisão Personalizada)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Calendário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3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Chat entre Docente e Discente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left w:color="ff9900" w:space="0" w:sz="6" w:val="single"/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Filtro por disciplina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ff9900" w:space="0" w:sz="6" w:val="single"/>
              <w:right w:color="ff99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2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cmyvCkUHe6U5JjURwUx7r3S3g==">AMUW2mUzwFjDzPhK4+y/9o7fmMAx4pd3zHdgLCac+vum1hB+lclJeso+KoWjFpsATEqt5hJ4BtPztpSKlZE65ylXIdYJiLabEIOOlFShhQtailbfN8Yvxsny+nbcEw0NKQmcTrql58ac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2020-10-15T00:40:00Z</dcterms:created>
</cp:coreProperties>
</file>