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36"/>
          <w:szCs w:val="36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Meetings on Teams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21/4/2021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-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First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 xml:space="preserve">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Meeting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Agenda 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Think of one team name, which need to attract the employers.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Deliver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works of every part of the assignment 2, here is some details of specifications.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525" w:firstLineChars="25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Team profile - 5%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Tools - 5%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Industry Data - 10%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IT work - 15%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IT Technologies - 25%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: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1200 * 4 = 4800 words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Project Ideas - 15%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: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At least 1500 words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Feedback - 7.5%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Group Refection - 7.5%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: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At most 400 words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Presentation - 10%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Delivery plan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 and 2: IT Technologies - 25%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3: Presentation + Team profile + Tools - 20%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4: Industry Data  - 10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%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5: IT work - 15%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6: Projects Ideas - 15%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All members : Feedback + Group Refection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-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Schedule the time and agenda for the next meeting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Recording Link</w:t>
      </w:r>
      <w:r>
        <w:rPr>
          <w:rFonts w:hint="default"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eastAsia="zh-CN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eastAsia="zh-CN"/>
        </w:rPr>
        <w:instrText xml:space="preserve"> HYPERLINK "https://web.microsoftstream.com/video/16b99139-ed98-4147-8b1d-42be1faa78d4" \t "/Users/zhengsmacbook/Documents\\x/_blank"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eastAsia="zh-CN"/>
        </w:rPr>
        <w:fldChar w:fldCharType="separate"/>
      </w:r>
      <w:r>
        <w:rPr>
          <w:rStyle w:val="4"/>
          <w:rFonts w:hint="default" w:ascii="Calibri" w:hAnsi="Calibri" w:eastAsia="Segoe UI" w:cs="Calibri"/>
          <w:b w:val="0"/>
          <w:i w:val="0"/>
          <w:caps w:val="0"/>
          <w:color w:val="0563C1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  <w:lang w:val="en-US"/>
        </w:rPr>
        <w:t>https://web.microsoftstream.com/video/16b99139-ed98-4147-8b1d-42be1faa78d4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eastAsia="zh-CN"/>
        </w:rPr>
        <w:fldChar w:fldCharType="end"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Actions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Everyone made a brief self-introduction.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Chose a group name. - Team Six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Delivery step had done, here is the details.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 and 2: IT Technologies - 25% - Xinwei Li &amp; SHixiao Xing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3: Presentation + Team profile + Tools - 20% - Miao Zheng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4: Industry Data - 10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% - Haogu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5: IT work - 15% - Fengke Zhan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6: Projects Ideas - 15% - Zhihong Deng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All members: Feedback + Group Refection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-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Note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: Fengke Zhan also had a great contribution to Tools (Setting up Git repository and other stuffs).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Hans"/>
        </w:rPr>
        <w:t xml:space="preserve"> </w:t>
      </w:r>
      <w:bookmarkStart w:id="0" w:name="_GoBack"/>
      <w:bookmarkEnd w:id="0"/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Had a reservation for the next meeting, April 28th, 3pm. (Beijing Time)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FBEFF"/>
    <w:rsid w:val="DF6FB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2021-05-03T22:41:00Z</dcterms:created>
  <dc:creator>zhengsmacbook</dc:creator>
  <cp:lastModifiedBy>zhengsmacbook</cp:lastModifiedBy>
  <dcterms:modified xsi:type="dcterms:W3CDTF">2021-05-03T22:45:44Z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