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977" w:rsidRDefault="002C6977" w:rsidP="002C6977">
      <w:pPr>
        <w:jc w:val="center"/>
        <w:rPr>
          <w:b/>
          <w:bCs/>
          <w:sz w:val="41"/>
          <w:szCs w:val="42"/>
        </w:rPr>
      </w:pPr>
      <w:r w:rsidRPr="002C6977">
        <w:rPr>
          <w:rFonts w:hint="eastAsia"/>
          <w:b/>
          <w:bCs/>
          <w:sz w:val="41"/>
          <w:szCs w:val="42"/>
        </w:rPr>
        <w:t>练习二</w:t>
      </w:r>
    </w:p>
    <w:p w:rsidR="002C6977" w:rsidRDefault="002C6977" w:rsidP="002C6977">
      <w:r>
        <w:rPr>
          <w:rFonts w:hint="eastAsia"/>
        </w:rPr>
        <w:t>该实验主要是关于断点的调试。</w:t>
      </w:r>
    </w:p>
    <w:p w:rsidR="002C6977" w:rsidRPr="002C6977" w:rsidRDefault="002C6977" w:rsidP="002C6977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实验步骤：1</w:t>
      </w:r>
      <w:r>
        <w:t>.</w:t>
      </w:r>
      <w:r w:rsidRPr="002C6977">
        <w:rPr>
          <w:rFonts w:ascii="&amp;quot" w:hAnsi="&amp;quot"/>
          <w:color w:val="333333"/>
          <w:spacing w:val="3"/>
        </w:rPr>
        <w:t xml:space="preserve"> </w:t>
      </w:r>
      <w:r w:rsidRPr="002C6977"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  <w:t>从</w:t>
      </w:r>
      <w:r w:rsidRPr="002C6977"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  <w:t>CPU</w:t>
      </w:r>
      <w:r w:rsidRPr="002C6977"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  <w:t>加电后执行的第一条指令开始，单步跟踪</w:t>
      </w:r>
      <w:r w:rsidRPr="002C6977"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  <w:t>BIOS</w:t>
      </w:r>
      <w:r w:rsidRPr="002C6977">
        <w:rPr>
          <w:rFonts w:ascii="&amp;quot" w:eastAsia="宋体" w:hAnsi="&amp;quot" w:cs="宋体"/>
          <w:color w:val="333333"/>
          <w:spacing w:val="3"/>
          <w:kern w:val="0"/>
          <w:sz w:val="24"/>
          <w:szCs w:val="24"/>
        </w:rPr>
        <w:t>的执行。</w:t>
      </w:r>
    </w:p>
    <w:p w:rsidR="002C6977" w:rsidRDefault="002C6977" w:rsidP="002C6977">
      <w:r>
        <w:rPr>
          <w:rFonts w:hint="eastAsia"/>
        </w:rPr>
        <w:t>首先，将默认的gdb进行修改：</w:t>
      </w:r>
    </w:p>
    <w:p w:rsidR="002C6977" w:rsidRDefault="002C6977" w:rsidP="002C6977">
      <w:r>
        <w:rPr>
          <w:noProof/>
        </w:rPr>
        <w:drawing>
          <wp:inline distT="0" distB="0" distL="0" distR="0" wp14:anchorId="4ECFBC16" wp14:editId="1A25EC3B">
            <wp:extent cx="5274310" cy="3135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77" w:rsidRDefault="002C6977" w:rsidP="002C6977">
      <w:pPr>
        <w:jc w:val="center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将断点设置在内核代码的入口地址，即kern_init函数</w:t>
      </w:r>
    </w:p>
    <w:p w:rsidR="002C6977" w:rsidRDefault="002C6977" w:rsidP="002C697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然后，在lab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目录下执行make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debug：</w:t>
      </w:r>
    </w:p>
    <w:p w:rsidR="002C6977" w:rsidRDefault="002C6977" w:rsidP="002C6977">
      <w:r>
        <w:rPr>
          <w:noProof/>
        </w:rPr>
        <w:drawing>
          <wp:inline distT="0" distB="0" distL="0" distR="0" wp14:anchorId="6EE430A0" wp14:editId="18AC1191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77" w:rsidRDefault="002A2E26" w:rsidP="002C6977">
      <w:pPr>
        <w:jc w:val="center"/>
      </w:pPr>
      <w:r>
        <w:rPr>
          <w:rFonts w:hint="eastAsia"/>
        </w:rPr>
        <w:lastRenderedPageBreak/>
        <w:t>在 gdb中输入si指令，可以实现指令的单条运行</w:t>
      </w:r>
    </w:p>
    <w:p w:rsidR="002A2E26" w:rsidRDefault="002A2E26" w:rsidP="002A2E2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2.在初始化位置0x7c00设置实地址断点，测试断点正常：</w:t>
      </w:r>
    </w:p>
    <w:p w:rsidR="002A2E26" w:rsidRDefault="002A2E26" w:rsidP="002A2E2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在gdb中输入：‘b *0x7c00’       //设置断点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 　　　　　　’c‘                //继续正在调试的程序</w:t>
      </w:r>
    </w:p>
    <w:p w:rsidR="002A2E26" w:rsidRDefault="002A2E26" w:rsidP="002A2E2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执行结果如下图所示：</w:t>
      </w:r>
    </w:p>
    <w:p w:rsidR="002A2E26" w:rsidRDefault="002A2E26" w:rsidP="002A2E26">
      <w:r>
        <w:rPr>
          <w:noProof/>
        </w:rPr>
        <w:drawing>
          <wp:inline distT="0" distB="0" distL="0" distR="0" wp14:anchorId="3C19B36F" wp14:editId="6FB95B5D">
            <wp:extent cx="5274310" cy="324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26" w:rsidRDefault="002A2E26" w:rsidP="002A2E26">
      <w:pPr>
        <w:jc w:val="center"/>
      </w:pPr>
      <w:r>
        <w:rPr>
          <w:rFonts w:hint="eastAsia"/>
        </w:rPr>
        <w:t>设置断点为0x00007c00，则下次就在那里中断</w:t>
      </w:r>
    </w:p>
    <w:p w:rsidR="00F265A8" w:rsidRDefault="00F265A8" w:rsidP="00F265A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3.从0x7c00开始跟踪代码运行，将单步跟踪反汇编得到的代码与bootasm.S和bootblock.asm进行比较：</w:t>
      </w:r>
    </w:p>
    <w:p w:rsidR="00F265A8" w:rsidRDefault="00F265A8" w:rsidP="00F265A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在断点0x7c00处多次执行’x /10i $pc’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并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查看后面10条汇编指令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，执行结果如下所示：</w:t>
      </w:r>
      <w:r>
        <w:rPr>
          <w:noProof/>
        </w:rPr>
        <w:lastRenderedPageBreak/>
        <w:drawing>
          <wp:inline distT="0" distB="0" distL="0" distR="0" wp14:anchorId="45F76441" wp14:editId="32E2F1A9">
            <wp:extent cx="5274310" cy="3203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A8" w:rsidRDefault="00F265A8" w:rsidP="00F265A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4.自己找一个bootloader或内核中的代码位置，设置断点并进行测试：</w:t>
      </w:r>
    </w:p>
    <w:p w:rsidR="00F265A8" w:rsidRPr="00F265A8" w:rsidRDefault="00F265A8" w:rsidP="00F265A8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将gdbinit改成原来的命令，即对内核代码进行调试，并且将断点设置在内核代码的入口地址，即kern_init函数;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执行’make debug‘;    //程序进入init.c中的kern_init()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‘b cons_init’          //设置断点，这是初始化console的函数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’c‘                   //继续执行正在调试的程序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4.4遇到断点，在console.c程序的cons_init()函数处终止：</w:t>
      </w:r>
      <w:r>
        <w:rPr>
          <w:noProof/>
        </w:rPr>
        <w:lastRenderedPageBreak/>
        <w:drawing>
          <wp:inline distT="0" distB="0" distL="0" distR="0">
            <wp:extent cx="5274310" cy="2889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5A8" w:rsidRPr="00F2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1DD"/>
    <w:multiLevelType w:val="multilevel"/>
    <w:tmpl w:val="2F86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77"/>
    <w:rsid w:val="002A2E26"/>
    <w:rsid w:val="002C6977"/>
    <w:rsid w:val="004E5F12"/>
    <w:rsid w:val="0062230E"/>
    <w:rsid w:val="00F2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BEAF"/>
  <w15:chartTrackingRefBased/>
  <w15:docId w15:val="{CB601196-31DF-4AFE-A6AB-3E8BB3CF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2</cp:revision>
  <dcterms:created xsi:type="dcterms:W3CDTF">2019-11-05T16:26:00Z</dcterms:created>
  <dcterms:modified xsi:type="dcterms:W3CDTF">2019-11-05T16:43:00Z</dcterms:modified>
</cp:coreProperties>
</file>