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2866" w:rsidRDefault="00CF2866" w:rsidP="00CF2866">
      <w:pPr>
        <w:jc w:val="both"/>
        <w:rPr>
          <w:sz w:val="24"/>
          <w:szCs w:val="24"/>
        </w:rPr>
      </w:pPr>
      <w:r w:rsidRPr="00CF2866">
        <w:rPr>
          <w:sz w:val="24"/>
          <w:szCs w:val="24"/>
        </w:rPr>
        <w:t>Bonjour,</w:t>
      </w:r>
    </w:p>
    <w:p w:rsidR="00CF2866" w:rsidRPr="00CF2866" w:rsidRDefault="00CF2866" w:rsidP="00CF2866">
      <w:pPr>
        <w:jc w:val="both"/>
        <w:rPr>
          <w:sz w:val="24"/>
          <w:szCs w:val="24"/>
        </w:rPr>
      </w:pPr>
    </w:p>
    <w:p w:rsidR="00CF2866" w:rsidRPr="00CF2866" w:rsidRDefault="00CF2866" w:rsidP="00CF2866">
      <w:pPr>
        <w:jc w:val="both"/>
        <w:rPr>
          <w:sz w:val="24"/>
          <w:szCs w:val="24"/>
        </w:rPr>
      </w:pPr>
      <w:r w:rsidRPr="00CF2866">
        <w:rPr>
          <w:sz w:val="24"/>
          <w:szCs w:val="24"/>
        </w:rPr>
        <w:t>Vincent</w:t>
      </w:r>
      <w:r>
        <w:rPr>
          <w:sz w:val="24"/>
          <w:szCs w:val="24"/>
        </w:rPr>
        <w:t xml:space="preserve"> Garyga</w:t>
      </w:r>
      <w:r w:rsidRPr="00CF2866">
        <w:rPr>
          <w:sz w:val="24"/>
          <w:szCs w:val="24"/>
        </w:rPr>
        <w:t xml:space="preserve">, je travaille à la Société Générale depuis 2010, d’abord chez </w:t>
      </w:r>
      <w:proofErr w:type="spellStart"/>
      <w:r w:rsidRPr="00CF2866">
        <w:rPr>
          <w:sz w:val="24"/>
          <w:szCs w:val="24"/>
        </w:rPr>
        <w:t>Itec</w:t>
      </w:r>
      <w:proofErr w:type="spellEnd"/>
      <w:r w:rsidRPr="00CF2866">
        <w:rPr>
          <w:sz w:val="24"/>
          <w:szCs w:val="24"/>
        </w:rPr>
        <w:t xml:space="preserve">, l’équipe informatique de GLBA et depuis 2015 chez RISQ. J’ai travaillé avec Jérôme pendant plusieurs années chez </w:t>
      </w:r>
      <w:proofErr w:type="spellStart"/>
      <w:r w:rsidRPr="00CF2866">
        <w:rPr>
          <w:sz w:val="24"/>
          <w:szCs w:val="24"/>
        </w:rPr>
        <w:t>Itec</w:t>
      </w:r>
      <w:proofErr w:type="spellEnd"/>
      <w:r w:rsidRPr="00CF2866">
        <w:rPr>
          <w:sz w:val="24"/>
          <w:szCs w:val="24"/>
        </w:rPr>
        <w:t xml:space="preserve"> et je pourrais donc mettre en avant ses qualités professionnelles mais ce sont ici ses qualités humaines que je souhaite mettre en avant.</w:t>
      </w:r>
    </w:p>
    <w:p w:rsidR="00CF2866" w:rsidRDefault="00CF2866" w:rsidP="00CF2866">
      <w:pPr>
        <w:jc w:val="both"/>
        <w:rPr>
          <w:sz w:val="24"/>
          <w:szCs w:val="24"/>
        </w:rPr>
      </w:pPr>
    </w:p>
    <w:p w:rsidR="00CF2866" w:rsidRPr="00CF2866" w:rsidRDefault="00CF2866" w:rsidP="00CF2866">
      <w:pPr>
        <w:jc w:val="both"/>
        <w:rPr>
          <w:sz w:val="24"/>
          <w:szCs w:val="24"/>
        </w:rPr>
      </w:pPr>
      <w:r w:rsidRPr="00CF2866">
        <w:rPr>
          <w:sz w:val="24"/>
          <w:szCs w:val="24"/>
        </w:rPr>
        <w:t xml:space="preserve">Jérôme est un homme de convictions, qu’il ne craint pas d’affirmer et qui fait passer l’intérêt général avant son intérêt particulier. Il tient parole, dit ce qu’il fait et fait ce qu’il dit, sans arrière-pensée ni agenda caché. Je suis certain qu’il se mettra aux services des salariés, de tous les salariés, au siège comme dans les Business </w:t>
      </w:r>
      <w:proofErr w:type="spellStart"/>
      <w:r w:rsidRPr="00CF2866">
        <w:rPr>
          <w:sz w:val="24"/>
          <w:szCs w:val="24"/>
        </w:rPr>
        <w:t>Units</w:t>
      </w:r>
      <w:proofErr w:type="spellEnd"/>
      <w:r w:rsidRPr="00CF2866">
        <w:rPr>
          <w:sz w:val="24"/>
          <w:szCs w:val="24"/>
        </w:rPr>
        <w:t>, en France comme à l’étranger.</w:t>
      </w:r>
    </w:p>
    <w:p w:rsidR="00CF2866" w:rsidRDefault="00CF2866" w:rsidP="00CF2866">
      <w:pPr>
        <w:jc w:val="both"/>
        <w:rPr>
          <w:sz w:val="24"/>
          <w:szCs w:val="24"/>
        </w:rPr>
      </w:pPr>
    </w:p>
    <w:p w:rsidR="00CF2866" w:rsidRPr="00CF2866" w:rsidRDefault="00CF2866" w:rsidP="00CF2866">
      <w:pPr>
        <w:jc w:val="both"/>
        <w:rPr>
          <w:sz w:val="24"/>
          <w:szCs w:val="24"/>
        </w:rPr>
      </w:pPr>
      <w:r w:rsidRPr="00CF2866">
        <w:rPr>
          <w:sz w:val="24"/>
          <w:szCs w:val="24"/>
        </w:rPr>
        <w:t>Indépendant de toute pression, de toute organisation, et avec l’aide de sa suppléante, il saura nous représenter efficacement en n’ayant à rendre des comptes à rendre qu’à nous, les salariés.</w:t>
      </w:r>
    </w:p>
    <w:p w:rsidR="00CF2866" w:rsidRDefault="00CF2866"/>
    <w:p w:rsidR="00CF2866" w:rsidRDefault="00CF2866">
      <w:bookmarkStart w:id="0" w:name="_GoBack"/>
      <w:bookmarkEnd w:id="0"/>
    </w:p>
    <w:sectPr w:rsidR="00CF28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2866" w:rsidRDefault="00CF2866" w:rsidP="00CF2866">
      <w:pPr>
        <w:spacing w:after="0" w:line="240" w:lineRule="auto"/>
      </w:pPr>
      <w:r>
        <w:separator/>
      </w:r>
    </w:p>
  </w:endnote>
  <w:endnote w:type="continuationSeparator" w:id="0">
    <w:p w:rsidR="00CF2866" w:rsidRDefault="00CF2866" w:rsidP="00CF2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2866" w:rsidRDefault="00CF2866" w:rsidP="00CF2866">
      <w:pPr>
        <w:spacing w:after="0" w:line="240" w:lineRule="auto"/>
      </w:pPr>
      <w:r>
        <w:separator/>
      </w:r>
    </w:p>
  </w:footnote>
  <w:footnote w:type="continuationSeparator" w:id="0">
    <w:p w:rsidR="00CF2866" w:rsidRDefault="00CF2866" w:rsidP="00CF28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66"/>
    <w:rsid w:val="00CF28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8BF21"/>
  <w15:chartTrackingRefBased/>
  <w15:docId w15:val="{F49145C4-14D1-42B8-9A70-E727BBBF3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142</Words>
  <Characters>783</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GARYGA Vincent RisqDto</dc:creator>
  <cp:keywords/>
  <dc:description/>
  <cp:lastModifiedBy>GARYGA Vincent RisqDto</cp:lastModifiedBy>
  <cp:revision>1</cp:revision>
  <dcterms:created xsi:type="dcterms:W3CDTF">2020-09-03T07:45:00Z</dcterms:created>
  <dcterms:modified xsi:type="dcterms:W3CDTF">2020-09-03T07:54:00Z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01b303-ecb1-4a9d-936a-70858c2d9a3e_Enabled">
    <vt:lpwstr>True</vt:lpwstr>
  </property>
  <property fmtid="{D5CDD505-2E9C-101B-9397-08002B2CF9AE}" pid="3" name="MSIP_Label_a401b303-ecb1-4a9d-936a-70858c2d9a3e_SiteId">
    <vt:lpwstr>c9a7d621-4bc4-4407-b730-f428e656aa9e</vt:lpwstr>
  </property>
  <property fmtid="{D5CDD505-2E9C-101B-9397-08002B2CF9AE}" pid="4" name="MSIP_Label_a401b303-ecb1-4a9d-936a-70858c2d9a3e_Owner">
    <vt:lpwstr>vincent.garyga@socgen.com</vt:lpwstr>
  </property>
  <property fmtid="{D5CDD505-2E9C-101B-9397-08002B2CF9AE}" pid="5" name="MSIP_Label_a401b303-ecb1-4a9d-936a-70858c2d9a3e_SetDate">
    <vt:lpwstr>2020-09-03T07:54:36.2093964Z</vt:lpwstr>
  </property>
  <property fmtid="{D5CDD505-2E9C-101B-9397-08002B2CF9AE}" pid="6" name="MSIP_Label_a401b303-ecb1-4a9d-936a-70858c2d9a3e_Name">
    <vt:lpwstr>C1 - Restricted</vt:lpwstr>
  </property>
  <property fmtid="{D5CDD505-2E9C-101B-9397-08002B2CF9AE}" pid="7" name="MSIP_Label_a401b303-ecb1-4a9d-936a-70858c2d9a3e_Application">
    <vt:lpwstr>Microsoft Azure Information Protection</vt:lpwstr>
  </property>
  <property fmtid="{D5CDD505-2E9C-101B-9397-08002B2CF9AE}" pid="8" name="MSIP_Label_a401b303-ecb1-4a9d-936a-70858c2d9a3e_ActionId">
    <vt:lpwstr>dc0c596e-9c60-44aa-89bc-66b470a1e052</vt:lpwstr>
  </property>
  <property fmtid="{D5CDD505-2E9C-101B-9397-08002B2CF9AE}" pid="9" name="MSIP_Label_a401b303-ecb1-4a9d-936a-70858c2d9a3e_Extended_MSFT_Method">
    <vt:lpwstr>Manual</vt:lpwstr>
  </property>
  <property fmtid="{D5CDD505-2E9C-101B-9397-08002B2CF9AE}" pid="10" name="Sensitivity">
    <vt:lpwstr>C1 - Restricted</vt:lpwstr>
  </property>
</Properties>
</file>