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bidi w:val="0"/>
        <w:spacing w:lineRule="auto" w:line="360"/>
        <w:jc w:val="left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bidi w:val="0"/>
        <w:spacing w:lineRule="auto" w:line="360"/>
        <w:jc w:val="left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bidi w:val="0"/>
        <w:spacing w:lineRule="auto" w:line="360"/>
        <w:jc w:val="left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bidi w:val="0"/>
        <w:spacing w:lineRule="auto" w:line="360"/>
        <w:jc w:val="left"/>
        <w:rPr>
          <w:sz w:val="72"/>
          <w:szCs w:val="72"/>
        </w:rPr>
      </w:pPr>
      <w:r>
        <w:rPr>
          <w:sz w:val="72"/>
          <w:szCs w:val="72"/>
        </w:rPr>
        <w:t>Testausraportti</w:t>
      </w:r>
    </w:p>
    <w:p>
      <w:pPr>
        <w:pStyle w:val="Normal"/>
        <w:bidi w:val="0"/>
        <w:spacing w:lineRule="auto" w:line="360"/>
        <w:jc w:val="left"/>
        <w:rPr>
          <w:sz w:val="48"/>
          <w:szCs w:val="48"/>
        </w:rPr>
      </w:pPr>
      <w:r>
        <w:rPr>
          <w:sz w:val="48"/>
          <w:szCs w:val="48"/>
        </w:rPr>
        <w:t>1pOHKE projektityö, Urheiluvälinevuokraamo</w:t>
      </w:r>
    </w:p>
    <w:p>
      <w:pPr>
        <w:pStyle w:val="Normal"/>
        <w:bidi w:val="0"/>
        <w:spacing w:lineRule="auto" w:line="36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spacing w:lineRule="auto" w:line="36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Tekijä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Jari Mikkonen</w:t>
      </w:r>
      <w:r>
        <w:br w:type="page"/>
      </w:r>
    </w:p>
    <w:p>
      <w:pPr>
        <w:pStyle w:val="Heading1"/>
        <w:bidi w:val="0"/>
        <w:spacing w:lineRule="auto" w:line="360"/>
        <w:jc w:val="left"/>
        <w:rPr/>
      </w:pPr>
      <w:r>
        <w:rPr/>
        <w:t>1 Johdanto</w:t>
      </w:r>
    </w:p>
    <w:p>
      <w:pPr>
        <w:pStyle w:val="Heading2"/>
        <w:bidi w:val="0"/>
        <w:jc w:val="left"/>
        <w:rPr/>
      </w:pPr>
      <w:r>
        <w:rPr/>
        <w:t>1.1 Mistä dokumentissä on kyse ja mitä dokumentti sisältää</w:t>
      </w:r>
    </w:p>
    <w:p>
      <w:pPr>
        <w:pStyle w:val="TextBody"/>
        <w:bidi w:val="0"/>
        <w:jc w:val="left"/>
        <w:rPr/>
      </w:pPr>
      <w:r>
        <w:rPr/>
        <w:tab/>
      </w:r>
      <w:r>
        <w:rPr/>
        <w:t>Tämä dokumentti on testausraportti liitteen 1 testaussuunnitelman testeistä. Tähän dokumenttiin on kerätty testaustulokset sekä mietteitä testien sisällöstä sekä testien onnistumisista.</w:t>
      </w:r>
    </w:p>
    <w:p>
      <w:pPr>
        <w:pStyle w:val="Heading1"/>
        <w:bidi w:val="0"/>
        <w:spacing w:lineRule="auto" w:line="360"/>
        <w:jc w:val="left"/>
        <w:rPr/>
      </w:pPr>
      <w:r>
        <w:rPr/>
        <w:t xml:space="preserve">2 </w:t>
      </w:r>
      <w:r>
        <w:rPr>
          <w:rFonts w:eastAsia="Noto Sans CJK SC" w:cs="Lohit Devanagari"/>
          <w:b/>
          <w:bCs/>
          <w:sz w:val="36"/>
          <w:szCs w:val="36"/>
        </w:rPr>
        <w:t>Testaussuunnitelman toteutuminen</w:t>
      </w:r>
    </w:p>
    <w:p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2.1 </w:t>
      </w:r>
      <w:r>
        <w:rPr>
          <w:rFonts w:eastAsia="Noto Serif CJK SC" w:cs="Lohit Devanagari"/>
          <w:color w:val="auto"/>
          <w:kern w:val="2"/>
          <w:sz w:val="32"/>
          <w:szCs w:val="32"/>
          <w:lang w:val="en-US" w:eastAsia="zh-CN" w:bidi="hi-IN"/>
        </w:rPr>
        <w:t>Testisuunnitelman tulokset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ab/>
        <w:t>Testit onnistuivat testaussuunnitelman mukaisesesti eikä testeissä esiintynyt mitään  mikä vaikuttaisi palvelun toimivuuteen. Testit eivät aiheuttaneet toimenpiteitä ohjelmistokehityksen osa-alueella.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Testausaikataulu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ab/>
        <w:t>Testit suoritettiin aikataulun mukaisesti ja ne päätettiin, kun testitapaukset oli käsitelty.</w:t>
      </w:r>
    </w:p>
    <w:p>
      <w:pPr>
        <w:pStyle w:val="Heading1"/>
        <w:bidi w:val="0"/>
        <w:spacing w:lineRule="auto" w:line="360"/>
        <w:jc w:val="left"/>
        <w:rPr/>
      </w:pPr>
      <w:r>
        <w:rPr/>
        <w:t xml:space="preserve">3 </w:t>
      </w:r>
      <w:r>
        <w:rPr>
          <w:rFonts w:eastAsia="Noto Sans CJK SC" w:cs="Lohit Devanagari"/>
          <w:b/>
          <w:bCs/>
          <w:sz w:val="36"/>
          <w:szCs w:val="36"/>
        </w:rPr>
        <w:t>Testauksen vaiheet</w:t>
      </w:r>
    </w:p>
    <w:p>
      <w:pPr>
        <w:pStyle w:val="Heading2"/>
        <w:rPr/>
      </w:pPr>
      <w:r>
        <w:rPr/>
        <w:t>3.1 Mitä eri vaiheita testauksessa oli ja miten ne toteutuivat</w:t>
      </w:r>
    </w:p>
    <w:p>
      <w:pPr>
        <w:pStyle w:val="TextBody"/>
        <w:bidi w:val="0"/>
        <w:spacing w:lineRule="auto" w:line="360"/>
        <w:jc w:val="left"/>
        <w:rPr/>
      </w:pPr>
      <w:r>
        <w:rPr/>
        <w:tab/>
      </w:r>
      <w:r>
        <w:rPr/>
        <w:t xml:space="preserve">Testauksessa suoritettiin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käyttöliittymän testausta loppu- että myyjäkäyttäjän näkökulmasta. Yleisesti ottaen käyttöliittymästä testattiin linkkien toimivuus. Loppu- sekä myyjäkäyttäjän ominaisuudet testattiin.</w:t>
      </w:r>
    </w:p>
    <w:p>
      <w:pPr>
        <w:pStyle w:val="Heading1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outlineLvl w:val="0"/>
        <w:rPr/>
      </w:pPr>
      <w:r>
        <w:rPr/>
      </w:r>
      <w:r>
        <w:br w:type="page"/>
      </w:r>
    </w:p>
    <w:p>
      <w:pPr>
        <w:pStyle w:val="Heading1"/>
        <w:bidi w:val="0"/>
        <w:spacing w:lineRule="auto" w:line="360"/>
        <w:jc w:val="left"/>
        <w:rPr/>
      </w:pPr>
      <w:r>
        <w:rPr/>
        <w:t xml:space="preserve">4 </w:t>
      </w:r>
      <w:r>
        <w:rPr>
          <w:rFonts w:eastAsia="Noto Sans CJK SC" w:cs="Lohit Devanagari"/>
          <w:b/>
          <w:bCs/>
          <w:sz w:val="36"/>
          <w:szCs w:val="36"/>
        </w:rPr>
        <w:t>Testitulokset</w:t>
      </w:r>
    </w:p>
    <w:p>
      <w:pPr>
        <w:pStyle w:val="Heading2"/>
        <w:rPr/>
      </w:pPr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n-US" w:eastAsia="zh-CN" w:bidi="hi-IN"/>
        </w:rPr>
        <w:t>4</w:t>
      </w:r>
      <w:r>
        <w:rPr/>
        <w:t>.1 Käyttöliittymätestaus</w:t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/>
        <w:t>4</w:t>
      </w:r>
      <w:r>
        <w:rPr/>
        <w:t xml:space="preserve">.1.1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Ulkoasun testitapaukset</w:t>
      </w:r>
    </w:p>
    <w:p>
      <w:pPr>
        <w:pStyle w:val="TextBody"/>
        <w:rPr>
          <w:rFonts w:ascii="Liberation Sans" w:hAnsi="Liberation Sans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4080"/>
        <w:gridCol w:w="3975"/>
        <w:gridCol w:w="855"/>
      </w:tblGrid>
      <w:tr>
        <w:trPr>
          <w:tblHeader w:val="true"/>
        </w:trPr>
        <w:tc>
          <w:tcPr>
            <w:tcW w:w="735" w:type="dxa"/>
            <w:tcBorders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4080" w:type="dxa"/>
            <w:tcBorders/>
          </w:tcPr>
          <w:p>
            <w:pPr>
              <w:pStyle w:val="TableHeading"/>
              <w:rPr/>
            </w:pPr>
            <w:r>
              <w:rPr/>
              <w:t>Testitapaus</w:t>
            </w:r>
          </w:p>
        </w:tc>
        <w:tc>
          <w:tcPr>
            <w:tcW w:w="3975" w:type="dxa"/>
            <w:tcBorders/>
          </w:tcPr>
          <w:p>
            <w:pPr>
              <w:pStyle w:val="TableHeading"/>
              <w:rPr/>
            </w:pPr>
            <w:r>
              <w:rPr/>
              <w:t>Odotettu tulos</w:t>
            </w:r>
          </w:p>
        </w:tc>
        <w:tc>
          <w:tcPr>
            <w:tcW w:w="855" w:type="dxa"/>
            <w:tcBorders/>
          </w:tcPr>
          <w:p>
            <w:pPr>
              <w:pStyle w:val="TableHeading"/>
              <w:rPr/>
            </w:pPr>
            <w:r>
              <w:rPr/>
              <w:t>Tulos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A1</w:t>
            </w:r>
          </w:p>
        </w:tc>
        <w:tc>
          <w:tcPr>
            <w:tcW w:w="4080" w:type="dxa"/>
            <w:tcBorders/>
          </w:tcPr>
          <w:p>
            <w:pPr>
              <w:pStyle w:val="TableContents"/>
              <w:rPr>
                <w:rFonts w:ascii="Liberation Sans" w:hAnsi="Liberation Sans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Käyttäjä siirtyy verkkopalveluun</w:t>
            </w:r>
          </w:p>
        </w:tc>
        <w:tc>
          <w:tcPr>
            <w:tcW w:w="3975" w:type="dxa"/>
            <w:tcBorders/>
          </w:tcPr>
          <w:p>
            <w:pPr>
              <w:pStyle w:val="TableContents"/>
              <w:rPr/>
            </w:pPr>
            <w:r>
              <w:rPr/>
              <w:t>Käyttäjä näkee verkkopalvelun etusivun</w:t>
            </w:r>
          </w:p>
        </w:tc>
        <w:tc>
          <w:tcPr>
            <w:tcW w:w="85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A2</w:t>
            </w:r>
          </w:p>
        </w:tc>
        <w:tc>
          <w:tcPr>
            <w:tcW w:w="4080" w:type="dxa"/>
            <w:tcBorders/>
          </w:tcPr>
          <w:p>
            <w:pPr>
              <w:pStyle w:val="TableContents"/>
              <w:rPr>
                <w:rFonts w:ascii="Liberation Sans" w:hAnsi="Liberation Sans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Käyttäjä painaa “Selaa tuotteita” -linkkiä</w:t>
            </w:r>
          </w:p>
        </w:tc>
        <w:tc>
          <w:tcPr>
            <w:tcW w:w="3975" w:type="dxa"/>
            <w:tcBorders/>
          </w:tcPr>
          <w:p>
            <w:pPr>
              <w:pStyle w:val="TableContents"/>
              <w:rPr/>
            </w:pPr>
            <w:r>
              <w:rPr/>
              <w:t xml:space="preserve">Käyttäjä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siirtyy tuotelistauksen sivulle</w:t>
            </w:r>
          </w:p>
        </w:tc>
        <w:tc>
          <w:tcPr>
            <w:tcW w:w="85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A3</w:t>
            </w:r>
          </w:p>
        </w:tc>
        <w:tc>
          <w:tcPr>
            <w:tcW w:w="4080" w:type="dxa"/>
            <w:tcBorders/>
          </w:tcPr>
          <w:p>
            <w:pPr>
              <w:pStyle w:val="TableContents"/>
              <w:rPr>
                <w:rFonts w:ascii="Liberation Sans" w:hAnsi="Liberation Sans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Käyttäjä painaa “Etusivu”-linkkiä</w:t>
            </w:r>
          </w:p>
        </w:tc>
        <w:tc>
          <w:tcPr>
            <w:tcW w:w="3975" w:type="dxa"/>
            <w:tcBorders/>
          </w:tcPr>
          <w:p>
            <w:pPr>
              <w:pStyle w:val="TableContents"/>
              <w:rPr/>
            </w:pPr>
            <w:r>
              <w:rPr/>
              <w:t>Käyttäjä siirtyy palvelun etusivulle</w:t>
            </w:r>
          </w:p>
        </w:tc>
        <w:tc>
          <w:tcPr>
            <w:tcW w:w="85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A4</w:t>
            </w:r>
          </w:p>
        </w:tc>
        <w:tc>
          <w:tcPr>
            <w:tcW w:w="4080" w:type="dxa"/>
            <w:tcBorders/>
          </w:tcPr>
          <w:p>
            <w:pPr>
              <w:pStyle w:val="TableContents"/>
              <w:rPr>
                <w:rFonts w:ascii="Liberation Sans" w:hAnsi="Liberation Sans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Käyttäjä painaa “Luo uusi tunnus” -linkkiä</w:t>
            </w:r>
          </w:p>
        </w:tc>
        <w:tc>
          <w:tcPr>
            <w:tcW w:w="3975" w:type="dxa"/>
            <w:tcBorders/>
          </w:tcPr>
          <w:p>
            <w:pPr>
              <w:pStyle w:val="TableContents"/>
              <w:rPr/>
            </w:pPr>
            <w:r>
              <w:rPr/>
              <w:t>Käyttäjä siirtyy rekisteröintisivulle</w:t>
            </w:r>
          </w:p>
        </w:tc>
        <w:tc>
          <w:tcPr>
            <w:tcW w:w="85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A5</w:t>
            </w:r>
          </w:p>
        </w:tc>
        <w:tc>
          <w:tcPr>
            <w:tcW w:w="4080" w:type="dxa"/>
            <w:tcBorders/>
          </w:tcPr>
          <w:p>
            <w:pPr>
              <w:pStyle w:val="TableContents"/>
              <w:rPr>
                <w:rFonts w:ascii="Liberation Sans" w:hAnsi="Liberation Sans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Käyttäjä painaa “Kirjaudu sisään” -linkkiä</w:t>
            </w:r>
          </w:p>
        </w:tc>
        <w:tc>
          <w:tcPr>
            <w:tcW w:w="3975" w:type="dxa"/>
            <w:tcBorders/>
          </w:tcPr>
          <w:p>
            <w:pPr>
              <w:pStyle w:val="TableContents"/>
              <w:rPr/>
            </w:pPr>
            <w:r>
              <w:rPr/>
              <w:t>Käyttäjä siirtyykirjautumissivulle</w:t>
            </w:r>
          </w:p>
        </w:tc>
        <w:tc>
          <w:tcPr>
            <w:tcW w:w="85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A6</w:t>
            </w:r>
          </w:p>
        </w:tc>
        <w:tc>
          <w:tcPr>
            <w:tcW w:w="4080" w:type="dxa"/>
            <w:tcBorders/>
          </w:tcPr>
          <w:p>
            <w:pPr>
              <w:pStyle w:val="TableContents"/>
              <w:rPr>
                <w:rFonts w:ascii="Liberation Sans" w:hAnsi="Liberation Sans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Käyttäjä painaa “Ota yhteyttä” -linkkiä</w:t>
            </w:r>
          </w:p>
        </w:tc>
        <w:tc>
          <w:tcPr>
            <w:tcW w:w="3975" w:type="dxa"/>
            <w:tcBorders/>
          </w:tcPr>
          <w:p>
            <w:pPr>
              <w:pStyle w:val="TableContents"/>
              <w:rPr/>
            </w:pPr>
            <w:r>
              <w:rPr/>
              <w:t>Käyttäjä siirtyy palautesivulle</w:t>
            </w:r>
          </w:p>
        </w:tc>
        <w:tc>
          <w:tcPr>
            <w:tcW w:w="85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A7</w:t>
            </w:r>
          </w:p>
        </w:tc>
        <w:tc>
          <w:tcPr>
            <w:tcW w:w="4080" w:type="dxa"/>
            <w:tcBorders/>
          </w:tcPr>
          <w:p>
            <w:pPr>
              <w:pStyle w:val="TableContents"/>
              <w:rPr>
                <w:rFonts w:ascii="Liberation Sans" w:hAnsi="Liberation Sans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Käyttäjä painaa “Yhteystiedot” -linkkiä</w:t>
            </w:r>
          </w:p>
        </w:tc>
        <w:tc>
          <w:tcPr>
            <w:tcW w:w="3975" w:type="dxa"/>
            <w:tcBorders/>
          </w:tcPr>
          <w:p>
            <w:pPr>
              <w:pStyle w:val="TableContents"/>
              <w:rPr/>
            </w:pPr>
            <w:r>
              <w:rPr/>
              <w:t>Käyttäjä siirtyy yhteystiedot -sivulle</w:t>
            </w:r>
          </w:p>
        </w:tc>
        <w:tc>
          <w:tcPr>
            <w:tcW w:w="85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</w:tbl>
    <w:p>
      <w:pPr>
        <w:pStyle w:val="TextBody"/>
        <w:bidi w:val="0"/>
        <w:spacing w:lineRule="auto" w:line="360"/>
        <w:jc w:val="left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4</w:t>
      </w:r>
      <w:r>
        <w:rPr/>
        <w:t>.1.2 Uuden käyttäjän luomisen testitapaukset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4080"/>
        <w:gridCol w:w="3975"/>
        <w:gridCol w:w="855"/>
      </w:tblGrid>
      <w:tr>
        <w:trPr>
          <w:tblHeader w:val="true"/>
        </w:trPr>
        <w:tc>
          <w:tcPr>
            <w:tcW w:w="735" w:type="dxa"/>
            <w:tcBorders/>
          </w:tcPr>
          <w:p>
            <w:pPr>
              <w:pStyle w:val="TableHeading"/>
              <w:rPr/>
            </w:pPr>
            <w:r>
              <w:rPr/>
              <w:t>OK</w:t>
            </w:r>
          </w:p>
        </w:tc>
        <w:tc>
          <w:tcPr>
            <w:tcW w:w="4080" w:type="dxa"/>
            <w:tcBorders/>
          </w:tcPr>
          <w:p>
            <w:pPr>
              <w:pStyle w:val="TableHeading"/>
              <w:rPr/>
            </w:pPr>
            <w:r>
              <w:rPr/>
              <w:t>Testitapaus</w:t>
            </w:r>
          </w:p>
        </w:tc>
        <w:tc>
          <w:tcPr>
            <w:tcW w:w="3975" w:type="dxa"/>
            <w:tcBorders/>
          </w:tcPr>
          <w:p>
            <w:pPr>
              <w:pStyle w:val="TableHeading"/>
              <w:rPr/>
            </w:pPr>
            <w:r>
              <w:rPr/>
              <w:t>Odotettu tulos</w:t>
            </w:r>
          </w:p>
        </w:tc>
        <w:tc>
          <w:tcPr>
            <w:tcW w:w="855" w:type="dxa"/>
            <w:tcBorders/>
          </w:tcPr>
          <w:p>
            <w:pPr>
              <w:pStyle w:val="TableHeading"/>
              <w:rPr/>
            </w:pPr>
            <w:r>
              <w:rPr/>
              <w:t>Tulos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B1</w:t>
            </w:r>
          </w:p>
        </w:tc>
        <w:tc>
          <w:tcPr>
            <w:tcW w:w="4080" w:type="dxa"/>
            <w:tcBorders/>
          </w:tcPr>
          <w:p>
            <w:pPr>
              <w:pStyle w:val="TableContents"/>
              <w:rPr>
                <w:rFonts w:ascii="Liberation Sans" w:hAnsi="Liberation Sans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Käyttäjän salasana vahvistus täsmää</w:t>
            </w:r>
          </w:p>
        </w:tc>
        <w:tc>
          <w:tcPr>
            <w:tcW w:w="3975" w:type="dxa"/>
            <w:tcBorders/>
          </w:tcPr>
          <w:p>
            <w:pPr>
              <w:pStyle w:val="TableContents"/>
              <w:rPr/>
            </w:pPr>
            <w:r>
              <w:rPr/>
              <w:t>Palvelu ilmoittaa käyttäjälle, että käyttäjätunnus on luotu ja siirtää käyttäjän kirjautumissivulle.</w:t>
            </w:r>
          </w:p>
        </w:tc>
        <w:tc>
          <w:tcPr>
            <w:tcW w:w="85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B2</w:t>
            </w:r>
          </w:p>
        </w:tc>
        <w:tc>
          <w:tcPr>
            <w:tcW w:w="4080" w:type="dxa"/>
            <w:tcBorders/>
          </w:tcPr>
          <w:p>
            <w:pPr>
              <w:pStyle w:val="TableContents"/>
              <w:rPr/>
            </w:pPr>
            <w:r>
              <w:rPr/>
              <w:t>Käyttäjän salasanavahvistus ei täsmää</w:t>
            </w:r>
          </w:p>
        </w:tc>
        <w:tc>
          <w:tcPr>
            <w:tcW w:w="3975" w:type="dxa"/>
            <w:tcBorders/>
          </w:tcPr>
          <w:p>
            <w:pPr>
              <w:pStyle w:val="TableContents"/>
              <w:rPr/>
            </w:pPr>
            <w:r>
              <w:rPr/>
              <w:t>Palvelu ilmoittaa, että salasanat eivät ole samat</w:t>
            </w:r>
          </w:p>
        </w:tc>
        <w:tc>
          <w:tcPr>
            <w:tcW w:w="85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</w:tbl>
    <w:p>
      <w:pPr>
        <w:pStyle w:val="TextBody"/>
        <w:bidi w:val="0"/>
        <w:spacing w:lineRule="auto" w:line="360" w:before="0" w:after="140"/>
        <w:jc w:val="left"/>
        <w:rPr/>
      </w:pPr>
      <w:r>
        <w:rPr/>
      </w:r>
    </w:p>
    <w:p>
      <w:pPr>
        <w:pStyle w:val="Heading3"/>
        <w:widowControl/>
        <w:numPr>
          <w:ilvl w:val="0"/>
          <w:numId w:val="0"/>
        </w:numPr>
        <w:suppressAutoHyphens w:val="true"/>
        <w:jc w:val="left"/>
        <w:outlineLvl w:val="2"/>
        <w:rPr/>
      </w:pPr>
      <w:r>
        <w:rPr/>
      </w:r>
      <w:r>
        <w:br w:type="page"/>
      </w:r>
    </w:p>
    <w:p>
      <w:pPr>
        <w:pStyle w:val="Heading3"/>
        <w:rPr/>
      </w:pPr>
      <w:r>
        <w:rPr/>
        <w:t>4</w:t>
      </w:r>
      <w:r>
        <w:rPr/>
        <w:t>.1.3 Käyttäjän kirjautumi</w:t>
      </w:r>
      <w:r>
        <w:rPr/>
        <w:t>sen testitapaukset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4084"/>
        <w:gridCol w:w="3971"/>
        <w:gridCol w:w="855"/>
      </w:tblGrid>
      <w:tr>
        <w:trPr>
          <w:tblHeader w:val="true"/>
        </w:trPr>
        <w:tc>
          <w:tcPr>
            <w:tcW w:w="735" w:type="dxa"/>
            <w:tcBorders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4084" w:type="dxa"/>
            <w:tcBorders/>
          </w:tcPr>
          <w:p>
            <w:pPr>
              <w:pStyle w:val="TableHeading"/>
              <w:rPr/>
            </w:pPr>
            <w:r>
              <w:rPr/>
              <w:t>Testitapaus</w:t>
            </w:r>
          </w:p>
        </w:tc>
        <w:tc>
          <w:tcPr>
            <w:tcW w:w="3971" w:type="dxa"/>
            <w:tcBorders/>
          </w:tcPr>
          <w:p>
            <w:pPr>
              <w:pStyle w:val="TableHeading"/>
              <w:rPr/>
            </w:pPr>
            <w:r>
              <w:rPr/>
              <w:t>Odotettu tulos</w:t>
            </w:r>
          </w:p>
        </w:tc>
        <w:tc>
          <w:tcPr>
            <w:tcW w:w="855" w:type="dxa"/>
            <w:tcBorders/>
          </w:tcPr>
          <w:p>
            <w:pPr>
              <w:pStyle w:val="TableHeading"/>
              <w:rPr/>
            </w:pPr>
            <w:r>
              <w:rPr/>
              <w:t>Tulos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C1</w:t>
            </w:r>
          </w:p>
        </w:tc>
        <w:tc>
          <w:tcPr>
            <w:tcW w:w="4084" w:type="dxa"/>
            <w:tcBorders/>
          </w:tcPr>
          <w:p>
            <w:pPr>
              <w:pStyle w:val="TableContents"/>
              <w:rPr/>
            </w:pPr>
            <w:r>
              <w:rPr/>
              <w:t>Käyttäjä syöttää oikean sähköpostiosoitteen ja salasanan</w:t>
            </w:r>
          </w:p>
        </w:tc>
        <w:tc>
          <w:tcPr>
            <w:tcW w:w="3971" w:type="dxa"/>
            <w:tcBorders/>
          </w:tcPr>
          <w:p>
            <w:pPr>
              <w:pStyle w:val="TableContents"/>
              <w:rPr/>
            </w:pPr>
            <w:r>
              <w:rPr/>
              <w:t xml:space="preserve">Palvelu kirjaa käyttäjän sisään ja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siirtää käyttäjän</w:t>
            </w:r>
            <w:r>
              <w:rPr/>
              <w:t xml:space="preserve"> palvelun etusivulle</w:t>
            </w:r>
          </w:p>
        </w:tc>
        <w:tc>
          <w:tcPr>
            <w:tcW w:w="85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C2</w:t>
            </w:r>
          </w:p>
        </w:tc>
        <w:tc>
          <w:tcPr>
            <w:tcW w:w="4084" w:type="dxa"/>
            <w:tcBorders/>
          </w:tcPr>
          <w:p>
            <w:pPr>
              <w:pStyle w:val="TableContents"/>
              <w:rPr/>
            </w:pPr>
            <w:r>
              <w:rPr/>
              <w:t>Käyttäjä syöttää oikean sähköpostiosoitteen ja väärän salasanan</w:t>
            </w:r>
          </w:p>
        </w:tc>
        <w:tc>
          <w:tcPr>
            <w:tcW w:w="3971" w:type="dxa"/>
            <w:tcBorders/>
          </w:tcPr>
          <w:p>
            <w:pPr>
              <w:pStyle w:val="TableContents"/>
              <w:rPr/>
            </w:pPr>
            <w:r>
              <w:rPr/>
              <w:t>Palvelu ilmoittaa virheestä kirjautuessa</w:t>
            </w:r>
          </w:p>
        </w:tc>
        <w:tc>
          <w:tcPr>
            <w:tcW w:w="85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C3</w:t>
            </w:r>
          </w:p>
        </w:tc>
        <w:tc>
          <w:tcPr>
            <w:tcW w:w="4084" w:type="dxa"/>
            <w:tcBorders/>
          </w:tcPr>
          <w:p>
            <w:pPr>
              <w:pStyle w:val="TableContents"/>
              <w:rPr/>
            </w:pPr>
            <w:r>
              <w:rPr/>
              <w:t>Käyttäjä syöttää väärän sähköpostiosoitteen ja väärän salasanan</w:t>
            </w:r>
          </w:p>
        </w:tc>
        <w:tc>
          <w:tcPr>
            <w:tcW w:w="3971" w:type="dxa"/>
            <w:tcBorders/>
          </w:tcPr>
          <w:p>
            <w:pPr>
              <w:pStyle w:val="TableContents"/>
              <w:rPr/>
            </w:pPr>
            <w:r>
              <w:rPr/>
              <w:t>Palvelu ilmoittaa virheestä kirjautuessa</w:t>
            </w:r>
          </w:p>
        </w:tc>
        <w:tc>
          <w:tcPr>
            <w:tcW w:w="85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 xml:space="preserve">C4 </w:t>
            </w:r>
          </w:p>
        </w:tc>
        <w:tc>
          <w:tcPr>
            <w:tcW w:w="4084" w:type="dxa"/>
            <w:tcBorders/>
          </w:tcPr>
          <w:p>
            <w:pPr>
              <w:pStyle w:val="TableContents"/>
              <w:rPr/>
            </w:pPr>
            <w:r>
              <w:rPr/>
              <w:t>Käyttäjä syöttää väärän sähköpostiosoitteen ja väärän salasanan</w:t>
            </w:r>
          </w:p>
        </w:tc>
        <w:tc>
          <w:tcPr>
            <w:tcW w:w="3971" w:type="dxa"/>
            <w:tcBorders/>
          </w:tcPr>
          <w:p>
            <w:pPr>
              <w:pStyle w:val="TableContents"/>
              <w:rPr/>
            </w:pPr>
            <w:r>
              <w:rPr/>
              <w:t>Palvelu ilmoittaa virheestä kirjautuessa</w:t>
            </w:r>
          </w:p>
        </w:tc>
        <w:tc>
          <w:tcPr>
            <w:tcW w:w="85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</w:tbl>
    <w:p>
      <w:pPr>
        <w:pStyle w:val="TextBody"/>
        <w:bidi w:val="0"/>
        <w:spacing w:lineRule="auto" w:line="360" w:before="0" w:after="140"/>
        <w:jc w:val="left"/>
        <w:rPr/>
      </w:pPr>
      <w:r>
        <w:rPr/>
      </w:r>
    </w:p>
    <w:p>
      <w:pPr>
        <w:pStyle w:val="Heading3"/>
        <w:rPr/>
      </w:pPr>
      <w:r>
        <w:rPr/>
        <w:t>4</w:t>
      </w:r>
      <w:r>
        <w:rPr/>
        <w:t>.1.4 Käyttäjätietojen testitapaukset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4084"/>
        <w:gridCol w:w="3971"/>
        <w:gridCol w:w="855"/>
      </w:tblGrid>
      <w:tr>
        <w:trPr>
          <w:tblHeader w:val="true"/>
        </w:trPr>
        <w:tc>
          <w:tcPr>
            <w:tcW w:w="735" w:type="dxa"/>
            <w:tcBorders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4084" w:type="dxa"/>
            <w:tcBorders/>
          </w:tcPr>
          <w:p>
            <w:pPr>
              <w:pStyle w:val="TableHeading"/>
              <w:rPr/>
            </w:pPr>
            <w:r>
              <w:rPr/>
              <w:t>Testitapaus</w:t>
            </w:r>
          </w:p>
        </w:tc>
        <w:tc>
          <w:tcPr>
            <w:tcW w:w="3971" w:type="dxa"/>
            <w:tcBorders/>
          </w:tcPr>
          <w:p>
            <w:pPr>
              <w:pStyle w:val="TableHeading"/>
              <w:rPr/>
            </w:pPr>
            <w:r>
              <w:rPr/>
              <w:t>Odotettu tulos</w:t>
            </w:r>
          </w:p>
        </w:tc>
        <w:tc>
          <w:tcPr>
            <w:tcW w:w="855" w:type="dxa"/>
            <w:tcBorders/>
          </w:tcPr>
          <w:p>
            <w:pPr>
              <w:pStyle w:val="TableHeading"/>
              <w:rPr/>
            </w:pPr>
            <w:r>
              <w:rPr/>
              <w:t>Tulos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D1</w:t>
            </w:r>
          </w:p>
        </w:tc>
        <w:tc>
          <w:tcPr>
            <w:tcW w:w="4084" w:type="dxa"/>
            <w:tcBorders/>
          </w:tcPr>
          <w:p>
            <w:pPr>
              <w:pStyle w:val="TableContents"/>
              <w:rPr/>
            </w:pPr>
            <w:r>
              <w:rPr/>
              <w:t xml:space="preserve">Käyttäjä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painaa “Hallintapaneeli” -linkkiä</w:t>
            </w:r>
          </w:p>
        </w:tc>
        <w:tc>
          <w:tcPr>
            <w:tcW w:w="3971" w:type="dxa"/>
            <w:tcBorders/>
          </w:tcPr>
          <w:p>
            <w:pPr>
              <w:pStyle w:val="TableContents"/>
              <w:rPr/>
            </w:pPr>
            <w:r>
              <w:rPr/>
              <w:t>Palvelu näyttää käyttäjän hallintapaneelin</w:t>
            </w:r>
          </w:p>
        </w:tc>
        <w:tc>
          <w:tcPr>
            <w:tcW w:w="85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D2</w:t>
            </w:r>
          </w:p>
        </w:tc>
        <w:tc>
          <w:tcPr>
            <w:tcW w:w="4084" w:type="dxa"/>
            <w:tcBorders/>
          </w:tcPr>
          <w:p>
            <w:pPr>
              <w:pStyle w:val="TableContents"/>
              <w:rPr/>
            </w:pPr>
            <w:r>
              <w:rPr/>
              <w:t>Käyttäjä painaa omat “Omat tiedot” -painiketta</w:t>
            </w:r>
          </w:p>
        </w:tc>
        <w:tc>
          <w:tcPr>
            <w:tcW w:w="3971" w:type="dxa"/>
            <w:tcBorders/>
          </w:tcPr>
          <w:p>
            <w:pPr>
              <w:pStyle w:val="TableContents"/>
              <w:rPr/>
            </w:pPr>
            <w:r>
              <w:rPr/>
              <w:t>Palvelu siirtää käyttäjän Omat Tiedot -sivulle</w:t>
            </w:r>
          </w:p>
        </w:tc>
        <w:tc>
          <w:tcPr>
            <w:tcW w:w="85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D3</w:t>
            </w:r>
          </w:p>
        </w:tc>
        <w:tc>
          <w:tcPr>
            <w:tcW w:w="4084" w:type="dxa"/>
            <w:tcBorders/>
          </w:tcPr>
          <w:p>
            <w:pPr>
              <w:pStyle w:val="TableContents"/>
              <w:rPr/>
            </w:pPr>
            <w:r>
              <w:rPr/>
              <w:t>Käyttäjä painaa “Muokkaa tietoja” -painiketta</w:t>
            </w:r>
          </w:p>
        </w:tc>
        <w:tc>
          <w:tcPr>
            <w:tcW w:w="3971" w:type="dxa"/>
            <w:tcBorders/>
          </w:tcPr>
          <w:p>
            <w:pPr>
              <w:pStyle w:val="TableContents"/>
              <w:rPr/>
            </w:pPr>
            <w:r>
              <w:rPr/>
              <w:t>Palvelu siirtyy tietojen muokkaustilaan</w:t>
            </w:r>
          </w:p>
        </w:tc>
        <w:tc>
          <w:tcPr>
            <w:tcW w:w="85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D4</w:t>
            </w:r>
          </w:p>
        </w:tc>
        <w:tc>
          <w:tcPr>
            <w:tcW w:w="4084" w:type="dxa"/>
            <w:tcBorders/>
          </w:tcPr>
          <w:p>
            <w:pPr>
              <w:pStyle w:val="TableContents"/>
              <w:rPr/>
            </w:pPr>
            <w:r>
              <w:rPr/>
              <w:t>Käyttäjä painaa “Tallenna” -painiketta</w:t>
            </w:r>
          </w:p>
        </w:tc>
        <w:tc>
          <w:tcPr>
            <w:tcW w:w="3971" w:type="dxa"/>
            <w:tcBorders/>
          </w:tcPr>
          <w:p>
            <w:pPr>
              <w:pStyle w:val="TableContents"/>
              <w:rPr/>
            </w:pPr>
            <w:r>
              <w:rPr/>
              <w:t>Käyttäjän muokkaamat tiedot tallentuvat ja ovat esillä näkymässä</w:t>
            </w:r>
          </w:p>
        </w:tc>
        <w:tc>
          <w:tcPr>
            <w:tcW w:w="85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D5</w:t>
            </w:r>
          </w:p>
        </w:tc>
        <w:tc>
          <w:tcPr>
            <w:tcW w:w="4084" w:type="dxa"/>
            <w:tcBorders/>
          </w:tcPr>
          <w:p>
            <w:pPr>
              <w:pStyle w:val="TableContents"/>
              <w:rPr/>
            </w:pPr>
            <w:r>
              <w:rPr/>
              <w:t>Käyttäjä painaa “Peruuta muutokset” -painiketta</w:t>
            </w:r>
          </w:p>
        </w:tc>
        <w:tc>
          <w:tcPr>
            <w:tcW w:w="3971" w:type="dxa"/>
            <w:tcBorders/>
          </w:tcPr>
          <w:p>
            <w:pPr>
              <w:pStyle w:val="TableContents"/>
              <w:rPr/>
            </w:pPr>
            <w:r>
              <w:rPr/>
              <w:t>Käyttäjän tekemät muutokset eivät tallennu</w:t>
            </w:r>
          </w:p>
        </w:tc>
        <w:tc>
          <w:tcPr>
            <w:tcW w:w="85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</w:tbl>
    <w:p>
      <w:pPr>
        <w:pStyle w:val="TextBody"/>
        <w:bidi w:val="0"/>
        <w:spacing w:lineRule="auto" w:line="360" w:before="0" w:after="140"/>
        <w:jc w:val="left"/>
        <w:rPr/>
      </w:pPr>
      <w:r>
        <w:rPr/>
      </w:r>
    </w:p>
    <w:p>
      <w:pPr>
        <w:pStyle w:val="Heading3"/>
        <w:rPr/>
      </w:pPr>
      <w:r>
        <w:rPr/>
        <w:t>4</w:t>
      </w:r>
      <w:r>
        <w:rPr/>
        <w:t>.1.5 Käyttäjän varausten testitapaukset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4084"/>
        <w:gridCol w:w="3971"/>
        <w:gridCol w:w="855"/>
      </w:tblGrid>
      <w:tr>
        <w:trPr>
          <w:tblHeader w:val="true"/>
        </w:trPr>
        <w:tc>
          <w:tcPr>
            <w:tcW w:w="735" w:type="dxa"/>
            <w:tcBorders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4084" w:type="dxa"/>
            <w:tcBorders/>
          </w:tcPr>
          <w:p>
            <w:pPr>
              <w:pStyle w:val="TableHeading"/>
              <w:rPr/>
            </w:pPr>
            <w:r>
              <w:rPr/>
              <w:t>Testitapaus</w:t>
            </w:r>
          </w:p>
        </w:tc>
        <w:tc>
          <w:tcPr>
            <w:tcW w:w="3971" w:type="dxa"/>
            <w:tcBorders/>
          </w:tcPr>
          <w:p>
            <w:pPr>
              <w:pStyle w:val="TableHeading"/>
              <w:rPr/>
            </w:pPr>
            <w:r>
              <w:rPr/>
              <w:t>Odotettu tulos</w:t>
            </w:r>
          </w:p>
        </w:tc>
        <w:tc>
          <w:tcPr>
            <w:tcW w:w="855" w:type="dxa"/>
            <w:tcBorders/>
          </w:tcPr>
          <w:p>
            <w:pPr>
              <w:pStyle w:val="TableHeading"/>
              <w:rPr/>
            </w:pPr>
            <w:r>
              <w:rPr/>
              <w:t>Tulos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>
                <w:rFonts w:ascii="Liberation Sans" w:hAnsi="Liberation Sans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4084" w:type="dxa"/>
            <w:tcBorders/>
          </w:tcPr>
          <w:p>
            <w:pPr>
              <w:pStyle w:val="TableContents"/>
              <w:rPr/>
            </w:pPr>
            <w:r>
              <w:rPr/>
              <w:t>Käyttäjä painaa “Omat varaukset” -painiketta</w:t>
            </w:r>
          </w:p>
        </w:tc>
        <w:tc>
          <w:tcPr>
            <w:tcW w:w="3971" w:type="dxa"/>
            <w:tcBorders/>
          </w:tcPr>
          <w:p>
            <w:pPr>
              <w:pStyle w:val="TableContents"/>
              <w:rPr/>
            </w:pPr>
            <w:r>
              <w:rPr/>
              <w:t>Palvelu siirtää käyttäjän Omat Varaukset -sivulle ja näyttää varausten tiedot</w:t>
            </w:r>
          </w:p>
        </w:tc>
        <w:tc>
          <w:tcPr>
            <w:tcW w:w="85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>
                <w:rFonts w:ascii="Liberation Sans" w:hAnsi="Liberation Sans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4084" w:type="dxa"/>
            <w:tcBorders/>
          </w:tcPr>
          <w:p>
            <w:pPr>
              <w:pStyle w:val="TableContents"/>
              <w:rPr/>
            </w:pPr>
            <w:r>
              <w:rPr/>
              <w:t>Käyttäjä vuokraa tuotteen päivälle joka on tulevaisuudessa ja vuokra-aika on yli 1 vuorokausi</w:t>
            </w:r>
          </w:p>
        </w:tc>
        <w:tc>
          <w:tcPr>
            <w:tcW w:w="3971" w:type="dxa"/>
            <w:tcBorders/>
          </w:tcPr>
          <w:p>
            <w:pPr>
              <w:pStyle w:val="TableContents"/>
              <w:rPr/>
            </w:pPr>
            <w:r>
              <w:rPr/>
              <w:t>Palvelu kysyy tilausvahvistuksen palvelusta</w:t>
            </w:r>
          </w:p>
        </w:tc>
        <w:tc>
          <w:tcPr>
            <w:tcW w:w="85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>
                <w:rFonts w:ascii="Liberation Sans" w:hAnsi="Liberation Sans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4084" w:type="dxa"/>
            <w:tcBorders/>
          </w:tcPr>
          <w:p>
            <w:pPr>
              <w:pStyle w:val="TableContents"/>
              <w:rPr/>
            </w:pPr>
            <w:r>
              <w:rPr/>
              <w:t>Käyttäjä vuokraa tuotteen ja vuokra-aika on alle vuorokausi</w:t>
            </w:r>
          </w:p>
        </w:tc>
        <w:tc>
          <w:tcPr>
            <w:tcW w:w="3971" w:type="dxa"/>
            <w:tcBorders/>
          </w:tcPr>
          <w:p>
            <w:pPr>
              <w:pStyle w:val="TableContents"/>
              <w:rPr/>
            </w:pPr>
            <w:r>
              <w:rPr/>
              <w:t>Palvelu ilmoittaa, että minimivuokra-aika on yksi vuorokausi</w:t>
            </w:r>
          </w:p>
        </w:tc>
        <w:tc>
          <w:tcPr>
            <w:tcW w:w="85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>
                <w:rFonts w:ascii="Liberation Sans" w:hAnsi="Liberation Sans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4084" w:type="dxa"/>
            <w:tcBorders/>
          </w:tcPr>
          <w:p>
            <w:pPr>
              <w:pStyle w:val="TableContents"/>
              <w:rPr/>
            </w:pPr>
            <w:r>
              <w:rPr/>
              <w:t>Käyttäjä vuokraa tuotteen ajalle, joka sijoittuu menneisyyteen</w:t>
            </w:r>
          </w:p>
        </w:tc>
        <w:tc>
          <w:tcPr>
            <w:tcW w:w="3971" w:type="dxa"/>
            <w:tcBorders/>
          </w:tcPr>
          <w:p>
            <w:pPr>
              <w:pStyle w:val="TableContents"/>
              <w:rPr/>
            </w:pPr>
            <w:r>
              <w:rPr/>
              <w:t>Palvelu ilmoittaa, että menneisyydestä on mahdotonta vuokrata</w:t>
            </w:r>
          </w:p>
        </w:tc>
        <w:tc>
          <w:tcPr>
            <w:tcW w:w="85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TableContents"/>
              <w:jc w:val="center"/>
              <w:rPr>
                <w:rFonts w:ascii="Liberation Sans" w:hAnsi="Liberation Sans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4084" w:type="dxa"/>
            <w:tcBorders/>
          </w:tcPr>
          <w:p>
            <w:pPr>
              <w:pStyle w:val="TableContents"/>
              <w:rPr/>
            </w:pPr>
            <w:r>
              <w:rPr/>
              <w:t>Käyttäjältä on kysytty tilausvahvistus tuotteen vuokraamisesta ja käyttäjä vahvistaa tilauksen</w:t>
            </w:r>
          </w:p>
        </w:tc>
        <w:tc>
          <w:tcPr>
            <w:tcW w:w="3971" w:type="dxa"/>
            <w:tcBorders/>
          </w:tcPr>
          <w:p>
            <w:pPr>
              <w:pStyle w:val="TableContents"/>
              <w:rPr/>
            </w:pPr>
            <w:r>
              <w:rPr/>
              <w:t>Palvelu ilmoittaa käyttäjälle, että tuote on varattu</w:t>
            </w:r>
          </w:p>
        </w:tc>
        <w:tc>
          <w:tcPr>
            <w:tcW w:w="85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</w:tbl>
    <w:p>
      <w:pPr>
        <w:pStyle w:val="Heading2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4.1.6 Myyjän testitapaukset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4312"/>
        <w:gridCol w:w="3975"/>
        <w:gridCol w:w="855"/>
      </w:tblGrid>
      <w:tr>
        <w:trPr>
          <w:tblHeader w:val="true"/>
        </w:trPr>
        <w:tc>
          <w:tcPr>
            <w:tcW w:w="503" w:type="dxa"/>
            <w:tcBorders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4312" w:type="dxa"/>
            <w:tcBorders/>
          </w:tcPr>
          <w:p>
            <w:pPr>
              <w:pStyle w:val="TableHeading"/>
              <w:rPr/>
            </w:pPr>
            <w:r>
              <w:rPr/>
              <w:t>Testitapaus</w:t>
            </w:r>
          </w:p>
        </w:tc>
        <w:tc>
          <w:tcPr>
            <w:tcW w:w="3975" w:type="dxa"/>
            <w:tcBorders/>
          </w:tcPr>
          <w:p>
            <w:pPr>
              <w:pStyle w:val="TableHeading"/>
              <w:rPr/>
            </w:pPr>
            <w:r>
              <w:rPr/>
              <w:t>Odotettu tulos</w:t>
            </w:r>
          </w:p>
        </w:tc>
        <w:tc>
          <w:tcPr>
            <w:tcW w:w="855" w:type="dxa"/>
            <w:tcBorders/>
          </w:tcPr>
          <w:p>
            <w:pPr>
              <w:pStyle w:val="TableHeading"/>
              <w:rPr/>
            </w:pPr>
            <w:r>
              <w:rPr/>
              <w:t>Tulos</w:t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F1</w:t>
            </w:r>
          </w:p>
        </w:tc>
        <w:tc>
          <w:tcPr>
            <w:tcW w:w="4312" w:type="dxa"/>
            <w:tcBorders/>
          </w:tcPr>
          <w:p>
            <w:pPr>
              <w:pStyle w:val="TableContents"/>
              <w:rPr/>
            </w:pPr>
            <w:r>
              <w:rPr/>
              <w:t>Myyjä täyttää “Uusi tuote” -sivulla tuotteen tiedot ja painaa “Lisää tuote” -painiketta</w:t>
            </w:r>
          </w:p>
        </w:tc>
        <w:tc>
          <w:tcPr>
            <w:tcW w:w="3975" w:type="dxa"/>
            <w:tcBorders/>
          </w:tcPr>
          <w:p>
            <w:pPr>
              <w:pStyle w:val="TableContents"/>
              <w:rPr/>
            </w:pPr>
            <w:r>
              <w:rPr/>
              <w:t>Palvelu ilmoittaa tuotteen lisäämisestä</w:t>
            </w:r>
          </w:p>
        </w:tc>
        <w:tc>
          <w:tcPr>
            <w:tcW w:w="85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F2</w:t>
            </w:r>
          </w:p>
        </w:tc>
        <w:tc>
          <w:tcPr>
            <w:tcW w:w="4312" w:type="dxa"/>
            <w:tcBorders/>
          </w:tcPr>
          <w:p>
            <w:pPr>
              <w:pStyle w:val="TableContents"/>
              <w:rPr/>
            </w:pPr>
            <w:r>
              <w:rPr/>
              <w:t>Myyjä voi selata asiakkaiden varauksia “Varaukset” -sivulla</w:t>
            </w:r>
          </w:p>
        </w:tc>
        <w:tc>
          <w:tcPr>
            <w:tcW w:w="3975" w:type="dxa"/>
            <w:tcBorders/>
          </w:tcPr>
          <w:p>
            <w:pPr>
              <w:pStyle w:val="TableContents"/>
              <w:rPr/>
            </w:pPr>
            <w:r>
              <w:rPr/>
              <w:t>Palvelu näyttää myyjälle tehdyt varaukset</w:t>
            </w:r>
          </w:p>
        </w:tc>
        <w:tc>
          <w:tcPr>
            <w:tcW w:w="85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F3</w:t>
            </w:r>
          </w:p>
        </w:tc>
        <w:tc>
          <w:tcPr>
            <w:tcW w:w="4312" w:type="dxa"/>
            <w:tcBorders/>
          </w:tcPr>
          <w:p>
            <w:pPr>
              <w:pStyle w:val="TableContents"/>
              <w:rPr/>
            </w:pPr>
            <w:r>
              <w:rPr/>
              <w:t>Myyjä voi selata yksittäistä varausta</w:t>
            </w:r>
          </w:p>
        </w:tc>
        <w:tc>
          <w:tcPr>
            <w:tcW w:w="3975" w:type="dxa"/>
            <w:tcBorders/>
          </w:tcPr>
          <w:p>
            <w:pPr>
              <w:pStyle w:val="TableContents"/>
              <w:rPr/>
            </w:pPr>
            <w:r>
              <w:rPr/>
              <w:t>Palvelu näyttää myyjälle varauksen yksityiskohtaiset tiedot</w:t>
            </w:r>
          </w:p>
        </w:tc>
        <w:tc>
          <w:tcPr>
            <w:tcW w:w="85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F4</w:t>
            </w:r>
          </w:p>
        </w:tc>
        <w:tc>
          <w:tcPr>
            <w:tcW w:w="4312" w:type="dxa"/>
            <w:tcBorders/>
          </w:tcPr>
          <w:p>
            <w:pPr>
              <w:pStyle w:val="TableContents"/>
              <w:rPr/>
            </w:pPr>
            <w:r>
              <w:rPr/>
              <w:t>Myyjä voi hyväksyä varauksen</w:t>
            </w:r>
          </w:p>
        </w:tc>
        <w:tc>
          <w:tcPr>
            <w:tcW w:w="3975" w:type="dxa"/>
            <w:tcBorders/>
          </w:tcPr>
          <w:p>
            <w:pPr>
              <w:pStyle w:val="TableContents"/>
              <w:rPr/>
            </w:pPr>
            <w:r>
              <w:rPr/>
              <w:t xml:space="preserve">Palvelu ilmoittaa myyjälle, että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varauksen tiedot on päivitetty</w:t>
            </w:r>
          </w:p>
        </w:tc>
        <w:tc>
          <w:tcPr>
            <w:tcW w:w="85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F5</w:t>
            </w:r>
          </w:p>
        </w:tc>
        <w:tc>
          <w:tcPr>
            <w:tcW w:w="4312" w:type="dxa"/>
            <w:tcBorders/>
          </w:tcPr>
          <w:p>
            <w:pPr>
              <w:pStyle w:val="TableContents"/>
              <w:rPr/>
            </w:pPr>
            <w:r>
              <w:rPr/>
              <w:t>Myyjä voi asettaa varauksen “Maksettu” tilaan</w:t>
            </w:r>
          </w:p>
        </w:tc>
        <w:tc>
          <w:tcPr>
            <w:tcW w:w="3975" w:type="dxa"/>
            <w:tcBorders/>
          </w:tcPr>
          <w:p>
            <w:pPr>
              <w:pStyle w:val="TableContents"/>
              <w:rPr/>
            </w:pPr>
            <w:r>
              <w:rPr/>
              <w:t xml:space="preserve">Palvelu ilmoittaa myyjälle, että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varauksen tiedot on päivitetty</w:t>
            </w:r>
          </w:p>
        </w:tc>
        <w:tc>
          <w:tcPr>
            <w:tcW w:w="85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2975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819"/>
        <w:tab w:val="clear" w:pos="9638"/>
        <w:tab w:val="left" w:pos="1304" w:leader="none"/>
        <w:tab w:val="left" w:pos="2608" w:leader="none"/>
        <w:tab w:val="left" w:pos="3912" w:leader="none"/>
        <w:tab w:val="left" w:pos="5216" w:leader="none"/>
        <w:tab w:val="left" w:pos="6520" w:leader="none"/>
        <w:tab w:val="left" w:pos="7824" w:leader="none"/>
        <w:tab w:val="left" w:pos="9128" w:leader="none"/>
      </w:tabs>
      <w:bidi w:val="0"/>
      <w:spacing w:lineRule="auto" w:line="360"/>
      <w:rPr/>
    </w:pPr>
    <w:r>
      <w:rPr/>
      <w:t>1pOHKE projektityö</w:t>
      <w:tab/>
      <w:tab/>
    </w:r>
    <w:r>
      <w:rPr>
        <w:rFonts w:eastAsia="Noto Serif CJK SC" w:cs="Lohit Devanagari"/>
        <w:color w:val="auto"/>
        <w:kern w:val="2"/>
        <w:sz w:val="24"/>
        <w:szCs w:val="24"/>
        <w:lang w:val="en-US" w:eastAsia="zh-CN" w:bidi="hi-IN"/>
      </w:rPr>
      <w:t>TESTAUSRAPORTTI</w:t>
    </w:r>
    <w:r>
      <w:rPr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  <w:r>
      <w:rPr/>
      <w:t>(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5</w:t>
    </w:r>
    <w:r>
      <w:rPr/>
      <w:fldChar w:fldCharType="end"/>
    </w:r>
    <w:r>
      <w:rPr/>
      <w:t>)</w:t>
    </w:r>
  </w:p>
  <w:p>
    <w:pPr>
      <w:pStyle w:val="Header"/>
      <w:tabs>
        <w:tab w:val="clear" w:pos="4819"/>
        <w:tab w:val="clear" w:pos="9638"/>
        <w:tab w:val="center" w:pos="1304" w:leader="none"/>
        <w:tab w:val="center" w:pos="2608" w:leader="none"/>
        <w:tab w:val="center" w:pos="3912" w:leader="none"/>
        <w:tab w:val="center" w:pos="5216" w:leader="none"/>
        <w:tab w:val="center" w:pos="6520" w:leader="none"/>
        <w:tab w:val="center" w:pos="7824" w:leader="none"/>
        <w:tab w:val="center" w:pos="9128" w:leader="none"/>
      </w:tabs>
      <w:bidi w:val="0"/>
      <w:spacing w:lineRule="auto" w:line="360"/>
      <w:jc w:val="left"/>
      <w:rPr/>
    </w:pPr>
    <w:r>
      <w:rPr/>
      <w:t>Urheiluvälinevuokraamo Oy</w:t>
    </w:r>
  </w:p>
  <w:p>
    <w:pPr>
      <w:pStyle w:val="Header"/>
      <w:tabs>
        <w:tab w:val="clear" w:pos="4819"/>
        <w:tab w:val="clear" w:pos="9638"/>
        <w:tab w:val="left" w:pos="1304" w:leader="none"/>
        <w:tab w:val="left" w:pos="2608" w:leader="none"/>
        <w:tab w:val="left" w:pos="3912" w:leader="none"/>
        <w:tab w:val="left" w:pos="5216" w:leader="none"/>
        <w:tab w:val="left" w:pos="6520" w:leader="none"/>
        <w:tab w:val="left" w:pos="7824" w:leader="none"/>
        <w:tab w:val="left" w:pos="9128" w:leader="none"/>
      </w:tabs>
      <w:bidi w:val="0"/>
      <w:spacing w:lineRule="auto" w:line="360"/>
      <w:jc w:val="left"/>
      <w:rPr/>
    </w:pPr>
    <w:r>
      <w:rPr/>
      <w:tab/>
      <w:tab/>
      <w:tab/>
    </w:r>
    <w:r>
      <w:rPr/>
      <w:t>5</w:t>
    </w:r>
    <w:r>
      <w:rPr/>
      <w:t>.5.2024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LibreOffice/7.0.4.2$Linux_X86_64 LibreOffice_project/00$Build-2</Application>
  <AppVersion>15.0000</AppVersion>
  <Pages>5</Pages>
  <Words>549</Words>
  <Characters>4046</Characters>
  <CharactersWithSpaces>4456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2023-05-02T19:28:09Z</dcterms:created>
  <dc:creator/>
  <dc:description/>
  <dc:language>en-US</dc:language>
  <cp:lastModifiedBy/>
  <dcterms:modified xsi:type="dcterms:W3CDTF">2023-05-05T12:07:00Z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