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EF364">
      <w:pPr>
        <w:rPr>
          <w:rFonts w:hint="default" w:ascii="Times New Roman" w:hAnsi="Times New Roman" w:cs="Times New Roman"/>
          <w:sz w:val="28"/>
          <w:szCs w:val="28"/>
        </w:rPr>
      </w:pPr>
    </w:p>
    <w:p w14:paraId="48D4586D">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STORED XSS VULNERABILITY </w:t>
      </w:r>
      <w:bookmarkStart w:id="0" w:name="_GoBack"/>
      <w:bookmarkEnd w:id="0"/>
      <w:r>
        <w:rPr>
          <w:rFonts w:hint="default" w:ascii="Times New Roman" w:hAnsi="Times New Roman" w:cs="Times New Roman"/>
          <w:b/>
          <w:bCs/>
          <w:sz w:val="36"/>
          <w:szCs w:val="36"/>
        </w:rPr>
        <w:t>REPORT</w:t>
      </w:r>
    </w:p>
    <w:p w14:paraId="2F9CF858">
      <w:pPr>
        <w:jc w:val="both"/>
        <w:rPr>
          <w:rFonts w:hint="default" w:ascii="Times New Roman" w:hAnsi="Times New Roman" w:cs="Times New Roman"/>
          <w:b/>
          <w:bCs/>
          <w:sz w:val="36"/>
          <w:szCs w:val="36"/>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34"/>
        <w:gridCol w:w="5665"/>
      </w:tblGrid>
      <w:tr w14:paraId="5ECC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45" w:hRule="atLeast"/>
        </w:trPr>
        <w:tc>
          <w:tcPr>
            <w:tcW w:w="1734" w:type="dxa"/>
          </w:tcPr>
          <w:p w14:paraId="40296CEB">
            <w:pPr>
              <w:numPr>
                <w:numId w:val="0"/>
              </w:numPr>
              <w:ind w:leftChars="0"/>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Name:</w:t>
            </w:r>
          </w:p>
        </w:tc>
        <w:tc>
          <w:tcPr>
            <w:tcW w:w="5665" w:type="dxa"/>
          </w:tcPr>
          <w:p w14:paraId="6846D713">
            <w:pPr>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Matchoffo Lepe Miran</w:t>
            </w:r>
          </w:p>
        </w:tc>
      </w:tr>
      <w:tr w14:paraId="414E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62" w:hRule="atLeast"/>
        </w:trPr>
        <w:tc>
          <w:tcPr>
            <w:tcW w:w="1734" w:type="dxa"/>
          </w:tcPr>
          <w:p w14:paraId="7C472186">
            <w:pPr>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Track:</w:t>
            </w:r>
          </w:p>
        </w:tc>
        <w:tc>
          <w:tcPr>
            <w:tcW w:w="5665" w:type="dxa"/>
          </w:tcPr>
          <w:p w14:paraId="4452EFE9">
            <w:pPr>
              <w:jc w:val="both"/>
              <w:rPr>
                <w:rFonts w:hint="default" w:ascii="Times New Roman" w:hAnsi="Times New Roman" w:cs="Times New Roman"/>
                <w:b w:val="0"/>
                <w:bCs w:val="0"/>
                <w:sz w:val="28"/>
                <w:szCs w:val="28"/>
                <w:vertAlign w:val="baseline"/>
                <w:lang w:val="en-US"/>
              </w:rPr>
            </w:pPr>
            <w:r>
              <w:rPr>
                <w:rFonts w:hint="default" w:ascii="Times New Roman" w:hAnsi="Times New Roman" w:cs="Times New Roman"/>
                <w:b w:val="0"/>
                <w:bCs w:val="0"/>
                <w:sz w:val="28"/>
                <w:szCs w:val="28"/>
                <w:vertAlign w:val="baseline"/>
                <w:lang w:val="en-US"/>
              </w:rPr>
              <w:t>Networking and Cyber Security</w:t>
            </w:r>
          </w:p>
        </w:tc>
      </w:tr>
    </w:tbl>
    <w:p w14:paraId="013410BC">
      <w:pPr>
        <w:rPr>
          <w:rFonts w:hint="default" w:ascii="Times New Roman" w:hAnsi="Times New Roman" w:cs="Times New Roman"/>
          <w:b w:val="0"/>
          <w:bCs w:val="0"/>
          <w:sz w:val="28"/>
          <w:szCs w:val="28"/>
        </w:rPr>
      </w:pPr>
    </w:p>
    <w:p w14:paraId="77208545">
      <w:pPr>
        <w:rPr>
          <w:rFonts w:hint="default" w:ascii="Times New Roman" w:hAnsi="Times New Roman" w:cs="Times New Roman"/>
          <w:sz w:val="28"/>
          <w:szCs w:val="28"/>
        </w:rPr>
      </w:pPr>
    </w:p>
    <w:p w14:paraId="0AB7C7B6">
      <w:pPr>
        <w:rPr>
          <w:rFonts w:hint="default" w:ascii="Times New Roman" w:hAnsi="Times New Roman" w:cs="Times New Roman"/>
          <w:b/>
          <w:bCs/>
          <w:sz w:val="28"/>
          <w:szCs w:val="28"/>
        </w:rPr>
      </w:pPr>
      <w:r>
        <w:rPr>
          <w:rFonts w:hint="default" w:ascii="Times New Roman" w:hAnsi="Times New Roman" w:cs="Times New Roman"/>
          <w:b/>
          <w:bCs/>
          <w:sz w:val="28"/>
          <w:szCs w:val="28"/>
        </w:rPr>
        <w:t>1. Objective</w:t>
      </w:r>
    </w:p>
    <w:p w14:paraId="17B91A70">
      <w:pPr>
        <w:rPr>
          <w:rFonts w:hint="default" w:ascii="Times New Roman" w:hAnsi="Times New Roman" w:cs="Times New Roman"/>
          <w:b/>
          <w:bCs/>
          <w:sz w:val="28"/>
          <w:szCs w:val="28"/>
        </w:rPr>
      </w:pPr>
    </w:p>
    <w:p w14:paraId="0767782C">
      <w:pPr>
        <w:rPr>
          <w:rFonts w:hint="default" w:ascii="Times New Roman" w:hAnsi="Times New Roman" w:cs="Times New Roman"/>
          <w:sz w:val="28"/>
          <w:szCs w:val="28"/>
        </w:rPr>
      </w:pPr>
      <w:r>
        <w:rPr>
          <w:rFonts w:hint="default" w:ascii="Times New Roman" w:hAnsi="Times New Roman" w:cs="Times New Roman"/>
          <w:sz w:val="28"/>
          <w:szCs w:val="28"/>
        </w:rPr>
        <w:t>The objective of this lab was to identify and demonstrate a Stored Cross-Site Scripting (XSS) vulnerability in an authorized DVWA testing environment.</w:t>
      </w:r>
    </w:p>
    <w:p w14:paraId="381EE932">
      <w:pPr>
        <w:rPr>
          <w:rFonts w:hint="default" w:ascii="Times New Roman" w:hAnsi="Times New Roman" w:cs="Times New Roman"/>
          <w:sz w:val="28"/>
          <w:szCs w:val="28"/>
        </w:rPr>
      </w:pPr>
    </w:p>
    <w:p w14:paraId="5D0E809B">
      <w:pPr>
        <w:rPr>
          <w:rFonts w:hint="default" w:ascii="Times New Roman" w:hAnsi="Times New Roman" w:cs="Times New Roman"/>
          <w:b/>
          <w:bCs/>
          <w:sz w:val="28"/>
          <w:szCs w:val="28"/>
          <w:lang w:val="en-US"/>
        </w:rPr>
      </w:pPr>
      <w:r>
        <w:rPr>
          <w:rFonts w:hint="default" w:ascii="Times New Roman" w:hAnsi="Times New Roman" w:cs="Times New Roman"/>
          <w:b/>
          <w:bCs/>
          <w:sz w:val="32"/>
          <w:szCs w:val="32"/>
        </w:rPr>
        <w:t xml:space="preserve">2. </w:t>
      </w:r>
      <w:r>
        <w:rPr>
          <w:rFonts w:hint="default" w:ascii="Times New Roman" w:hAnsi="Times New Roman" w:cs="Times New Roman"/>
          <w:b/>
          <w:bCs/>
          <w:sz w:val="28"/>
          <w:szCs w:val="28"/>
          <w:lang w:val="en-US"/>
        </w:rPr>
        <w:t>Software used</w:t>
      </w:r>
    </w:p>
    <w:p w14:paraId="47045DF6">
      <w:pPr>
        <w:rPr>
          <w:rFonts w:hint="default" w:ascii="Times New Roman" w:hAnsi="Times New Roman" w:cs="Times New Roman"/>
          <w:sz w:val="28"/>
          <w:szCs w:val="28"/>
        </w:rPr>
      </w:pPr>
    </w:p>
    <w:p w14:paraId="32ABF528">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VirtualBox</w:t>
      </w:r>
    </w:p>
    <w:p w14:paraId="2DBE0EDE">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Kali Linux</w:t>
      </w:r>
    </w:p>
    <w:p w14:paraId="4270AD96">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Firefox Browser</w:t>
      </w:r>
    </w:p>
    <w:p w14:paraId="0235FEBA">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DVWA (Damn Vulnerable Web Application)</w:t>
      </w:r>
    </w:p>
    <w:p w14:paraId="0025A957">
      <w:pPr>
        <w:rPr>
          <w:rFonts w:hint="default" w:ascii="Times New Roman" w:hAnsi="Times New Roman" w:cs="Times New Roman"/>
          <w:sz w:val="28"/>
          <w:szCs w:val="28"/>
        </w:rPr>
      </w:pPr>
    </w:p>
    <w:p w14:paraId="63837CA3">
      <w:pPr>
        <w:rPr>
          <w:rFonts w:hint="default" w:ascii="Times New Roman" w:hAnsi="Times New Roman" w:cs="Times New Roman"/>
          <w:b/>
          <w:bCs/>
          <w:sz w:val="28"/>
          <w:szCs w:val="28"/>
        </w:rPr>
      </w:pPr>
      <w:r>
        <w:rPr>
          <w:rFonts w:hint="default" w:ascii="Times New Roman" w:hAnsi="Times New Roman" w:cs="Times New Roman"/>
          <w:b/>
          <w:bCs/>
          <w:sz w:val="28"/>
          <w:szCs w:val="28"/>
        </w:rPr>
        <w:t>3. Procedure</w:t>
      </w:r>
    </w:p>
    <w:p w14:paraId="6432B141">
      <w:pPr>
        <w:rPr>
          <w:rFonts w:hint="default" w:ascii="Times New Roman" w:hAnsi="Times New Roman" w:cs="Times New Roman"/>
          <w:sz w:val="28"/>
          <w:szCs w:val="28"/>
        </w:rPr>
      </w:pPr>
    </w:p>
    <w:p w14:paraId="5C9E959D">
      <w:pPr>
        <w:rPr>
          <w:rFonts w:hint="default" w:ascii="Times New Roman" w:hAnsi="Times New Roman" w:cs="Times New Roman"/>
          <w:sz w:val="28"/>
          <w:szCs w:val="28"/>
        </w:rPr>
      </w:pPr>
      <w:r>
        <w:rPr>
          <w:rFonts w:hint="default" w:ascii="Times New Roman" w:hAnsi="Times New Roman" w:cs="Times New Roman"/>
          <w:sz w:val="28"/>
          <w:szCs w:val="28"/>
        </w:rPr>
        <w:t>1. Started Kali Linux in VirtualBox.</w:t>
      </w:r>
    </w:p>
    <w:p w14:paraId="747298AB">
      <w:pPr>
        <w:rPr>
          <w:rFonts w:hint="default" w:ascii="Times New Roman" w:hAnsi="Times New Roman" w:cs="Times New Roman"/>
          <w:sz w:val="28"/>
          <w:szCs w:val="28"/>
        </w:rPr>
      </w:pPr>
      <w:r>
        <w:rPr>
          <w:rFonts w:hint="default" w:ascii="Times New Roman" w:hAnsi="Times New Roman" w:cs="Times New Roman"/>
          <w:sz w:val="28"/>
          <w:szCs w:val="28"/>
        </w:rPr>
        <w:t>2. Opened Firefox and accessed DVWA.</w:t>
      </w:r>
    </w:p>
    <w:p w14:paraId="2B943127">
      <w:pPr>
        <w:rPr>
          <w:rFonts w:hint="default" w:ascii="Times New Roman" w:hAnsi="Times New Roman" w:cs="Times New Roman"/>
          <w:sz w:val="28"/>
          <w:szCs w:val="28"/>
        </w:rPr>
      </w:pPr>
      <w:r>
        <w:rPr>
          <w:rFonts w:hint="default" w:ascii="Times New Roman" w:hAnsi="Times New Roman" w:cs="Times New Roman"/>
          <w:sz w:val="28"/>
          <w:szCs w:val="28"/>
        </w:rPr>
        <w:t>3. Logged into DVWA.</w:t>
      </w:r>
    </w:p>
    <w:p w14:paraId="00665682">
      <w:pPr>
        <w:rPr>
          <w:rFonts w:hint="default" w:ascii="Times New Roman" w:hAnsi="Times New Roman" w:cs="Times New Roman"/>
          <w:sz w:val="28"/>
          <w:szCs w:val="28"/>
        </w:rPr>
      </w:pPr>
      <w:r>
        <w:rPr>
          <w:rFonts w:hint="default" w:ascii="Times New Roman" w:hAnsi="Times New Roman" w:cs="Times New Roman"/>
          <w:sz w:val="28"/>
          <w:szCs w:val="28"/>
        </w:rPr>
        <w:t>4. Opened DVWA Security and configured the lab security level.</w:t>
      </w:r>
    </w:p>
    <w:p w14:paraId="3646BE13">
      <w:pPr>
        <w:rPr>
          <w:rFonts w:hint="default" w:ascii="Times New Roman" w:hAnsi="Times New Roman" w:cs="Times New Roman"/>
          <w:sz w:val="28"/>
          <w:szCs w:val="28"/>
        </w:rPr>
      </w:pPr>
      <w:r>
        <w:rPr>
          <w:rFonts w:hint="default" w:ascii="Times New Roman" w:hAnsi="Times New Roman" w:cs="Times New Roman"/>
          <w:sz w:val="28"/>
          <w:szCs w:val="28"/>
        </w:rPr>
        <w:t>5. Navigated to XSS (Stored).</w:t>
      </w:r>
    </w:p>
    <w:p w14:paraId="32413F3D">
      <w:pPr>
        <w:rPr>
          <w:rFonts w:hint="default" w:ascii="Times New Roman" w:hAnsi="Times New Roman" w:cs="Times New Roman"/>
          <w:sz w:val="28"/>
          <w:szCs w:val="28"/>
        </w:rPr>
      </w:pPr>
      <w:r>
        <w:rPr>
          <w:rFonts w:hint="default" w:ascii="Times New Roman" w:hAnsi="Times New Roman" w:cs="Times New Roman"/>
          <w:sz w:val="28"/>
          <w:szCs w:val="28"/>
        </w:rPr>
        <w:t>6. Entered a harmless XSS proof-of-concept in the Message field.</w:t>
      </w:r>
    </w:p>
    <w:p w14:paraId="14141B28">
      <w:pPr>
        <w:rPr>
          <w:rFonts w:hint="default" w:ascii="Times New Roman" w:hAnsi="Times New Roman" w:cs="Times New Roman"/>
          <w:sz w:val="28"/>
          <w:szCs w:val="28"/>
        </w:rPr>
      </w:pPr>
      <w:r>
        <w:rPr>
          <w:rFonts w:hint="default" w:ascii="Times New Roman" w:hAnsi="Times New Roman" w:cs="Times New Roman"/>
          <w:sz w:val="28"/>
          <w:szCs w:val="28"/>
        </w:rPr>
        <w:t>7. Submitted the guestbook entry.</w:t>
      </w:r>
    </w:p>
    <w:p w14:paraId="731FE503">
      <w:pPr>
        <w:rPr>
          <w:rFonts w:hint="default" w:ascii="Times New Roman" w:hAnsi="Times New Roman" w:cs="Times New Roman"/>
          <w:sz w:val="28"/>
          <w:szCs w:val="28"/>
        </w:rPr>
      </w:pPr>
      <w:r>
        <w:rPr>
          <w:rFonts w:hint="default" w:ascii="Times New Roman" w:hAnsi="Times New Roman" w:cs="Times New Roman"/>
          <w:sz w:val="28"/>
          <w:szCs w:val="28"/>
        </w:rPr>
        <w:t>8. Observed that the browser executed the test.</w:t>
      </w:r>
    </w:p>
    <w:p w14:paraId="7FDDC475">
      <w:pPr>
        <w:rPr>
          <w:rFonts w:hint="default" w:ascii="Times New Roman" w:hAnsi="Times New Roman" w:cs="Times New Roman"/>
          <w:sz w:val="28"/>
          <w:szCs w:val="28"/>
        </w:rPr>
      </w:pPr>
      <w:r>
        <w:rPr>
          <w:rFonts w:hint="default" w:ascii="Times New Roman" w:hAnsi="Times New Roman" w:cs="Times New Roman"/>
          <w:sz w:val="28"/>
          <w:szCs w:val="28"/>
        </w:rPr>
        <w:t>9. Reloaded the page and confirmed that the test executed again.</w:t>
      </w:r>
    </w:p>
    <w:p w14:paraId="7C039534">
      <w:pPr>
        <w:rPr>
          <w:rFonts w:hint="default" w:ascii="Times New Roman" w:hAnsi="Times New Roman" w:cs="Times New Roman"/>
          <w:sz w:val="28"/>
          <w:szCs w:val="28"/>
        </w:rPr>
      </w:pPr>
    </w:p>
    <w:p w14:paraId="3EBDE72A">
      <w:pPr>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rPr>
        <w:t xml:space="preserve">Figure </w:t>
      </w:r>
      <w:r>
        <w:rPr>
          <w:rFonts w:hint="default" w:ascii="Times New Roman" w:hAnsi="Times New Roman" w:cs="Times New Roman"/>
          <w:sz w:val="28"/>
          <w:szCs w:val="28"/>
          <w:u w:val="single"/>
        </w:rPr>
        <w:t>1: DVWA XSS (Stored) page.</w:t>
      </w:r>
    </w:p>
    <w:p w14:paraId="2D2EB332">
      <w:pPr>
        <w:rPr>
          <w:rFonts w:hint="default" w:ascii="Times New Roman" w:hAnsi="Times New Roman" w:cs="Times New Roman"/>
          <w:sz w:val="28"/>
          <w:szCs w:val="28"/>
          <w:u w:val="single"/>
        </w:rPr>
      </w:pPr>
    </w:p>
    <w:p w14:paraId="29095173">
      <w:pPr>
        <w:rPr>
          <w:rFonts w:hint="default" w:ascii="Times New Roman" w:hAnsi="Times New Roman" w:cs="Times New Roman"/>
          <w:sz w:val="28"/>
          <w:szCs w:val="28"/>
        </w:rPr>
      </w:pPr>
    </w:p>
    <w:p w14:paraId="495B9615">
      <w:pPr>
        <w:rPr>
          <w:rFonts w:hint="default" w:ascii="Times New Roman" w:hAnsi="Times New Roman" w:cs="Times New Roman"/>
          <w:sz w:val="28"/>
          <w:szCs w:val="28"/>
        </w:rPr>
      </w:pPr>
    </w:p>
    <w:p w14:paraId="312CDBC6">
      <w:pPr>
        <w:rPr>
          <w:rFonts w:hint="default" w:ascii="Times New Roman" w:hAnsi="Times New Roman" w:cs="Times New Roman"/>
          <w:sz w:val="28"/>
          <w:szCs w:val="28"/>
        </w:rPr>
      </w:pPr>
    </w:p>
    <w:p w14:paraId="050953F0">
      <w:pPr>
        <w:rPr>
          <w:rFonts w:hint="default" w:ascii="Times New Roman" w:hAnsi="Times New Roman" w:cs="Times New Roman"/>
          <w:sz w:val="28"/>
          <w:szCs w:val="28"/>
        </w:rPr>
      </w:pPr>
    </w:p>
    <w:p w14:paraId="18104C5D">
      <w:pPr>
        <w:rPr>
          <w:rFonts w:hint="default" w:ascii="Times New Roman" w:hAnsi="Times New Roman" w:cs="Times New Roman"/>
          <w:sz w:val="28"/>
          <w:szCs w:val="28"/>
        </w:rPr>
      </w:pPr>
    </w:p>
    <w:p w14:paraId="4112FC54">
      <w:pPr>
        <w:rPr>
          <w:rFonts w:hint="default" w:ascii="Times New Roman" w:hAnsi="Times New Roman" w:cs="Times New Roman"/>
          <w:sz w:val="28"/>
          <w:szCs w:val="28"/>
        </w:rPr>
      </w:pPr>
    </w:p>
    <w:p w14:paraId="691F68B5">
      <w:pPr>
        <w:rPr>
          <w:rFonts w:hint="default" w:ascii="Times New Roman" w:hAnsi="Times New Roman" w:cs="Times New Roman"/>
          <w:sz w:val="28"/>
          <w:szCs w:val="28"/>
        </w:rPr>
      </w:pPr>
    </w:p>
    <w:p w14:paraId="390C3BD0">
      <w:pPr>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59264" behindDoc="0" locked="0" layoutInCell="1" allowOverlap="1">
            <wp:simplePos x="0" y="0"/>
            <wp:positionH relativeFrom="column">
              <wp:posOffset>-533400</wp:posOffset>
            </wp:positionH>
            <wp:positionV relativeFrom="paragraph">
              <wp:posOffset>-562610</wp:posOffset>
            </wp:positionV>
            <wp:extent cx="6343015" cy="3401060"/>
            <wp:effectExtent l="0" t="0" r="635" b="8890"/>
            <wp:wrapNone/>
            <wp:docPr id="1" name="Picture 1" descr="SX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XD1"/>
                    <pic:cNvPicPr>
                      <a:picLocks noChangeAspect="1"/>
                    </pic:cNvPicPr>
                  </pic:nvPicPr>
                  <pic:blipFill>
                    <a:blip r:embed="rId4"/>
                    <a:stretch>
                      <a:fillRect/>
                    </a:stretch>
                  </pic:blipFill>
                  <pic:spPr>
                    <a:xfrm>
                      <a:off x="0" y="0"/>
                      <a:ext cx="6343015" cy="3401060"/>
                    </a:xfrm>
                    <a:prstGeom prst="rect">
                      <a:avLst/>
                    </a:prstGeom>
                  </pic:spPr>
                </pic:pic>
              </a:graphicData>
            </a:graphic>
          </wp:anchor>
        </w:drawing>
      </w:r>
    </w:p>
    <w:p w14:paraId="7AD8162F">
      <w:pPr>
        <w:rPr>
          <w:rFonts w:hint="default" w:ascii="Times New Roman" w:hAnsi="Times New Roman" w:cs="Times New Roman"/>
          <w:sz w:val="28"/>
          <w:szCs w:val="28"/>
        </w:rPr>
      </w:pPr>
    </w:p>
    <w:p w14:paraId="1FE6767B">
      <w:pPr>
        <w:rPr>
          <w:rFonts w:hint="default" w:ascii="Times New Roman" w:hAnsi="Times New Roman" w:cs="Times New Roman"/>
          <w:sz w:val="28"/>
          <w:szCs w:val="28"/>
        </w:rPr>
      </w:pPr>
    </w:p>
    <w:p w14:paraId="30D61482">
      <w:pPr>
        <w:rPr>
          <w:rFonts w:hint="default" w:ascii="Times New Roman" w:hAnsi="Times New Roman" w:cs="Times New Roman"/>
          <w:sz w:val="28"/>
          <w:szCs w:val="28"/>
        </w:rPr>
      </w:pPr>
    </w:p>
    <w:p w14:paraId="61DC62D6">
      <w:pPr>
        <w:rPr>
          <w:rFonts w:hint="default" w:ascii="Times New Roman" w:hAnsi="Times New Roman" w:cs="Times New Roman"/>
          <w:sz w:val="28"/>
          <w:szCs w:val="28"/>
        </w:rPr>
      </w:pPr>
    </w:p>
    <w:p w14:paraId="6F2365FD">
      <w:pPr>
        <w:rPr>
          <w:rFonts w:hint="default" w:ascii="Times New Roman" w:hAnsi="Times New Roman" w:cs="Times New Roman"/>
          <w:sz w:val="28"/>
          <w:szCs w:val="28"/>
        </w:rPr>
      </w:pPr>
    </w:p>
    <w:p w14:paraId="1875491E">
      <w:pPr>
        <w:rPr>
          <w:rFonts w:hint="default" w:ascii="Times New Roman" w:hAnsi="Times New Roman" w:cs="Times New Roman"/>
          <w:sz w:val="28"/>
          <w:szCs w:val="28"/>
        </w:rPr>
      </w:pPr>
    </w:p>
    <w:p w14:paraId="6BD6BE7A">
      <w:pPr>
        <w:rPr>
          <w:rFonts w:hint="default" w:ascii="Times New Roman" w:hAnsi="Times New Roman" w:cs="Times New Roman"/>
          <w:sz w:val="28"/>
          <w:szCs w:val="28"/>
        </w:rPr>
      </w:pPr>
    </w:p>
    <w:p w14:paraId="12DB91F6">
      <w:pPr>
        <w:rPr>
          <w:rFonts w:hint="default" w:ascii="Times New Roman" w:hAnsi="Times New Roman" w:cs="Times New Roman"/>
          <w:sz w:val="28"/>
          <w:szCs w:val="28"/>
        </w:rPr>
      </w:pPr>
    </w:p>
    <w:p w14:paraId="17D51A85">
      <w:pPr>
        <w:rPr>
          <w:rFonts w:hint="default" w:ascii="Times New Roman" w:hAnsi="Times New Roman" w:cs="Times New Roman"/>
          <w:sz w:val="28"/>
          <w:szCs w:val="28"/>
        </w:rPr>
      </w:pPr>
    </w:p>
    <w:p w14:paraId="682D457E">
      <w:pPr>
        <w:rPr>
          <w:rFonts w:hint="default" w:ascii="Times New Roman" w:hAnsi="Times New Roman" w:cs="Times New Roman"/>
          <w:sz w:val="28"/>
          <w:szCs w:val="28"/>
        </w:rPr>
      </w:pPr>
    </w:p>
    <w:p w14:paraId="5859684C">
      <w:pPr>
        <w:rPr>
          <w:rFonts w:hint="default" w:ascii="Times New Roman" w:hAnsi="Times New Roman" w:cs="Times New Roman"/>
          <w:sz w:val="28"/>
          <w:szCs w:val="28"/>
        </w:rPr>
      </w:pPr>
    </w:p>
    <w:p w14:paraId="24DDBFDA">
      <w:pPr>
        <w:rPr>
          <w:rFonts w:hint="default" w:ascii="Times New Roman" w:hAnsi="Times New Roman" w:cs="Times New Roman"/>
          <w:sz w:val="28"/>
          <w:szCs w:val="28"/>
        </w:rPr>
      </w:pPr>
    </w:p>
    <w:p w14:paraId="51CE4E73">
      <w:pPr>
        <w:rPr>
          <w:rFonts w:hint="default" w:ascii="Times New Roman" w:hAnsi="Times New Roman" w:cs="Times New Roman"/>
          <w:sz w:val="28"/>
          <w:szCs w:val="28"/>
        </w:rPr>
      </w:pPr>
    </w:p>
    <w:p w14:paraId="0CCEEDF0">
      <w:pPr>
        <w:rPr>
          <w:rFonts w:hint="default" w:ascii="Times New Roman" w:hAnsi="Times New Roman" w:cs="Times New Roman"/>
          <w:sz w:val="28"/>
          <w:szCs w:val="28"/>
          <w:lang w:val="en-US"/>
        </w:rPr>
      </w:pPr>
    </w:p>
    <w:p w14:paraId="299F2184">
      <w:pPr>
        <w:rPr>
          <w:rFonts w:hint="default" w:ascii="Times New Roman" w:hAnsi="Times New Roman" w:cs="Times New Roman"/>
          <w:sz w:val="28"/>
          <w:szCs w:val="28"/>
        </w:rPr>
      </w:pPr>
    </w:p>
    <w:p w14:paraId="0A0F22CF">
      <w:pPr>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rPr>
        <w:t>Figure 2</w:t>
      </w:r>
      <w:r>
        <w:rPr>
          <w:rFonts w:hint="default" w:ascii="Times New Roman" w:hAnsi="Times New Roman" w:cs="Times New Roman"/>
          <w:sz w:val="28"/>
          <w:szCs w:val="28"/>
          <w:u w:val="single"/>
        </w:rPr>
        <w:t>: Harmless XSS demonstration executing.</w:t>
      </w:r>
    </w:p>
    <w:p w14:paraId="059F16BD">
      <w:pPr>
        <w:rPr>
          <w:rFonts w:hint="default" w:ascii="Times New Roman" w:hAnsi="Times New Roman" w:cs="Times New Roman"/>
          <w:sz w:val="28"/>
          <w:szCs w:val="28"/>
          <w:u w:val="single"/>
        </w:rPr>
      </w:pPr>
    </w:p>
    <w:p w14:paraId="2962B165">
      <w:pPr>
        <w:rPr>
          <w:rFonts w:hint="default" w:ascii="Times New Roman" w:hAnsi="Times New Roman" w:cs="Times New Roman"/>
          <w:sz w:val="28"/>
          <w:szCs w:val="28"/>
        </w:rPr>
      </w:pPr>
      <w:r>
        <w:rPr>
          <w:rFonts w:hint="default" w:ascii="Times New Roman" w:hAnsi="Times New Roman" w:cs="Times New Roman"/>
          <w:sz w:val="28"/>
          <w:szCs w:val="28"/>
          <w:lang w:val="en-US"/>
        </w:rPr>
        <w:drawing>
          <wp:anchor distT="0" distB="0" distL="114300" distR="114300" simplePos="0" relativeHeight="251661312" behindDoc="0" locked="0" layoutInCell="1" allowOverlap="1">
            <wp:simplePos x="0" y="0"/>
            <wp:positionH relativeFrom="column">
              <wp:posOffset>-590550</wp:posOffset>
            </wp:positionH>
            <wp:positionV relativeFrom="paragraph">
              <wp:posOffset>128270</wp:posOffset>
            </wp:positionV>
            <wp:extent cx="6452870" cy="3705860"/>
            <wp:effectExtent l="0" t="0" r="5080" b="8890"/>
            <wp:wrapNone/>
            <wp:docPr id="2" name="Picture 2" descr="SX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XD3"/>
                    <pic:cNvPicPr>
                      <a:picLocks noChangeAspect="1"/>
                    </pic:cNvPicPr>
                  </pic:nvPicPr>
                  <pic:blipFill>
                    <a:blip r:embed="rId5"/>
                    <a:stretch>
                      <a:fillRect/>
                    </a:stretch>
                  </pic:blipFill>
                  <pic:spPr>
                    <a:xfrm>
                      <a:off x="0" y="0"/>
                      <a:ext cx="6452870" cy="3705860"/>
                    </a:xfrm>
                    <a:prstGeom prst="rect">
                      <a:avLst/>
                    </a:prstGeom>
                  </pic:spPr>
                </pic:pic>
              </a:graphicData>
            </a:graphic>
          </wp:anchor>
        </w:drawing>
      </w:r>
    </w:p>
    <w:p w14:paraId="6418D2B1">
      <w:pPr>
        <w:rPr>
          <w:rFonts w:hint="default" w:ascii="Times New Roman" w:hAnsi="Times New Roman" w:cs="Times New Roman"/>
          <w:sz w:val="28"/>
          <w:szCs w:val="28"/>
        </w:rPr>
      </w:pPr>
    </w:p>
    <w:p w14:paraId="6DBF85B5">
      <w:pPr>
        <w:rPr>
          <w:rFonts w:hint="default" w:ascii="Times New Roman" w:hAnsi="Times New Roman" w:cs="Times New Roman"/>
          <w:sz w:val="28"/>
          <w:szCs w:val="28"/>
        </w:rPr>
      </w:pPr>
    </w:p>
    <w:p w14:paraId="4E5010EC">
      <w:pPr>
        <w:rPr>
          <w:rFonts w:hint="default" w:ascii="Times New Roman" w:hAnsi="Times New Roman" w:cs="Times New Roman"/>
          <w:sz w:val="28"/>
          <w:szCs w:val="28"/>
        </w:rPr>
      </w:pPr>
    </w:p>
    <w:p w14:paraId="22D53C91">
      <w:pPr>
        <w:rPr>
          <w:rFonts w:hint="default" w:ascii="Times New Roman" w:hAnsi="Times New Roman" w:cs="Times New Roman"/>
          <w:sz w:val="28"/>
          <w:szCs w:val="28"/>
        </w:rPr>
      </w:pPr>
    </w:p>
    <w:p w14:paraId="3D77293B">
      <w:pPr>
        <w:rPr>
          <w:rFonts w:hint="default" w:ascii="Times New Roman" w:hAnsi="Times New Roman" w:cs="Times New Roman"/>
          <w:sz w:val="28"/>
          <w:szCs w:val="28"/>
        </w:rPr>
      </w:pPr>
    </w:p>
    <w:p w14:paraId="281E2980">
      <w:pPr>
        <w:rPr>
          <w:rFonts w:hint="default" w:ascii="Times New Roman" w:hAnsi="Times New Roman" w:cs="Times New Roman"/>
          <w:sz w:val="28"/>
          <w:szCs w:val="28"/>
        </w:rPr>
      </w:pPr>
    </w:p>
    <w:p w14:paraId="14E5D61E">
      <w:pPr>
        <w:rPr>
          <w:rFonts w:hint="default" w:ascii="Times New Roman" w:hAnsi="Times New Roman" w:cs="Times New Roman"/>
          <w:sz w:val="28"/>
          <w:szCs w:val="28"/>
        </w:rPr>
      </w:pPr>
    </w:p>
    <w:p w14:paraId="7332D80D">
      <w:pPr>
        <w:rPr>
          <w:rFonts w:hint="default" w:ascii="Times New Roman" w:hAnsi="Times New Roman" w:cs="Times New Roman"/>
          <w:sz w:val="28"/>
          <w:szCs w:val="28"/>
        </w:rPr>
      </w:pPr>
    </w:p>
    <w:p w14:paraId="1D557F95">
      <w:pPr>
        <w:rPr>
          <w:rFonts w:hint="default" w:ascii="Times New Roman" w:hAnsi="Times New Roman" w:cs="Times New Roman"/>
          <w:sz w:val="28"/>
          <w:szCs w:val="28"/>
        </w:rPr>
      </w:pPr>
    </w:p>
    <w:p w14:paraId="1B46E2B2">
      <w:pPr>
        <w:rPr>
          <w:rFonts w:hint="default" w:ascii="Times New Roman" w:hAnsi="Times New Roman" w:cs="Times New Roman"/>
          <w:sz w:val="28"/>
          <w:szCs w:val="28"/>
        </w:rPr>
      </w:pPr>
    </w:p>
    <w:p w14:paraId="2898EF1F">
      <w:pPr>
        <w:rPr>
          <w:rFonts w:hint="default" w:ascii="Times New Roman" w:hAnsi="Times New Roman" w:cs="Times New Roman"/>
          <w:sz w:val="28"/>
          <w:szCs w:val="28"/>
        </w:rPr>
      </w:pPr>
    </w:p>
    <w:p w14:paraId="735DD59B">
      <w:pPr>
        <w:rPr>
          <w:rFonts w:hint="default" w:ascii="Times New Roman" w:hAnsi="Times New Roman" w:cs="Times New Roman"/>
          <w:sz w:val="28"/>
          <w:szCs w:val="28"/>
        </w:rPr>
      </w:pPr>
    </w:p>
    <w:p w14:paraId="0F3B3E7D">
      <w:pPr>
        <w:rPr>
          <w:rFonts w:hint="default" w:ascii="Times New Roman" w:hAnsi="Times New Roman" w:cs="Times New Roman"/>
          <w:sz w:val="28"/>
          <w:szCs w:val="28"/>
          <w:u w:val="single"/>
          <w:lang w:val="en-US"/>
        </w:rPr>
      </w:pPr>
    </w:p>
    <w:p w14:paraId="574CDD6A">
      <w:pPr>
        <w:rPr>
          <w:rFonts w:hint="default" w:ascii="Times New Roman" w:hAnsi="Times New Roman" w:cs="Times New Roman"/>
          <w:sz w:val="28"/>
          <w:szCs w:val="28"/>
          <w:u w:val="single"/>
          <w:lang w:val="en-US"/>
        </w:rPr>
      </w:pPr>
    </w:p>
    <w:p w14:paraId="246A7A78">
      <w:pPr>
        <w:rPr>
          <w:rFonts w:hint="default" w:ascii="Times New Roman" w:hAnsi="Times New Roman" w:cs="Times New Roman"/>
          <w:sz w:val="28"/>
          <w:szCs w:val="28"/>
          <w:u w:val="single"/>
          <w:lang w:val="en-US"/>
        </w:rPr>
      </w:pPr>
    </w:p>
    <w:p w14:paraId="5BC544A0">
      <w:pPr>
        <w:rPr>
          <w:rFonts w:hint="default" w:ascii="Times New Roman" w:hAnsi="Times New Roman" w:cs="Times New Roman"/>
          <w:sz w:val="28"/>
          <w:szCs w:val="28"/>
          <w:u w:val="single"/>
          <w:lang w:val="en-US"/>
        </w:rPr>
      </w:pPr>
    </w:p>
    <w:p w14:paraId="12599011">
      <w:pPr>
        <w:rPr>
          <w:rFonts w:hint="default" w:ascii="Times New Roman" w:hAnsi="Times New Roman" w:cs="Times New Roman"/>
          <w:sz w:val="28"/>
          <w:szCs w:val="28"/>
          <w:u w:val="single"/>
          <w:lang w:val="en-US"/>
        </w:rPr>
      </w:pPr>
    </w:p>
    <w:p w14:paraId="148157E7">
      <w:pPr>
        <w:rPr>
          <w:rFonts w:hint="default" w:ascii="Times New Roman" w:hAnsi="Times New Roman" w:cs="Times New Roman"/>
          <w:sz w:val="28"/>
          <w:szCs w:val="28"/>
          <w:u w:val="single"/>
          <w:lang w:val="en-US"/>
        </w:rPr>
      </w:pPr>
    </w:p>
    <w:p w14:paraId="180D97B4">
      <w:pPr>
        <w:rPr>
          <w:rFonts w:hint="default" w:ascii="Times New Roman" w:hAnsi="Times New Roman" w:cs="Times New Roman"/>
          <w:sz w:val="28"/>
          <w:szCs w:val="28"/>
          <w:u w:val="single"/>
          <w:lang w:val="en-US"/>
        </w:rPr>
      </w:pPr>
    </w:p>
    <w:p w14:paraId="570E7754">
      <w:pPr>
        <w:rPr>
          <w:rFonts w:hint="default" w:ascii="Times New Roman" w:hAnsi="Times New Roman" w:cs="Times New Roman"/>
          <w:sz w:val="28"/>
          <w:szCs w:val="28"/>
          <w:u w:val="single"/>
          <w:lang w:val="en-US"/>
        </w:rPr>
      </w:pPr>
    </w:p>
    <w:p w14:paraId="1CF94399">
      <w:pPr>
        <w:rPr>
          <w:rFonts w:hint="default" w:ascii="Times New Roman" w:hAnsi="Times New Roman" w:cs="Times New Roman"/>
          <w:sz w:val="28"/>
          <w:szCs w:val="28"/>
          <w:u w:val="single"/>
          <w:lang w:val="en-US"/>
        </w:rPr>
      </w:pPr>
    </w:p>
    <w:p w14:paraId="4B9C47AC">
      <w:pPr>
        <w:rPr>
          <w:rFonts w:hint="default" w:ascii="Times New Roman" w:hAnsi="Times New Roman" w:cs="Times New Roman"/>
          <w:sz w:val="28"/>
          <w:szCs w:val="28"/>
          <w:u w:val="single"/>
          <w:lang w:val="en-US"/>
        </w:rPr>
      </w:pPr>
    </w:p>
    <w:p w14:paraId="4860414D">
      <w:pPr>
        <w:rPr>
          <w:rFonts w:hint="default" w:ascii="Times New Roman" w:hAnsi="Times New Roman" w:cs="Times New Roman"/>
          <w:sz w:val="28"/>
          <w:szCs w:val="28"/>
          <w:u w:val="single"/>
        </w:rPr>
      </w:pPr>
      <w:r>
        <w:rPr>
          <w:rFonts w:hint="default" w:ascii="Times New Roman" w:hAnsi="Times New Roman" w:cs="Times New Roman"/>
          <w:sz w:val="28"/>
          <w:szCs w:val="28"/>
          <w:u w:val="single"/>
          <w:lang w:val="en-US"/>
        </w:rPr>
        <w:t>Figure</w:t>
      </w:r>
      <w:r>
        <w:rPr>
          <w:rFonts w:hint="default" w:ascii="Times New Roman" w:hAnsi="Times New Roman" w:cs="Times New Roman"/>
          <w:sz w:val="28"/>
          <w:szCs w:val="28"/>
          <w:u w:val="single"/>
        </w:rPr>
        <w:t xml:space="preserve"> 3: Demonstration executing again after reloading the page.</w:t>
      </w:r>
    </w:p>
    <w:p w14:paraId="01C96EA9">
      <w:pPr>
        <w:rPr>
          <w:rFonts w:hint="default" w:ascii="Times New Roman" w:hAnsi="Times New Roman" w:cs="Times New Roman"/>
          <w:sz w:val="28"/>
          <w:szCs w:val="28"/>
          <w:u w:val="single"/>
        </w:rPr>
      </w:pPr>
    </w:p>
    <w:p w14:paraId="0BE58E26">
      <w:pPr>
        <w:rPr>
          <w:rFonts w:hint="default" w:ascii="Times New Roman" w:hAnsi="Times New Roman" w:cs="Times New Roman"/>
          <w:sz w:val="28"/>
          <w:szCs w:val="28"/>
          <w:u w:val="single"/>
        </w:rPr>
      </w:pPr>
    </w:p>
    <w:p w14:paraId="3A4B90A0">
      <w:pPr>
        <w:rPr>
          <w:rFonts w:hint="default" w:ascii="Times New Roman" w:hAnsi="Times New Roman" w:cs="Times New Roman"/>
          <w:sz w:val="28"/>
          <w:szCs w:val="28"/>
        </w:rPr>
      </w:pPr>
      <w:r>
        <w:rPr>
          <w:rFonts w:hint="default" w:ascii="Times New Roman" w:hAnsi="Times New Roman" w:cs="Times New Roman"/>
          <w:sz w:val="28"/>
          <w:szCs w:val="28"/>
          <w:u w:val="single"/>
          <w:lang w:val="en-US"/>
        </w:rPr>
        <w:drawing>
          <wp:anchor distT="0" distB="0" distL="114300" distR="114300" simplePos="0" relativeHeight="251660288" behindDoc="0" locked="0" layoutInCell="1" allowOverlap="1">
            <wp:simplePos x="0" y="0"/>
            <wp:positionH relativeFrom="column">
              <wp:posOffset>-419100</wp:posOffset>
            </wp:positionH>
            <wp:positionV relativeFrom="paragraph">
              <wp:posOffset>29845</wp:posOffset>
            </wp:positionV>
            <wp:extent cx="6106160" cy="3695700"/>
            <wp:effectExtent l="0" t="0" r="8890" b="0"/>
            <wp:wrapNone/>
            <wp:docPr id="3" name="Picture 3" descr="SX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XD5"/>
                    <pic:cNvPicPr>
                      <a:picLocks noChangeAspect="1"/>
                    </pic:cNvPicPr>
                  </pic:nvPicPr>
                  <pic:blipFill>
                    <a:blip r:embed="rId6"/>
                    <a:stretch>
                      <a:fillRect/>
                    </a:stretch>
                  </pic:blipFill>
                  <pic:spPr>
                    <a:xfrm>
                      <a:off x="0" y="0"/>
                      <a:ext cx="6106160" cy="3695700"/>
                    </a:xfrm>
                    <a:prstGeom prst="rect">
                      <a:avLst/>
                    </a:prstGeom>
                  </pic:spPr>
                </pic:pic>
              </a:graphicData>
            </a:graphic>
          </wp:anchor>
        </w:drawing>
      </w:r>
    </w:p>
    <w:p w14:paraId="571109FF">
      <w:pPr>
        <w:rPr>
          <w:rFonts w:hint="default" w:ascii="Times New Roman" w:hAnsi="Times New Roman" w:cs="Times New Roman"/>
          <w:sz w:val="28"/>
          <w:szCs w:val="28"/>
        </w:rPr>
      </w:pPr>
    </w:p>
    <w:p w14:paraId="17CC3EDF">
      <w:pPr>
        <w:rPr>
          <w:rFonts w:hint="default" w:ascii="Times New Roman" w:hAnsi="Times New Roman" w:cs="Times New Roman"/>
          <w:sz w:val="28"/>
          <w:szCs w:val="28"/>
        </w:rPr>
      </w:pPr>
    </w:p>
    <w:p w14:paraId="0B96DA9B">
      <w:pPr>
        <w:rPr>
          <w:rFonts w:hint="default" w:ascii="Times New Roman" w:hAnsi="Times New Roman" w:cs="Times New Roman"/>
          <w:sz w:val="28"/>
          <w:szCs w:val="28"/>
        </w:rPr>
      </w:pPr>
    </w:p>
    <w:p w14:paraId="21C2C378">
      <w:pPr>
        <w:rPr>
          <w:rFonts w:hint="default" w:ascii="Times New Roman" w:hAnsi="Times New Roman" w:cs="Times New Roman"/>
          <w:sz w:val="28"/>
          <w:szCs w:val="28"/>
        </w:rPr>
      </w:pPr>
    </w:p>
    <w:p w14:paraId="66EC1460">
      <w:pPr>
        <w:rPr>
          <w:rFonts w:hint="default" w:ascii="Times New Roman" w:hAnsi="Times New Roman" w:cs="Times New Roman"/>
          <w:sz w:val="28"/>
          <w:szCs w:val="28"/>
        </w:rPr>
      </w:pPr>
    </w:p>
    <w:p w14:paraId="63CD1F1B">
      <w:pPr>
        <w:rPr>
          <w:rFonts w:hint="default" w:ascii="Times New Roman" w:hAnsi="Times New Roman" w:cs="Times New Roman"/>
          <w:sz w:val="28"/>
          <w:szCs w:val="28"/>
        </w:rPr>
      </w:pPr>
    </w:p>
    <w:p w14:paraId="78C62352">
      <w:pPr>
        <w:rPr>
          <w:rFonts w:hint="default" w:ascii="Times New Roman" w:hAnsi="Times New Roman" w:cs="Times New Roman"/>
          <w:sz w:val="28"/>
          <w:szCs w:val="28"/>
        </w:rPr>
      </w:pPr>
    </w:p>
    <w:p w14:paraId="4ACAFE2E">
      <w:pPr>
        <w:rPr>
          <w:rFonts w:hint="default" w:ascii="Times New Roman" w:hAnsi="Times New Roman" w:cs="Times New Roman"/>
          <w:sz w:val="28"/>
          <w:szCs w:val="28"/>
        </w:rPr>
      </w:pPr>
    </w:p>
    <w:p w14:paraId="2A3AA067">
      <w:pPr>
        <w:rPr>
          <w:rFonts w:hint="default" w:ascii="Times New Roman" w:hAnsi="Times New Roman" w:cs="Times New Roman"/>
          <w:sz w:val="28"/>
          <w:szCs w:val="28"/>
        </w:rPr>
      </w:pPr>
    </w:p>
    <w:p w14:paraId="7BE7C9B1">
      <w:pPr>
        <w:rPr>
          <w:rFonts w:hint="default" w:ascii="Times New Roman" w:hAnsi="Times New Roman" w:cs="Times New Roman"/>
          <w:sz w:val="28"/>
          <w:szCs w:val="28"/>
        </w:rPr>
      </w:pPr>
    </w:p>
    <w:p w14:paraId="65853F65">
      <w:pPr>
        <w:rPr>
          <w:rFonts w:hint="default" w:ascii="Times New Roman" w:hAnsi="Times New Roman" w:cs="Times New Roman"/>
          <w:sz w:val="28"/>
          <w:szCs w:val="28"/>
        </w:rPr>
      </w:pPr>
    </w:p>
    <w:p w14:paraId="43330EFA">
      <w:pPr>
        <w:rPr>
          <w:rFonts w:hint="default" w:ascii="Times New Roman" w:hAnsi="Times New Roman" w:cs="Times New Roman"/>
          <w:sz w:val="28"/>
          <w:szCs w:val="28"/>
        </w:rPr>
      </w:pPr>
    </w:p>
    <w:p w14:paraId="404E1951">
      <w:pPr>
        <w:rPr>
          <w:rFonts w:hint="default" w:ascii="Times New Roman" w:hAnsi="Times New Roman" w:cs="Times New Roman"/>
          <w:sz w:val="28"/>
          <w:szCs w:val="28"/>
        </w:rPr>
      </w:pPr>
    </w:p>
    <w:p w14:paraId="266A4E54">
      <w:pPr>
        <w:rPr>
          <w:rFonts w:hint="default" w:ascii="Times New Roman" w:hAnsi="Times New Roman" w:cs="Times New Roman"/>
          <w:sz w:val="28"/>
          <w:szCs w:val="28"/>
          <w:lang w:val="en-US"/>
        </w:rPr>
      </w:pPr>
    </w:p>
    <w:p w14:paraId="12DC9CBD">
      <w:pPr>
        <w:rPr>
          <w:rFonts w:hint="default" w:ascii="Times New Roman" w:hAnsi="Times New Roman" w:cs="Times New Roman"/>
          <w:sz w:val="28"/>
          <w:szCs w:val="28"/>
        </w:rPr>
      </w:pPr>
    </w:p>
    <w:p w14:paraId="7C62504E">
      <w:pPr>
        <w:rPr>
          <w:rFonts w:hint="default" w:ascii="Times New Roman" w:hAnsi="Times New Roman" w:cs="Times New Roman"/>
          <w:sz w:val="28"/>
          <w:szCs w:val="28"/>
        </w:rPr>
      </w:pPr>
    </w:p>
    <w:p w14:paraId="05D02DBE">
      <w:pPr>
        <w:rPr>
          <w:rFonts w:hint="default" w:ascii="Times New Roman" w:hAnsi="Times New Roman" w:cs="Times New Roman"/>
          <w:sz w:val="28"/>
          <w:szCs w:val="28"/>
        </w:rPr>
      </w:pPr>
    </w:p>
    <w:p w14:paraId="24AC26FC">
      <w:pPr>
        <w:rPr>
          <w:rFonts w:hint="default" w:ascii="Times New Roman" w:hAnsi="Times New Roman" w:cs="Times New Roman"/>
          <w:sz w:val="28"/>
          <w:szCs w:val="28"/>
        </w:rPr>
      </w:pPr>
    </w:p>
    <w:p w14:paraId="667708AA">
      <w:pPr>
        <w:rPr>
          <w:rFonts w:hint="default" w:ascii="Times New Roman" w:hAnsi="Times New Roman" w:cs="Times New Roman"/>
          <w:sz w:val="28"/>
          <w:szCs w:val="28"/>
        </w:rPr>
      </w:pPr>
    </w:p>
    <w:p w14:paraId="16653565">
      <w:pPr>
        <w:rPr>
          <w:rFonts w:hint="default" w:ascii="Times New Roman" w:hAnsi="Times New Roman" w:cs="Times New Roman"/>
          <w:sz w:val="28"/>
          <w:szCs w:val="28"/>
        </w:rPr>
      </w:pPr>
    </w:p>
    <w:p w14:paraId="41079A04">
      <w:pPr>
        <w:rPr>
          <w:rFonts w:hint="default" w:ascii="Times New Roman" w:hAnsi="Times New Roman" w:cs="Times New Roman"/>
          <w:sz w:val="28"/>
          <w:szCs w:val="28"/>
        </w:rPr>
      </w:pPr>
    </w:p>
    <w:p w14:paraId="5DABBDB2">
      <w:pPr>
        <w:rPr>
          <w:rFonts w:hint="default" w:ascii="Times New Roman" w:hAnsi="Times New Roman" w:cs="Times New Roman"/>
          <w:sz w:val="28"/>
          <w:szCs w:val="28"/>
        </w:rPr>
      </w:pPr>
    </w:p>
    <w:p w14:paraId="47EF055F">
      <w:pPr>
        <w:rPr>
          <w:rFonts w:hint="default" w:ascii="Times New Roman" w:hAnsi="Times New Roman" w:cs="Times New Roman"/>
          <w:sz w:val="28"/>
          <w:szCs w:val="28"/>
        </w:rPr>
      </w:pPr>
    </w:p>
    <w:p w14:paraId="2D81523C">
      <w:pPr>
        <w:rPr>
          <w:rFonts w:hint="default" w:ascii="Times New Roman" w:hAnsi="Times New Roman" w:cs="Times New Roman"/>
          <w:b/>
          <w:bCs/>
          <w:sz w:val="28"/>
          <w:szCs w:val="28"/>
        </w:rPr>
      </w:pPr>
      <w:r>
        <w:rPr>
          <w:rFonts w:hint="default" w:ascii="Times New Roman" w:hAnsi="Times New Roman" w:cs="Times New Roman"/>
          <w:b/>
          <w:bCs/>
          <w:sz w:val="28"/>
          <w:szCs w:val="28"/>
        </w:rPr>
        <w:t>4. Evidence and Result</w:t>
      </w:r>
    </w:p>
    <w:p w14:paraId="420B19ED">
      <w:pPr>
        <w:rPr>
          <w:rFonts w:hint="default" w:ascii="Times New Roman" w:hAnsi="Times New Roman" w:cs="Times New Roman"/>
          <w:sz w:val="28"/>
          <w:szCs w:val="28"/>
        </w:rPr>
      </w:pPr>
    </w:p>
    <w:p w14:paraId="2EF33C05">
      <w:pPr>
        <w:rPr>
          <w:rFonts w:hint="default" w:ascii="Times New Roman" w:hAnsi="Times New Roman" w:cs="Times New Roman"/>
          <w:sz w:val="28"/>
          <w:szCs w:val="28"/>
        </w:rPr>
      </w:pPr>
      <w:r>
        <w:rPr>
          <w:rFonts w:hint="default" w:ascii="Times New Roman" w:hAnsi="Times New Roman" w:cs="Times New Roman"/>
          <w:sz w:val="28"/>
          <w:szCs w:val="28"/>
        </w:rPr>
        <w:t>The submitted input remained stored in the application. When the affected page was viewed again, the harmless demonstration executed again.</w:t>
      </w:r>
    </w:p>
    <w:p w14:paraId="0C6682BF">
      <w:pPr>
        <w:rPr>
          <w:rFonts w:hint="default" w:ascii="Times New Roman" w:hAnsi="Times New Roman" w:cs="Times New Roman"/>
          <w:sz w:val="28"/>
          <w:szCs w:val="28"/>
        </w:rPr>
      </w:pPr>
    </w:p>
    <w:p w14:paraId="2C9A4557">
      <w:pPr>
        <w:rPr>
          <w:rFonts w:hint="default" w:ascii="Times New Roman" w:hAnsi="Times New Roman" w:cs="Times New Roman"/>
          <w:sz w:val="28"/>
          <w:szCs w:val="28"/>
        </w:rPr>
      </w:pPr>
      <w:r>
        <w:rPr>
          <w:rFonts w:hint="default" w:ascii="Times New Roman" w:hAnsi="Times New Roman" w:cs="Times New Roman"/>
          <w:sz w:val="28"/>
          <w:szCs w:val="28"/>
        </w:rPr>
        <w:t>This confirmed that the application was vulnerable to Stored XSS.</w:t>
      </w:r>
    </w:p>
    <w:p w14:paraId="27E90B33">
      <w:pPr>
        <w:rPr>
          <w:rFonts w:hint="default" w:ascii="Times New Roman" w:hAnsi="Times New Roman" w:cs="Times New Roman"/>
          <w:sz w:val="28"/>
          <w:szCs w:val="28"/>
        </w:rPr>
      </w:pPr>
    </w:p>
    <w:p w14:paraId="11050C90">
      <w:pPr>
        <w:rPr>
          <w:rFonts w:hint="default" w:ascii="Times New Roman" w:hAnsi="Times New Roman" w:cs="Times New Roman"/>
          <w:b/>
          <w:bCs/>
          <w:sz w:val="28"/>
          <w:szCs w:val="28"/>
        </w:rPr>
      </w:pPr>
      <w:r>
        <w:rPr>
          <w:rFonts w:hint="default" w:ascii="Times New Roman" w:hAnsi="Times New Roman" w:cs="Times New Roman"/>
          <w:b/>
          <w:bCs/>
          <w:sz w:val="28"/>
          <w:szCs w:val="28"/>
        </w:rPr>
        <w:t>5. Reflected XSS vs Stored XSS</w:t>
      </w:r>
    </w:p>
    <w:p w14:paraId="377D2C1C">
      <w:pPr>
        <w:rPr>
          <w:rFonts w:hint="default" w:ascii="Times New Roman" w:hAnsi="Times New Roman" w:cs="Times New Roman"/>
          <w:b/>
          <w:bCs/>
          <w:sz w:val="28"/>
          <w:szCs w:val="28"/>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D37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E1B5F50">
            <w:pPr>
              <w:jc w:val="both"/>
              <w:rPr>
                <w:rFonts w:hint="default" w:ascii="Times New Roman" w:hAnsi="Times New Roman" w:cs="Times New Roman"/>
                <w:b/>
                <w:bCs/>
                <w:sz w:val="28"/>
                <w:szCs w:val="28"/>
                <w:vertAlign w:val="baseline"/>
              </w:rPr>
            </w:pPr>
            <w:r>
              <w:rPr>
                <w:rFonts w:hint="default" w:ascii="Times New Roman" w:hAnsi="Times New Roman" w:cs="Times New Roman"/>
                <w:b/>
                <w:bCs/>
                <w:sz w:val="28"/>
                <w:szCs w:val="28"/>
              </w:rPr>
              <w:t>Reflected XSS</w:t>
            </w:r>
          </w:p>
        </w:tc>
        <w:tc>
          <w:tcPr>
            <w:tcW w:w="4261" w:type="dxa"/>
          </w:tcPr>
          <w:p w14:paraId="42DFB559">
            <w:pPr>
              <w:jc w:val="both"/>
              <w:rPr>
                <w:rFonts w:hint="default" w:ascii="Times New Roman" w:hAnsi="Times New Roman" w:cs="Times New Roman"/>
                <w:sz w:val="28"/>
                <w:szCs w:val="28"/>
              </w:rPr>
            </w:pPr>
            <w:r>
              <w:rPr>
                <w:rFonts w:hint="default" w:ascii="Times New Roman" w:hAnsi="Times New Roman" w:cs="Times New Roman"/>
                <w:b/>
                <w:bCs/>
                <w:sz w:val="28"/>
                <w:szCs w:val="28"/>
              </w:rPr>
              <w:t>Stored XSS</w:t>
            </w:r>
          </w:p>
          <w:p w14:paraId="61EB8C20">
            <w:pPr>
              <w:jc w:val="both"/>
              <w:rPr>
                <w:rFonts w:hint="default" w:ascii="Times New Roman" w:hAnsi="Times New Roman" w:cs="Times New Roman"/>
                <w:sz w:val="28"/>
                <w:szCs w:val="28"/>
                <w:vertAlign w:val="baseline"/>
              </w:rPr>
            </w:pPr>
          </w:p>
        </w:tc>
      </w:tr>
      <w:tr w14:paraId="7070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4" w:hRule="atLeast"/>
        </w:trPr>
        <w:tc>
          <w:tcPr>
            <w:tcW w:w="4261" w:type="dxa"/>
          </w:tcPr>
          <w:p w14:paraId="6EB2852C">
            <w:pPr>
              <w:jc w:val="both"/>
              <w:rPr>
                <w:rFonts w:hint="default" w:ascii="Times New Roman" w:hAnsi="Times New Roman" w:cs="Times New Roman"/>
                <w:sz w:val="28"/>
                <w:szCs w:val="28"/>
                <w:vertAlign w:val="baseline"/>
              </w:rPr>
            </w:pPr>
            <w:r>
              <w:rPr>
                <w:rFonts w:hint="default" w:ascii="Times New Roman" w:hAnsi="Times New Roman" w:cs="Times New Roman"/>
                <w:sz w:val="28"/>
                <w:szCs w:val="28"/>
              </w:rPr>
              <w:t>Temporary</w:t>
            </w:r>
          </w:p>
        </w:tc>
        <w:tc>
          <w:tcPr>
            <w:tcW w:w="4261" w:type="dxa"/>
          </w:tcPr>
          <w:p w14:paraId="71AC0A82">
            <w:p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rPr>
              <w:t>Persisten</w:t>
            </w:r>
            <w:r>
              <w:rPr>
                <w:rFonts w:hint="default" w:ascii="Times New Roman" w:hAnsi="Times New Roman" w:cs="Times New Roman"/>
                <w:sz w:val="28"/>
                <w:szCs w:val="28"/>
                <w:lang w:val="en-US"/>
              </w:rPr>
              <w:t>t</w:t>
            </w:r>
          </w:p>
        </w:tc>
      </w:tr>
      <w:tr w14:paraId="1269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4" w:hRule="atLeast"/>
        </w:trPr>
        <w:tc>
          <w:tcPr>
            <w:tcW w:w="4261" w:type="dxa"/>
          </w:tcPr>
          <w:p w14:paraId="716CC8E5">
            <w:pPr>
              <w:jc w:val="both"/>
              <w:rPr>
                <w:rFonts w:hint="default" w:ascii="Times New Roman" w:hAnsi="Times New Roman" w:cs="Times New Roman"/>
                <w:sz w:val="28"/>
                <w:szCs w:val="28"/>
              </w:rPr>
            </w:pPr>
            <w:r>
              <w:rPr>
                <w:rFonts w:hint="default" w:ascii="Times New Roman" w:hAnsi="Times New Roman" w:cs="Times New Roman"/>
                <w:sz w:val="28"/>
                <w:szCs w:val="28"/>
              </w:rPr>
              <w:t>Usually requires a crafted request</w:t>
            </w:r>
          </w:p>
        </w:tc>
        <w:tc>
          <w:tcPr>
            <w:tcW w:w="4261" w:type="dxa"/>
          </w:tcPr>
          <w:p w14:paraId="01747ADA">
            <w:pPr>
              <w:jc w:val="both"/>
              <w:rPr>
                <w:rFonts w:hint="default" w:ascii="Times New Roman" w:hAnsi="Times New Roman" w:cs="Times New Roman"/>
                <w:sz w:val="28"/>
                <w:szCs w:val="28"/>
              </w:rPr>
            </w:pPr>
            <w:r>
              <w:rPr>
                <w:rFonts w:hint="default" w:ascii="Times New Roman" w:hAnsi="Times New Roman" w:cs="Times New Roman"/>
                <w:sz w:val="28"/>
                <w:szCs w:val="28"/>
              </w:rPr>
              <w:t>Stored in the application</w:t>
            </w:r>
          </w:p>
          <w:p w14:paraId="0B87F7AA">
            <w:pPr>
              <w:jc w:val="both"/>
              <w:rPr>
                <w:rFonts w:hint="default" w:ascii="Times New Roman" w:hAnsi="Times New Roman" w:cs="Times New Roman"/>
                <w:sz w:val="28"/>
                <w:szCs w:val="28"/>
              </w:rPr>
            </w:pPr>
          </w:p>
        </w:tc>
      </w:tr>
      <w:tr w14:paraId="492FE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4" w:hRule="atLeast"/>
        </w:trPr>
        <w:tc>
          <w:tcPr>
            <w:tcW w:w="4261" w:type="dxa"/>
          </w:tcPr>
          <w:p w14:paraId="014B11E9">
            <w:pPr>
              <w:jc w:val="both"/>
              <w:rPr>
                <w:rFonts w:hint="default" w:ascii="Times New Roman" w:hAnsi="Times New Roman" w:cs="Times New Roman"/>
                <w:sz w:val="28"/>
                <w:szCs w:val="28"/>
              </w:rPr>
            </w:pPr>
            <w:r>
              <w:rPr>
                <w:rFonts w:hint="default" w:ascii="Times New Roman" w:hAnsi="Times New Roman" w:cs="Times New Roman"/>
                <w:sz w:val="28"/>
                <w:szCs w:val="28"/>
              </w:rPr>
              <w:t>Usually affects targeted victims</w:t>
            </w:r>
          </w:p>
        </w:tc>
        <w:tc>
          <w:tcPr>
            <w:tcW w:w="4261" w:type="dxa"/>
          </w:tcPr>
          <w:p w14:paraId="3D21146B">
            <w:pPr>
              <w:jc w:val="both"/>
              <w:rPr>
                <w:rFonts w:hint="default" w:ascii="Times New Roman" w:hAnsi="Times New Roman" w:cs="Times New Roman"/>
                <w:sz w:val="28"/>
                <w:szCs w:val="28"/>
              </w:rPr>
            </w:pPr>
            <w:r>
              <w:rPr>
                <w:rFonts w:hint="default" w:ascii="Times New Roman" w:hAnsi="Times New Roman" w:cs="Times New Roman"/>
                <w:sz w:val="28"/>
                <w:szCs w:val="28"/>
              </w:rPr>
              <w:t>Can affect multiple page viewers</w:t>
            </w:r>
          </w:p>
        </w:tc>
      </w:tr>
      <w:tr w14:paraId="2FA4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14" w:hRule="atLeast"/>
        </w:trPr>
        <w:tc>
          <w:tcPr>
            <w:tcW w:w="4261" w:type="dxa"/>
          </w:tcPr>
          <w:p w14:paraId="60E77F5C">
            <w:pPr>
              <w:jc w:val="both"/>
              <w:rPr>
                <w:rFonts w:hint="default" w:ascii="Times New Roman" w:hAnsi="Times New Roman" w:cs="Times New Roman"/>
                <w:sz w:val="28"/>
                <w:szCs w:val="28"/>
              </w:rPr>
            </w:pPr>
            <w:r>
              <w:rPr>
                <w:rFonts w:hint="default" w:ascii="Times New Roman" w:hAnsi="Times New Roman" w:cs="Times New Roman"/>
                <w:sz w:val="28"/>
                <w:szCs w:val="28"/>
              </w:rPr>
              <w:t>Smaller blast radius</w:t>
            </w:r>
          </w:p>
        </w:tc>
        <w:tc>
          <w:tcPr>
            <w:tcW w:w="4261" w:type="dxa"/>
          </w:tcPr>
          <w:p w14:paraId="27FA63D5">
            <w:pPr>
              <w:jc w:val="both"/>
              <w:rPr>
                <w:rFonts w:hint="default" w:ascii="Times New Roman" w:hAnsi="Times New Roman" w:cs="Times New Roman"/>
                <w:sz w:val="28"/>
                <w:szCs w:val="28"/>
              </w:rPr>
            </w:pPr>
            <w:r>
              <w:rPr>
                <w:rFonts w:hint="default" w:ascii="Times New Roman" w:hAnsi="Times New Roman" w:cs="Times New Roman"/>
                <w:sz w:val="28"/>
                <w:szCs w:val="28"/>
              </w:rPr>
              <w:t>Larger blast radius</w:t>
            </w:r>
          </w:p>
          <w:p w14:paraId="25E182E7">
            <w:pPr>
              <w:jc w:val="both"/>
              <w:rPr>
                <w:rFonts w:hint="default" w:ascii="Times New Roman" w:hAnsi="Times New Roman" w:cs="Times New Roman"/>
                <w:sz w:val="28"/>
                <w:szCs w:val="28"/>
              </w:rPr>
            </w:pPr>
          </w:p>
        </w:tc>
      </w:tr>
    </w:tbl>
    <w:p w14:paraId="4E7F34AC">
      <w:pPr>
        <w:rPr>
          <w:rFonts w:hint="default" w:ascii="Times New Roman" w:hAnsi="Times New Roman" w:cs="Times New Roman"/>
          <w:sz w:val="28"/>
          <w:szCs w:val="28"/>
        </w:rPr>
      </w:pPr>
    </w:p>
    <w:p w14:paraId="75642EA1">
      <w:pPr>
        <w:rPr>
          <w:rFonts w:hint="default" w:ascii="Times New Roman" w:hAnsi="Times New Roman" w:cs="Times New Roman"/>
          <w:b/>
          <w:bCs/>
          <w:sz w:val="28"/>
          <w:szCs w:val="28"/>
        </w:rPr>
      </w:pPr>
      <w:r>
        <w:rPr>
          <w:rFonts w:hint="default" w:ascii="Times New Roman" w:hAnsi="Times New Roman" w:cs="Times New Roman"/>
          <w:b/>
          <w:bCs/>
          <w:sz w:val="28"/>
          <w:szCs w:val="28"/>
        </w:rPr>
        <w:t>6. Remediation</w:t>
      </w:r>
    </w:p>
    <w:p w14:paraId="34C5855E">
      <w:pPr>
        <w:rPr>
          <w:rFonts w:hint="default" w:ascii="Times New Roman" w:hAnsi="Times New Roman" w:cs="Times New Roman"/>
          <w:sz w:val="28"/>
          <w:szCs w:val="28"/>
        </w:rPr>
      </w:pPr>
    </w:p>
    <w:p w14:paraId="59491681">
      <w:pPr>
        <w:rPr>
          <w:rFonts w:hint="default" w:ascii="Times New Roman" w:hAnsi="Times New Roman" w:cs="Times New Roman"/>
          <w:sz w:val="28"/>
          <w:szCs w:val="28"/>
        </w:rPr>
      </w:pPr>
      <w:r>
        <w:rPr>
          <w:rFonts w:hint="default" w:ascii="Times New Roman" w:hAnsi="Times New Roman" w:cs="Times New Roman"/>
          <w:sz w:val="28"/>
          <w:szCs w:val="28"/>
        </w:rPr>
        <w:t>The vulnerability can be reduced by:</w:t>
      </w:r>
    </w:p>
    <w:p w14:paraId="756A42B7">
      <w:pPr>
        <w:rPr>
          <w:rFonts w:hint="default" w:ascii="Times New Roman" w:hAnsi="Times New Roman" w:cs="Times New Roman"/>
          <w:sz w:val="28"/>
          <w:szCs w:val="28"/>
        </w:rPr>
      </w:pPr>
    </w:p>
    <w:p w14:paraId="48112A62">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Validating user input.</w:t>
      </w:r>
    </w:p>
    <w:p w14:paraId="28DFFBCA">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Encoding user input before displaying it.</w:t>
      </w:r>
    </w:p>
    <w:p w14:paraId="7F5AAA0D">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Using HTML sanitization where necessary.</w:t>
      </w:r>
    </w:p>
    <w:p w14:paraId="130AA112">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Implementing a strong Content Security Policy (CSP).</w:t>
      </w:r>
    </w:p>
    <w:p w14:paraId="4AAD85D5">
      <w:pPr>
        <w:numPr>
          <w:ilvl w:val="0"/>
          <w:numId w:val="1"/>
        </w:numPr>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Using secure cookies with HttpOnly and Secure attributes.</w:t>
      </w:r>
    </w:p>
    <w:p w14:paraId="616B12CE">
      <w:pPr>
        <w:rPr>
          <w:rFonts w:hint="default" w:ascii="Times New Roman" w:hAnsi="Times New Roman" w:cs="Times New Roman"/>
          <w:sz w:val="28"/>
          <w:szCs w:val="28"/>
        </w:rPr>
      </w:pPr>
    </w:p>
    <w:p w14:paraId="20BD399C">
      <w:pPr>
        <w:rPr>
          <w:rFonts w:hint="default" w:ascii="Times New Roman" w:hAnsi="Times New Roman" w:cs="Times New Roman"/>
          <w:sz w:val="28"/>
          <w:szCs w:val="28"/>
        </w:rPr>
      </w:pPr>
      <w:r>
        <w:rPr>
          <w:rFonts w:hint="default" w:ascii="Times New Roman" w:hAnsi="Times New Roman" w:cs="Times New Roman"/>
          <w:sz w:val="28"/>
          <w:szCs w:val="28"/>
        </w:rPr>
        <w:t>7. Conclusion</w:t>
      </w:r>
    </w:p>
    <w:p w14:paraId="645048A2">
      <w:pPr>
        <w:rPr>
          <w:rFonts w:hint="default" w:ascii="Times New Roman" w:hAnsi="Times New Roman" w:cs="Times New Roman"/>
          <w:sz w:val="28"/>
          <w:szCs w:val="28"/>
        </w:rPr>
      </w:pPr>
    </w:p>
    <w:p w14:paraId="554CBD64">
      <w:pPr>
        <w:rPr>
          <w:rFonts w:hint="default" w:ascii="Times New Roman" w:hAnsi="Times New Roman" w:cs="Times New Roman"/>
          <w:sz w:val="28"/>
          <w:szCs w:val="28"/>
        </w:rPr>
      </w:pPr>
      <w:r>
        <w:rPr>
          <w:rFonts w:hint="default" w:ascii="Times New Roman" w:hAnsi="Times New Roman" w:cs="Times New Roman"/>
          <w:sz w:val="28"/>
          <w:szCs w:val="28"/>
        </w:rPr>
        <w:t>The lab successfully demonstrated Stored XSS in an authorized testing environment. Unlike Reflected XSS, Stored XSS persists in the application and can affect multiple users who view the compromised content. Proper input validation, output encoding, and Content Security Policy are important measures for preventing XSS vulnerabilities.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93600"/>
    <w:multiLevelType w:val="singleLevel"/>
    <w:tmpl w:val="8029360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767036"/>
    <w:rsid w:val="06B27E8C"/>
    <w:rsid w:val="47767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2026-09-12T11:25:00Z</dcterms:created>
  <dc:creator>Miran</dc:creator>
  <cp:lastModifiedBy>Miran</cp:lastModifiedBy>
  <dcterms:modified xsi:type="dcterms:W3CDTF">2026-09-12T12:17:45Z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556C7D1FDFBB48E2B0EA0365FAE8F6BF_13</vt:lpwstr>
  </property>
  <property fmtid="{D5CDD505-2E9C-101B-9397-08002B2CF9AE}" pid="4" name="KSOTemplateDocerSaveRecord">
    <vt:lpwstr>eyJoZGlkIjoiZjY2YWJmOGE2MTE5ZmQ0MWIwOWE4ODc2OTQ2MWYxYjMifQ==</vt:lpwstr>
  </property>
</Properties>
</file>