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3C3D1" w14:textId="77777777" w:rsidR="0078203F" w:rsidRPr="0078203F" w:rsidRDefault="0078203F" w:rsidP="0078203F">
      <w:pPr>
        <w:rPr>
          <w:b/>
          <w:bCs/>
        </w:rPr>
      </w:pPr>
      <w:r w:rsidRPr="0078203F">
        <w:rPr>
          <w:b/>
          <w:bCs/>
        </w:rPr>
        <w:t>5日目の実装計画: ヒーローセクションとナビゲーションの改良</w:t>
      </w:r>
    </w:p>
    <w:p w14:paraId="303BF98D" w14:textId="77777777" w:rsidR="0078203F" w:rsidRPr="0078203F" w:rsidRDefault="0078203F" w:rsidP="0078203F">
      <w:r w:rsidRPr="0078203F">
        <w:rPr>
          <w:b/>
          <w:bCs/>
        </w:rPr>
        <w:t>今日はウェブサイトの視覚的なインパクトを高めるために、ヒーローセクションをフルスクリーン表示に改良し、ナビバーをヒーローイメージの上に配置します。</w:t>
      </w:r>
    </w:p>
    <w:p w14:paraId="07E15AC9" w14:textId="77777777" w:rsidR="0078203F" w:rsidRPr="0078203F" w:rsidRDefault="0078203F" w:rsidP="0078203F">
      <w:pPr>
        <w:rPr>
          <w:b/>
          <w:bCs/>
        </w:rPr>
      </w:pPr>
      <w:r w:rsidRPr="0078203F">
        <w:rPr>
          <w:b/>
          <w:bCs/>
        </w:rPr>
        <w:t>午前の部 (9:00 ~ 12:00)</w:t>
      </w:r>
    </w:p>
    <w:p w14:paraId="6B648C36" w14:textId="77777777" w:rsidR="0078203F" w:rsidRPr="0078203F" w:rsidRDefault="0078203F" w:rsidP="0078203F">
      <w:pPr>
        <w:rPr>
          <w:b/>
          <w:bCs/>
        </w:rPr>
      </w:pPr>
      <w:r w:rsidRPr="0078203F">
        <w:rPr>
          <w:b/>
          <w:bCs/>
        </w:rPr>
        <w:t>Step 1: ナビゲーションバーのスタイル更新 (9:00 ~ 9:45)</w:t>
      </w:r>
    </w:p>
    <w:p w14:paraId="0B63E07E" w14:textId="77777777" w:rsidR="0078203F" w:rsidRPr="0078203F" w:rsidRDefault="0078203F" w:rsidP="0078203F">
      <w:r w:rsidRPr="0078203F">
        <w:t>まず、ナビゲーションバーを固定位置に配置し、半透明の背景でヒーローイメージの上に表示されるように</w:t>
      </w:r>
      <w:proofErr w:type="spellStart"/>
      <w:r w:rsidRPr="0078203F">
        <w:t>Navbar.css.ts</w:t>
      </w:r>
      <w:proofErr w:type="spellEnd"/>
      <w:r w:rsidRPr="0078203F">
        <w:t>を更新します。</w:t>
      </w:r>
    </w:p>
    <w:p w14:paraId="74ACEB04" w14:textId="3D68C6DD" w:rsidR="00B657DD" w:rsidRDefault="00F31F4D" w:rsidP="00BB5FF9">
      <w:r>
        <w:rPr>
          <w:noProof/>
        </w:rPr>
        <w:drawing>
          <wp:inline distT="0" distB="0" distL="0" distR="0" wp14:anchorId="0A86FAF0" wp14:editId="454D314A">
            <wp:extent cx="2920098" cy="4678326"/>
            <wp:effectExtent l="0" t="0" r="0" b="8255"/>
            <wp:docPr id="1712569764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69764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8161" cy="469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E53B" w14:textId="77777777" w:rsidR="0078203F" w:rsidRPr="0078203F" w:rsidRDefault="0078203F" w:rsidP="0078203F">
      <w:r w:rsidRPr="0078203F">
        <w:t>このステップでは、以下の重要な変更を行いました：</w:t>
      </w:r>
    </w:p>
    <w:p w14:paraId="7EB9E079" w14:textId="77777777" w:rsidR="0078203F" w:rsidRPr="0078203F" w:rsidRDefault="0078203F" w:rsidP="0078203F">
      <w:pPr>
        <w:numPr>
          <w:ilvl w:val="0"/>
          <w:numId w:val="38"/>
        </w:numPr>
      </w:pPr>
      <w:r w:rsidRPr="0078203F">
        <w:t>ナビバーの背景を半透明に設定して、下のコンテンツを透けて見えるようにしました</w:t>
      </w:r>
    </w:p>
    <w:p w14:paraId="3BE56C35" w14:textId="77777777" w:rsidR="0078203F" w:rsidRPr="0078203F" w:rsidRDefault="0078203F" w:rsidP="0078203F">
      <w:pPr>
        <w:numPr>
          <w:ilvl w:val="0"/>
          <w:numId w:val="38"/>
        </w:numPr>
      </w:pPr>
      <w:r w:rsidRPr="0078203F">
        <w:t>position: 'fixed'で画面上部に固定</w:t>
      </w:r>
    </w:p>
    <w:p w14:paraId="6B74F69B" w14:textId="77777777" w:rsidR="0078203F" w:rsidRPr="0078203F" w:rsidRDefault="0078203F" w:rsidP="0078203F">
      <w:pPr>
        <w:numPr>
          <w:ilvl w:val="0"/>
          <w:numId w:val="38"/>
        </w:numPr>
      </w:pPr>
      <w:proofErr w:type="spellStart"/>
      <w:r w:rsidRPr="0078203F">
        <w:t>zIndex</w:t>
      </w:r>
      <w:proofErr w:type="spellEnd"/>
      <w:r w:rsidRPr="0078203F">
        <w:t>: 1000で他の要素より前面に表示されるように設定</w:t>
      </w:r>
    </w:p>
    <w:p w14:paraId="012591D9" w14:textId="77777777" w:rsidR="0078203F" w:rsidRPr="0078203F" w:rsidRDefault="0078203F" w:rsidP="0078203F">
      <w:pPr>
        <w:numPr>
          <w:ilvl w:val="0"/>
          <w:numId w:val="38"/>
        </w:numPr>
      </w:pPr>
      <w:r w:rsidRPr="0078203F">
        <w:t>幅を100%に設定して、画面全体をカバー</w:t>
      </w:r>
    </w:p>
    <w:p w14:paraId="1958D6ED" w14:textId="77777777" w:rsidR="0078203F" w:rsidRPr="0078203F" w:rsidRDefault="0078203F" w:rsidP="0078203F">
      <w:pPr>
        <w:rPr>
          <w:b/>
          <w:bCs/>
        </w:rPr>
      </w:pPr>
      <w:r w:rsidRPr="0078203F">
        <w:rPr>
          <w:b/>
          <w:bCs/>
        </w:rPr>
        <w:t>Step 2: ヒーローセクションの高さを100%に設定 (9:45 ~ 10:30)</w:t>
      </w:r>
    </w:p>
    <w:p w14:paraId="0039F235" w14:textId="77777777" w:rsidR="0078203F" w:rsidRPr="0078203F" w:rsidRDefault="0078203F" w:rsidP="0078203F">
      <w:r w:rsidRPr="0078203F">
        <w:t>次に、ヒーローセクションを画面の高さいっぱいに表示するように</w:t>
      </w:r>
      <w:proofErr w:type="spellStart"/>
      <w:r w:rsidRPr="0078203F">
        <w:t>Home.css.ts</w:t>
      </w:r>
      <w:proofErr w:type="spellEnd"/>
      <w:r w:rsidRPr="0078203F">
        <w:t>を更新します。</w:t>
      </w:r>
    </w:p>
    <w:p w14:paraId="129493F2" w14:textId="6CAE9190" w:rsidR="0078203F" w:rsidRDefault="0078203F" w:rsidP="00BB5FF9">
      <w:r>
        <w:rPr>
          <w:noProof/>
        </w:rPr>
        <w:drawing>
          <wp:inline distT="0" distB="0" distL="0" distR="0" wp14:anchorId="0013323C" wp14:editId="3CF510A1">
            <wp:extent cx="5015018" cy="5624623"/>
            <wp:effectExtent l="0" t="0" r="0" b="0"/>
            <wp:docPr id="1621910231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10231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3687" cy="563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D33C" w14:textId="77777777" w:rsidR="0078203F" w:rsidRPr="0078203F" w:rsidRDefault="0078203F" w:rsidP="0078203F">
      <w:r w:rsidRPr="0078203F">
        <w:t>このステップでは、ヒーローセクションに以下の重要な変更を加えました：</w:t>
      </w:r>
    </w:p>
    <w:p w14:paraId="776F5054" w14:textId="77777777" w:rsidR="0078203F" w:rsidRPr="0078203F" w:rsidRDefault="0078203F" w:rsidP="0078203F">
      <w:pPr>
        <w:numPr>
          <w:ilvl w:val="0"/>
          <w:numId w:val="39"/>
        </w:numPr>
      </w:pPr>
      <w:r w:rsidRPr="0078203F">
        <w:t>height: '100vh'で画面の高さいっぱいに設定（</w:t>
      </w:r>
      <w:proofErr w:type="spellStart"/>
      <w:r w:rsidRPr="0078203F">
        <w:t>vh</w:t>
      </w:r>
      <w:proofErr w:type="spellEnd"/>
      <w:r w:rsidRPr="0078203F">
        <w:t xml:space="preserve"> = viewport height）</w:t>
      </w:r>
    </w:p>
    <w:p w14:paraId="046994D0" w14:textId="77777777" w:rsidR="0078203F" w:rsidRPr="0078203F" w:rsidRDefault="0078203F" w:rsidP="0078203F">
      <w:pPr>
        <w:numPr>
          <w:ilvl w:val="0"/>
          <w:numId w:val="39"/>
        </w:numPr>
      </w:pPr>
      <w:r w:rsidRPr="0078203F">
        <w:t>フレックスボックスレイアウトを使用してコンテンツを中央配置</w:t>
      </w:r>
    </w:p>
    <w:p w14:paraId="617EB16C" w14:textId="77777777" w:rsidR="0078203F" w:rsidRPr="0078203F" w:rsidRDefault="0078203F" w:rsidP="0078203F">
      <w:pPr>
        <w:numPr>
          <w:ilvl w:val="0"/>
          <w:numId w:val="39"/>
        </w:numPr>
      </w:pPr>
      <w:r w:rsidRPr="0078203F">
        <w:t>ナビバーの高さを考慮して上部にパディングを追加</w:t>
      </w:r>
    </w:p>
    <w:p w14:paraId="54696F79" w14:textId="77777777" w:rsidR="0078203F" w:rsidRPr="0078203F" w:rsidRDefault="0078203F" w:rsidP="0078203F">
      <w:pPr>
        <w:rPr>
          <w:b/>
          <w:bCs/>
        </w:rPr>
      </w:pPr>
      <w:r w:rsidRPr="0078203F">
        <w:rPr>
          <w:b/>
          <w:bCs/>
        </w:rPr>
        <w:t>Step 3: Home コンポーネントの更新 (10:30 ~ 11:15)</w:t>
      </w:r>
    </w:p>
    <w:p w14:paraId="6BE65CBB" w14:textId="77777777" w:rsidR="0078203F" w:rsidRPr="0078203F" w:rsidRDefault="0078203F" w:rsidP="0078203F">
      <w:proofErr w:type="spellStart"/>
      <w:r w:rsidRPr="0078203F">
        <w:t>Home.tsx</w:t>
      </w:r>
      <w:proofErr w:type="spellEnd"/>
      <w:r w:rsidRPr="0078203F">
        <w:t xml:space="preserve"> コンポーネントを更新して、新しいスタイルが適切に適用されるようにします</w:t>
      </w:r>
    </w:p>
    <w:p w14:paraId="2E1FE737" w14:textId="74601802" w:rsidR="0078203F" w:rsidRDefault="0078203F" w:rsidP="00BB5FF9">
      <w:r>
        <w:rPr>
          <w:noProof/>
        </w:rPr>
        <w:drawing>
          <wp:inline distT="0" distB="0" distL="0" distR="0" wp14:anchorId="008326C7" wp14:editId="71E53381">
            <wp:extent cx="4790476" cy="2590476"/>
            <wp:effectExtent l="0" t="0" r="0" b="635"/>
            <wp:docPr id="1748504708" name="図 1" descr="モニター画面に映る文字のスクリーンショッ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04708" name="図 1" descr="モニター画面に映る文字のスクリーンショット&#10;&#10;AI によって生成されたコンテンツは間違っている可能性があります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85EF0D" wp14:editId="4A89A5B7">
            <wp:extent cx="2987323" cy="5784111"/>
            <wp:effectExtent l="0" t="0" r="3810" b="7620"/>
            <wp:docPr id="182943004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3004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4087" cy="579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BCF1" w14:textId="77777777" w:rsidR="0078203F" w:rsidRPr="0078203F" w:rsidRDefault="0078203F" w:rsidP="0078203F">
      <w:r w:rsidRPr="0078203F">
        <w:t>このステップでは、主な変更はありませんが、新しく定義したスタイルが適切に適用されることを確認します。ヒーロー画像の切り替え機能と、タイトルのフェードインアニメーションはそのまま維持されます。</w:t>
      </w:r>
    </w:p>
    <w:p w14:paraId="2E5A5214" w14:textId="77777777" w:rsidR="0078203F" w:rsidRPr="0078203F" w:rsidRDefault="0078203F" w:rsidP="0078203F">
      <w:pPr>
        <w:rPr>
          <w:b/>
          <w:bCs/>
        </w:rPr>
      </w:pPr>
      <w:r w:rsidRPr="0078203F">
        <w:rPr>
          <w:b/>
          <w:bCs/>
        </w:rPr>
        <w:t>Step 4: アプリケーション構造の調整 (11:15 ~ 12:00)</w:t>
      </w:r>
    </w:p>
    <w:p w14:paraId="5A0B8BA7" w14:textId="77777777" w:rsidR="0078203F" w:rsidRPr="0078203F" w:rsidRDefault="0078203F" w:rsidP="0078203F">
      <w:r w:rsidRPr="0078203F">
        <w:t>最後に、</w:t>
      </w:r>
      <w:proofErr w:type="spellStart"/>
      <w:r w:rsidRPr="0078203F">
        <w:t>App.tsx</w:t>
      </w:r>
      <w:proofErr w:type="spellEnd"/>
      <w:r w:rsidRPr="0078203F">
        <w:t xml:space="preserve"> を更新して、新しいレイアウト構造をサポートします。</w:t>
      </w:r>
    </w:p>
    <w:p w14:paraId="3449C7B8" w14:textId="35945932" w:rsidR="0078203F" w:rsidRDefault="0078203F" w:rsidP="00BB5FF9">
      <w:r>
        <w:rPr>
          <w:noProof/>
        </w:rPr>
        <w:drawing>
          <wp:inline distT="0" distB="0" distL="0" distR="0" wp14:anchorId="172EAA29" wp14:editId="0987C457">
            <wp:extent cx="3670556" cy="5263116"/>
            <wp:effectExtent l="0" t="0" r="6350" b="0"/>
            <wp:docPr id="1566503168" name="図 1" descr="コンピューターのスクリーンショッ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03168" name="図 1" descr="コンピューターのスクリーンショット&#10;&#10;AI によって生成されたコンテンツは間違っている可能性があります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2416" cy="526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0AF8" w14:textId="77777777" w:rsidR="0078203F" w:rsidRPr="0078203F" w:rsidRDefault="0078203F" w:rsidP="0078203F">
      <w:r w:rsidRPr="0078203F">
        <w:t>このステップでは、以下の変更を行いました：</w:t>
      </w:r>
    </w:p>
    <w:p w14:paraId="4528C7CD" w14:textId="77777777" w:rsidR="0078203F" w:rsidRPr="0078203F" w:rsidRDefault="0078203F" w:rsidP="0078203F">
      <w:pPr>
        <w:numPr>
          <w:ilvl w:val="0"/>
          <w:numId w:val="40"/>
        </w:numPr>
      </w:pPr>
      <w:r w:rsidRPr="0078203F">
        <w:t>アプリケーションのルート要素に相対位置を設定</w:t>
      </w:r>
    </w:p>
    <w:p w14:paraId="4885D91E" w14:textId="77777777" w:rsidR="0078203F" w:rsidRPr="0078203F" w:rsidRDefault="0078203F" w:rsidP="0078203F">
      <w:pPr>
        <w:numPr>
          <w:ilvl w:val="0"/>
          <w:numId w:val="40"/>
        </w:numPr>
      </w:pPr>
      <w:r w:rsidRPr="0078203F">
        <w:t>メインコンテンツを100%幅に設定して、フルスクリーンレイアウトをサポート</w:t>
      </w:r>
    </w:p>
    <w:p w14:paraId="51E71EFA" w14:textId="77777777" w:rsidR="0078203F" w:rsidRPr="0078203F" w:rsidRDefault="0078203F" w:rsidP="0078203F">
      <w:pPr>
        <w:numPr>
          <w:ilvl w:val="0"/>
          <w:numId w:val="40"/>
        </w:numPr>
      </w:pPr>
      <w:r w:rsidRPr="0078203F">
        <w:t>ナビバーを最初に配置して、すべてのコンテンツの上に表示されるようにする</w:t>
      </w:r>
    </w:p>
    <w:p w14:paraId="2A9C36D0" w14:textId="77777777" w:rsidR="0078203F" w:rsidRPr="0078203F" w:rsidRDefault="0078203F" w:rsidP="0078203F">
      <w:r w:rsidRPr="0078203F">
        <w:t>これらの変更により、ナビバーはヒーロー画像の上に表示され、ヒーロー画像は画面の高さいっぱいに表示されるようになりました。これで、より現代的でインパクトのあるホームページデザインが完成しました。</w:t>
      </w:r>
    </w:p>
    <w:p w14:paraId="45EF82CF" w14:textId="77777777" w:rsidR="0078203F" w:rsidRPr="0078203F" w:rsidRDefault="0078203F" w:rsidP="0078203F">
      <w:pPr>
        <w:rPr>
          <w:b/>
          <w:bCs/>
        </w:rPr>
      </w:pPr>
      <w:r w:rsidRPr="0078203F">
        <w:rPr>
          <w:b/>
          <w:bCs/>
        </w:rPr>
        <w:t>午前のまとめ</w:t>
      </w:r>
    </w:p>
    <w:p w14:paraId="107A105A" w14:textId="77777777" w:rsidR="0078203F" w:rsidRPr="0078203F" w:rsidRDefault="0078203F" w:rsidP="0078203F">
      <w:r w:rsidRPr="0078203F">
        <w:t>今日の午前中は以下の内容を実装しました：</w:t>
      </w:r>
    </w:p>
    <w:p w14:paraId="35D1F54F" w14:textId="77777777" w:rsidR="0078203F" w:rsidRPr="0078203F" w:rsidRDefault="0078203F" w:rsidP="0078203F">
      <w:pPr>
        <w:numPr>
          <w:ilvl w:val="0"/>
          <w:numId w:val="41"/>
        </w:numPr>
      </w:pPr>
      <w:r w:rsidRPr="0078203F">
        <w:t>ナビゲーションバーを固定位置に配置し、半透明の背景で表示</w:t>
      </w:r>
    </w:p>
    <w:p w14:paraId="52BC9C68" w14:textId="77777777" w:rsidR="0078203F" w:rsidRPr="0078203F" w:rsidRDefault="0078203F" w:rsidP="0078203F">
      <w:pPr>
        <w:numPr>
          <w:ilvl w:val="0"/>
          <w:numId w:val="41"/>
        </w:numPr>
      </w:pPr>
      <w:r w:rsidRPr="0078203F">
        <w:t>ヒーローセクションを画面の高さいっぱいに設定</w:t>
      </w:r>
    </w:p>
    <w:p w14:paraId="28C93147" w14:textId="77777777" w:rsidR="0078203F" w:rsidRPr="0078203F" w:rsidRDefault="0078203F" w:rsidP="0078203F">
      <w:pPr>
        <w:numPr>
          <w:ilvl w:val="0"/>
          <w:numId w:val="41"/>
        </w:numPr>
      </w:pPr>
      <w:r w:rsidRPr="0078203F">
        <w:t>コンテンツの垂直・水平方向の中央揃え</w:t>
      </w:r>
    </w:p>
    <w:p w14:paraId="49742F0F" w14:textId="77777777" w:rsidR="0078203F" w:rsidRPr="0078203F" w:rsidRDefault="0078203F" w:rsidP="0078203F">
      <w:pPr>
        <w:numPr>
          <w:ilvl w:val="0"/>
          <w:numId w:val="41"/>
        </w:numPr>
      </w:pPr>
      <w:r w:rsidRPr="0078203F">
        <w:t>適切なz-indexと位置指定によるレイヤー管理</w:t>
      </w:r>
    </w:p>
    <w:p w14:paraId="093E2A1E" w14:textId="77777777" w:rsidR="0078203F" w:rsidRPr="0078203F" w:rsidRDefault="0078203F" w:rsidP="0078203F">
      <w:pPr>
        <w:numPr>
          <w:ilvl w:val="0"/>
          <w:numId w:val="41"/>
        </w:numPr>
      </w:pPr>
      <w:r w:rsidRPr="0078203F">
        <w:t>レスポンシブデザインの維持</w:t>
      </w:r>
    </w:p>
    <w:p w14:paraId="30E2884E" w14:textId="77777777" w:rsidR="0078203F" w:rsidRDefault="0078203F" w:rsidP="0078203F">
      <w:r w:rsidRPr="0078203F">
        <w:t>これらの変更により、ウェブサイトの視覚的なインパクトが大幅に向上し、より現代的なデザインになりました。</w:t>
      </w:r>
    </w:p>
    <w:p w14:paraId="381347DF" w14:textId="77777777" w:rsidR="005B75D5" w:rsidRPr="005B75D5" w:rsidRDefault="005B75D5" w:rsidP="005B75D5">
      <w:pPr>
        <w:rPr>
          <w:b/>
          <w:bCs/>
        </w:rPr>
      </w:pPr>
      <w:r w:rsidRPr="005B75D5">
        <w:rPr>
          <w:b/>
          <w:bCs/>
        </w:rPr>
        <w:t>5日目の実装計画: ヒーローセクションとナビゲーションの改良 (続き)</w:t>
      </w:r>
    </w:p>
    <w:p w14:paraId="56B91253" w14:textId="77777777" w:rsidR="005B75D5" w:rsidRPr="005B75D5" w:rsidRDefault="005B75D5" w:rsidP="005B75D5">
      <w:r w:rsidRPr="005B75D5">
        <w:rPr>
          <w:b/>
          <w:bCs/>
        </w:rPr>
        <w:t>午後の部 (13:00 ~ 16:00)</w:t>
      </w:r>
    </w:p>
    <w:p w14:paraId="1500CB9A" w14:textId="77777777" w:rsidR="005B75D5" w:rsidRPr="005B75D5" w:rsidRDefault="005B75D5" w:rsidP="005B75D5">
      <w:r w:rsidRPr="005B75D5">
        <w:rPr>
          <w:b/>
          <w:bCs/>
        </w:rPr>
        <w:t>Step 5: スクロールに応じたナビバーの透明度変更 (13:00 ~ 13:45)</w:t>
      </w:r>
    </w:p>
    <w:p w14:paraId="611B88C5" w14:textId="7E7A49C8" w:rsidR="002F2805" w:rsidRDefault="005B75D5" w:rsidP="0078203F">
      <w:proofErr w:type="spellStart"/>
      <w:r w:rsidRPr="005B75D5">
        <w:t>Navbar.tsx</w:t>
      </w:r>
      <w:proofErr w:type="spellEnd"/>
    </w:p>
    <w:p w14:paraId="6DAB1365" w14:textId="12A9A36B" w:rsidR="005B75D5" w:rsidRPr="005B75D5" w:rsidRDefault="005B75D5" w:rsidP="0078203F">
      <w:r>
        <w:rPr>
          <w:noProof/>
        </w:rPr>
        <w:drawing>
          <wp:inline distT="0" distB="0" distL="0" distR="0" wp14:anchorId="10EEE989" wp14:editId="3A19C613">
            <wp:extent cx="3970094" cy="5191125"/>
            <wp:effectExtent l="0" t="0" r="0" b="0"/>
            <wp:docPr id="2048863291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63291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6383" cy="519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569A" w14:textId="77777777" w:rsidR="005B75D5" w:rsidRPr="005B75D5" w:rsidRDefault="005B75D5" w:rsidP="005B75D5">
      <w:r w:rsidRPr="005B75D5">
        <w:rPr>
          <w:b/>
          <w:bCs/>
        </w:rPr>
        <w:t>Step 6: 画像スライダーの実装 (13:45 ~ 14:45)</w:t>
      </w:r>
    </w:p>
    <w:p w14:paraId="73F0215E" w14:textId="77777777" w:rsidR="005B75D5" w:rsidRPr="005B75D5" w:rsidRDefault="005B75D5" w:rsidP="005B75D5">
      <w:proofErr w:type="spellStart"/>
      <w:r w:rsidRPr="005B75D5">
        <w:rPr>
          <w:b/>
          <w:bCs/>
        </w:rPr>
        <w:t>src</w:t>
      </w:r>
      <w:proofErr w:type="spellEnd"/>
      <w:r w:rsidRPr="005B75D5">
        <w:rPr>
          <w:b/>
          <w:bCs/>
        </w:rPr>
        <w:t>/pages/home/</w:t>
      </w:r>
      <w:proofErr w:type="spellStart"/>
      <w:r w:rsidRPr="005B75D5">
        <w:rPr>
          <w:b/>
          <w:bCs/>
        </w:rPr>
        <w:t>Home.tsx</w:t>
      </w:r>
      <w:proofErr w:type="spellEnd"/>
    </w:p>
    <w:p w14:paraId="4E86A81B" w14:textId="59AB5B88" w:rsidR="002F2805" w:rsidRDefault="005B75D5" w:rsidP="0078203F">
      <w:r>
        <w:rPr>
          <w:noProof/>
        </w:rPr>
        <w:drawing>
          <wp:inline distT="0" distB="0" distL="0" distR="0" wp14:anchorId="36A8E13E" wp14:editId="21E5779D">
            <wp:extent cx="3801721" cy="5038725"/>
            <wp:effectExtent l="0" t="0" r="8890" b="0"/>
            <wp:docPr id="1868479271" name="図 1" descr="コンピューターのスクリーンショッ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79271" name="図 1" descr="コンピューターのスクリーンショット&#10;&#10;AI によって生成されたコンテンツは間違っている可能性があります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7842" cy="504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E355F0" wp14:editId="14CCA245">
            <wp:extent cx="4498002" cy="5010150"/>
            <wp:effectExtent l="0" t="0" r="0" b="0"/>
            <wp:docPr id="1022460762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60762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092" cy="501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D87D" w14:textId="77777777" w:rsidR="005B75D5" w:rsidRDefault="005B75D5" w:rsidP="0078203F"/>
    <w:p w14:paraId="4D8C5CF3" w14:textId="272906BD" w:rsidR="005B75D5" w:rsidRDefault="005B75D5" w:rsidP="0078203F">
      <w:proofErr w:type="spellStart"/>
      <w:r w:rsidRPr="005B75D5">
        <w:t>Home.css.ts</w:t>
      </w:r>
      <w:proofErr w:type="spellEnd"/>
    </w:p>
    <w:p w14:paraId="75B60378" w14:textId="0BA65A9B" w:rsidR="005B75D5" w:rsidRDefault="005B75D5" w:rsidP="0078203F">
      <w:r>
        <w:rPr>
          <w:noProof/>
        </w:rPr>
        <w:drawing>
          <wp:inline distT="0" distB="0" distL="0" distR="0" wp14:anchorId="07EE9560" wp14:editId="457F3246">
            <wp:extent cx="5047619" cy="5895238"/>
            <wp:effectExtent l="0" t="0" r="635" b="0"/>
            <wp:docPr id="595294214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94214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5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297D" w14:textId="77777777" w:rsidR="005B75D5" w:rsidRDefault="005B75D5" w:rsidP="0078203F"/>
    <w:p w14:paraId="54C9E4FC" w14:textId="4B38BBA7" w:rsidR="005B75D5" w:rsidRPr="005B75D5" w:rsidRDefault="005B75D5" w:rsidP="005B75D5">
      <w:r w:rsidRPr="005B75D5">
        <w:rPr>
          <w:b/>
          <w:bCs/>
        </w:rPr>
        <w:t>テスト (15:30 ~ 16:00)</w:t>
      </w:r>
    </w:p>
    <w:p w14:paraId="60628CA8" w14:textId="77777777" w:rsidR="005B75D5" w:rsidRPr="005B75D5" w:rsidRDefault="005B75D5" w:rsidP="005B75D5">
      <w:pPr>
        <w:numPr>
          <w:ilvl w:val="0"/>
          <w:numId w:val="42"/>
        </w:numPr>
      </w:pPr>
      <w:r w:rsidRPr="005B75D5">
        <w:t>全機能の動作確認</w:t>
      </w:r>
    </w:p>
    <w:p w14:paraId="3FBB0590" w14:textId="77777777" w:rsidR="005B75D5" w:rsidRPr="005B75D5" w:rsidRDefault="005B75D5" w:rsidP="005B75D5">
      <w:pPr>
        <w:numPr>
          <w:ilvl w:val="0"/>
          <w:numId w:val="42"/>
        </w:numPr>
      </w:pPr>
      <w:r w:rsidRPr="005B75D5">
        <w:t>レスポンシブ対応の検証</w:t>
      </w:r>
    </w:p>
    <w:p w14:paraId="04D13ACF" w14:textId="77777777" w:rsidR="005B75D5" w:rsidRPr="005B75D5" w:rsidRDefault="005B75D5" w:rsidP="005B75D5">
      <w:pPr>
        <w:numPr>
          <w:ilvl w:val="0"/>
          <w:numId w:val="42"/>
        </w:numPr>
      </w:pPr>
      <w:r w:rsidRPr="005B75D5">
        <w:t>ブラウザ間の互換性テスト</w:t>
      </w:r>
    </w:p>
    <w:p w14:paraId="69C9D457" w14:textId="77777777" w:rsidR="005B75D5" w:rsidRPr="005B75D5" w:rsidRDefault="005B75D5" w:rsidP="005B75D5">
      <w:pPr>
        <w:numPr>
          <w:ilvl w:val="0"/>
          <w:numId w:val="42"/>
        </w:numPr>
      </w:pPr>
      <w:r w:rsidRPr="005B75D5">
        <w:t>必要に応じた微調整</w:t>
      </w:r>
    </w:p>
    <w:p w14:paraId="0974C39B" w14:textId="5A83D6C6" w:rsidR="005B75D5" w:rsidRPr="005B75D5" w:rsidRDefault="005B75D5" w:rsidP="005B75D5">
      <w:r w:rsidRPr="005B75D5">
        <w:t>以下の内容を実装しました：</w:t>
      </w:r>
    </w:p>
    <w:p w14:paraId="5F80C349" w14:textId="77777777" w:rsidR="005B75D5" w:rsidRPr="005B75D5" w:rsidRDefault="005B75D5" w:rsidP="005B75D5">
      <w:pPr>
        <w:numPr>
          <w:ilvl w:val="0"/>
          <w:numId w:val="43"/>
        </w:numPr>
      </w:pPr>
      <w:r w:rsidRPr="005B75D5">
        <w:t>スクロールに応じてナビバーの背景を透明から白に変更</w:t>
      </w:r>
    </w:p>
    <w:p w14:paraId="69D0A747" w14:textId="77777777" w:rsidR="005B75D5" w:rsidRPr="005B75D5" w:rsidRDefault="005B75D5" w:rsidP="005B75D5">
      <w:pPr>
        <w:numPr>
          <w:ilvl w:val="0"/>
          <w:numId w:val="43"/>
        </w:numPr>
      </w:pPr>
      <w:r w:rsidRPr="005B75D5">
        <w:t>複数画像を自動的に切り替えるヒーロースライダー</w:t>
      </w:r>
    </w:p>
    <w:p w14:paraId="04AE2DE2" w14:textId="77777777" w:rsidR="005B75D5" w:rsidRPr="005B75D5" w:rsidRDefault="005B75D5" w:rsidP="005B75D5">
      <w:pPr>
        <w:numPr>
          <w:ilvl w:val="0"/>
          <w:numId w:val="43"/>
        </w:numPr>
      </w:pPr>
      <w:r w:rsidRPr="005B75D5">
        <w:t>左下に配置したヒーローテキストと発光エフェクト付きのCOMPANYボタン</w:t>
      </w:r>
    </w:p>
    <w:p w14:paraId="2922D779" w14:textId="77777777" w:rsidR="005B75D5" w:rsidRDefault="005B75D5" w:rsidP="005B75D5">
      <w:r w:rsidRPr="005B75D5">
        <w:t>これらの改良により、ウェブサイトの第一印象が大幅に向上し、視覚的に魅力的で現代的なデザインが実現しました。</w:t>
      </w:r>
    </w:p>
    <w:p w14:paraId="33515371" w14:textId="77777777" w:rsidR="002A2914" w:rsidRDefault="002A2914" w:rsidP="005B75D5"/>
    <w:p w14:paraId="325FCB5A" w14:textId="77777777" w:rsidR="002A2914" w:rsidRPr="002A2914" w:rsidRDefault="002A2914" w:rsidP="002A2914">
      <w:r w:rsidRPr="002A2914">
        <w:rPr>
          <w:b/>
          <w:bCs/>
        </w:rPr>
        <w:t>午後の部 (16:00 ~ 18:00)</w:t>
      </w:r>
    </w:p>
    <w:p w14:paraId="200909EC" w14:textId="77777777" w:rsidR="002A2914" w:rsidRPr="002A2914" w:rsidRDefault="002A2914" w:rsidP="002A2914">
      <w:r w:rsidRPr="002A2914">
        <w:rPr>
          <w:b/>
          <w:bCs/>
        </w:rPr>
        <w:t>Step 7: ナビバーのメニューアイテムにホバーエフェクトの追加 (16:00 ~ 17:00)</w:t>
      </w:r>
      <w:r w:rsidRPr="002A2914">
        <w:br/>
        <w:t>ユーザー体験を向上させるために、メニューアイテムにホバー時のアンダーライン効果を追加します。</w:t>
      </w:r>
    </w:p>
    <w:p w14:paraId="15CE6E7D" w14:textId="77777777" w:rsidR="002A2914" w:rsidRPr="002A2914" w:rsidRDefault="002A2914" w:rsidP="002A2914">
      <w:proofErr w:type="spellStart"/>
      <w:r w:rsidRPr="002A2914">
        <w:rPr>
          <w:b/>
          <w:bCs/>
        </w:rPr>
        <w:t>src</w:t>
      </w:r>
      <w:proofErr w:type="spellEnd"/>
      <w:r w:rsidRPr="002A2914">
        <w:rPr>
          <w:b/>
          <w:bCs/>
        </w:rPr>
        <w:t>/components/layout/</w:t>
      </w:r>
      <w:proofErr w:type="spellStart"/>
      <w:r w:rsidRPr="002A2914">
        <w:rPr>
          <w:b/>
          <w:bCs/>
        </w:rPr>
        <w:t>Navbar.css.ts</w:t>
      </w:r>
      <w:proofErr w:type="spellEnd"/>
    </w:p>
    <w:p w14:paraId="21FA3934" w14:textId="34FA730A" w:rsidR="002A2914" w:rsidRPr="002A2914" w:rsidRDefault="002A2914" w:rsidP="005B75D5">
      <w:pPr>
        <w:rPr>
          <w:rFonts w:hint="eastAsia"/>
        </w:rPr>
      </w:pPr>
      <w:r>
        <w:rPr>
          <w:noProof/>
        </w:rPr>
        <w:drawing>
          <wp:inline distT="0" distB="0" distL="0" distR="0" wp14:anchorId="071C0D98" wp14:editId="29F09E1F">
            <wp:extent cx="3935004" cy="4143375"/>
            <wp:effectExtent l="0" t="0" r="8890" b="0"/>
            <wp:docPr id="964503147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03147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7583" cy="414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70F6" w14:textId="77777777" w:rsidR="002A2914" w:rsidRPr="002A2914" w:rsidRDefault="002A2914" w:rsidP="002A2914">
      <w:r w:rsidRPr="002A2914">
        <w:t>このステップでは、以下の改良を実装しました：</w:t>
      </w:r>
    </w:p>
    <w:p w14:paraId="37FB7ECF" w14:textId="77777777" w:rsidR="002A2914" w:rsidRPr="002A2914" w:rsidRDefault="002A2914" w:rsidP="002A2914">
      <w:pPr>
        <w:numPr>
          <w:ilvl w:val="0"/>
          <w:numId w:val="44"/>
        </w:numPr>
      </w:pPr>
      <w:r w:rsidRPr="002A2914">
        <w:t>メニューボタンに相対位置を設定して、疑似要素のベースポイントを作成</w:t>
      </w:r>
    </w:p>
    <w:p w14:paraId="463CA530" w14:textId="77777777" w:rsidR="002A2914" w:rsidRPr="002A2914" w:rsidRDefault="002A2914" w:rsidP="002A2914">
      <w:pPr>
        <w:numPr>
          <w:ilvl w:val="0"/>
          <w:numId w:val="44"/>
        </w:numPr>
      </w:pPr>
      <w:r w:rsidRPr="002A2914">
        <w:t>::after 疑似要素を使用してアンダーラインを作成</w:t>
      </w:r>
    </w:p>
    <w:p w14:paraId="1F9A020C" w14:textId="77777777" w:rsidR="002A2914" w:rsidRPr="002A2914" w:rsidRDefault="002A2914" w:rsidP="002A2914">
      <w:pPr>
        <w:numPr>
          <w:ilvl w:val="0"/>
          <w:numId w:val="44"/>
        </w:numPr>
      </w:pPr>
      <w:r w:rsidRPr="002A2914">
        <w:t>アンダーラインが中央から始まって広がるように配置</w:t>
      </w:r>
    </w:p>
    <w:p w14:paraId="724D5781" w14:textId="77777777" w:rsidR="002A2914" w:rsidRPr="002A2914" w:rsidRDefault="002A2914" w:rsidP="002A2914">
      <w:pPr>
        <w:numPr>
          <w:ilvl w:val="0"/>
          <w:numId w:val="44"/>
        </w:numPr>
      </w:pPr>
      <w:r w:rsidRPr="002A2914">
        <w:t>ホバー時のみ幅が70%に増加するトランジション効果</w:t>
      </w:r>
    </w:p>
    <w:p w14:paraId="1C22E534" w14:textId="77777777" w:rsidR="002A2914" w:rsidRPr="002A2914" w:rsidRDefault="002A2914" w:rsidP="002A2914">
      <w:pPr>
        <w:numPr>
          <w:ilvl w:val="0"/>
          <w:numId w:val="44"/>
        </w:numPr>
      </w:pPr>
      <w:r w:rsidRPr="002A2914">
        <w:t>丸みを帯びた端と視認性の高いダークブルーの色で洗練された外観を実現</w:t>
      </w:r>
    </w:p>
    <w:p w14:paraId="5C319356" w14:textId="77777777" w:rsidR="005B75D5" w:rsidRDefault="005B75D5" w:rsidP="005B75D5"/>
    <w:p w14:paraId="55CEDF2F" w14:textId="6F31A045" w:rsidR="002A2914" w:rsidRDefault="002A2914" w:rsidP="005B75D5">
      <w:proofErr w:type="spellStart"/>
      <w:r w:rsidRPr="002A2914">
        <w:t>Navbar.tsx</w:t>
      </w:r>
      <w:proofErr w:type="spellEnd"/>
      <w:r w:rsidRPr="002A2914">
        <w:t xml:space="preserve"> (スクロール部分)</w:t>
      </w:r>
    </w:p>
    <w:p w14:paraId="461D7F73" w14:textId="349DA45C" w:rsidR="002A2914" w:rsidRDefault="002A2914" w:rsidP="005B75D5">
      <w:r>
        <w:rPr>
          <w:noProof/>
        </w:rPr>
        <w:drawing>
          <wp:inline distT="0" distB="0" distL="0" distR="0" wp14:anchorId="4FBB1A28" wp14:editId="35990089">
            <wp:extent cx="4857750" cy="1696665"/>
            <wp:effectExtent l="0" t="0" r="0" b="0"/>
            <wp:docPr id="832182325" name="図 1" descr="モニター画面に映る文字のスクリーンショッ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82325" name="図 1" descr="モニター画面に映る文字のスクリーンショット&#10;&#10;AI によって生成されたコンテンツは間違っている可能性があります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4156" cy="170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FED4EF" wp14:editId="0A13157F">
            <wp:extent cx="4062448" cy="6467475"/>
            <wp:effectExtent l="0" t="0" r="0" b="0"/>
            <wp:docPr id="844180439" name="図 1" descr="コンピューターのスクリーンショッ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80439" name="図 1" descr="コンピューターのスクリーンショット&#10;&#10;AI によって生成されたコンテンツは間違っている可能性があります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3367" cy="648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B73C82" wp14:editId="4EBFD073">
            <wp:extent cx="3466667" cy="4838095"/>
            <wp:effectExtent l="0" t="0" r="635" b="635"/>
            <wp:docPr id="2095910735" name="図 1" descr="テキスト が含まれている画像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10735" name="図 1" descr="テキスト が含まれている画像&#10;&#10;AI によって生成されたコンテンツは間違っている可能性があります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4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7436" w14:textId="77777777" w:rsidR="002A2914" w:rsidRDefault="002A2914" w:rsidP="005B75D5"/>
    <w:p w14:paraId="259FE133" w14:textId="5A4199DF" w:rsidR="002A2914" w:rsidRDefault="002A2914" w:rsidP="005B75D5">
      <w:proofErr w:type="spellStart"/>
      <w:r w:rsidRPr="002A2914">
        <w:t>Navbar.css.ts</w:t>
      </w:r>
      <w:proofErr w:type="spellEnd"/>
    </w:p>
    <w:p w14:paraId="25BA93A2" w14:textId="4C57B009" w:rsidR="002A2914" w:rsidRDefault="002A2914" w:rsidP="005B75D5">
      <w:r>
        <w:rPr>
          <w:noProof/>
        </w:rPr>
        <w:drawing>
          <wp:inline distT="0" distB="0" distL="0" distR="0" wp14:anchorId="5B092701" wp14:editId="1FD0869F">
            <wp:extent cx="5580952" cy="1942857"/>
            <wp:effectExtent l="0" t="0" r="1270" b="635"/>
            <wp:docPr id="285942910" name="図 1" descr="モニター画面に映る文字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42910" name="図 1" descr="モニター画面に映る文字&#10;&#10;AI によって生成されたコンテンツは間違っている可能性があります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F946" w14:textId="77777777" w:rsidR="002A2914" w:rsidRPr="002A2914" w:rsidRDefault="002A2914" w:rsidP="002A2914">
      <w:r w:rsidRPr="002A2914">
        <w:t>このステップでは、以下の改良を実装しました：</w:t>
      </w:r>
    </w:p>
    <w:p w14:paraId="5A74AA7A" w14:textId="77777777" w:rsidR="002A2914" w:rsidRPr="002A2914" w:rsidRDefault="002A2914" w:rsidP="002A2914">
      <w:pPr>
        <w:numPr>
          <w:ilvl w:val="0"/>
          <w:numId w:val="45"/>
        </w:numPr>
      </w:pPr>
      <w:r w:rsidRPr="002A2914">
        <w:t>スクロール時もナビバーの透過性を70%に維持して背景コンテンツを見やすく</w:t>
      </w:r>
    </w:p>
    <w:p w14:paraId="48BCDF10" w14:textId="77777777" w:rsidR="002A2914" w:rsidRPr="002A2914" w:rsidRDefault="002A2914" w:rsidP="002A2914">
      <w:pPr>
        <w:numPr>
          <w:ilvl w:val="0"/>
          <w:numId w:val="45"/>
        </w:numPr>
      </w:pPr>
      <w:r w:rsidRPr="002A2914">
        <w:t>Containerコンポーネントのパディングを削除してスペースを最大化</w:t>
      </w:r>
    </w:p>
    <w:p w14:paraId="10C6535D" w14:textId="77777777" w:rsidR="002A2914" w:rsidRPr="002A2914" w:rsidRDefault="002A2914" w:rsidP="002A2914">
      <w:pPr>
        <w:numPr>
          <w:ilvl w:val="0"/>
          <w:numId w:val="45"/>
        </w:numPr>
      </w:pPr>
      <w:r w:rsidRPr="002A2914">
        <w:t>Toolbarの左側のパディングのみを少なく設定し、ロゴを端に寄せる</w:t>
      </w:r>
    </w:p>
    <w:p w14:paraId="2378D581" w14:textId="77777777" w:rsidR="002A2914" w:rsidRPr="002A2914" w:rsidRDefault="002A2914" w:rsidP="002A2914">
      <w:pPr>
        <w:numPr>
          <w:ilvl w:val="0"/>
          <w:numId w:val="45"/>
        </w:numPr>
      </w:pPr>
      <w:r w:rsidRPr="002A2914">
        <w:t>ロゴに左パディングをゼロに設定して、さらに左寄せを強化</w:t>
      </w:r>
    </w:p>
    <w:p w14:paraId="6DA36A9C" w14:textId="77777777" w:rsidR="002A2914" w:rsidRPr="002A2914" w:rsidRDefault="002A2914" w:rsidP="002A2914">
      <w:r w:rsidRPr="002A2914">
        <w:rPr>
          <w:b/>
          <w:bCs/>
        </w:rPr>
        <w:t>5日目のまとめ</w:t>
      </w:r>
    </w:p>
    <w:p w14:paraId="313DDE14" w14:textId="77777777" w:rsidR="002A2914" w:rsidRPr="002A2914" w:rsidRDefault="002A2914" w:rsidP="002A2914">
      <w:r w:rsidRPr="002A2914">
        <w:t>今日は以下の内容を実装しました：</w:t>
      </w:r>
    </w:p>
    <w:p w14:paraId="2D7D8566" w14:textId="77777777" w:rsidR="002A2914" w:rsidRPr="002A2914" w:rsidRDefault="002A2914" w:rsidP="002A2914">
      <w:pPr>
        <w:numPr>
          <w:ilvl w:val="0"/>
          <w:numId w:val="46"/>
        </w:numPr>
      </w:pPr>
      <w:r w:rsidRPr="002A2914">
        <w:t>ナビゲーションバーを固定位置に配置し、半透明の背景で表示</w:t>
      </w:r>
    </w:p>
    <w:p w14:paraId="4373759E" w14:textId="77777777" w:rsidR="002A2914" w:rsidRPr="002A2914" w:rsidRDefault="002A2914" w:rsidP="002A2914">
      <w:pPr>
        <w:numPr>
          <w:ilvl w:val="0"/>
          <w:numId w:val="46"/>
        </w:numPr>
      </w:pPr>
      <w:r w:rsidRPr="002A2914">
        <w:t>ヒーローセクションを画面の高さいっぱいに設定</w:t>
      </w:r>
    </w:p>
    <w:p w14:paraId="3F7406E4" w14:textId="77777777" w:rsidR="002A2914" w:rsidRPr="002A2914" w:rsidRDefault="002A2914" w:rsidP="002A2914">
      <w:pPr>
        <w:numPr>
          <w:ilvl w:val="0"/>
          <w:numId w:val="46"/>
        </w:numPr>
      </w:pPr>
      <w:r w:rsidRPr="002A2914">
        <w:t>スクロールに応じてナビバーの透明度を動的に変更</w:t>
      </w:r>
    </w:p>
    <w:p w14:paraId="61392028" w14:textId="77777777" w:rsidR="002A2914" w:rsidRPr="002A2914" w:rsidRDefault="002A2914" w:rsidP="002A2914">
      <w:pPr>
        <w:numPr>
          <w:ilvl w:val="0"/>
          <w:numId w:val="46"/>
        </w:numPr>
      </w:pPr>
      <w:r w:rsidRPr="002A2914">
        <w:t>複数の背景画像を自動的に切り替えるスライダー機能</w:t>
      </w:r>
    </w:p>
    <w:p w14:paraId="67939BBC" w14:textId="77777777" w:rsidR="002A2914" w:rsidRPr="002A2914" w:rsidRDefault="002A2914" w:rsidP="002A2914">
      <w:pPr>
        <w:numPr>
          <w:ilvl w:val="0"/>
          <w:numId w:val="46"/>
        </w:numPr>
      </w:pPr>
      <w:r w:rsidRPr="002A2914">
        <w:t>左下に配置したヒーローテキストと発光エフェクト付きのCOMPANYボタン</w:t>
      </w:r>
    </w:p>
    <w:p w14:paraId="24CA6925" w14:textId="77777777" w:rsidR="002A2914" w:rsidRPr="002A2914" w:rsidRDefault="002A2914" w:rsidP="002A2914">
      <w:pPr>
        <w:numPr>
          <w:ilvl w:val="0"/>
          <w:numId w:val="46"/>
        </w:numPr>
      </w:pPr>
      <w:r w:rsidRPr="002A2914">
        <w:t>メニューアイテムに中央から広がるアンダーライン効果を追加</w:t>
      </w:r>
    </w:p>
    <w:p w14:paraId="04306EDC" w14:textId="77777777" w:rsidR="002A2914" w:rsidRPr="002A2914" w:rsidRDefault="002A2914" w:rsidP="002A2914">
      <w:pPr>
        <w:numPr>
          <w:ilvl w:val="0"/>
          <w:numId w:val="46"/>
        </w:numPr>
      </w:pPr>
      <w:r w:rsidRPr="002A2914">
        <w:t>ナビバーの透明度を最適化し、ロゴを極力左に寄せる配置</w:t>
      </w:r>
    </w:p>
    <w:p w14:paraId="5119AD29" w14:textId="77777777" w:rsidR="002A2914" w:rsidRPr="002A2914" w:rsidRDefault="002A2914" w:rsidP="002A2914">
      <w:r w:rsidRPr="002A2914">
        <w:t>これらの改良により、ウェブサイトの第一印象が大幅に向上し、視覚的に魅力的で現代的なデザインが実現しました。特にナビゲーションの改良により、ユーザーインターフェースが直感的になり、ユーザー体験が向上しています。</w:t>
      </w:r>
    </w:p>
    <w:p w14:paraId="2B6A15BC" w14:textId="77777777" w:rsidR="002A2914" w:rsidRPr="002A2914" w:rsidRDefault="002A2914" w:rsidP="005B75D5">
      <w:pPr>
        <w:rPr>
          <w:rFonts w:hint="eastAsia"/>
        </w:rPr>
      </w:pPr>
    </w:p>
    <w:p w14:paraId="729FA09F" w14:textId="77777777" w:rsidR="005B75D5" w:rsidRPr="005B75D5" w:rsidRDefault="005B75D5" w:rsidP="005B75D5">
      <w:pPr>
        <w:rPr>
          <w:rFonts w:hint="eastAsia"/>
        </w:rPr>
      </w:pPr>
    </w:p>
    <w:p w14:paraId="639C8925" w14:textId="77777777" w:rsidR="005B75D5" w:rsidRPr="0078203F" w:rsidRDefault="005B75D5" w:rsidP="0078203F">
      <w:pPr>
        <w:rPr>
          <w:rFonts w:hint="eastAsia"/>
        </w:rPr>
      </w:pPr>
    </w:p>
    <w:p w14:paraId="36D33AAD" w14:textId="77777777" w:rsidR="0078203F" w:rsidRPr="0078203F" w:rsidRDefault="0078203F" w:rsidP="00BB5FF9">
      <w:pPr>
        <w:rPr>
          <w:rFonts w:hint="eastAsia"/>
        </w:rPr>
      </w:pPr>
    </w:p>
    <w:p w14:paraId="1C5105E1" w14:textId="77777777" w:rsidR="0078203F" w:rsidRPr="0078203F" w:rsidRDefault="0078203F" w:rsidP="00BB5FF9">
      <w:pPr>
        <w:rPr>
          <w:rFonts w:hint="eastAsia"/>
        </w:rPr>
      </w:pPr>
    </w:p>
    <w:sectPr w:rsidR="0078203F" w:rsidRPr="0078203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7B8351" w14:textId="77777777" w:rsidR="00260D9E" w:rsidRDefault="00260D9E" w:rsidP="00B657DD">
      <w:r>
        <w:separator/>
      </w:r>
    </w:p>
  </w:endnote>
  <w:endnote w:type="continuationSeparator" w:id="0">
    <w:p w14:paraId="0478D3C6" w14:textId="77777777" w:rsidR="00260D9E" w:rsidRDefault="00260D9E" w:rsidP="00B65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ACFCEC" w14:textId="77777777" w:rsidR="00260D9E" w:rsidRDefault="00260D9E" w:rsidP="00B657DD">
      <w:r>
        <w:separator/>
      </w:r>
    </w:p>
  </w:footnote>
  <w:footnote w:type="continuationSeparator" w:id="0">
    <w:p w14:paraId="385C58E3" w14:textId="77777777" w:rsidR="00260D9E" w:rsidRDefault="00260D9E" w:rsidP="00B657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745F1"/>
    <w:multiLevelType w:val="multilevel"/>
    <w:tmpl w:val="F61E8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D415F"/>
    <w:multiLevelType w:val="multilevel"/>
    <w:tmpl w:val="5740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94284"/>
    <w:multiLevelType w:val="multilevel"/>
    <w:tmpl w:val="0EA8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03E91"/>
    <w:multiLevelType w:val="multilevel"/>
    <w:tmpl w:val="07FA7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452F74"/>
    <w:multiLevelType w:val="multilevel"/>
    <w:tmpl w:val="56C65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8E428C"/>
    <w:multiLevelType w:val="multilevel"/>
    <w:tmpl w:val="758CE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B8366C"/>
    <w:multiLevelType w:val="multilevel"/>
    <w:tmpl w:val="32E86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6C331B"/>
    <w:multiLevelType w:val="multilevel"/>
    <w:tmpl w:val="B402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7F6AFC"/>
    <w:multiLevelType w:val="multilevel"/>
    <w:tmpl w:val="08D65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4B3209"/>
    <w:multiLevelType w:val="multilevel"/>
    <w:tmpl w:val="9A18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378E1"/>
    <w:multiLevelType w:val="multilevel"/>
    <w:tmpl w:val="50D45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C04391"/>
    <w:multiLevelType w:val="multilevel"/>
    <w:tmpl w:val="941A4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FD0CB5"/>
    <w:multiLevelType w:val="multilevel"/>
    <w:tmpl w:val="5260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D76AD5"/>
    <w:multiLevelType w:val="multilevel"/>
    <w:tmpl w:val="6F22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6B3655"/>
    <w:multiLevelType w:val="multilevel"/>
    <w:tmpl w:val="51EE7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16436A"/>
    <w:multiLevelType w:val="multilevel"/>
    <w:tmpl w:val="FA1CB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2D19FF"/>
    <w:multiLevelType w:val="multilevel"/>
    <w:tmpl w:val="0F1E2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D663CB"/>
    <w:multiLevelType w:val="multilevel"/>
    <w:tmpl w:val="483E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F92A2B"/>
    <w:multiLevelType w:val="multilevel"/>
    <w:tmpl w:val="F194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765703"/>
    <w:multiLevelType w:val="multilevel"/>
    <w:tmpl w:val="CFE0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FB722C"/>
    <w:multiLevelType w:val="multilevel"/>
    <w:tmpl w:val="C71C0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792F6A"/>
    <w:multiLevelType w:val="multilevel"/>
    <w:tmpl w:val="56963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F60FAB"/>
    <w:multiLevelType w:val="multilevel"/>
    <w:tmpl w:val="A94E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0C3F83"/>
    <w:multiLevelType w:val="multilevel"/>
    <w:tmpl w:val="79CE3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250667"/>
    <w:multiLevelType w:val="multilevel"/>
    <w:tmpl w:val="95A0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A769FC"/>
    <w:multiLevelType w:val="multilevel"/>
    <w:tmpl w:val="62DCE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B43F08"/>
    <w:multiLevelType w:val="multilevel"/>
    <w:tmpl w:val="C2549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9A74CC"/>
    <w:multiLevelType w:val="multilevel"/>
    <w:tmpl w:val="FE1A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291587"/>
    <w:multiLevelType w:val="multilevel"/>
    <w:tmpl w:val="1676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61364F"/>
    <w:multiLevelType w:val="multilevel"/>
    <w:tmpl w:val="6EAC4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9F5B75"/>
    <w:multiLevelType w:val="multilevel"/>
    <w:tmpl w:val="C142A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0B78B5"/>
    <w:multiLevelType w:val="multilevel"/>
    <w:tmpl w:val="2680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6B103C"/>
    <w:multiLevelType w:val="multilevel"/>
    <w:tmpl w:val="E2009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BC1F5B"/>
    <w:multiLevelType w:val="multilevel"/>
    <w:tmpl w:val="3F06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866590"/>
    <w:multiLevelType w:val="multilevel"/>
    <w:tmpl w:val="461AB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2E378B"/>
    <w:multiLevelType w:val="multilevel"/>
    <w:tmpl w:val="2A42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8E5510"/>
    <w:multiLevelType w:val="multilevel"/>
    <w:tmpl w:val="3B68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BA6C3B"/>
    <w:multiLevelType w:val="multilevel"/>
    <w:tmpl w:val="B0A2C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2E086C"/>
    <w:multiLevelType w:val="multilevel"/>
    <w:tmpl w:val="8908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CD4FEF"/>
    <w:multiLevelType w:val="multilevel"/>
    <w:tmpl w:val="9C7CB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6B46E6"/>
    <w:multiLevelType w:val="multilevel"/>
    <w:tmpl w:val="71A2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2C16E2"/>
    <w:multiLevelType w:val="multilevel"/>
    <w:tmpl w:val="2F48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3A6504"/>
    <w:multiLevelType w:val="multilevel"/>
    <w:tmpl w:val="4DA6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664186"/>
    <w:multiLevelType w:val="multilevel"/>
    <w:tmpl w:val="C8FE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2A169C"/>
    <w:multiLevelType w:val="multilevel"/>
    <w:tmpl w:val="0B32E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1B6B74"/>
    <w:multiLevelType w:val="multilevel"/>
    <w:tmpl w:val="FC6A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553836">
    <w:abstractNumId w:val="6"/>
  </w:num>
  <w:num w:numId="2" w16cid:durableId="343433429">
    <w:abstractNumId w:val="1"/>
  </w:num>
  <w:num w:numId="3" w16cid:durableId="1773434884">
    <w:abstractNumId w:val="8"/>
  </w:num>
  <w:num w:numId="4" w16cid:durableId="1505827457">
    <w:abstractNumId w:val="34"/>
  </w:num>
  <w:num w:numId="5" w16cid:durableId="1553300442">
    <w:abstractNumId w:val="43"/>
  </w:num>
  <w:num w:numId="6" w16cid:durableId="216933845">
    <w:abstractNumId w:val="35"/>
  </w:num>
  <w:num w:numId="7" w16cid:durableId="1521897262">
    <w:abstractNumId w:val="14"/>
  </w:num>
  <w:num w:numId="8" w16cid:durableId="1561018362">
    <w:abstractNumId w:val="29"/>
  </w:num>
  <w:num w:numId="9" w16cid:durableId="1982075017">
    <w:abstractNumId w:val="20"/>
  </w:num>
  <w:num w:numId="10" w16cid:durableId="1462460275">
    <w:abstractNumId w:val="42"/>
  </w:num>
  <w:num w:numId="11" w16cid:durableId="592591966">
    <w:abstractNumId w:val="3"/>
  </w:num>
  <w:num w:numId="12" w16cid:durableId="1017393748">
    <w:abstractNumId w:val="17"/>
  </w:num>
  <w:num w:numId="13" w16cid:durableId="57555690">
    <w:abstractNumId w:val="40"/>
  </w:num>
  <w:num w:numId="14" w16cid:durableId="1589197121">
    <w:abstractNumId w:val="36"/>
  </w:num>
  <w:num w:numId="15" w16cid:durableId="1727604428">
    <w:abstractNumId w:val="22"/>
  </w:num>
  <w:num w:numId="16" w16cid:durableId="468204951">
    <w:abstractNumId w:val="18"/>
  </w:num>
  <w:num w:numId="17" w16cid:durableId="894242382">
    <w:abstractNumId w:val="12"/>
  </w:num>
  <w:num w:numId="18" w16cid:durableId="60258622">
    <w:abstractNumId w:val="41"/>
  </w:num>
  <w:num w:numId="19" w16cid:durableId="2049840721">
    <w:abstractNumId w:val="7"/>
  </w:num>
  <w:num w:numId="20" w16cid:durableId="1084304012">
    <w:abstractNumId w:val="26"/>
  </w:num>
  <w:num w:numId="21" w16cid:durableId="917134666">
    <w:abstractNumId w:val="15"/>
  </w:num>
  <w:num w:numId="22" w16cid:durableId="513233018">
    <w:abstractNumId w:val="25"/>
  </w:num>
  <w:num w:numId="23" w16cid:durableId="2027555158">
    <w:abstractNumId w:val="11"/>
  </w:num>
  <w:num w:numId="24" w16cid:durableId="303391303">
    <w:abstractNumId w:val="16"/>
  </w:num>
  <w:num w:numId="25" w16cid:durableId="734162896">
    <w:abstractNumId w:val="44"/>
  </w:num>
  <w:num w:numId="26" w16cid:durableId="392898779">
    <w:abstractNumId w:val="30"/>
  </w:num>
  <w:num w:numId="27" w16cid:durableId="1834180662">
    <w:abstractNumId w:val="10"/>
  </w:num>
  <w:num w:numId="28" w16cid:durableId="960458296">
    <w:abstractNumId w:val="5"/>
  </w:num>
  <w:num w:numId="29" w16cid:durableId="1561474393">
    <w:abstractNumId w:val="37"/>
  </w:num>
  <w:num w:numId="30" w16cid:durableId="353002794">
    <w:abstractNumId w:val="31"/>
  </w:num>
  <w:num w:numId="31" w16cid:durableId="1936747212">
    <w:abstractNumId w:val="32"/>
  </w:num>
  <w:num w:numId="32" w16cid:durableId="1139767497">
    <w:abstractNumId w:val="21"/>
  </w:num>
  <w:num w:numId="33" w16cid:durableId="2043548682">
    <w:abstractNumId w:val="4"/>
  </w:num>
  <w:num w:numId="34" w16cid:durableId="1366634551">
    <w:abstractNumId w:val="0"/>
  </w:num>
  <w:num w:numId="35" w16cid:durableId="378360803">
    <w:abstractNumId w:val="39"/>
  </w:num>
  <w:num w:numId="36" w16cid:durableId="1470703176">
    <w:abstractNumId w:val="45"/>
  </w:num>
  <w:num w:numId="37" w16cid:durableId="1315569682">
    <w:abstractNumId w:val="23"/>
  </w:num>
  <w:num w:numId="38" w16cid:durableId="477696571">
    <w:abstractNumId w:val="9"/>
  </w:num>
  <w:num w:numId="39" w16cid:durableId="798651284">
    <w:abstractNumId w:val="2"/>
  </w:num>
  <w:num w:numId="40" w16cid:durableId="204418069">
    <w:abstractNumId w:val="27"/>
  </w:num>
  <w:num w:numId="41" w16cid:durableId="1343775216">
    <w:abstractNumId w:val="33"/>
  </w:num>
  <w:num w:numId="42" w16cid:durableId="1651985416">
    <w:abstractNumId w:val="24"/>
  </w:num>
  <w:num w:numId="43" w16cid:durableId="443505020">
    <w:abstractNumId w:val="19"/>
  </w:num>
  <w:num w:numId="44" w16cid:durableId="1612515701">
    <w:abstractNumId w:val="28"/>
  </w:num>
  <w:num w:numId="45" w16cid:durableId="1874806173">
    <w:abstractNumId w:val="13"/>
  </w:num>
  <w:num w:numId="46" w16cid:durableId="76364640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DD"/>
    <w:rsid w:val="000177FD"/>
    <w:rsid w:val="00174AF1"/>
    <w:rsid w:val="001845D7"/>
    <w:rsid w:val="00260D9E"/>
    <w:rsid w:val="00296C35"/>
    <w:rsid w:val="002A2914"/>
    <w:rsid w:val="002F2805"/>
    <w:rsid w:val="00350527"/>
    <w:rsid w:val="003E73CC"/>
    <w:rsid w:val="00440339"/>
    <w:rsid w:val="005B75D5"/>
    <w:rsid w:val="005C3E4C"/>
    <w:rsid w:val="00626774"/>
    <w:rsid w:val="00761C9E"/>
    <w:rsid w:val="0078203F"/>
    <w:rsid w:val="008843DF"/>
    <w:rsid w:val="008B4C16"/>
    <w:rsid w:val="009F4D58"/>
    <w:rsid w:val="00B657DD"/>
    <w:rsid w:val="00BB5FF9"/>
    <w:rsid w:val="00D2146A"/>
    <w:rsid w:val="00D43AF8"/>
    <w:rsid w:val="00ED2ECC"/>
    <w:rsid w:val="00EE6CDD"/>
    <w:rsid w:val="00F13BF3"/>
    <w:rsid w:val="00F3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6D0937E"/>
  <w15:chartTrackingRefBased/>
  <w15:docId w15:val="{8E58D4E9-7E76-4C32-A7DA-834AAFCD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6CD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6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6CD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6CD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6CD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6CD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6CD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6CD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6CD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E6CD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E6CD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E6CD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EE6C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E6C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E6C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E6C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E6C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E6CD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E6CD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E6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6CD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E6C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6C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E6C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6CD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E6CD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E6C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E6CD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E6CDD"/>
    <w:rPr>
      <w:b/>
      <w:bCs/>
      <w:smallCaps/>
      <w:color w:val="0F4761" w:themeColor="accent1" w:themeShade="BF"/>
      <w:spacing w:val="5"/>
    </w:rPr>
  </w:style>
  <w:style w:type="character" w:customStyle="1" w:styleId="token">
    <w:name w:val="token"/>
    <w:basedOn w:val="a0"/>
    <w:rsid w:val="008B4C16"/>
  </w:style>
  <w:style w:type="paragraph" w:styleId="aa">
    <w:name w:val="header"/>
    <w:basedOn w:val="a"/>
    <w:link w:val="ab"/>
    <w:uiPriority w:val="99"/>
    <w:unhideWhenUsed/>
    <w:rsid w:val="00B657DD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B657DD"/>
  </w:style>
  <w:style w:type="paragraph" w:styleId="ac">
    <w:name w:val="footer"/>
    <w:basedOn w:val="a"/>
    <w:link w:val="ad"/>
    <w:uiPriority w:val="99"/>
    <w:unhideWhenUsed/>
    <w:rsid w:val="00B657DD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B65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400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258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1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3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8912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4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4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300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1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4622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4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1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3230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5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4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9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2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5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8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3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8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74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2270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0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0344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1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36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8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30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3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9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038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8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477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1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58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54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0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0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7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9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6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2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8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7639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2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54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0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31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6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1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1963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5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53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7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5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68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493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4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6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0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6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10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5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2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6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7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0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6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1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8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5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8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0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4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3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8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9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6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3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9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6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55216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6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3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4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6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3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ジルバーミンツ パベル</dc:creator>
  <cp:keywords/>
  <dc:description/>
  <cp:lastModifiedBy>ジルバーミンツ パベル</cp:lastModifiedBy>
  <cp:revision>6</cp:revision>
  <dcterms:created xsi:type="dcterms:W3CDTF">2025-02-18T01:46:00Z</dcterms:created>
  <dcterms:modified xsi:type="dcterms:W3CDTF">2025-03-10T08:24:00Z</dcterms:modified>
</cp:coreProperties>
</file>