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tbl>
      <w:tblPr>
        <w:tblW w:w="9500" w:type="dxa"/>
        <w:tblBorders>
          <w:top w:val="nil"/>
          <w:left w:val="nil"/>
          <w:bottom w:val="nil"/>
          <w:right w:val="nil"/>
          <w:insideH w:val="nil"/>
          <w:insideV w:val="nil"/>
        </w:tblBorders>
      </w:tblPr>
      <w:tblGrid>
        <w:gridCol w:w="4200"/>
        <w:gridCol w:w="5300"/>
      </w:tblGrid>
      <w:tr>
        <w:tc>
          <w:tcPr>
            <w:tcW w:w="4200" w:type="dxa"/>
          </w:tcPr>
          <w:p>
            <w:pPr>
              <w:jc w:val="center"/>
            </w:pPr>
            <w:r>
              <w:rPr>
                <w:b/>
                <w:sz w:val="26"/>
              </w:rPr>
              <w:t xml:space="preserve">UBND TỈNH THỪA THIÊN HUẾ</w:t>
            </w:r>
          </w:p>
          <w:p>
            <w:pPr>
              <w:jc w:val="center"/>
            </w:pPr>
            <w:r>
              <w:rPr>
                <w:b/>
                <w:sz w:val="26"/>
              </w:rPr>
              <w:t xml:space="preserve">SỞ NỘI VỤ</w:t>
            </w:r>
          </w:p>
          <w:p>
            <w:pPr>
              <w:jc w:val="center"/>
            </w:pPr>
            <w:r>
              <w:t xml:space="preserve">_______</w:t>
            </w:r>
          </w:p>
          <w:p>
            <w:pPr>
              <w:jc w:val="center"/>
            </w:pPr>
            <w:r>
              <w:rPr>
                <w:sz w:val="26"/>
              </w:rPr>
              <w:t xml:space="preserve">Số: 3673/QĐ-SNV</w:t>
            </w:r>
          </w:p>
        </w:tc>
        <w:tc>
          <w:tcPr>
            <w:tcW w:w="5300" w:type="dxa"/>
          </w:tcPr>
          <w:p>
            <w:pPr>
              <w:jc w:val="center"/>
            </w:pPr>
            <w:r>
              <w:rPr>
                <w:b/>
                <w:sz w:val="26"/>
              </w:rPr>
              <w:t xml:space="preserve">CỘNG HÒA XÃ HỘI CHỦ NGHĨA VIỆT NAM</w:t>
            </w:r>
          </w:p>
          <w:p>
            <w:pPr>
              <w:jc w:val="center"/>
            </w:pPr>
            <w:r>
              <w:rPr>
                <w:b/>
                <w:sz w:val="28"/>
              </w:rPr>
              <w:t xml:space="preserve">Độc lập - Tự do - Hạnh phúc</w:t>
            </w:r>
          </w:p>
          <w:p>
            <w:pPr>
              <w:jc w:val="center"/>
            </w:pPr>
            <w:r>
              <w:rPr>
                <w:i/>
                <w:sz w:val="28"/>
              </w:rPr>
              <w:t xml:space="preserve">Huế, ngày 07 tháng 03 năm 2026</w:t>
            </w:r>
          </w:p>
        </w:tc>
      </w:tr>
    </w:tbl>
    <w:p/>
    <w:p>
      <w:pPr>
        <w:jc w:val="center"/>
      </w:pPr>
      <w:r>
        <w:rPr>
          <w:b/>
          <w:sz w:val="28"/>
        </w:rPr>
        <w:t xml:space="preserve">QUYẾT ĐỊNH</w:t>
      </w:r>
    </w:p>
    <w:p>
      <w:pPr>
        <w:jc w:val="center"/>
      </w:pPr>
      <w:r>
        <w:rPr>
          <w:b/>
          <w:sz w:val="28"/>
        </w:rPr>
        <w:t xml:space="preserve">Về việc cử cán bộ tham gia lớp bồi dưỡng kiến thức quản lý nhà nước</w:t>
      </w:r>
    </w:p>
    <w:p>
      <w:pPr>
        <w:jc w:val="center"/>
      </w:pPr>
      <w:r>
        <w:t xml:space="preserve">___________</w:t>
      </w:r>
    </w:p>
    <w:p/>
    <w:p>
      <w:pPr>
        <w:jc w:val="center"/>
      </w:pPr>
      <w:r>
        <w:rPr>
          <w:b/>
          <w:sz w:val="28"/>
        </w:rPr>
        <w:t xml:space="preserve">GIÁM ĐỐC SỞ NỘI VỤ</w:t>
      </w:r>
    </w:p>
    <w:p/>
    <w:p>
      <w:pPr>
        <w:ind w:firstLine="567"/>
        <w:jc w:val="both"/>
      </w:pPr>
      <w:r>
        <w:rPr>
          <w:i/>
          <w:sz w:val="28"/>
        </w:rPr>
        <w:t xml:space="preserve">Căn cứ Luật Tổ chức chính quyền địa phương ngày 19 tháng 02 năm 2025;</w:t>
      </w:r>
    </w:p>
    <w:p>
      <w:pPr>
        <w:ind w:firstLine="567"/>
        <w:jc w:val="both"/>
      </w:pPr>
      <w:r>
        <w:rPr>
          <w:i/>
          <w:sz w:val="28"/>
        </w:rPr>
        <w:t xml:space="preserve">Căn cứ Nghị định số 30/2020/NĐ-CP ngày 05 tháng 3 năm 2020 của Chính phủ về công tác văn thư;</w:t>
      </w:r>
    </w:p>
    <w:p>
      <w:pPr>
        <w:jc w:val="center"/>
      </w:pPr>
      <w:r>
        <w:rPr>
          <w:b/>
          <w:sz w:val="28"/>
        </w:rPr>
        <w:t xml:space="preserve">QUYẾT ĐỊNH:</w:t>
      </w:r>
    </w:p>
    <w:p>
      <w:pPr>
        <w:ind w:firstLine="567"/>
        <w:jc w:val="both"/>
      </w:pPr>
      <w:r>
        <w:rPr>
          <w:sz w:val="28"/>
        </w:rPr>
        <w:t xml:space="preserve">Điều 1. Trong quá trình triển khai, nếu có khó khăn, vướng mắc, đề nghị các đơn vị phản ánh kịp thời để xem xét, giải quyết.</w:t>
      </w:r>
    </w:p>
    <w:p>
      <w:pPr>
        <w:ind w:firstLine="567"/>
        <w:jc w:val="both"/>
      </w:pPr>
      <w:r>
        <w:rPr>
          <w:sz w:val="28"/>
        </w:rPr>
        <w:t xml:space="preserve">Điều 2. Giao Văn phòng chủ trì, phối hợp với các phòng chuyên môn theo dõi, đôn đốc và tổng hợp kết quả thực hiện, báo cáo trước ngày 30 tháng 11 năm 2026.</w:t>
      </w:r>
    </w:p>
    <w:p>
      <w:pPr>
        <w:ind w:firstLine="567"/>
        <w:jc w:val="both"/>
      </w:pPr>
      <w:r>
        <w:rPr>
          <w:sz w:val="28"/>
        </w:rPr>
        <w:t xml:space="preserve">Điều 3. Giao Văn phòng chủ trì, phối hợp với các phòng chuyên môn theo dõi, đôn đốc và tổng hợp kết quả thực hiện, báo cáo trước ngày 30 tháng 11 năm 2026.</w:t>
      </w:r>
    </w:p>
    <w:p>
      <w:pPr>
        <w:ind w:firstLine="567"/>
        <w:jc w:val="both"/>
      </w:pPr>
      <w:r>
        <w:rPr>
          <w:sz w:val="28"/>
        </w:rPr>
        <w:t xml:space="preserve">Trên đây là nội dung quyết định, đề nghị các đơn vị quan tâm thực hiện./.</w:t>
      </w:r>
    </w:p>
    <w:p/>
    <w:p>
      <w:pPr>
        <w:jc w:val="center"/>
      </w:pPr>
      <w:r>
        <w:rPr>
          <w:b/>
          <w:sz w:val="28"/>
        </w:rPr>
        <w:t xml:space="preserve">KT. GIÁM ĐỐC</w:t>
      </w:r>
    </w:p>
    <w:p>
      <w:pPr>
        <w:jc w:val="center"/>
      </w:pPr>
      <w:r>
        <w:rPr>
          <w:b/>
          <w:sz w:val="28"/>
        </w:rPr>
        <w:t xml:space="preserve">PHÓ GIÁM ĐỐC</w:t>
      </w:r>
    </w:p>
    <w:p>
      <w:pPr>
        <w:jc w:val="center"/>
      </w:pPr>
    </w:p>
    <w:p>
      <w:pPr>
        <w:jc w:val="center"/>
      </w:pPr>
      <w:r>
        <w:rPr>
          <w:b/>
          <w:sz w:val="26"/>
        </w:rPr>
        <w:t xml:space="preserve">Võ Đình Khoa</w:t>
      </w:r>
    </w:p>
    <w:p/>
    <w:p>
      <w:pPr>
        <w:jc w:val="left"/>
      </w:pPr>
      <w:r>
        <w:rPr>
          <w:b/>
          <w:i/>
          <w:sz w:val="24"/>
        </w:rPr>
        <w:t xml:space="preserve">Nơi nhận:</w:t>
      </w:r>
    </w:p>
    <w:p>
      <w:pPr>
        <w:jc w:val="left"/>
      </w:pPr>
      <w:r>
        <w:rPr>
          <w:sz w:val="22"/>
        </w:rPr>
        <w:t xml:space="preserve">- Giám đốc, các PGĐ Sở;</w:t>
      </w:r>
    </w:p>
    <w:p>
      <w:pPr>
        <w:jc w:val="left"/>
      </w:pPr>
      <w:r>
        <w:rPr>
          <w:sz w:val="22"/>
        </w:rPr>
        <w:t xml:space="preserve">- Như Điều 3;</w:t>
      </w:r>
    </w:p>
    <w:p>
      <w:pPr>
        <w:jc w:val="left"/>
      </w:pPr>
      <w:r>
        <w:rPr>
          <w:sz w:val="22"/>
        </w:rPr>
        <w:t xml:space="preserve">- UBND tỉnh (để b/c);</w:t>
      </w:r>
    </w:p>
    <w:p>
      <w:pPr>
        <w:jc w:val="left"/>
      </w:pPr>
      <w:r>
        <w:rPr>
          <w:sz w:val="22"/>
        </w:rPr>
        <w:t xml:space="preserve">- Như trên;</w:t>
      </w:r>
    </w:p>
    <w:p>
      <w:pPr>
        <w:jc w:val="left"/>
      </w:pPr>
      <w:r>
        <w:rPr>
          <w:sz w:val="22"/>
        </w:rPr>
        <w:t xml:space="preserve">- Lưu: VT, VP.</w:t>
      </w:r>
    </w:p>
    <w:sectPr>
      <w:pgSz w:w="11906" w:h="16838"/>
      <w:pgMar w:top="1134" w:right="851" w:bottom="1134" w:left="1701" w:header="720" w:footer="720" w:gutter="0"/>
    </w:sectPr>
  </w:body>
</w:document>
</file>

<file path=word/styles.xml><?xml version="1.0" encoding="utf-8"?>
<w:styles xmlns:w="http://schemas.openxmlformats.org/wordprocessingml/2006/main">
  <w:docDefaults>
    <w:rPrDefault>
      <w:rPr>
        <w:rFonts w:ascii="Times New Roman" w:hAnsi="Times New Roman" w:cs="Times New Roman"/>
        <w:sz w:val="28"/>
      </w:rPr>
    </w:rPrDefault>
    <w:pPrDefault>
      <w:pPr/>
    </w:pPrDefault>
  </w:docDefaults>
  <w:style w:type="paragraph" w:default="1" w:styleId="Normal">
    <w:name w:val="Normal"/>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