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AI 질문 역량 평가 루브릭</w:t>
      </w:r>
    </w:p>
    <w:p>
      <w:pPr>
        <w:spacing w:before="0" w:after="10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바이브코딩 맥락 예시 추가 버전 (논문 1·2·3 통합)</w:t>
      </w:r>
    </w:p>
    <w:p>
      <w:pPr>
        <w:spacing w:before="0" w:after="4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v2.0 | 2026-03-01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📋 루브릭 개요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평가 대상: AI와의 대화 로그 및 최종 산출물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평가 영역: 5개 영역 (각 1~4점, 총점 5~20점)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평가 방식: 2인 독립 채점 후 협의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적용 범위: 논문 1 (엔트리 AI 작품) · 논문 2·3 (바이브코딩 데이터 분석)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주요 변경: 영역 5 '최종 통합'의 바이브코딩 맥락 기준 수정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4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맥락별 루브릭 비교 요약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현행 루브릭 5개 영역 중 4개 영역은 엔트리 작품과 바이브코딩 맥락 모두에서 동일하게 적용됩니다. 영역 5 '최종 통합'만 바이브코딩 맥락에서 '데이터 기반 해석'을 핵심 기준으로 추가하였습니다.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8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작품 맥락 (논문 1)</w:t>
            </w:r>
          </w:p>
        </w:tc>
        <w:tc>
          <w:tcPr>
            <w:tcW w:type="dxa" w:w="38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맥락 (논문 2·3)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초기 의도 표현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프로그램 기능·사용자·제약조건 명시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데이터 유형·분석 목적·출력 형식 명시
(동일 구조, 맥락만 상이)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대화적 구체화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기능 수정, 코드 구조 질문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시각화 수정, 통계적 해석 질문
(동일 구조, 맥락만 상이)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반복적 정련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기능 추가 → 구조 개선 → 최적화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외형 수정 → 분석 심화 → 해석 추가
(동일 구조, 맥락만 상이)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메타인지적 모니터링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코딩 의도-결과 불일치 인식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데이터-해석 불일치 인식
(동일 구조, 맥락만 상이)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 최종 통합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프로그램 완성도·실행 가능성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시각화 + 데이터 기반 해석 + 한계 인식
★ 이 영역만 평가 기준 실질 수정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영역별 상세 루브릭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각 영역별로 수준 기준, 엔트리 작품 예시(논문 1), 바이브코딩 예시(논문 2·3)를 함께 제시합니다.</w:t>
      </w:r>
    </w:p>
    <w:p>
      <w:pPr>
        <w:spacing w:before="120" w:after="0"/>
      </w:pPr>
      <w:r>
        <w:t xml:space="preserve"/>
      </w:r>
    </w:p>
    <w:p>
      <w:pPr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영역 1: 초기 의도 표현 (Initial Intent Expression)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AI에게 첫 질문을 할 때 목표·맥락·제약조건을 얼마나 명확하게 표현하는가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80"/>
        <w:gridCol w:w="3040"/>
        <w:gridCol w:w="304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작품 예시
(논문 1)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예시
(논문 2·3)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미흡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의도 파악이 어려운 모호한 프롬프트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"프로그램 만들어줘"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"데이터 분석해줘"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목표만 명시하고 맥락이나 제약조건 부족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"구구단 프로그램 만들어줘"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"온도 데이터로 그래프 그려줘"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양호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목표와 맥락을 명시하고 일부 제약조건 포함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"초등학생용 구구단 연습 프로그램 만들어줘"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"마이크로비트로 수집한 교실 온도 데이터를 시간별로 보여주는 꺾은선 그래프 만들어줘"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목표·맥락·제약조건·예상 결과 형식 모두 명시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"초등 3학년이 2~9단을 연습할 프로그램. 랜덤 문제, 정답 확인, 10문제 후 점수 표시"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"5일간 수집한 교실 온도·습도 데이터로 상관관계 산점도를 HTML로 만들어줘. x축 온도, y축 습도, 색상은 날짜별로 구분해줘"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 지침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목표(Goal): 무엇을 분석/시각화하려는가?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맥락(Context): 어떤 데이터인가? 누가 볼 것인가?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제약조건(Constraints): 형식, 범위, 단위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예상 결과(Expected Output): 결과물의 형태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영역 2: 대화적 구체화 (Dialogic Specification)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AI 응답 후 후속 질문이나 수정 요청을 얼마나 구체적·전략적으로 하는가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80"/>
        <w:gridCol w:w="3040"/>
        <w:gridCol w:w="304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작품 예시
(논문 1)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예시
(논문 2·3)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미흡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응답 후 후속 질문이나 수정 요청 없음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(첫 응답을 그대로 수용)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(그래프 결과를 그대로 제출)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단순 반복이나 막연한 수정 요청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"다시 해줘", "더 좋게 만들어줘"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"더 예쁘게 해줘", "색 바꿔줘"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양호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구체적인 부분을 지적하며 적절한 수정 요청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"오답일 때 정답을 보여주는 기능을 추가해줘"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"x축 레이블이 겹쳐. 45도로 기울여줘. 그리고 범례를 그래프 오른쪽 밖으로 빼줘"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전략적 수정 요청, 대안 탐색, 설명 요청 포함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"점수 쌓이는 방식은 어떨까? 왜 while 대신 for를 썼어?"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"산점도 말고 박스플롯으로도 보여줄 수 있어? 그리고 이 이상치가 측정 오류인지 판단하는 방법도 알려줘"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 지침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후속 질문의 구체성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수정 요청의 명확성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AI 응답에 대한 이해도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대안 탐색 시도 여부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영역 3: 반복적 정련 (Iterative Refinement)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AI와 몇 번의 대화를 거쳐 결과물을 개선하는가, 그 변화가 질적으로 발전하는가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80"/>
        <w:gridCol w:w="3040"/>
        <w:gridCol w:w="304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작품 예시
(논문 1)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예시
(논문 2·3)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미흡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1회 시도 후 종료 또는 단순 반복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첫 응답 수용 또는 같은 질문 반복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첫 번째 그래프를 그대로 제출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2~3회 시도, 양적 변화만 있음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기능 추가 요청만 반복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색상·크기 등 외형적 수정만 반복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양호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4~5회 시도, 질적 변화 동반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구조 개선, 오류 수정, 기능 통합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시각화 유형 변경, 통계값 추가, 해석 문구 삽입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5회 이상 시도, 체계적 개선 과정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단계별 개선, 테스트 후 수정, 최적화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데이터 전처리 → 시각화 → 해석 → 한계 분석까지 단계적으로 개선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 지침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대화 턴(turn) 수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각 턴에서의 변화 정도(양적→질적)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개선의 방향성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최종 결과물의 완성도 향상 정도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2.4 영역 4: 메타인지적 모니터링 (Metacognitive Monitoring)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자신의 의도와 AI 결과 간 불일치를 인식하고, 원인을 분석하여 질문 전략을 수정하는가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80"/>
        <w:gridCol w:w="3040"/>
        <w:gridCol w:w="304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작품 예시
(논문 1)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예시
(논문 2·3)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미흡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자신의 의도와 AI 결과 간 불일치 인식 없음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오류나 불일치를 인식하지 못함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그래프가 의도와 달라도 그대로 제출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불일치 인식하나 원인 분석 부족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"이게 내가 원한 게 아닌데..."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"뭔가 이상한데... 다시 해줘"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양호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불일치의 원인을 분석하고 표현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"내가 처음에 범위를 안 알려줘서 그런 것 같아"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"내가 단위를 안 말해서 x축이 이상하게 나온 것 같아. 단위는 분(min)이야"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원인 분석 후 질문 전략을 명시적으로 수정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"너무 추상적으로 물어봤구나. 2단부터 9단까지 구체적으로 다시 물어볼게"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"데이터 형식을 설명 안 했구나. 다음부터는 CSV 컬럼 이름과 단위부터 알려주고 시작할게"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 지침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자기 질문(self-questioning) 증거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불일치 인식 여부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원인 귀인의 적절성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• 전략 수정의 명시성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2.5 영역 5: 최종 통합 (Final Integration)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20"/>
          <w:szCs w:val="20"/>
        </w:rPr>
        <w:t xml:space="preserve">최종 결과물이 초기 의도와 얼마나 일치하며, 데이터 기반 해석이 포함되어 있는가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80"/>
        <w:gridCol w:w="3040"/>
        <w:gridCol w:w="304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208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엔트리 작품 예시
(논문 1)</w:t>
            </w:r>
          </w:p>
        </w:tc>
        <w:tc>
          <w:tcPr>
            <w:tcW w:type="dxa" w:w="304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바이브코딩 예시
(논문 2·3)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미흡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미완성 또는 원래 의도와 무관한 결과물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실행 불가, 의도와 다른 결과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시각화만 있고 해석 전혀 없음. 데이터와 무관한 그래프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보통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부분 완성, 핵심 요소 일부 누락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기본 기능은 있으나 중요 요소 빠짐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시각화는 있으나 해석이 데이터와 불일치하거나 매우 피상적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양호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대부분 완성, 사소한 개선 여지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핵심 기능 모두 포함, 세부 조정 필요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시각화 + 적절한 해석 포함. 단, 한계점이나 반례 언급 없음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우수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초기 의도와 완전 일치, 데이터 기반 해석 + 한계 인식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05050"/>
                <w:sz w:val="18"/>
                <w:szCs w:val="18"/>
              </w:rPr>
              <w:t xml:space="preserve">모든 요구사항 충족, 추가 개선까지 포함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시각화 + 구체적 해석 + 측정 한계·반례 인식까지 포함. 초기 의도를 완전히 충족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 지침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※ 바이브코딩 맥락 핵심 변경: '실행 가능성' → '분석의 적절성'으로 평가 중심 이동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8"/>
                <w:szCs w:val="18"/>
              </w:rPr>
              <w:t xml:space="preserve">• 초기 의도와의 일치도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8"/>
                <w:szCs w:val="18"/>
              </w:rPr>
              <w:t xml:space="preserve">• 데이터 기반 해석의 구체성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8"/>
                <w:szCs w:val="18"/>
              </w:rPr>
              <w:t xml:space="preserve">• 한계점·반례 인식 여부 (고득점 요건)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6" w:space="4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채점표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참여자 ID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강의 구분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AI디지털리터러시 (논문 1)   □ 사물인터넷과빅데이터 (논문 2·3)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평가 주차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사전 (2주차)   □ 사후 — □ 9주  □ 10주  □ 11주  □ 12주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평가자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평가일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2360"/>
      </w:tblGrid>
      <w:tr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 영역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1점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2점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3점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4점</w:t>
            </w:r>
          </w:p>
        </w:tc>
        <w:tc>
          <w:tcPr>
            <w:tcW w:type="dxa" w:w="23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초기 의도 표현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4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대화적 구체화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4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반복적 정련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4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메타인지적 모니터링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4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최종 통합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 4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총점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/20점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특이사항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4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채점자 간 신뢰도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ICC(급내상관계수) .80 이상: 채점 완료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ICC .70~.80: 불일치 항목 협의 후 완료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ICC .70 미만: 전체 재채점</w:t>
            </w:r>
          </w:p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• 두 채점자 점수 차이 2점 이상 항목: 제3자 중재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4"/>
        </w:pBdr>
        <w:spacing w:before="400" w:after="1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버전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656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2026-01-28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최초 작성 — 엔트리 AI 작품 맥락 기준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v2.0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2026-03-01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바이브코딩 맥락 예시 추가. 영역 5 기준 수정 (실행가능성 → 데이터기반해석+한계인식). 논문 1·2·3 통합 채점표 추가.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2026-03-01T08:37:26.568Z</dcterms:created>
  <dcterms:modified xsi:type="dcterms:W3CDTF">2026-03-01T08:37:26.569Z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