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C62828"/>
          <w:sz w:val="56"/>
          <w:szCs w:val="56"/>
        </w:rPr>
        <w:t xml:space="preserve">선형 회귀 이론해설서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D4037"/>
          <w:sz w:val="28"/>
          <w:szCs w:val="28"/>
        </w:rPr>
        <w:t xml:space="preserve">Linear Regression Theory Guide</w:t>
      </w:r>
    </w:p>
    <w:tbl>
      <w:tblPr>
        <w:tblW w:type="pct" w:w="3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53935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v1.4.0.2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품질 점수 기반 단순 선형 회귀</w:t>
      </w:r>
    </w:p>
    <w:p>
      <w:pPr>
        <w:spacing w:after="1500"/>
        <w:jc w:val="center"/>
      </w:pPr>
      <w:r>
        <w:rPr>
          <w:rFonts w:ascii="맑은 고딕" w:cs="맑은 고딕" w:eastAsia="맑은 고딕" w:hAnsi="맑은 고딕"/>
          <w:color w:val="757575"/>
          <w:sz w:val="22"/>
          <w:szCs w:val="22"/>
        </w:rPr>
        <w:t xml:space="preserve">시뮬레이터 v1.2.4.1 연동</w:t>
      </w:r>
    </w:p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청주교육대학교 컴퓨팅사고 교육자료</w:t>
      </w:r>
    </w:p>
    <w:p>
      <w:pPr>
        <w:jc w:val="center"/>
      </w:pPr>
      <w:r>
        <w:rPr>
          <w:rFonts w:ascii="맑은 고딕" w:cs="맑은 고딕" w:eastAsia="맑은 고딕" w:hAnsi="맑은 고딕"/>
          <w:color w:val="757575"/>
          <w:sz w:val="22"/>
          <w:szCs w:val="22"/>
        </w:rPr>
        <w:t xml:space="preserve">2026년 2월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목차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⏱️ 30초 퀵 서머리 ....................................... 3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머신러닝이란? ...................................... 4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선형 회귀 (Linear Regression) .................... 5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품질 점수 계산 (특성 통합) ........................ 6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정규화 (Normalization) ............................ 7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손실 함수 (Loss Function) ........................ 9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경사 하강법 (Gradient Descent) ................. 10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모델 평가 ........................................... 12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추론 (Inference) ................................... 13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학습 과정 요약 ..................................... 14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교육적 포인트: AI는 항상 맞지 않는다 ......... 15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참고자료 / 생성·수정 이력 ........................... 17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⏱️ 30초 퀵 서머리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이 문서의 핵심을 한눈에!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우리가 하는 일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AI 용어로 바꾸면?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비유하자면?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품질 점수 만들기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특성 추출 / 정규화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재료 손질하기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가격 예측 공식 찾기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모델 학습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정답 맞히기 연습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얼마나 틀렸나 계산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손실 함수 (MSE)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오답 체크하기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정답에 가깝게 수정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경사 하강법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눈감고 골짜기 찾기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잘 맞추는지 점수 매김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R² 평가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AI 성적표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새 사과 가격 맞추기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추론 (Inference)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시험 보기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핵심 공식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가격 = w × 품질 + b
• w (가중치): 품질이 1점 오를 때 가격이 얼마나 오르는가
• b (편향): 품질이 0점일 때의 기본 가격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1. 머신러닝이란?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머신러닝(Machine Learning)은 컴퓨터가 데이터로부터 학습하여 예측이나 결정을 내릴 수 있게 하는 인공지능의 한 분야입니다.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5D4037"/>
          <w:sz w:val="28"/>
          <w:szCs w:val="28"/>
        </w:rP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지도 학습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입력과 정답이 함께 제공됨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품질→가격 예측 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비지도 학습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정답 없이 패턴을 찾음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군집화 (K-means)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강화 학습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보상을 최대화하는 행동 학습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게임 AI (알파고)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1: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알아두기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사과 가격 예측 시뮬레이터는 '지도 학습' 중 '회귀' 문제를 다룹니다.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2. 선형 회귀 (Linear Regression)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선형 회귀는 입력 변수(X)와 출력 변수(Y) 사이의 선형 관계를 찾는 알고리즘입니다.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sz w:val="26"/>
                <w:szCs w:val="26"/>
              </w:rPr>
              <w:t xml:space="preserve">Y = w × X + b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 "Y는 X에 w를 곱하고 b를 더한 값" - 직선의 방정식!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기호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시뮬레이터에서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Y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예측하고 싶은 값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사과 가격 (원)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입력 값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품질 점수 (0~100)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w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가중치 (기울기)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품질 1점당 가격 상승분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편향 (절편)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품질 0점일 때 기본 가격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2: 선형 회귀 - 데이터에 가장 잘 맞는 직선 찾기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3. 품질 점수 계산 (특성 통합)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sz w:val="26"/>
                <w:szCs w:val="26"/>
              </w:rPr>
              <w:t xml:space="preserve">품질 = 당도점수(50%) + 무게점수(50%)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 두 특성을 동일한 비중으로 합산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구성요소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계산식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범위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당도점수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(당도 - 10) / 8 × 50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10~18 Brix → 0~50점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무게점수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(무게 - 150) / 200 × 50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150~350g → 0~50점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품질 (총합)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당도점수 + 무게점수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0~100점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3: 품질 점수 계산 과정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4. 정규화 (Normalization)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비유: 서로 다른 자(Ruler) 합치기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당도는 10~18 Brix, 무게는 150~350g입니다.
무게(최대 350)가 당도(최대 18)보다 20배나 커서 공평하지 않습니다.
이를 0~100 사이로 맞추는 과정이 정규화입니다.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4: 정규화 비유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sz w:val="26"/>
                <w:szCs w:val="26"/>
              </w:rPr>
              <w:t xml:space="preserve">정규화된 값 = (원래 값 - 평균) / 표준편차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 "평균에서 얼마나 떨어졌는가"를 표준 단위로 표현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5. 손실 함수 (Loss Function)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sz w:val="26"/>
                <w:szCs w:val="26"/>
              </w:rPr>
              <w:t xml:space="preserve">MSE = (1/n) × Σ(실제값 - 예측값)²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 "오차들을 제곱해서 평균 낸 값" - 큰 오차에 더 큰 페널티!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5: 손실 함수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6. 경사 하강법 (Gradient Descent)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비유: 안개 낀 산에서 골짜기 찾기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안개가 너무 짙어 발 앞만 보이는 산에서 가장 낮은 골짜기를 찾는 과정입니다.
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너무 크게 걸으면 → 골짜기를 지나쳐버림 (발산)
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너무 작게 걸으면 → 내려오는 데 하루 종일 (느린 수렴)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6: 경사 하강법 비유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sz w:val="26"/>
                <w:szCs w:val="26"/>
              </w:rPr>
              <w:t xml:space="preserve">w_new = w_old - 학습률 × 경사방향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 새 가중치 = 기존 위치 - (한 걸음 크기 × 내려갈 방향)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7: 경사 하강법 원리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현상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시뮬레이터에서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너무 큼 (0.1)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손실이 발산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손실 그래프가 위로 튐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적절함 (0.01) 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안정적 수렴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부드럽게 하강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너무 작음 (0.001)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매우 느림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수천 에포크 필요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8: 학습률에 따른 학습 양상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7. 모델 평가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sz w:val="26"/>
                <w:szCs w:val="26"/>
              </w:rPr>
              <w:t xml:space="preserve">R² = 1 - (잔차 제곱합 / 총 제곱합)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 모델이 데이터의 변동성을 얼마나 잘 설명하는가 (1에 가까울수록 좋음)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R² 값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시뮬레이터 표시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R² &gt; 0.8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데이터를 잘 설명함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양호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R² &gt; 0.5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보통 수준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보통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R² &lt; 0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평균보다 못한 예측</w:t>
            </w:r>
          </w:p>
        </w:tc>
        <w:tc>
          <w:p>
            <w:pPr>
              <w:jc w:val="center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부족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R²는 AI의 성적표!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R² = 0.85라면 "이 모델은 가격 변동의 85%를 품질로 설명할 수 있다"는 의미입니다.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9: R² 결정 계수의 의미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8. 추론 (Inference)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입력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당도, 무게 값 입력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품질 계산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당도점수 + 무게점수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예측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가격 = w × 품질 + b 계산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시각화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차트에 예측점 표시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시뮬레이터 팁: 자동 추론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추론 모드에서 슬라이더를 움직이면 즉시 예측 결과가 업데이트됩니다!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9. 학습 과정 요약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10: 선형 회귀 학습 흐름도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10. 교육적 포인트: AI는 항상 맞지 않는다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5D4037"/>
          <w:sz w:val="28"/>
          <w:szCs w:val="28"/>
        </w:rPr>
        <w:t xml:space="preserve">10.1 오차선이 보여주는 것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예측에는 오차가 존재함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품질이라도 실제 가격은 다를 수 있음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노이즈(현실 세계의 불확실성)를 완벽히 예측할 수 없음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5D4037"/>
          <w:sz w:val="28"/>
          <w:szCs w:val="28"/>
        </w:rPr>
        <w:t xml:space="preserve">10.2 데이터가 AI의 실력을 결정한다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FFC107" w:sz="20"/>
            </w:tcBorders>
            <w:shd w:fill="FFF8E1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4"/>
                <w:szCs w:val="24"/>
              </w:rPr>
              <w:t xml:space="preserve"> 비유: 빨간 사과만 공부한 AI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만약 "빨간 사과" 데이터만 가지고 학습했다면, "초록 사과(아오리)"의 가격도 잘 맞출 수 있을까요?
</w:t>
            </w: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AI의 실력은 알고리즘만큼이나 "어떤 데이터를 주었는가"에 달려 있습니다!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50482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57575"/>
          <w:sz w:val="20"/>
          <w:szCs w:val="20"/>
        </w:rPr>
        <w:t xml:space="preserve">그림 11: 데이터 편향성 - 빨간 사과로만 학습한 AI가 초록 사과를 예측할 때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5D4037"/>
          <w:sz w:val="28"/>
          <w:szCs w:val="28"/>
        </w:rPr>
        <w:t xml:space="preserve">10.3 토론 질문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"AI가 틀리면 누구의 책임일까요?"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"어떤 데이터를 더 모으면 좋을까요?"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"품질 외에 가격에 영향을 미치는 요소는 무엇이 있을까요?"</w:t>
      </w:r>
    </w:p>
    <w:p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파일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실습용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기술 상세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사과가격예측_선형회귀_시뮬레이터_퀵가이드_v1.2.4.1.md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사용 안내</w:t>
            </w:r>
          </w:p>
        </w:tc>
      </w:tr>
    </w:tbl>
    <w:p>
      <w:pPr>
        <w:spacing w:before="400"/>
      </w:pP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C62828"/>
          <w:sz w:val="36"/>
          <w:szCs w:val="36"/>
        </w:rP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shd w:fill="FFCCBC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v1.0.0.0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2026-01-31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최초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v1.4.0.0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2026-02-02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리비전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비유 이미지 3개 삽입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v1.4.0.1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2026-02-02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패치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목차 한글화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v1.4.0.2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2026-02-02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패치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DOCX 이모지 이미지 적용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757575"/>
          <w:sz w:val="22"/>
          <w:szCs w:val="22"/>
        </w:rPr>
        <w:t xml:space="preserve">선형 회귀 이론해설서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07cc78ec31e6116206b4e37e430656d00768f08.png"/><Relationship Id="rId7" Type="http://schemas.openxmlformats.org/officeDocument/2006/relationships/image" Target="media/52affdf968146781fea64029b8a261ba34b37b72.png"/><Relationship Id="rId8" Type="http://schemas.openxmlformats.org/officeDocument/2006/relationships/image" Target="media/4b24d861a5b2cdf8032733a25c5297ea801453ce.png"/><Relationship Id="rId9" Type="http://schemas.openxmlformats.org/officeDocument/2006/relationships/image" Target="media/a75ed8acedb8d6501b397754b279f8d78824b39e.png"/><Relationship Id="rId10" Type="http://schemas.openxmlformats.org/officeDocument/2006/relationships/image" Target="media/666970d80de8fa6dc414cd2efb06ee6f8790ed3d.png"/><Relationship Id="rId11" Type="http://schemas.openxmlformats.org/officeDocument/2006/relationships/image" Target="media/f9354b0a9cba9501db75935c1befa12f04c0e2d3.png"/><Relationship Id="rId12" Type="http://schemas.openxmlformats.org/officeDocument/2006/relationships/image" Target="media/23c87267ce367cd1aab93edd95dfea838ab9f4d7.png"/><Relationship Id="rId13" Type="http://schemas.openxmlformats.org/officeDocument/2006/relationships/image" Target="media/f7eb8f17a9b751bbe68b35ed2c1c442b33805ba5.png"/><Relationship Id="rId14" Type="http://schemas.openxmlformats.org/officeDocument/2006/relationships/image" Target="media/b1835afd688d6578cc4a491918c9f3f753e60071.png"/><Relationship Id="rId15" Type="http://schemas.openxmlformats.org/officeDocument/2006/relationships/image" Target="media/3d3c0c70ed6aa5090b977af91bd946c2d4e7cc01.png"/><Relationship Id="rId16" Type="http://schemas.openxmlformats.org/officeDocument/2006/relationships/image" Target="media/a86d54b05671759ae5c99d939e6706c170c030f5.png"/><Relationship Id="rId17" Type="http://schemas.openxmlformats.org/officeDocument/2006/relationships/image" Target="media/be1d7ee2be8062c6f100a62561c1408db4250375.png"/><Relationship Id="rId18" Type="http://schemas.openxmlformats.org/officeDocument/2006/relationships/image" Target="media/d77070ee3d4e90a6db6e19ac5a93db37afcfd698.png"/><Relationship Id="rId19" Type="http://schemas.openxmlformats.org/officeDocument/2006/relationships/image" Target="media/1abc42d79a45313b0cbb2543d25c239cbf56f0e8.png"/><Relationship Id="rId20" Type="http://schemas.openxmlformats.org/officeDocument/2006/relationships/image" Target="media/6cad2febcd66b0e89de4c547cc454447c961b059.png"/><Relationship Id="rId21" Type="http://schemas.openxmlformats.org/officeDocument/2006/relationships/image" Target="media/2fd66b3afa4e537f38cf9507814629dbbb2e26fa.png"/><Relationship Id="rId22" Type="http://schemas.openxmlformats.org/officeDocument/2006/relationships/image" Target="media/786d7ac8c262b6e3cf4cbdd56236c0ebfccbc6cd.png"/><Relationship Id="rId23" Type="http://schemas.openxmlformats.org/officeDocument/2006/relationships/image" Target="media/177b895115bf4744efad0497f14441ddf76bf3b1.png"/><Relationship Id="rId24" Type="http://schemas.openxmlformats.org/officeDocument/2006/relationships/image" Target="media/5f89361da63d8e804f0955d4d2b5da3680ec6816.png"/><Relationship Id="rId25" Type="http://schemas.openxmlformats.org/officeDocument/2006/relationships/image" Target="media/6289fdcc56a03a5188b44ecaa39a013128cf9409.png"/><Relationship Id="rId26" Type="http://schemas.openxmlformats.org/officeDocument/2006/relationships/image" Target="media/2e65432a0ed88eac20e20047b0ba9a8b97b87249.png"/><Relationship Id="rId27" Type="http://schemas.openxmlformats.org/officeDocument/2006/relationships/image" Target="media/aa7a9be3e459b307dfe0971444c44e8c47fe223d.png"/><Relationship Id="rId28" Type="http://schemas.openxmlformats.org/officeDocument/2006/relationships/image" Target="media/13322db0dc7fadc2f35a4c255db4544fc36d4290.png"/><Relationship Id="rId29" Type="http://schemas.openxmlformats.org/officeDocument/2006/relationships/image" Target="media/a6960f38049b92c76d67823cc77b852908828b18.png"/><Relationship Id="rId30" Type="http://schemas.openxmlformats.org/officeDocument/2006/relationships/image" Target="media/ded8eac3699e2adeda8013bc0ba8cfc4b4057260.png"/><Relationship Id="rId3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2026-02-02T06:26:03.902Z</dcterms:created>
  <dcterms:modified xsi:type="dcterms:W3CDTF">2026-02-02T06:26:03.902Z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