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바이브코딩 활용 초등 교과 수업지도안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8"/>
          <w:szCs w:val="48"/>
        </w:rPr>
        <w:t xml:space="preserve">평가 및 평가근거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5개 지도안(A~E)에 대한 영역별 평가 점수 및 상세 평가 근거</w:t>
      </w:r>
    </w:p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청주교육대학교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2025년 1월</w:t>
      </w:r>
    </w:p>
    <w:p>
      <w:r>
        <w:br w:type="page"/>
      </w:r>
    </w:p>
    <w:p>
      <w:pPr>
        <w:pStyle w:val="Heading1"/>
      </w:pPr>
      <w:r>
        <w:t xml:space="preserve">1. 종합 평가표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1400"/>
        <w:gridCol w:w="1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 설정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총점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등급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0AD47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9BD5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C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D7D31"/>
                <w:sz w:val="20"/>
                <w:szCs w:val="20"/>
              </w:rPr>
              <w:t xml:space="preserve"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지도안 A 상세 평가 (총점: 25점 / 등급: A)</w:t>
      </w:r>
    </w:p>
    <w:p>
      <w:r>
        <w:rPr>
          <w:color w:val="595959"/>
          <w:sz w:val="22"/>
          <w:szCs w:val="22"/>
        </w:rPr>
        <w:t xml:space="preserve">과학 5학년 - 태양계와 별 | 바이브코딩으로 태양계 행성 시뮬레이터 만들기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 설정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 행성의 크기와 거리는 추상적 개념으로 시뮬레이터 시각화에 최적화된 단원임. 성취기준[6과09-01]과 학습목표가 명확히 연계됨. "일상 경험으로 이해하기 어려운 추상적 개념" 등 교육적 근거가 구체적이고 설득력 있음.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4단계 스캐폴딩(기본→조건추가→확장→수정)이 체계적으로 설계됨. 학생용 프롬프트 예시가 구체적으로 제시됨. 시행착오를 "왜 안 됐을까?" 질문으로 학습의 일부로 자연스럽게 포함함.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시뮬레이터가 단순 결과물이 아닌 탐구 도구로 활용됨. "태양에서 빛이 지구까지 오는 시간은?" 등 조작 탐구 활동이 구체적임. 행성 클릭 정보, 궤도 운동 등 조작 요소가 다양함.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비율 계산(분해) → 프롬프트 작성(알고리즘) → 결과 확인(패턴인식) → 수정(추상화) 과정에서 교과와 CT가 자연스럽게 융합됨. 분해, 패턴인식, 추상화, 알고리즘 요소 모두 포함됨.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성취 평가(크기/거리 비교)와 바이브코딩 역량 평가(프롬프트 작성, 문제해결)가 균형 있게 구성됨. 과정 중심 평가 체크리스트가 4개 항목으로 구체적으로 제시됨.</w:t>
            </w:r>
          </w:p>
        </w:tc>
      </w:tr>
    </w:tbl>
    <w:p>
      <w:pPr>
        <w:pStyle w:val="Heading1"/>
        <w:spacing w:before="400"/>
      </w:pPr>
      <w:r>
        <w:t xml:space="preserve">3. 지도안 B 상세 평가 (총점: 20점 / 등급: B)</w:t>
      </w:r>
    </w:p>
    <w:p>
      <w:r>
        <w:rPr>
          <w:color w:val="595959"/>
          <w:sz w:val="22"/>
          <w:szCs w:val="22"/>
        </w:rPr>
        <w:t xml:space="preserve">수학 4학년 - 꺾은선그래프 | 바이브코딩으로 꺾은선그래프 시뮬레이터 만들기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 설정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꺾은선그래프는 데이터 시각화에 적합한 단원이나, 활용 근거가 "직접 그리기에 시간이 오래 걸림"으로 효율성에 치우침. 학습적 가치보다 편의성 강조.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3단계 활동 설계(소개→입력→확인)가 있으나, 오류 발생 시 수정 과정에 대한 안내 부족. 스캐폴딩 자료(문장 틀, 데이터 양식 등) 구체적 제시 부족.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값을 변경하며 그래프 변화 확인 활동이 있으나, "이 그래프가 의미하는 바는?" 등 심화 탐구 활동 부족.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모눈종이 그리기 → 바이브코딩으로 그리기가 순차적으로 진행됨. 같은 작업의 도구 변경 수준으로, 융합보다는 병렬적 성격.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결과물 평가와 구술 평가가 있으나, 구체적 평가 기준 제시 부족. 과정 중심 평가 체크리스트 미포함.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지도안 C 상세 평가 (총점: 15점 / 등급: C)</w:t>
      </w:r>
    </w:p>
    <w:p>
      <w:r>
        <w:rPr>
          <w:color w:val="595959"/>
          <w:sz w:val="22"/>
          <w:szCs w:val="22"/>
        </w:rPr>
        <w:t xml:space="preserve">사회 6학년 - 우리나라의 경제 성장 | 바이브코딩으로 경제 성장 그래프 만들기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 설정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선정은 적절하나, 활용 근거가 "시각적으로 확인할 수 있음" 한 문장으로 피상적임. 왜 바이브코딩이어야 하는지 설득력 부족.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교사가 프롬프트 제공, 학생은 입력만 수행. 학생이 스스로 프롬프트를 작성하거나 수정하는 과정 없음. 스캐폴딩 전혀 없음.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"그래프 결과 확인" 수준에 그침. 시뮬레이터를 활용한 탐구 활동이나 조작 활동이 계획되지 않음.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학습(15분) 후 별도 활동(15분)으로 바이브코딩 진행. 융합이라기보다 순차적·병렬적 구성. 교과와 CT가 분리됨.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"완성된 그래프 확인"과 "발표 평가"로 결과 중심 평가만 있음. "그래프가 완성됨", "발표를 잘함" 등 기준 모호.</w:t>
            </w:r>
          </w:p>
        </w:tc>
      </w:tr>
    </w:tbl>
    <w:p>
      <w:pPr>
        <w:pStyle w:val="Heading1"/>
        <w:spacing w:before="400"/>
      </w:pPr>
      <w:r>
        <w:t xml:space="preserve">5. 지도안 D 상세 평가 (총점: 10점 / 등급: D)</w:t>
      </w:r>
    </w:p>
    <w:p>
      <w:r>
        <w:rPr>
          <w:color w:val="595959"/>
          <w:sz w:val="22"/>
          <w:szCs w:val="22"/>
        </w:rPr>
        <w:t xml:space="preserve">과학 4학년 - 혼합물의 분리 | 혼합물 분리 시뮬레이터 보기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 설정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필요성 근거 전혀 없음. "시뮬레이터를 본다"는 행동 목표로서 부적절함. 성취기준 미명시.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학생이 바이브코딩 직접 수행 안 함. 교사가 미리 만든 시뮬레이터를 시연하고, 학생은 시청 및 클릭만 수행.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교사 시연용으로만 활용됨. 학생 조작은 "클릭해보기"에 그침. 탐구 도구로서의 활용 계획 없음.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내용(혼합물 분리 설명)과 바이브코딩(시뮬레이터 시청)이 완전히 분리됨. 융합의 의도가 불분명.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"수업 참여도" 한 가지뿐. 구체적 평가 기준 전혀 없음. 학습 목표 달성 여부 확인 불가.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지도안 E 상세 평가 (총점: 5점 / 등급: E)</w:t>
      </w:r>
    </w:p>
    <w:p>
      <w:r>
        <w:rPr>
          <w:color w:val="595959"/>
          <w:sz w:val="22"/>
          <w:szCs w:val="22"/>
        </w:rPr>
        <w:t xml:space="preserve">수학 3학년 - 길이와 시간 | 시계 보기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 설정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"시계 보기"와 바이브코딩의 연결점이 전혀 없음. 학습 목표("시계를 볼 수 있다")가 바이브코딩과 무관. 성취기준 미명시.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활동이 전혀 없음. "시간 되면 만들어볼게요"라는 언급만 있을 뿐, 실제 활동 계획 없음.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 계획이 전혀 없음. 교과서 문제 풀기 중심의 전통적 수업.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내용만 있고 CT 요소가 전혀 없음. 융합 자체가 성립하지 않음.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"없음"으로 명시됨. 학습 목표 달성 확인 방법이 전무함.</w:t>
            </w:r>
          </w:p>
        </w:tc>
      </w:tr>
    </w:tbl>
    <w:p>
      <w:pPr>
        <w:pStyle w:val="Heading1"/>
        <w:spacing w:before="400"/>
      </w:pPr>
      <w:r>
        <w:t xml:space="preserve">7. 등급별 특징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7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 범위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특징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0AD47"/>
                <w:sz w:val="20"/>
                <w:szCs w:val="20"/>
              </w:rPr>
              <w:t xml:space="preserve">A (매우 우수)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23-25점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모든 영역 충족. 체계적 스캐폴딩, 학생 주도 프롬프트 작성, 탐구 활동 포함, 과정 중심 평가 구체화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B9BD5"/>
                <w:sz w:val="20"/>
                <w:szCs w:val="20"/>
              </w:rPr>
              <w:t xml:space="preserve">B (우수)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18-22점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대부분 충족하나 일부 부족. 스캐폴딩 있으나 불완전, 과정 평가 미흡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C000"/>
                <w:sz w:val="20"/>
                <w:szCs w:val="20"/>
              </w:rPr>
              <w:t xml:space="preserve">C (보통)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13-17점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기본 수준만 충족. 교사 제공 프롬프트 입력 수준, 교과와 CT 분리, 평가 기준 모호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D7D31"/>
                <w:sz w:val="20"/>
                <w:szCs w:val="20"/>
              </w:rPr>
              <w:t xml:space="preserve">D (미흡)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8-12점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개선 필요 영역 다수. 학생 활동 부재, 교사 시연 중심, 융합 의도 불명확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E (매우 미흡)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5-7점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전반적 재설계 필요. 바이브코딩 활동 없음, 평가 계획 없음, 바이브코딩 수업으로 볼 수 없음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2026-01-15T15:25:44.951Z</dcterms:created>
  <dcterms:modified xsi:type="dcterms:W3CDTF">2026-01-15T15:25:44.952Z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