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Site</w:t>
      </w:r>
      <w:r>
        <w:t xml:space="preserve"> </w:t>
      </w:r>
      <w:r>
        <w:t xml:space="preserve">Summary</w:t>
      </w:r>
    </w:p>
    <w:p>
      <w:pPr>
        <w:pStyle w:val="Date"/>
      </w:pPr>
      <w:r>
        <w:t xml:space="preserve">2022-07-28</w:t>
      </w:r>
      <w:r>
        <w:t xml:space="preserve"> </w:t>
      </w:r>
      <w:r>
        <w:t xml:space="preserve">15:51:20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7" w:name="site-information"/>
    <w:p>
      <w:pPr>
        <w:pStyle w:val="Heading1"/>
      </w:pPr>
      <w:r>
        <w:t xml:space="preserve">Site Information</w:t>
      </w:r>
    </w:p>
    <w:p>
      <w:pPr>
        <w:pStyle w:val="FirstParagraph"/>
      </w:pPr>
      <w:r>
        <w:rPr>
          <w:bCs/>
          <w:b/>
        </w:rPr>
        <w:t xml:space="preserve">Site ID</w:t>
      </w:r>
    </w:p>
    <w:p>
      <w:pPr>
        <w:pStyle w:val="BodyText"/>
      </w:pPr>
      <w:r>
        <w:rPr>
          <w:bCs/>
          <w:b/>
        </w:rPr>
        <w:t xml:space="preserve">Site Description</w:t>
      </w:r>
    </w:p>
    <w:p>
      <w:pPr>
        <w:pStyle w:val="CaptionedFigure"/>
      </w:pPr>
      <w:r>
        <w:drawing>
          <wp:inline>
            <wp:extent cx="5334000" cy="3963042"/>
            <wp:effectExtent b="0" l="0" r="0" t="0"/>
            <wp:docPr descr="Photo of the sampling reach on Melodious Brook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1_Figure_SiteX_Pho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Photo of the sampling reach on Melodious Brook</w:t>
      </w:r>
    </w:p>
    <w:p>
      <w:pPr>
        <w:pStyle w:val="CaptionedFigure"/>
      </w:pPr>
      <w:r>
        <w:drawing>
          <wp:inline>
            <wp:extent cx="5334000" cy="5176676"/>
            <wp:effectExtent b="0" l="0" r="0" t="0"/>
            <wp:docPr descr="Site X is located in the Coastal Plain of a new US territory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2_Figure_SiteX_Focus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6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Site X is located in the Coastal Plain of a new US territory</w:t>
      </w:r>
    </w:p>
    <w:p>
      <w:pPr>
        <w:pStyle w:val="CaptionedFigure"/>
      </w:pPr>
      <w:r>
        <w:drawing>
          <wp:inline>
            <wp:extent cx="5334000" cy="4149454"/>
            <wp:effectExtent b="0" l="0" r="0" t="0"/>
            <wp:docPr descr="Land cover in the watershed, based on NLCD 2016 data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3_Figure_SiteX_LULC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Land cover in the watershed, based on NLCD 2016 data</w:t>
      </w:r>
    </w:p>
    <w:p>
      <w:pPr>
        <w:pStyle w:val="TableCaption"/>
      </w:pPr>
      <w:r>
        <w:t xml:space="preserve">Land cover statistics over time, based on the NLCD dataset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Land cover statistics over time, based on the NLCD dataset"/>
      </w:tblPr>
      <w:tblGrid/>
      <w:tr>
        <w:tc>
          <w:p>
            <w:pPr>
              <w:pStyle w:val="Compact"/>
              <w:jc w:val="left"/>
            </w:pPr>
            <w:r>
              <w:t xml:space="preserve">Percent.Land.Type</w:t>
            </w:r>
          </w:p>
        </w:tc>
        <w:tc>
          <w:p>
            <w:pPr>
              <w:pStyle w:val="Compact"/>
              <w:jc w:val="left"/>
            </w:pPr>
            <w:r>
              <w:t xml:space="preserve">X2001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X2006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  <w:tc>
          <w:p>
            <w:pPr>
              <w:pStyle w:val="Compact"/>
              <w:jc w:val="left"/>
            </w:pPr>
            <w:r>
              <w:t xml:space="preserve">3.99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Agriculture</w:t>
            </w:r>
          </w:p>
        </w:tc>
        <w:tc>
          <w:p>
            <w:pPr>
              <w:pStyle w:val="Compact"/>
              <w:jc w:val="left"/>
            </w:pPr>
            <w:r>
              <w:t xml:space="preserve">29.81</w:t>
            </w:r>
          </w:p>
        </w:tc>
        <w:tc>
          <w:p>
            <w:pPr>
              <w:pStyle w:val="Compact"/>
              <w:jc w:val="left"/>
            </w:pPr>
            <w:r>
              <w:t xml:space="preserve">29.8</w:t>
            </w:r>
          </w:p>
        </w:tc>
        <w:tc>
          <w:p>
            <w:pPr>
              <w:pStyle w:val="Compact"/>
              <w:jc w:val="left"/>
            </w:pPr>
            <w:r>
              <w:t xml:space="preserve">29.78</w:t>
            </w:r>
          </w:p>
        </w:tc>
        <w:tc>
          <w:p>
            <w:pPr>
              <w:pStyle w:val="Compact"/>
              <w:jc w:val="left"/>
            </w:pPr>
            <w:r>
              <w:t xml:space="preserve">29.77</w:t>
            </w:r>
          </w:p>
        </w:tc>
        <w:tc>
          <w:p>
            <w:pPr>
              <w:pStyle w:val="Compact"/>
              <w:jc w:val="left"/>
            </w:pPr>
            <w:r>
              <w:t xml:space="preserve">29.77</w:t>
            </w:r>
          </w:p>
        </w:tc>
        <w:tc>
          <w:p>
            <w:pPr>
              <w:pStyle w:val="Compact"/>
              <w:jc w:val="left"/>
            </w:pPr>
            <w:r>
              <w:t xml:space="preserve">29.74</w:t>
            </w:r>
          </w:p>
        </w:tc>
        <w:tc>
          <w:p>
            <w:pPr>
              <w:pStyle w:val="Compact"/>
              <w:jc w:val="left"/>
            </w:pPr>
            <w:r>
              <w:t xml:space="preserve">29.76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/>
    <w:p>
      <w:pPr>
        <w:pStyle w:val="TableCaption"/>
      </w:pPr>
      <w:r>
        <w:t xml:space="preserve">Macroinvertebrate IBI scores and metrics</w:t>
      </w:r>
    </w:p>
    <w:tbl>
      <w:tblPr>
        <w:tblStyle w:val="Table"/>
        <w:tblW w:type="pct" w:w="4999.999999999998"/>
        <w:tblLook w:firstRow="1" w:lastRow="0" w:firstColumn="0" w:lastColumn="0" w:noHBand="0" w:noVBand="0" w:val="0020"/>
        <w:tblCaption w:val="Macroinvertebrate IBI scores and metrics"/>
      </w:tblPr>
      <w:tblGrid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</w:tblGrid>
      <w:tr>
        <w:tc>
          <w:p>
            <w:pPr>
              <w:pStyle w:val="Compact"/>
              <w:jc w:val="left"/>
            </w:pPr>
            <w:r>
              <w:t xml:space="preserve">Year</w:t>
            </w:r>
          </w:p>
        </w:tc>
        <w:tc>
          <w:p>
            <w:pPr>
              <w:pStyle w:val="Compact"/>
              <w:jc w:val="left"/>
            </w:pPr>
            <w:r>
              <w:t xml:space="preserve">X2000</w:t>
            </w:r>
          </w:p>
        </w:tc>
        <w:tc>
          <w:p>
            <w:pPr>
              <w:pStyle w:val="Compact"/>
              <w:jc w:val="left"/>
            </w:pPr>
            <w:r>
              <w:t xml:space="preserve">X2001</w:t>
            </w:r>
          </w:p>
        </w:tc>
        <w:tc>
          <w:p>
            <w:pPr>
              <w:pStyle w:val="Compact"/>
              <w:jc w:val="left"/>
            </w:pPr>
            <w:r>
              <w:t xml:space="preserve">X2002</w:t>
            </w:r>
          </w:p>
        </w:tc>
        <w:tc>
          <w:p>
            <w:pPr>
              <w:pStyle w:val="Compact"/>
              <w:jc w:val="left"/>
            </w:pPr>
            <w:r>
              <w:t xml:space="preserve">X2003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X2005</w:t>
            </w:r>
          </w:p>
        </w:tc>
        <w:tc>
          <w:p>
            <w:pPr>
              <w:pStyle w:val="Compact"/>
              <w:jc w:val="left"/>
            </w:pPr>
            <w:r>
              <w:t xml:space="preserve">X2006</w:t>
            </w:r>
          </w:p>
        </w:tc>
        <w:tc>
          <w:p>
            <w:pPr>
              <w:pStyle w:val="Compact"/>
              <w:jc w:val="left"/>
            </w:pPr>
            <w:r>
              <w:t xml:space="preserve">X2007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  <w:tc>
          <w:p>
            <w:pPr>
              <w:pStyle w:val="Compact"/>
              <w:jc w:val="left"/>
            </w:pPr>
            <w:r>
              <w:t xml:space="preserve">X2018</w:t>
            </w:r>
          </w:p>
        </w:tc>
        <w:tc>
          <w:p>
            <w:pPr>
              <w:pStyle w:val="Compact"/>
              <w:jc w:val="left"/>
            </w:pPr>
            <w:r>
              <w:t xml:space="preserve">X2019</w:t>
            </w:r>
          </w:p>
        </w:tc>
        <w:tc>
          <w:p>
            <w:pPr>
              <w:pStyle w:val="Compact"/>
              <w:jc w:val="left"/>
            </w:pPr>
            <w:r>
              <w:t xml:space="preserve">X2020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bibi_narr</w:t>
            </w:r>
          </w:p>
        </w:tc>
        <w:tc>
          <w:p>
            <w:pPr>
              <w:pStyle w:val="Compact"/>
              <w:jc w:val="left"/>
            </w:pPr>
            <w:r>
              <w:t xml:space="preserve">exc</w:t>
            </w:r>
          </w:p>
        </w:tc>
        <w:tc>
          <w:p>
            <w:pPr>
              <w:pStyle w:val="Compact"/>
              <w:jc w:val="left"/>
            </w:pPr>
            <w:r>
              <w:t xml:space="preserve">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exc</w:t>
            </w:r>
          </w:p>
        </w:tc>
        <w:tc>
          <w:p>
            <w:pPr>
              <w:pStyle w:val="Compact"/>
              <w:jc w:val="left"/>
            </w:pPr>
            <w:r>
              <w:t xml:space="preserve">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good</w:t>
            </w:r>
          </w:p>
        </w:tc>
        <w:tc>
          <w:p>
            <w:pPr>
              <w:pStyle w:val="Compact"/>
              <w:jc w:val="left"/>
            </w:pPr>
            <w:r>
              <w:t xml:space="preserve">fair</w:t>
            </w:r>
          </w:p>
        </w:tc>
        <w:tc>
          <w:p>
            <w:pPr>
              <w:pStyle w:val="Compact"/>
              <w:jc w:val="left"/>
            </w:pPr>
            <w:r>
              <w:t xml:space="preserve">good</w:t>
            </w:r>
          </w:p>
        </w:tc>
        <w:tc>
          <w:p>
            <w:pPr>
              <w:pStyle w:val="Compact"/>
              <w:jc w:val="left"/>
            </w:pPr>
            <w:r>
              <w:t xml:space="preserve">exc</w:t>
            </w:r>
          </w:p>
        </w:tc>
        <w:tc>
          <w:p>
            <w:pPr>
              <w:pStyle w:val="Compact"/>
              <w:jc w:val="left"/>
            </w:pPr>
            <w:r>
              <w:t xml:space="preserve">exc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exc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vgood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totind</w:t>
            </w:r>
          </w:p>
        </w:tc>
        <w:tc>
          <w:p>
            <w:pPr>
              <w:pStyle w:val="Compact"/>
              <w:jc w:val="left"/>
            </w:pPr>
            <w:r>
              <w:t xml:space="preserve">118</w:t>
            </w:r>
          </w:p>
        </w:tc>
        <w:tc>
          <w:p>
            <w:pPr>
              <w:pStyle w:val="Compact"/>
              <w:jc w:val="left"/>
            </w:pPr>
            <w:r>
              <w:t xml:space="preserve">118</w:t>
            </w:r>
          </w:p>
        </w:tc>
        <w:tc>
          <w:p>
            <w:pPr>
              <w:pStyle w:val="Compact"/>
              <w:jc w:val="left"/>
            </w:pPr>
            <w:r>
              <w:t xml:space="preserve">105</w:t>
            </w:r>
          </w:p>
        </w:tc>
        <w:tc>
          <w:p>
            <w:pPr>
              <w:pStyle w:val="Compact"/>
              <w:jc w:val="left"/>
            </w:pPr>
            <w:r>
              <w:t xml:space="preserve">119</w:t>
            </w:r>
          </w:p>
        </w:tc>
        <w:tc>
          <w:p>
            <w:pPr>
              <w:pStyle w:val="Compact"/>
              <w:jc w:val="left"/>
            </w:pPr>
            <w:r>
              <w:t xml:space="preserve">118</w:t>
            </w:r>
          </w:p>
        </w:tc>
        <w:tc>
          <w:p>
            <w:pPr>
              <w:pStyle w:val="Compact"/>
              <w:jc w:val="left"/>
            </w:pPr>
            <w:r>
              <w:t xml:space="preserve">125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106</w:t>
            </w:r>
          </w:p>
        </w:tc>
        <w:tc>
          <w:p>
            <w:pPr>
              <w:pStyle w:val="Compact"/>
              <w:jc w:val="left"/>
            </w:pPr>
            <w:r>
              <w:t xml:space="preserve">114</w:t>
            </w:r>
          </w:p>
        </w:tc>
        <w:tc>
          <w:p>
            <w:pPr>
              <w:pStyle w:val="Compact"/>
              <w:jc w:val="left"/>
            </w:pPr>
            <w:r>
              <w:t xml:space="preserve">122</w:t>
            </w:r>
          </w:p>
        </w:tc>
        <w:tc>
          <w:p>
            <w:pPr>
              <w:pStyle w:val="Compact"/>
              <w:jc w:val="left"/>
            </w:pPr>
            <w:r>
              <w:t xml:space="preserve">135</w:t>
            </w:r>
          </w:p>
        </w:tc>
        <w:tc>
          <w:p>
            <w:pPr>
              <w:pStyle w:val="Compact"/>
              <w:jc w:val="left"/>
            </w:pPr>
            <w:r>
              <w:t xml:space="preserve">116</w:t>
            </w:r>
          </w:p>
        </w:tc>
        <w:tc>
          <w:p>
            <w:pPr>
              <w:pStyle w:val="Compact"/>
              <w:jc w:val="left"/>
            </w:pPr>
            <w:r>
              <w:t xml:space="preserve">108</w:t>
            </w:r>
          </w:p>
        </w:tc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131</w:t>
            </w:r>
          </w:p>
        </w:tc>
        <w:tc>
          <w:p>
            <w:pPr>
              <w:pStyle w:val="Compact"/>
              <w:jc w:val="left"/>
            </w:pPr>
            <w:r>
              <w:t xml:space="preserve">126</w:t>
            </w:r>
          </w:p>
        </w:tc>
        <w:tc>
          <w:p>
            <w:pPr>
              <w:pStyle w:val="Compact"/>
              <w:jc w:val="left"/>
            </w:pPr>
            <w:r>
              <w:t xml:space="preserve">118</w:t>
            </w:r>
          </w:p>
        </w:tc>
        <w:tc>
          <w:p>
            <w:pPr>
              <w:pStyle w:val="Compact"/>
              <w:jc w:val="left"/>
            </w:pPr>
            <w:r>
              <w:t xml:space="preserve">111</w:t>
            </w:r>
          </w:p>
        </w:tc>
        <w:tc>
          <w:p>
            <w:pPr>
              <w:pStyle w:val="Compact"/>
              <w:jc w:val="lef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125</w:t>
            </w:r>
          </w:p>
        </w:tc>
        <w:tc>
          <w:p>
            <w:pPr>
              <w:pStyle w:val="Compact"/>
              <w:jc w:val="left"/>
            </w:pPr>
            <w:r>
              <w:t xml:space="preserve">146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ntaxa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nept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nephem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totephem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44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43</w:t>
            </w:r>
          </w:p>
        </w:tc>
        <w:tc>
          <w:p>
            <w:pPr>
              <w:pStyle w:val="Compact"/>
              <w:jc w:val="left"/>
            </w:pPr>
            <w:r>
              <w:t xml:space="preserve">59</w:t>
            </w:r>
          </w:p>
        </w:tc>
        <w:tc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p>
            <w:pPr>
              <w:pStyle w:val="Compact"/>
              <w:jc w:val="left"/>
            </w:pPr>
            <w:r>
              <w:t xml:space="preserve">74</w:t>
            </w:r>
          </w:p>
        </w:tc>
        <w:tc>
          <w:p>
            <w:pPr>
              <w:pStyle w:val="Compact"/>
              <w:jc w:val="left"/>
            </w:pPr>
            <w:r>
              <w:t xml:space="preserve">43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46</w:t>
            </w:r>
          </w:p>
        </w:tc>
        <w:tc>
          <w:p>
            <w:pPr>
              <w:pStyle w:val="Compact"/>
              <w:jc w:val="left"/>
            </w:pPr>
            <w:r>
              <w:t xml:space="preserve">65</w:t>
            </w:r>
          </w:p>
        </w:tc>
        <w:tc>
          <w:p>
            <w:pPr>
              <w:pStyle w:val="Compact"/>
              <w:jc w:val="lef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nscrape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totclimb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totchiron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totcling</w:t>
            </w:r>
          </w:p>
        </w:tc>
        <w:tc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p>
            <w:pPr>
              <w:pStyle w:val="Compact"/>
              <w:jc w:val="left"/>
            </w:pPr>
            <w:r>
              <w:t xml:space="preserve">74</w:t>
            </w:r>
          </w:p>
        </w:tc>
        <w:tc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55</w:t>
            </w:r>
          </w:p>
        </w:tc>
        <w:tc>
          <w:p>
            <w:pPr>
              <w:pStyle w:val="Compact"/>
              <w:jc w:val="left"/>
            </w:pPr>
            <w:r>
              <w:t xml:space="preserve">96</w:t>
            </w:r>
          </w:p>
        </w:tc>
        <w:tc>
          <w:p>
            <w:pPr>
              <w:pStyle w:val="Compact"/>
              <w:jc w:val="left"/>
            </w:pPr>
            <w:r>
              <w:t xml:space="preserve">99</w:t>
            </w:r>
          </w:p>
        </w:tc>
        <w:tc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p>
            <w:pPr>
              <w:pStyle w:val="Compact"/>
              <w:jc w:val="left"/>
            </w:pPr>
            <w:r>
              <w:t xml:space="preserve">114</w:t>
            </w:r>
          </w:p>
        </w:tc>
        <w:tc>
          <w:p>
            <w:pPr>
              <w:pStyle w:val="Compact"/>
              <w:jc w:val="left"/>
            </w:pPr>
            <w:r>
              <w:t xml:space="preserve">112</w:t>
            </w:r>
          </w:p>
        </w:tc>
        <w:tc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p>
            <w:pPr>
              <w:pStyle w:val="Compact"/>
              <w:jc w:val="left"/>
            </w:pPr>
            <w:r>
              <w:t xml:space="preserve">117</w:t>
            </w:r>
          </w:p>
        </w:tc>
        <w:tc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p>
            <w:pPr>
              <w:pStyle w:val="Compact"/>
              <w:jc w:val="left"/>
            </w:pPr>
            <w:r>
              <w:t xml:space="preserve">111</w:t>
            </w:r>
          </w:p>
        </w:tc>
        <w:tc>
          <w:p>
            <w:pPr>
              <w:pStyle w:val="Compact"/>
              <w:jc w:val="left"/>
            </w:pPr>
            <w:r>
              <w:t xml:space="preserve">106</w:t>
            </w:r>
          </w:p>
        </w:tc>
        <w:tc>
          <w:p>
            <w:pPr>
              <w:pStyle w:val="Compact"/>
              <w:jc w:val="left"/>
            </w:pPr>
            <w:r>
              <w:t xml:space="preserve">125</w:t>
            </w:r>
          </w:p>
        </w:tc>
        <w:tc>
          <w:p>
            <w:pPr>
              <w:pStyle w:val="Compact"/>
              <w:jc w:val="left"/>
            </w:pPr>
            <w:r>
              <w:t xml:space="preserve">115</w:t>
            </w:r>
          </w:p>
        </w:tc>
        <w:tc>
          <w:p>
            <w:pPr>
              <w:pStyle w:val="Compact"/>
              <w:jc w:val="left"/>
            </w:pPr>
            <w:r>
              <w:t xml:space="preserve">138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tottany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totscrape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44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totswim</w:t>
            </w:r>
          </w:p>
        </w:tc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totdipt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54</w:t>
            </w:r>
          </w:p>
        </w:tc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43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totintol_urb</w:t>
            </w:r>
          </w:p>
        </w:tc>
        <w:tc>
          <w:p>
            <w:pPr>
              <w:pStyle w:val="Compact"/>
              <w:jc w:val="left"/>
            </w:pPr>
            <w:r>
              <w:t xml:space="preserve">111</w:t>
            </w:r>
          </w:p>
        </w:tc>
        <w:tc>
          <w:p>
            <w:pPr>
              <w:pStyle w:val="Compact"/>
              <w:jc w:val="left"/>
            </w:pPr>
            <w:r>
              <w:t xml:space="preserve">109</w:t>
            </w:r>
          </w:p>
        </w:tc>
        <w:tc>
          <w:p>
            <w:pPr>
              <w:pStyle w:val="Compact"/>
              <w:jc w:val="left"/>
            </w:pPr>
            <w:r>
              <w:t xml:space="preserve">92</w:t>
            </w:r>
          </w:p>
        </w:tc>
        <w:tc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p>
            <w:pPr>
              <w:pStyle w:val="Compact"/>
              <w:jc w:val="left"/>
            </w:pPr>
            <w:r>
              <w:t xml:space="preserve">97</w:t>
            </w:r>
          </w:p>
        </w:tc>
        <w:tc>
          <w:p>
            <w:pPr>
              <w:pStyle w:val="Compact"/>
              <w:jc w:val="left"/>
            </w:pPr>
            <w:r>
              <w:t xml:space="preserve">89</w:t>
            </w:r>
          </w:p>
        </w:tc>
        <w:tc>
          <w:p>
            <w:pPr>
              <w:pStyle w:val="Compact"/>
              <w:jc w:val="left"/>
            </w:pPr>
            <w:r>
              <w:t xml:space="preserve">68</w:t>
            </w:r>
          </w:p>
        </w:tc>
        <w:tc>
          <w:p>
            <w:pPr>
              <w:pStyle w:val="Compact"/>
              <w:jc w:val="left"/>
            </w:pPr>
            <w:r>
              <w:t xml:space="preserve">106</w:t>
            </w:r>
          </w:p>
        </w:tc>
        <w:tc>
          <w:p>
            <w:pPr>
              <w:pStyle w:val="Compact"/>
              <w:jc w:val="left"/>
            </w:pPr>
            <w:r>
              <w:t xml:space="preserve">91</w:t>
            </w:r>
          </w:p>
        </w:tc>
        <w:tc>
          <w:p>
            <w:pPr>
              <w:pStyle w:val="Compact"/>
              <w:jc w:val="left"/>
            </w:pPr>
            <w:r>
              <w:t xml:space="preserve">99</w:t>
            </w:r>
          </w:p>
        </w:tc>
        <w:tc>
          <w:p>
            <w:pPr>
              <w:pStyle w:val="Compact"/>
              <w:jc w:val="left"/>
            </w:pPr>
            <w:r>
              <w:t xml:space="preserve">114</w:t>
            </w:r>
          </w:p>
        </w:tc>
        <w:tc>
          <w:p>
            <w:pPr>
              <w:pStyle w:val="Compact"/>
              <w:jc w:val="left"/>
            </w:pPr>
            <w:r>
              <w:t xml:space="preserve">99</w:t>
            </w:r>
          </w:p>
        </w:tc>
        <w:tc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p>
            <w:pPr>
              <w:pStyle w:val="Compact"/>
              <w:jc w:val="left"/>
            </w:pPr>
            <w:r>
              <w:t xml:space="preserve">94</w:t>
            </w:r>
          </w:p>
        </w:tc>
        <w:tc>
          <w:p>
            <w:pPr>
              <w:pStyle w:val="Compact"/>
              <w:jc w:val="left"/>
            </w:pPr>
            <w:r>
              <w:t xml:space="preserve">116</w:t>
            </w:r>
          </w:p>
        </w:tc>
        <w:tc>
          <w:p>
            <w:pPr>
              <w:pStyle w:val="Compact"/>
              <w:jc w:val="left"/>
            </w:pPr>
            <w:r>
              <w:t xml:space="preserve">121</w:t>
            </w:r>
          </w:p>
        </w:tc>
        <w:tc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p>
            <w:pPr>
              <w:pStyle w:val="Compact"/>
              <w:jc w:val="left"/>
            </w:pPr>
            <w:r>
              <w:t xml:space="preserve">105</w:t>
            </w:r>
          </w:p>
        </w:tc>
        <w:tc>
          <w:p>
            <w:pPr>
              <w:pStyle w:val="Compact"/>
              <w:jc w:val="left"/>
            </w:pPr>
            <w:r>
              <w:t xml:space="preserve">120</w:t>
            </w:r>
          </w:p>
        </w:tc>
        <w:tc>
          <w:p>
            <w:pPr>
              <w:pStyle w:val="Compact"/>
              <w:jc w:val="left"/>
            </w:pPr>
            <w:r>
              <w:t xml:space="preserve">99</w:t>
            </w:r>
          </w:p>
        </w:tc>
        <w:tc>
          <w:p>
            <w:pPr>
              <w:pStyle w:val="Compact"/>
              <w:jc w:val="left"/>
            </w:pPr>
            <w:r>
              <w:t xml:space="preserve">133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pephem</w:t>
            </w:r>
          </w:p>
        </w:tc>
        <w:tc>
          <w:p>
            <w:pPr>
              <w:pStyle w:val="Compact"/>
              <w:jc w:val="left"/>
            </w:pPr>
            <w:r>
              <w:t xml:space="preserve">49.15254237</w:t>
            </w:r>
          </w:p>
        </w:tc>
        <w:tc>
          <w:p>
            <w:pPr>
              <w:pStyle w:val="Compact"/>
              <w:jc w:val="left"/>
            </w:pPr>
            <w:r>
              <w:t xml:space="preserve">29.66101695</w:t>
            </w:r>
          </w:p>
        </w:tc>
        <w:tc>
          <w:p>
            <w:pPr>
              <w:pStyle w:val="Compact"/>
              <w:jc w:val="left"/>
            </w:pPr>
            <w:r>
              <w:t xml:space="preserve">41.9047619</w:t>
            </w:r>
          </w:p>
        </w:tc>
        <w:tc>
          <w:p>
            <w:pPr>
              <w:pStyle w:val="Compact"/>
              <w:jc w:val="left"/>
            </w:pPr>
            <w:r>
              <w:t xml:space="preserve">42.01680672</w:t>
            </w:r>
          </w:p>
        </w:tc>
        <w:tc>
          <w:p>
            <w:pPr>
              <w:pStyle w:val="Compact"/>
              <w:jc w:val="left"/>
            </w:pPr>
            <w:r>
              <w:t xml:space="preserve">53.38983051</w:t>
            </w:r>
          </w:p>
        </w:tc>
        <w:tc>
          <w:p>
            <w:pPr>
              <w:pStyle w:val="Compact"/>
              <w:jc w:val="left"/>
            </w:pPr>
            <w:r>
              <w:t xml:space="preserve">44.8</w:t>
            </w:r>
          </w:p>
        </w:tc>
        <w:tc>
          <w:p>
            <w:pPr>
              <w:pStyle w:val="Compact"/>
              <w:jc w:val="left"/>
            </w:pPr>
            <w:r>
              <w:t xml:space="preserve">28.88888889</w:t>
            </w:r>
          </w:p>
        </w:tc>
        <w:tc>
          <w:p>
            <w:pPr>
              <w:pStyle w:val="Compact"/>
              <w:jc w:val="left"/>
            </w:pPr>
            <w:r>
              <w:t xml:space="preserve">30.18867925</w:t>
            </w:r>
          </w:p>
        </w:tc>
        <w:tc>
          <w:p>
            <w:pPr>
              <w:pStyle w:val="Compact"/>
              <w:jc w:val="left"/>
            </w:pPr>
            <w:r>
              <w:t xml:space="preserve">36.84210526</w:t>
            </w:r>
          </w:p>
        </w:tc>
        <w:tc>
          <w:p>
            <w:pPr>
              <w:pStyle w:val="Compact"/>
              <w:jc w:val="left"/>
            </w:pPr>
            <w:r>
              <w:t xml:space="preserve">35.24590164</w:t>
            </w:r>
          </w:p>
        </w:tc>
        <w:tc>
          <w:p>
            <w:pPr>
              <w:pStyle w:val="Compact"/>
              <w:jc w:val="left"/>
            </w:pPr>
            <w:r>
              <w:t xml:space="preserve">43.7037037</w:t>
            </w:r>
          </w:p>
        </w:tc>
        <w:tc>
          <w:p>
            <w:pPr>
              <w:pStyle w:val="Compact"/>
              <w:jc w:val="left"/>
            </w:pPr>
            <w:r>
              <w:t xml:space="preserve">54.31034483</w:t>
            </w:r>
          </w:p>
        </w:tc>
        <w:tc>
          <w:p>
            <w:pPr>
              <w:pStyle w:val="Compact"/>
              <w:jc w:val="left"/>
            </w:pPr>
            <w:r>
              <w:t xml:space="preserve">68.51851852</w:t>
            </w:r>
          </w:p>
        </w:tc>
        <w:tc>
          <w:p>
            <w:pPr>
              <w:pStyle w:val="Compact"/>
              <w:jc w:val="left"/>
            </w:pPr>
            <w:r>
              <w:t xml:space="preserve">38.39285714</w:t>
            </w:r>
          </w:p>
        </w:tc>
        <w:tc>
          <w:p>
            <w:pPr>
              <w:pStyle w:val="Compact"/>
              <w:jc w:val="left"/>
            </w:pPr>
            <w:r>
              <w:t xml:space="preserve">22.90076336</w:t>
            </w:r>
          </w:p>
        </w:tc>
        <w:tc>
          <w:p>
            <w:pPr>
              <w:pStyle w:val="Compact"/>
              <w:jc w:val="left"/>
            </w:pPr>
            <w:r>
              <w:t xml:space="preserve">28.57142857</w:t>
            </w:r>
          </w:p>
        </w:tc>
        <w:tc>
          <w:p>
            <w:pPr>
              <w:pStyle w:val="Compact"/>
              <w:jc w:val="left"/>
            </w:pPr>
            <w:r>
              <w:t xml:space="preserve">33.05084746</w:t>
            </w:r>
          </w:p>
        </w:tc>
        <w:tc>
          <w:p>
            <w:pPr>
              <w:pStyle w:val="Compact"/>
              <w:jc w:val="left"/>
            </w:pPr>
            <w:r>
              <w:t xml:space="preserve">34.23423423</w:t>
            </w:r>
          </w:p>
        </w:tc>
        <w:tc>
          <w:p>
            <w:pPr>
              <w:pStyle w:val="Compact"/>
              <w:jc w:val="left"/>
            </w:pPr>
            <w:r>
              <w:t xml:space="preserve">32.85714286</w:t>
            </w:r>
          </w:p>
        </w:tc>
        <w:tc>
          <w:p>
            <w:pPr>
              <w:pStyle w:val="Compact"/>
              <w:jc w:val="left"/>
            </w:pPr>
            <w:r>
              <w:t xml:space="preserve">52</w:t>
            </w:r>
          </w:p>
        </w:tc>
        <w:tc>
          <w:p>
            <w:pPr>
              <w:pStyle w:val="Compact"/>
              <w:jc w:val="left"/>
            </w:pPr>
            <w:r>
              <w:t xml:space="preserve">30.82191781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pclimb</w:t>
            </w:r>
          </w:p>
        </w:tc>
        <w:tc>
          <w:p>
            <w:pPr>
              <w:pStyle w:val="Compact"/>
              <w:jc w:val="left"/>
            </w:pPr>
            <w:r>
              <w:t xml:space="preserve">10.16949153</w:t>
            </w:r>
          </w:p>
        </w:tc>
        <w:tc>
          <w:p>
            <w:pPr>
              <w:pStyle w:val="Compact"/>
              <w:jc w:val="left"/>
            </w:pPr>
            <w:r>
              <w:t xml:space="preserve">6.779661017</w:t>
            </w:r>
          </w:p>
        </w:tc>
        <w:tc>
          <w:p>
            <w:pPr>
              <w:pStyle w:val="Compact"/>
              <w:jc w:val="left"/>
            </w:pPr>
            <w:r>
              <w:t xml:space="preserve">24.76190476</w:t>
            </w:r>
          </w:p>
        </w:tc>
        <w:tc>
          <w:p>
            <w:pPr>
              <w:pStyle w:val="Compact"/>
              <w:jc w:val="left"/>
            </w:pPr>
            <w:r>
              <w:t xml:space="preserve">4.201680672</w:t>
            </w:r>
          </w:p>
        </w:tc>
        <w:tc>
          <w:p>
            <w:pPr>
              <w:pStyle w:val="Compact"/>
              <w:jc w:val="left"/>
            </w:pPr>
            <w:r>
              <w:t xml:space="preserve">15.25423729</w:t>
            </w:r>
          </w:p>
        </w:tc>
        <w:tc>
          <w:p>
            <w:pPr>
              <w:pStyle w:val="Compact"/>
              <w:jc w:val="left"/>
            </w:pPr>
            <w:r>
              <w:t xml:space="preserve">28.8</w:t>
            </w:r>
          </w:p>
        </w:tc>
        <w:tc>
          <w:p>
            <w:pPr>
              <w:pStyle w:val="Compact"/>
              <w:jc w:val="left"/>
            </w:pPr>
            <w:r>
              <w:t xml:space="preserve">26.66666667</w:t>
            </w:r>
          </w:p>
        </w:tc>
        <w:tc>
          <w:p>
            <w:pPr>
              <w:pStyle w:val="Compact"/>
              <w:jc w:val="left"/>
            </w:pPr>
            <w:r>
              <w:t xml:space="preserve">1.886792453</w:t>
            </w:r>
          </w:p>
        </w:tc>
        <w:tc>
          <w:p>
            <w:pPr>
              <w:pStyle w:val="Compact"/>
              <w:jc w:val="left"/>
            </w:pPr>
            <w:r>
              <w:t xml:space="preserve">9.649122807</w:t>
            </w:r>
          </w:p>
        </w:tc>
        <w:tc>
          <w:p>
            <w:pPr>
              <w:pStyle w:val="Compact"/>
              <w:jc w:val="left"/>
            </w:pPr>
            <w:r>
              <w:t xml:space="preserve">12.29508197</w:t>
            </w:r>
          </w:p>
        </w:tc>
        <w:tc>
          <w:p>
            <w:pPr>
              <w:pStyle w:val="Compact"/>
              <w:jc w:val="left"/>
            </w:pPr>
            <w:r>
              <w:t xml:space="preserve">7.407407407</w:t>
            </w:r>
          </w:p>
        </w:tc>
        <w:tc>
          <w:p>
            <w:pPr>
              <w:pStyle w:val="Compact"/>
              <w:jc w:val="left"/>
            </w:pPr>
            <w:r>
              <w:t xml:space="preserve">11.20689655</w:t>
            </w:r>
          </w:p>
        </w:tc>
        <w:tc>
          <w:p>
            <w:pPr>
              <w:pStyle w:val="Compact"/>
              <w:jc w:val="left"/>
            </w:pPr>
            <w:r>
              <w:t xml:space="preserve">8.333333333</w:t>
            </w:r>
          </w:p>
        </w:tc>
        <w:tc>
          <w:p>
            <w:pPr>
              <w:pStyle w:val="Compact"/>
              <w:jc w:val="left"/>
            </w:pPr>
            <w:r>
              <w:t xml:space="preserve">13.39285714</w:t>
            </w:r>
          </w:p>
        </w:tc>
        <w:tc>
          <w:p>
            <w:pPr>
              <w:pStyle w:val="Compact"/>
              <w:jc w:val="left"/>
            </w:pPr>
            <w:r>
              <w:t xml:space="preserve">8.396946565</w:t>
            </w:r>
          </w:p>
        </w:tc>
        <w:tc>
          <w:p>
            <w:pPr>
              <w:pStyle w:val="Compact"/>
              <w:jc w:val="left"/>
            </w:pPr>
            <w:r>
              <w:t xml:space="preserve">15.87301587</w:t>
            </w:r>
          </w:p>
        </w:tc>
        <w:tc>
          <w:p>
            <w:pPr>
              <w:pStyle w:val="Compact"/>
              <w:jc w:val="left"/>
            </w:pPr>
            <w:r>
              <w:t xml:space="preserve">12.71186441</w:t>
            </w:r>
          </w:p>
        </w:tc>
        <w:tc>
          <w:p>
            <w:pPr>
              <w:pStyle w:val="Compact"/>
              <w:jc w:val="left"/>
            </w:pPr>
            <w:r>
              <w:t xml:space="preserve">4.504504505</w:t>
            </w:r>
          </w:p>
        </w:tc>
        <w:tc>
          <w:p>
            <w:pPr>
              <w:pStyle w:val="Compact"/>
              <w:jc w:val="left"/>
            </w:pPr>
            <w:r>
              <w:t xml:space="preserve">12.85714286</w:t>
            </w:r>
          </w:p>
        </w:tc>
        <w:tc>
          <w:p>
            <w:pPr>
              <w:pStyle w:val="Compact"/>
              <w:jc w:val="left"/>
            </w:pPr>
            <w:r>
              <w:t xml:space="preserve">16.8</w:t>
            </w:r>
          </w:p>
        </w:tc>
        <w:tc>
          <w:p>
            <w:pPr>
              <w:pStyle w:val="Compact"/>
              <w:jc w:val="left"/>
            </w:pPr>
            <w:r>
              <w:t xml:space="preserve">8.219178082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pchiron</w:t>
            </w:r>
          </w:p>
        </w:tc>
        <w:tc>
          <w:p>
            <w:pPr>
              <w:pStyle w:val="Compact"/>
              <w:jc w:val="left"/>
            </w:pPr>
            <w:r>
              <w:t xml:space="preserve">11.86440678</w:t>
            </w:r>
          </w:p>
        </w:tc>
        <w:tc>
          <w:p>
            <w:pPr>
              <w:pStyle w:val="Compact"/>
              <w:jc w:val="left"/>
            </w:pPr>
            <w:r>
              <w:t xml:space="preserve">11.01694915</w:t>
            </w:r>
          </w:p>
        </w:tc>
        <w:tc>
          <w:p>
            <w:pPr>
              <w:pStyle w:val="Compact"/>
              <w:jc w:val="left"/>
            </w:pPr>
            <w:r>
              <w:t xml:space="preserve">30.47619048</w:t>
            </w:r>
          </w:p>
        </w:tc>
        <w:tc>
          <w:p>
            <w:pPr>
              <w:pStyle w:val="Compact"/>
              <w:jc w:val="left"/>
            </w:pPr>
            <w:r>
              <w:t xml:space="preserve">8.403361345</w:t>
            </w:r>
          </w:p>
        </w:tc>
        <w:tc>
          <w:p>
            <w:pPr>
              <w:pStyle w:val="Compact"/>
              <w:jc w:val="left"/>
            </w:pPr>
            <w:r>
              <w:t xml:space="preserve">5.084745763</w:t>
            </w:r>
          </w:p>
        </w:tc>
        <w:tc>
          <w:p>
            <w:pPr>
              <w:pStyle w:val="Compact"/>
              <w:jc w:val="left"/>
            </w:pPr>
            <w:r>
              <w:t xml:space="preserve">18.4</w:t>
            </w:r>
          </w:p>
        </w:tc>
        <w:tc>
          <w:p>
            <w:pPr>
              <w:pStyle w:val="Compact"/>
              <w:jc w:val="left"/>
            </w:pPr>
            <w:r>
              <w:t xml:space="preserve">37.77777778</w:t>
            </w:r>
          </w:p>
        </w:tc>
        <w:tc>
          <w:p>
            <w:pPr>
              <w:pStyle w:val="Compact"/>
              <w:jc w:val="left"/>
            </w:pPr>
            <w:r>
              <w:t xml:space="preserve">0.943396226</w:t>
            </w:r>
          </w:p>
        </w:tc>
        <w:tc>
          <w:p>
            <w:pPr>
              <w:pStyle w:val="Compact"/>
              <w:jc w:val="left"/>
            </w:pPr>
            <w:r>
              <w:t xml:space="preserve">18.42105263</w:t>
            </w:r>
          </w:p>
        </w:tc>
        <w:tc>
          <w:p>
            <w:pPr>
              <w:pStyle w:val="Compact"/>
              <w:jc w:val="left"/>
            </w:pPr>
            <w:r>
              <w:t xml:space="preserve">13.1147541</w:t>
            </w:r>
          </w:p>
        </w:tc>
        <w:tc>
          <w:p>
            <w:pPr>
              <w:pStyle w:val="Compact"/>
              <w:jc w:val="left"/>
            </w:pPr>
            <w:r>
              <w:t xml:space="preserve">12.59259259</w:t>
            </w:r>
          </w:p>
        </w:tc>
        <w:tc>
          <w:p>
            <w:pPr>
              <w:pStyle w:val="Compact"/>
              <w:jc w:val="left"/>
            </w:pPr>
            <w:r>
              <w:t xml:space="preserve">3.448275862</w:t>
            </w:r>
          </w:p>
        </w:tc>
        <w:tc>
          <w:p>
            <w:pPr>
              <w:pStyle w:val="Compact"/>
              <w:jc w:val="left"/>
            </w:pPr>
            <w:r>
              <w:t xml:space="preserve">1.851851852</w:t>
            </w:r>
          </w:p>
        </w:tc>
        <w:tc>
          <w:p>
            <w:pPr>
              <w:pStyle w:val="Compact"/>
              <w:jc w:val="left"/>
            </w:pPr>
            <w:r>
              <w:t xml:space="preserve">6.25</w:t>
            </w:r>
          </w:p>
        </w:tc>
        <w:tc>
          <w:p>
            <w:pPr>
              <w:pStyle w:val="Compact"/>
              <w:jc w:val="left"/>
            </w:pPr>
            <w:r>
              <w:t xml:space="preserve">12.21374046</w:t>
            </w:r>
          </w:p>
        </w:tc>
        <w:tc>
          <w:p>
            <w:pPr>
              <w:pStyle w:val="Compact"/>
              <w:jc w:val="left"/>
            </w:pPr>
            <w:r>
              <w:t xml:space="preserve">13.49206349</w:t>
            </w:r>
          </w:p>
        </w:tc>
        <w:tc>
          <w:p>
            <w:pPr>
              <w:pStyle w:val="Compact"/>
              <w:jc w:val="left"/>
            </w:pPr>
            <w:r>
              <w:t xml:space="preserve">6.779661017</w:t>
            </w:r>
          </w:p>
        </w:tc>
        <w:tc>
          <w:p>
            <w:pPr>
              <w:pStyle w:val="Compact"/>
              <w:jc w:val="left"/>
            </w:pPr>
            <w:r>
              <w:t xml:space="preserve">2.702702703</w:t>
            </w:r>
          </w:p>
        </w:tc>
        <w:tc>
          <w:p>
            <w:pPr>
              <w:pStyle w:val="Compact"/>
              <w:jc w:val="left"/>
            </w:pPr>
            <w:r>
              <w:t xml:space="preserve">10.71428571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  <w:tc>
          <w:p>
            <w:pPr>
              <w:pStyle w:val="Compact"/>
              <w:jc w:val="left"/>
            </w:pPr>
            <w:r>
              <w:t xml:space="preserve">6.164383562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pcling</w:t>
            </w:r>
          </w:p>
        </w:tc>
        <w:tc>
          <w:p>
            <w:pPr>
              <w:pStyle w:val="Compact"/>
              <w:jc w:val="left"/>
            </w:pPr>
            <w:r>
              <w:t xml:space="preserve">86.44067797</w:t>
            </w:r>
          </w:p>
        </w:tc>
        <w:tc>
          <w:p>
            <w:pPr>
              <w:pStyle w:val="Compact"/>
              <w:jc w:val="left"/>
            </w:pPr>
            <w:r>
              <w:t xml:space="preserve">85.59322034</w:t>
            </w:r>
          </w:p>
        </w:tc>
        <w:tc>
          <w:p>
            <w:pPr>
              <w:pStyle w:val="Compact"/>
              <w:jc w:val="left"/>
            </w:pPr>
            <w:r>
              <w:t xml:space="preserve">70.47619048</w:t>
            </w:r>
          </w:p>
        </w:tc>
        <w:tc>
          <w:p>
            <w:pPr>
              <w:pStyle w:val="Compact"/>
              <w:jc w:val="left"/>
            </w:pPr>
            <w:r>
              <w:t xml:space="preserve">86.55462185</w:t>
            </w:r>
          </w:p>
        </w:tc>
        <w:tc>
          <w:p>
            <w:pPr>
              <w:pStyle w:val="Compact"/>
              <w:jc w:val="left"/>
            </w:pPr>
            <w:r>
              <w:t xml:space="preserve">94.91525424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pStyle w:val="Compact"/>
              <w:jc w:val="left"/>
            </w:pPr>
            <w:r>
              <w:t xml:space="preserve">61.11111111</w:t>
            </w:r>
          </w:p>
        </w:tc>
        <w:tc>
          <w:p>
            <w:pPr>
              <w:pStyle w:val="Compact"/>
              <w:jc w:val="left"/>
            </w:pPr>
            <w:r>
              <w:t xml:space="preserve">90.56603774</w:t>
            </w:r>
          </w:p>
        </w:tc>
        <w:tc>
          <w:p>
            <w:pPr>
              <w:pStyle w:val="Compact"/>
              <w:jc w:val="left"/>
            </w:pPr>
            <w:r>
              <w:t xml:space="preserve">86.84210526</w:t>
            </w:r>
          </w:p>
        </w:tc>
        <w:tc>
          <w:p>
            <w:pPr>
              <w:pStyle w:val="Compact"/>
              <w:jc w:val="left"/>
            </w:pPr>
            <w:r>
              <w:t xml:space="preserve">85.24590164</w:t>
            </w:r>
          </w:p>
        </w:tc>
        <w:tc>
          <w:p>
            <w:pPr>
              <w:pStyle w:val="Compact"/>
              <w:jc w:val="left"/>
            </w:pPr>
            <w:r>
              <w:t xml:space="preserve">84.44444444</w:t>
            </w:r>
          </w:p>
        </w:tc>
        <w:tc>
          <w:p>
            <w:pPr>
              <w:pStyle w:val="Compact"/>
              <w:jc w:val="left"/>
            </w:pPr>
            <w:r>
              <w:t xml:space="preserve">96.55172414</w:t>
            </w:r>
          </w:p>
        </w:tc>
        <w:tc>
          <w:p>
            <w:pPr>
              <w:pStyle w:val="Compact"/>
              <w:jc w:val="left"/>
            </w:pPr>
            <w:r>
              <w:t xml:space="preserve">95.37037037</w:t>
            </w:r>
          </w:p>
        </w:tc>
        <w:tc>
          <w:p>
            <w:pPr>
              <w:pStyle w:val="Compact"/>
              <w:jc w:val="left"/>
            </w:pPr>
            <w:r>
              <w:t xml:space="preserve">91.96428571</w:t>
            </w:r>
          </w:p>
        </w:tc>
        <w:tc>
          <w:p>
            <w:pPr>
              <w:pStyle w:val="Compact"/>
              <w:jc w:val="left"/>
            </w:pPr>
            <w:r>
              <w:t xml:space="preserve">89.3129771</w:t>
            </w:r>
          </w:p>
        </w:tc>
        <w:tc>
          <w:p>
            <w:pPr>
              <w:pStyle w:val="Compact"/>
              <w:jc w:val="left"/>
            </w:pPr>
            <w:r>
              <w:t xml:space="preserve">80.95238095</w:t>
            </w:r>
          </w:p>
        </w:tc>
        <w:tc>
          <w:p>
            <w:pPr>
              <w:pStyle w:val="Compact"/>
              <w:jc w:val="left"/>
            </w:pPr>
            <w:r>
              <w:t xml:space="preserve">94.06779661</w:t>
            </w:r>
          </w:p>
        </w:tc>
        <w:tc>
          <w:p>
            <w:pPr>
              <w:pStyle w:val="Compact"/>
              <w:jc w:val="left"/>
            </w:pPr>
            <w:r>
              <w:t xml:space="preserve">95.4954955</w:t>
            </w:r>
          </w:p>
        </w:tc>
        <w:tc>
          <w:p>
            <w:pPr>
              <w:pStyle w:val="Compact"/>
              <w:jc w:val="left"/>
            </w:pPr>
            <w:r>
              <w:t xml:space="preserve">89.28571429</w:t>
            </w:r>
          </w:p>
        </w:tc>
        <w:tc>
          <w:p>
            <w:pPr>
              <w:pStyle w:val="Compact"/>
              <w:jc w:val="left"/>
            </w:pPr>
            <w:r>
              <w:t xml:space="preserve">92</w:t>
            </w:r>
          </w:p>
        </w:tc>
        <w:tc>
          <w:p>
            <w:pPr>
              <w:pStyle w:val="Compact"/>
              <w:jc w:val="left"/>
            </w:pPr>
            <w:r>
              <w:t xml:space="preserve">94.52054795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ptany</w:t>
            </w:r>
          </w:p>
        </w:tc>
        <w:tc>
          <w:p>
            <w:pPr>
              <w:pStyle w:val="Compact"/>
              <w:jc w:val="left"/>
            </w:pPr>
            <w:r>
              <w:t xml:space="preserve">8.474576271</w:t>
            </w:r>
          </w:p>
        </w:tc>
        <w:tc>
          <w:p>
            <w:pPr>
              <w:pStyle w:val="Compact"/>
              <w:jc w:val="left"/>
            </w:pPr>
            <w:r>
              <w:t xml:space="preserve">6.779661017</w:t>
            </w:r>
          </w:p>
        </w:tc>
        <w:tc>
          <w:p>
            <w:pPr>
              <w:pStyle w:val="Compact"/>
              <w:jc w:val="left"/>
            </w:pPr>
            <w:r>
              <w:t xml:space="preserve">23.80952381</w:t>
            </w:r>
          </w:p>
        </w:tc>
        <w:tc>
          <w:p>
            <w:pPr>
              <w:pStyle w:val="Compact"/>
              <w:jc w:val="left"/>
            </w:pPr>
            <w:r>
              <w:t xml:space="preserve">4.201680672</w:t>
            </w:r>
          </w:p>
        </w:tc>
        <w:tc>
          <w:p>
            <w:pPr>
              <w:pStyle w:val="Compact"/>
              <w:jc w:val="left"/>
            </w:pPr>
            <w:r>
              <w:t xml:space="preserve">2.542372881</w:t>
            </w:r>
          </w:p>
        </w:tc>
        <w:tc>
          <w:p>
            <w:pPr>
              <w:pStyle w:val="Compact"/>
              <w:jc w:val="left"/>
            </w:pPr>
            <w:r>
              <w:t xml:space="preserve">9.6</w:t>
            </w:r>
          </w:p>
        </w:tc>
        <w:tc>
          <w:p>
            <w:pPr>
              <w:pStyle w:val="Compact"/>
              <w:jc w:val="left"/>
            </w:pPr>
            <w:r>
              <w:t xml:space="preserve">25.55555556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7.01754386</w:t>
            </w:r>
          </w:p>
        </w:tc>
        <w:tc>
          <w:p>
            <w:pPr>
              <w:pStyle w:val="Compact"/>
              <w:jc w:val="left"/>
            </w:pPr>
            <w:r>
              <w:t xml:space="preserve">8.196721311</w:t>
            </w:r>
          </w:p>
        </w:tc>
        <w:tc>
          <w:p>
            <w:pPr>
              <w:pStyle w:val="Compact"/>
              <w:jc w:val="left"/>
            </w:pPr>
            <w:r>
              <w:t xml:space="preserve">4.444444444</w:t>
            </w:r>
          </w:p>
        </w:tc>
        <w:tc>
          <w:p>
            <w:pPr>
              <w:pStyle w:val="Compact"/>
              <w:jc w:val="left"/>
            </w:pPr>
            <w:r>
              <w:t xml:space="preserve">2.586206897</w:t>
            </w:r>
          </w:p>
        </w:tc>
        <w:tc>
          <w:p>
            <w:pPr>
              <w:pStyle w:val="Compact"/>
              <w:jc w:val="left"/>
            </w:pPr>
            <w:r>
              <w:t xml:space="preserve">1.851851852</w:t>
            </w:r>
          </w:p>
        </w:tc>
        <w:tc>
          <w:p>
            <w:pPr>
              <w:pStyle w:val="Compact"/>
              <w:jc w:val="left"/>
            </w:pPr>
            <w:r>
              <w:t xml:space="preserve">2.678571429</w:t>
            </w:r>
          </w:p>
        </w:tc>
        <w:tc>
          <w:p>
            <w:pPr>
              <w:pStyle w:val="Compact"/>
              <w:jc w:val="left"/>
            </w:pPr>
            <w:r>
              <w:t xml:space="preserve">8.396946565</w:t>
            </w:r>
          </w:p>
        </w:tc>
        <w:tc>
          <w:p>
            <w:pPr>
              <w:pStyle w:val="Compact"/>
              <w:jc w:val="left"/>
            </w:pPr>
            <w:r>
              <w:t xml:space="preserve">12.6984127</w:t>
            </w:r>
          </w:p>
        </w:tc>
        <w:tc>
          <w:p>
            <w:pPr>
              <w:pStyle w:val="Compact"/>
              <w:jc w:val="left"/>
            </w:pPr>
            <w:r>
              <w:t xml:space="preserve">5.93220339</w:t>
            </w:r>
          </w:p>
        </w:tc>
        <w:tc>
          <w:p>
            <w:pPr>
              <w:pStyle w:val="Compact"/>
              <w:jc w:val="left"/>
            </w:pPr>
            <w:r>
              <w:t xml:space="preserve">0.900900901</w:t>
            </w:r>
          </w:p>
        </w:tc>
        <w:tc>
          <w:p>
            <w:pPr>
              <w:pStyle w:val="Compact"/>
              <w:jc w:val="left"/>
            </w:pPr>
            <w:r>
              <w:t xml:space="preserve">7.857142857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4.109589041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pscrape</w:t>
            </w:r>
          </w:p>
        </w:tc>
        <w:tc>
          <w:p>
            <w:pPr>
              <w:pStyle w:val="Compact"/>
              <w:jc w:val="left"/>
            </w:pPr>
            <w:r>
              <w:t xml:space="preserve">20.33898305</w:t>
            </w:r>
          </w:p>
        </w:tc>
        <w:tc>
          <w:p>
            <w:pPr>
              <w:pStyle w:val="Compact"/>
              <w:jc w:val="left"/>
            </w:pPr>
            <w:r>
              <w:t xml:space="preserve">12.71186441</w:t>
            </w:r>
          </w:p>
        </w:tc>
        <w:tc>
          <w:p>
            <w:pPr>
              <w:pStyle w:val="Compact"/>
              <w:jc w:val="left"/>
            </w:pPr>
            <w:r>
              <w:t xml:space="preserve">10.47619048</w:t>
            </w:r>
          </w:p>
        </w:tc>
        <w:tc>
          <w:p>
            <w:pPr>
              <w:pStyle w:val="Compact"/>
              <w:jc w:val="left"/>
            </w:pPr>
            <w:r>
              <w:t xml:space="preserve">20.16806723</w:t>
            </w:r>
          </w:p>
        </w:tc>
        <w:tc>
          <w:p>
            <w:pPr>
              <w:pStyle w:val="Compact"/>
              <w:jc w:val="left"/>
            </w:pPr>
            <w:r>
              <w:t xml:space="preserve">35.59322034</w:t>
            </w:r>
          </w:p>
        </w:tc>
        <w:tc>
          <w:p>
            <w:pPr>
              <w:pStyle w:val="Compact"/>
              <w:jc w:val="left"/>
            </w:pPr>
            <w:r>
              <w:t xml:space="preserve">10.4</w:t>
            </w:r>
          </w:p>
        </w:tc>
        <w:tc>
          <w:p>
            <w:pPr>
              <w:pStyle w:val="Compact"/>
              <w:jc w:val="left"/>
            </w:pPr>
            <w:r>
              <w:t xml:space="preserve">17.77777778</w:t>
            </w:r>
          </w:p>
        </w:tc>
        <w:tc>
          <w:p>
            <w:pPr>
              <w:pStyle w:val="Compact"/>
              <w:jc w:val="left"/>
            </w:pPr>
            <w:r>
              <w:t xml:space="preserve">18.86792453</w:t>
            </w:r>
          </w:p>
        </w:tc>
        <w:tc>
          <w:p>
            <w:pPr>
              <w:pStyle w:val="Compact"/>
              <w:jc w:val="left"/>
            </w:pPr>
            <w:r>
              <w:t xml:space="preserve">7.894736842</w:t>
            </w:r>
          </w:p>
        </w:tc>
        <w:tc>
          <w:p>
            <w:pPr>
              <w:pStyle w:val="Compact"/>
              <w:jc w:val="left"/>
            </w:pPr>
            <w:r>
              <w:t xml:space="preserve">21.31147541</w:t>
            </w:r>
          </w:p>
        </w:tc>
        <w:tc>
          <w:p>
            <w:pPr>
              <w:pStyle w:val="Compact"/>
              <w:jc w:val="left"/>
            </w:pPr>
            <w:r>
              <w:t xml:space="preserve">14.81481481</w:t>
            </w:r>
          </w:p>
        </w:tc>
        <w:tc>
          <w:p>
            <w:pPr>
              <w:pStyle w:val="Compact"/>
              <w:jc w:val="left"/>
            </w:pPr>
            <w:r>
              <w:t xml:space="preserve">24.13793103</w:t>
            </w:r>
          </w:p>
        </w:tc>
        <w:tc>
          <w:p>
            <w:pPr>
              <w:pStyle w:val="Compact"/>
              <w:jc w:val="left"/>
            </w:pPr>
            <w:r>
              <w:t xml:space="preserve">40.74074074</w:t>
            </w:r>
          </w:p>
        </w:tc>
        <w:tc>
          <w:p>
            <w:pPr>
              <w:pStyle w:val="Compact"/>
              <w:jc w:val="left"/>
            </w:pPr>
            <w:r>
              <w:t xml:space="preserve">17.85714286</w:t>
            </w:r>
          </w:p>
        </w:tc>
        <w:tc>
          <w:p>
            <w:pPr>
              <w:pStyle w:val="Compact"/>
              <w:jc w:val="left"/>
            </w:pPr>
            <w:r>
              <w:t xml:space="preserve">19.08396947</w:t>
            </w:r>
          </w:p>
        </w:tc>
        <w:tc>
          <w:p>
            <w:pPr>
              <w:pStyle w:val="Compact"/>
              <w:jc w:val="left"/>
            </w:pPr>
            <w:r>
              <w:t xml:space="preserve">21.42857143</w:t>
            </w:r>
          </w:p>
        </w:tc>
        <w:tc>
          <w:p>
            <w:pPr>
              <w:pStyle w:val="Compact"/>
              <w:jc w:val="left"/>
            </w:pPr>
            <w:r>
              <w:t xml:space="preserve">19.49152542</w:t>
            </w:r>
          </w:p>
        </w:tc>
        <w:tc>
          <w:p>
            <w:pPr>
              <w:pStyle w:val="Compact"/>
              <w:jc w:val="left"/>
            </w:pPr>
            <w:r>
              <w:t xml:space="preserve">20.72072072</w:t>
            </w:r>
          </w:p>
        </w:tc>
        <w:tc>
          <w:p>
            <w:pPr>
              <w:pStyle w:val="Compact"/>
              <w:jc w:val="left"/>
            </w:pPr>
            <w:r>
              <w:t xml:space="preserve">17.14285714</w:t>
            </w:r>
          </w:p>
        </w:tc>
        <w:tc>
          <w:p>
            <w:pPr>
              <w:pStyle w:val="Compact"/>
              <w:jc w:val="left"/>
            </w:pPr>
            <w:r>
              <w:t xml:space="preserve">24.8</w:t>
            </w:r>
          </w:p>
        </w:tc>
        <w:tc>
          <w:p>
            <w:pPr>
              <w:pStyle w:val="Compact"/>
              <w:jc w:val="left"/>
            </w:pPr>
            <w:r>
              <w:t xml:space="preserve">11.64383562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pswim</w:t>
            </w:r>
          </w:p>
        </w:tc>
        <w:tc>
          <w:p>
            <w:pPr>
              <w:pStyle w:val="Compact"/>
              <w:jc w:val="left"/>
            </w:pPr>
            <w:r>
              <w:t xml:space="preserve">31.3559322</w:t>
            </w:r>
          </w:p>
        </w:tc>
        <w:tc>
          <w:p>
            <w:pPr>
              <w:pStyle w:val="Compact"/>
              <w:jc w:val="left"/>
            </w:pPr>
            <w:r>
              <w:t xml:space="preserve">18.6440678</w:t>
            </w:r>
          </w:p>
        </w:tc>
        <w:tc>
          <w:p>
            <w:pPr>
              <w:pStyle w:val="Compact"/>
              <w:jc w:val="left"/>
            </w:pPr>
            <w:r>
              <w:t xml:space="preserve">35.23809524</w:t>
            </w:r>
          </w:p>
        </w:tc>
        <w:tc>
          <w:p>
            <w:pPr>
              <w:pStyle w:val="Compact"/>
              <w:jc w:val="left"/>
            </w:pPr>
            <w:r>
              <w:t xml:space="preserve">21.8487395</w:t>
            </w:r>
          </w:p>
        </w:tc>
        <w:tc>
          <w:p>
            <w:pPr>
              <w:pStyle w:val="Compact"/>
              <w:jc w:val="left"/>
            </w:pPr>
            <w:r>
              <w:t xml:space="preserve">21.18644068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12.22222222</w:t>
            </w:r>
          </w:p>
        </w:tc>
        <w:tc>
          <w:p>
            <w:pPr>
              <w:pStyle w:val="Compact"/>
              <w:jc w:val="left"/>
            </w:pPr>
            <w:r>
              <w:t xml:space="preserve">16.98113208</w:t>
            </w:r>
          </w:p>
        </w:tc>
        <w:tc>
          <w:p>
            <w:pPr>
              <w:pStyle w:val="Compact"/>
              <w:jc w:val="left"/>
            </w:pPr>
            <w:r>
              <w:t xml:space="preserve">29.8245614</w:t>
            </w:r>
          </w:p>
        </w:tc>
        <w:tc>
          <w:p>
            <w:pPr>
              <w:pStyle w:val="Compact"/>
              <w:jc w:val="left"/>
            </w:pPr>
            <w:r>
              <w:t xml:space="preserve">19.67213115</w:t>
            </w:r>
          </w:p>
        </w:tc>
        <w:tc>
          <w:p>
            <w:pPr>
              <w:pStyle w:val="Compact"/>
              <w:jc w:val="left"/>
            </w:pPr>
            <w:r>
              <w:t xml:space="preserve">28.88888889</w:t>
            </w:r>
          </w:p>
        </w:tc>
        <w:tc>
          <w:p>
            <w:pPr>
              <w:pStyle w:val="Compact"/>
              <w:jc w:val="left"/>
            </w:pPr>
            <w:r>
              <w:t xml:space="preserve">32.75862069</w:t>
            </w:r>
          </w:p>
        </w:tc>
        <w:tc>
          <w:p>
            <w:pPr>
              <w:pStyle w:val="Compact"/>
              <w:jc w:val="left"/>
            </w:pPr>
            <w:r>
              <w:t xml:space="preserve">31.48148148</w:t>
            </w:r>
          </w:p>
        </w:tc>
        <w:tc>
          <w:p>
            <w:pPr>
              <w:pStyle w:val="Compact"/>
              <w:jc w:val="left"/>
            </w:pPr>
            <w:r>
              <w:t xml:space="preserve">21.42857143</w:t>
            </w:r>
          </w:p>
        </w:tc>
        <w:tc>
          <w:p>
            <w:pPr>
              <w:pStyle w:val="Compact"/>
              <w:jc w:val="left"/>
            </w:pPr>
            <w:r>
              <w:t xml:space="preserve">9.160305344</w:t>
            </w:r>
          </w:p>
        </w:tc>
        <w:tc>
          <w:p>
            <w:pPr>
              <w:pStyle w:val="Compact"/>
              <w:jc w:val="left"/>
            </w:pPr>
            <w:r>
              <w:t xml:space="preserve">11.9047619</w:t>
            </w:r>
          </w:p>
        </w:tc>
        <w:tc>
          <w:p>
            <w:pPr>
              <w:pStyle w:val="Compact"/>
              <w:jc w:val="left"/>
            </w:pPr>
            <w:r>
              <w:t xml:space="preserve">16.10169492</w:t>
            </w:r>
          </w:p>
        </w:tc>
        <w:tc>
          <w:p>
            <w:pPr>
              <w:pStyle w:val="Compact"/>
              <w:jc w:val="left"/>
            </w:pPr>
            <w:r>
              <w:t xml:space="preserve">14.41441441</w:t>
            </w:r>
          </w:p>
        </w:tc>
        <w:tc>
          <w:p>
            <w:pPr>
              <w:pStyle w:val="Compact"/>
              <w:jc w:val="left"/>
            </w:pPr>
            <w:r>
              <w:t xml:space="preserve">18.57142857</w:t>
            </w:r>
          </w:p>
        </w:tc>
        <w:tc>
          <w:p>
            <w:pPr>
              <w:pStyle w:val="Compact"/>
              <w:jc w:val="left"/>
            </w:pPr>
            <w:r>
              <w:t xml:space="preserve">27.2</w:t>
            </w:r>
          </w:p>
        </w:tc>
        <w:tc>
          <w:p>
            <w:pPr>
              <w:pStyle w:val="Compact"/>
              <w:jc w:val="left"/>
            </w:pPr>
            <w:r>
              <w:t xml:space="preserve">20.54794521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pdipt</w:t>
            </w:r>
          </w:p>
        </w:tc>
        <w:tc>
          <w:p>
            <w:pPr>
              <w:pStyle w:val="Compact"/>
              <w:jc w:val="left"/>
            </w:pPr>
            <w:r>
              <w:t xml:space="preserve">17.79661017</w:t>
            </w:r>
          </w:p>
        </w:tc>
        <w:tc>
          <w:p>
            <w:pPr>
              <w:pStyle w:val="Compact"/>
              <w:jc w:val="left"/>
            </w:pPr>
            <w:r>
              <w:t xml:space="preserve">45.76271186</w:t>
            </w:r>
          </w:p>
        </w:tc>
        <w:tc>
          <w:p>
            <w:pPr>
              <w:pStyle w:val="Compact"/>
              <w:jc w:val="left"/>
            </w:pPr>
            <w:r>
              <w:t xml:space="preserve">35.23809524</w:t>
            </w:r>
          </w:p>
        </w:tc>
        <w:tc>
          <w:p>
            <w:pPr>
              <w:pStyle w:val="Compact"/>
              <w:jc w:val="left"/>
            </w:pPr>
            <w:r>
              <w:t xml:space="preserve">22.68907563</w:t>
            </w:r>
          </w:p>
        </w:tc>
        <w:tc>
          <w:p>
            <w:pPr>
              <w:pStyle w:val="Compact"/>
              <w:jc w:val="left"/>
            </w:pPr>
            <w:r>
              <w:t xml:space="preserve">17.79661017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47.77777778</w:t>
            </w:r>
          </w:p>
        </w:tc>
        <w:tc>
          <w:p>
            <w:pPr>
              <w:pStyle w:val="Compact"/>
              <w:jc w:val="left"/>
            </w:pPr>
            <w:r>
              <w:t xml:space="preserve">32.0754717</w:t>
            </w:r>
          </w:p>
        </w:tc>
        <w:tc>
          <w:p>
            <w:pPr>
              <w:pStyle w:val="Compact"/>
              <w:jc w:val="left"/>
            </w:pPr>
            <w:r>
              <w:t xml:space="preserve">27.19298246</w:t>
            </w:r>
          </w:p>
        </w:tc>
        <w:tc>
          <w:p>
            <w:pPr>
              <w:pStyle w:val="Compact"/>
              <w:jc w:val="left"/>
            </w:pPr>
            <w:r>
              <w:t xml:space="preserve">16.39344262</w:t>
            </w:r>
          </w:p>
        </w:tc>
        <w:tc>
          <w:p>
            <w:pPr>
              <w:pStyle w:val="Compact"/>
              <w:jc w:val="left"/>
            </w:pPr>
            <w:r>
              <w:t xml:space="preserve">15.55555556</w:t>
            </w:r>
          </w:p>
        </w:tc>
        <w:tc>
          <w:p>
            <w:pPr>
              <w:pStyle w:val="Compact"/>
              <w:jc w:val="left"/>
            </w:pPr>
            <w:r>
              <w:t xml:space="preserve">15.51724138</w:t>
            </w:r>
          </w:p>
        </w:tc>
        <w:tc>
          <w:p>
            <w:pPr>
              <w:pStyle w:val="Compact"/>
              <w:jc w:val="left"/>
            </w:pPr>
            <w:r>
              <w:t xml:space="preserve">6.481481481</w:t>
            </w:r>
          </w:p>
        </w:tc>
        <w:tc>
          <w:p>
            <w:pPr>
              <w:pStyle w:val="Compact"/>
              <w:jc w:val="left"/>
            </w:pPr>
            <w:r>
              <w:t xml:space="preserve">21.42857143</w:t>
            </w:r>
          </w:p>
        </w:tc>
        <w:tc>
          <w:p>
            <w:pPr>
              <w:pStyle w:val="Compact"/>
              <w:jc w:val="left"/>
            </w:pPr>
            <w:r>
              <w:t xml:space="preserve">31.29770992</w:t>
            </w:r>
          </w:p>
        </w:tc>
        <w:tc>
          <w:p>
            <w:pPr>
              <w:pStyle w:val="Compact"/>
              <w:jc w:val="left"/>
            </w:pPr>
            <w:r>
              <w:t xml:space="preserve">23.80952381</w:t>
            </w:r>
          </w:p>
        </w:tc>
        <w:tc>
          <w:p>
            <w:pPr>
              <w:pStyle w:val="Compact"/>
              <w:jc w:val="left"/>
            </w:pPr>
            <w:r>
              <w:t xml:space="preserve">23.72881356</w:t>
            </w:r>
          </w:p>
        </w:tc>
        <w:tc>
          <w:p>
            <w:pPr>
              <w:pStyle w:val="Compact"/>
              <w:jc w:val="left"/>
            </w:pPr>
            <w:r>
              <w:t xml:space="preserve">11.71171171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12.8</w:t>
            </w:r>
          </w:p>
        </w:tc>
        <w:tc>
          <w:p>
            <w:pPr>
              <w:pStyle w:val="Compact"/>
              <w:jc w:val="left"/>
            </w:pPr>
            <w:r>
              <w:t xml:space="preserve">28.08219178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pintol_urb</w:t>
            </w:r>
          </w:p>
        </w:tc>
        <w:tc>
          <w:p>
            <w:pPr>
              <w:pStyle w:val="Compact"/>
              <w:jc w:val="left"/>
            </w:pPr>
            <w:r>
              <w:t xml:space="preserve">94.06779661</w:t>
            </w:r>
          </w:p>
        </w:tc>
        <w:tc>
          <w:p>
            <w:pPr>
              <w:pStyle w:val="Compact"/>
              <w:jc w:val="left"/>
            </w:pPr>
            <w:r>
              <w:t xml:space="preserve">92.37288136</w:t>
            </w:r>
          </w:p>
        </w:tc>
        <w:tc>
          <w:p>
            <w:pPr>
              <w:pStyle w:val="Compact"/>
              <w:jc w:val="left"/>
            </w:pPr>
            <w:r>
              <w:t xml:space="preserve">87.61904762</w:t>
            </w:r>
          </w:p>
        </w:tc>
        <w:tc>
          <w:p>
            <w:pPr>
              <w:pStyle w:val="Compact"/>
              <w:jc w:val="left"/>
            </w:pPr>
            <w:r>
              <w:t xml:space="preserve">84.87394958</w:t>
            </w:r>
          </w:p>
        </w:tc>
        <w:tc>
          <w:p>
            <w:pPr>
              <w:pStyle w:val="Compact"/>
              <w:jc w:val="left"/>
            </w:pPr>
            <w:r>
              <w:t xml:space="preserve">82.20338983</w:t>
            </w:r>
          </w:p>
        </w:tc>
        <w:tc>
          <w:p>
            <w:pPr>
              <w:pStyle w:val="Compact"/>
              <w:jc w:val="left"/>
            </w:pPr>
            <w:r>
              <w:t xml:space="preserve">71.2</w:t>
            </w:r>
          </w:p>
        </w:tc>
        <w:tc>
          <w:p>
            <w:pPr>
              <w:pStyle w:val="Compact"/>
              <w:jc w:val="left"/>
            </w:pPr>
            <w:r>
              <w:t xml:space="preserve">75.55555556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79.8245614</w:t>
            </w:r>
          </w:p>
        </w:tc>
        <w:tc>
          <w:p>
            <w:pPr>
              <w:pStyle w:val="Compact"/>
              <w:jc w:val="left"/>
            </w:pPr>
            <w:r>
              <w:t xml:space="preserve">81.14754098</w:t>
            </w:r>
          </w:p>
        </w:tc>
        <w:tc>
          <w:p>
            <w:pPr>
              <w:pStyle w:val="Compact"/>
              <w:jc w:val="left"/>
            </w:pPr>
            <w:r>
              <w:t xml:space="preserve">84.44444444</w:t>
            </w:r>
          </w:p>
        </w:tc>
        <w:tc>
          <w:p>
            <w:pPr>
              <w:pStyle w:val="Compact"/>
              <w:jc w:val="left"/>
            </w:pPr>
            <w:r>
              <w:t xml:space="preserve">85.34482759</w:t>
            </w:r>
          </w:p>
        </w:tc>
        <w:tc>
          <w:p>
            <w:pPr>
              <w:pStyle w:val="Compact"/>
              <w:jc w:val="left"/>
            </w:pPr>
            <w:r>
              <w:t xml:space="preserve">95.37037037</w:t>
            </w:r>
          </w:p>
        </w:tc>
        <w:tc>
          <w:p>
            <w:pPr>
              <w:pStyle w:val="Compact"/>
              <w:jc w:val="left"/>
            </w:pPr>
            <w:r>
              <w:t xml:space="preserve">83.92857143</w:t>
            </w:r>
          </w:p>
        </w:tc>
        <w:tc>
          <w:p>
            <w:pPr>
              <w:pStyle w:val="Compact"/>
              <w:jc w:val="left"/>
            </w:pPr>
            <w:r>
              <w:t xml:space="preserve">88.54961832</w:t>
            </w:r>
          </w:p>
        </w:tc>
        <w:tc>
          <w:p>
            <w:pPr>
              <w:pStyle w:val="Compact"/>
              <w:jc w:val="left"/>
            </w:pPr>
            <w:r>
              <w:t xml:space="preserve">96.03174603</w:t>
            </w:r>
          </w:p>
        </w:tc>
        <w:tc>
          <w:p>
            <w:pPr>
              <w:pStyle w:val="Compact"/>
              <w:jc w:val="left"/>
            </w:pPr>
            <w:r>
              <w:t xml:space="preserve">85.59322034</w:t>
            </w:r>
          </w:p>
        </w:tc>
        <w:tc>
          <w:p>
            <w:pPr>
              <w:pStyle w:val="Compact"/>
              <w:jc w:val="left"/>
            </w:pPr>
            <w:r>
              <w:t xml:space="preserve">94.59459459</w:t>
            </w:r>
          </w:p>
        </w:tc>
        <w:tc>
          <w:p>
            <w:pPr>
              <w:pStyle w:val="Compact"/>
              <w:jc w:val="left"/>
            </w:pPr>
            <w:r>
              <w:t xml:space="preserve">85.71428571</w:t>
            </w:r>
          </w:p>
        </w:tc>
        <w:tc>
          <w:p>
            <w:pPr>
              <w:pStyle w:val="Compact"/>
              <w:jc w:val="left"/>
            </w:pPr>
            <w:r>
              <w:t xml:space="preserve">79.2</w:t>
            </w:r>
          </w:p>
        </w:tc>
        <w:tc>
          <w:p>
            <w:pPr>
              <w:pStyle w:val="Compact"/>
              <w:jc w:val="left"/>
            </w:pPr>
            <w:r>
              <w:t xml:space="preserve">91.09589041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aptionedFigure"/>
      </w:pPr>
      <w:r>
        <w:drawing>
          <wp:inline>
            <wp:extent cx="5334000" cy="3672942"/>
            <wp:effectExtent b="0" l="0" r="0" t="0"/>
            <wp:docPr descr="Cumulative distribution function (CDF) plot of annual temperature grouped by year, based on sensor data collected at 30-minute intervals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6_Figure_SiteX_TempCDF_annu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Cumulative distribution function (CDF) plot of annual temperature grouped by year, based on sensor data collected at 30-minute intervals</w:t>
      </w:r>
    </w:p>
    <w:p>
      <w:pPr>
        <w:pStyle w:val="CaptionedFigure"/>
      </w:pPr>
      <w:r>
        <w:drawing>
          <wp:inline>
            <wp:extent cx="5334000" cy="3429660"/>
            <wp:effectExtent b="0" l="0" r="0" t="0"/>
            <wp:docPr descr="Time series plot of mean daily water temperature grouped by year, based on sensor data collected at 30-minute intervals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7_Figure_SiteX_TempTime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Time series plot of mean daily water temperature grouped by year, based on sensor data collected at 30-minute intervals</w:t>
      </w:r>
    </w:p>
    <w:p>
      <w:pPr>
        <w:pStyle w:val="CaptionedFigure"/>
      </w:pPr>
      <w:r>
        <w:drawing>
          <wp:inline>
            <wp:extent cx="5334000" cy="4564754"/>
            <wp:effectExtent b="0" l="0" r="0" t="0"/>
            <wp:docPr descr="Box plot of June water temperature grouped by year, based on sensor data collected at 30-minute intervals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8_Figure_SiteX_TempJuneBox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 plot of June water temperature grouped by year, based on sensor data collected at 30-minute intervals</w:t>
      </w:r>
    </w:p>
    <w:p>
      <w:pPr>
        <w:pStyle w:val="TableCaption"/>
      </w:pPr>
      <w:r>
        <w:t xml:space="preserve">Mean monthly water temperature grouped by year, based on sensor data collected at 30-minute intervals</w:t>
      </w:r>
    </w:p>
    <w:tbl>
      <w:tblPr>
        <w:tblStyle w:val="Table"/>
        <w:tblW w:type="pct" w:w="4999.999999999996"/>
        <w:tblLook w:firstRow="1" w:lastRow="0" w:firstColumn="0" w:lastColumn="0" w:noHBand="0" w:noVBand="0" w:val="0020"/>
        <w:tblCaption w:val="Mean monthly water temperature grouped by year, based on sensor data collected at 30-minute intervals"/>
      </w:tblPr>
      <w:tblGrid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  <w:gridCol w:w="377"/>
      </w:tblGrid>
      <w:tr>
        <w:tc>
          <w:p>
            <w:pPr>
              <w:pStyle w:val="Compact"/>
              <w:jc w:val="left"/>
            </w:pPr>
            <w:r>
              <w:t xml:space="preserve">Month</w:t>
            </w:r>
          </w:p>
        </w:tc>
        <w:tc>
          <w:p>
            <w:pPr>
              <w:pStyle w:val="Compact"/>
              <w:jc w:val="left"/>
            </w:pPr>
            <w:r>
              <w:t xml:space="preserve">X2000</w:t>
            </w:r>
          </w:p>
        </w:tc>
        <w:tc>
          <w:p>
            <w:pPr>
              <w:pStyle w:val="Compact"/>
              <w:jc w:val="left"/>
            </w:pPr>
            <w:r>
              <w:t xml:space="preserve">X2001</w:t>
            </w:r>
          </w:p>
        </w:tc>
        <w:tc>
          <w:p>
            <w:pPr>
              <w:pStyle w:val="Compact"/>
              <w:jc w:val="left"/>
            </w:pPr>
            <w:r>
              <w:t xml:space="preserve">X2002</w:t>
            </w:r>
          </w:p>
        </w:tc>
        <w:tc>
          <w:p>
            <w:pPr>
              <w:pStyle w:val="Compact"/>
              <w:jc w:val="left"/>
            </w:pPr>
            <w:r>
              <w:t xml:space="preserve">X2003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X2005</w:t>
            </w:r>
          </w:p>
        </w:tc>
        <w:tc>
          <w:p>
            <w:pPr>
              <w:pStyle w:val="Compact"/>
              <w:jc w:val="left"/>
            </w:pPr>
            <w:r>
              <w:t xml:space="preserve">X2006</w:t>
            </w:r>
          </w:p>
        </w:tc>
        <w:tc>
          <w:p>
            <w:pPr>
              <w:pStyle w:val="Compact"/>
              <w:jc w:val="left"/>
            </w:pPr>
            <w:r>
              <w:t xml:space="preserve">X2007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  <w:tc>
          <w:p>
            <w:pPr>
              <w:pStyle w:val="Compact"/>
              <w:jc w:val="left"/>
            </w:pPr>
            <w:r>
              <w:t xml:space="preserve">X2018</w:t>
            </w:r>
          </w:p>
        </w:tc>
        <w:tc>
          <w:p>
            <w:pPr>
              <w:pStyle w:val="Compact"/>
              <w:jc w:val="left"/>
            </w:pPr>
            <w:r>
              <w:t xml:space="preserve">X2019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July</w:t>
            </w:r>
          </w:p>
        </w:tc>
        <w:tc>
          <w:p>
            <w:pPr>
              <w:pStyle w:val="Compact"/>
              <w:jc w:val="left"/>
            </w:pPr>
            <w:r>
              <w:t xml:space="preserve">17.79</w:t>
            </w:r>
          </w:p>
        </w:tc>
        <w:tc>
          <w:p>
            <w:pPr>
              <w:pStyle w:val="Compact"/>
              <w:jc w:val="left"/>
            </w:pPr>
            <w:r>
              <w:t xml:space="preserve">17.33</w:t>
            </w:r>
          </w:p>
        </w:tc>
        <w:tc>
          <w:p>
            <w:pPr>
              <w:pStyle w:val="Compact"/>
              <w:jc w:val="left"/>
            </w:pPr>
            <w:r>
              <w:t xml:space="preserve">19.55</w:t>
            </w:r>
          </w:p>
        </w:tc>
        <w:tc>
          <w:p>
            <w:pPr>
              <w:pStyle w:val="Compact"/>
              <w:jc w:val="left"/>
            </w:pPr>
            <w:r>
              <w:t xml:space="preserve">17.6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19.79</w:t>
            </w:r>
          </w:p>
        </w:tc>
        <w:tc>
          <w:p>
            <w:pPr>
              <w:pStyle w:val="Compact"/>
              <w:jc w:val="left"/>
            </w:pPr>
            <w:r>
              <w:t xml:space="preserve">19.28</w:t>
            </w:r>
          </w:p>
        </w:tc>
        <w:tc>
          <w:p>
            <w:pPr>
              <w:pStyle w:val="Compact"/>
              <w:jc w:val="left"/>
            </w:pPr>
            <w:r>
              <w:t xml:space="preserve">17.95</w:t>
            </w:r>
          </w:p>
        </w:tc>
        <w:tc>
          <w:p>
            <w:pPr>
              <w:pStyle w:val="Compact"/>
              <w:jc w:val="left"/>
            </w:pPr>
            <w:r>
              <w:t xml:space="preserve">18.54</w:t>
            </w:r>
          </w:p>
        </w:tc>
        <w:tc>
          <w:p>
            <w:pPr>
              <w:pStyle w:val="Compact"/>
              <w:jc w:val="left"/>
            </w:pPr>
            <w:r>
              <w:t xml:space="preserve">17.04</w:t>
            </w:r>
          </w:p>
        </w:tc>
        <w:tc>
          <w:p>
            <w:pPr>
              <w:pStyle w:val="Compact"/>
              <w:jc w:val="left"/>
            </w:pPr>
            <w:r>
              <w:t xml:space="preserve">20.08</w:t>
            </w:r>
          </w:p>
        </w:tc>
        <w:tc>
          <w:p>
            <w:pPr>
              <w:pStyle w:val="Compact"/>
              <w:jc w:val="left"/>
            </w:pPr>
            <w:r>
              <w:t xml:space="preserve">20.28</w:t>
            </w:r>
          </w:p>
        </w:tc>
        <w:tc>
          <w:p>
            <w:pPr>
              <w:pStyle w:val="Compact"/>
              <w:jc w:val="left"/>
            </w:pPr>
            <w:r>
              <w:t xml:space="preserve">20.6</w:t>
            </w:r>
          </w:p>
        </w:tc>
        <w:tc>
          <w:p>
            <w:pPr>
              <w:pStyle w:val="Compact"/>
              <w:jc w:val="left"/>
            </w:pPr>
            <w:r>
              <w:t xml:space="preserve">19.22</w:t>
            </w:r>
          </w:p>
        </w:tc>
        <w:tc>
          <w:p>
            <w:pPr>
              <w:pStyle w:val="Compact"/>
              <w:jc w:val="left"/>
            </w:pPr>
            <w:r>
              <w:t xml:space="preserve">18.33</w:t>
            </w:r>
          </w:p>
        </w:tc>
        <w:tc>
          <w:p>
            <w:pPr>
              <w:pStyle w:val="Compact"/>
              <w:jc w:val="left"/>
            </w:pPr>
            <w:r>
              <w:t xml:space="preserve">17.09</w:t>
            </w:r>
          </w:p>
        </w:tc>
        <w:tc>
          <w:p>
            <w:pPr>
              <w:pStyle w:val="Compact"/>
              <w:jc w:val="left"/>
            </w:pPr>
            <w:r>
              <w:t xml:space="preserve">19.65</w:t>
            </w:r>
          </w:p>
        </w:tc>
        <w:tc>
          <w:p>
            <w:pPr>
              <w:pStyle w:val="Compact"/>
              <w:jc w:val="left"/>
            </w:pPr>
            <w:r>
              <w:t xml:space="preserve">19.22</w:t>
            </w:r>
          </w:p>
        </w:tc>
        <w:tc>
          <w:p>
            <w:pPr>
              <w:pStyle w:val="Compact"/>
              <w:jc w:val="left"/>
            </w:pPr>
            <w:r>
              <w:t xml:space="preserve">18.27</w:t>
            </w:r>
          </w:p>
        </w:tc>
        <w:tc>
          <w:p>
            <w:pPr>
              <w:pStyle w:val="Compact"/>
              <w:jc w:val="left"/>
            </w:pPr>
            <w:r>
              <w:t xml:space="preserve">19.83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August</w:t>
            </w:r>
          </w:p>
        </w:tc>
        <w:tc>
          <w:p>
            <w:pPr>
              <w:pStyle w:val="Compact"/>
              <w:jc w:val="left"/>
            </w:pPr>
            <w:r>
              <w:t xml:space="preserve">17.41</w:t>
            </w:r>
          </w:p>
        </w:tc>
        <w:tc>
          <w:p>
            <w:pPr>
              <w:pStyle w:val="Compact"/>
              <w:jc w:val="left"/>
            </w:pPr>
            <w:r>
              <w:t xml:space="preserve">19.36</w:t>
            </w:r>
          </w:p>
        </w:tc>
        <w:tc>
          <w:p>
            <w:pPr>
              <w:pStyle w:val="Compact"/>
              <w:jc w:val="left"/>
            </w:pPr>
            <w:r>
              <w:t xml:space="preserve">19.67</w:t>
            </w:r>
          </w:p>
        </w:tc>
        <w:tc>
          <w:p>
            <w:pPr>
              <w:pStyle w:val="Compact"/>
              <w:jc w:val="left"/>
            </w:pPr>
            <w:r>
              <w:t xml:space="preserve">18.74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20.03</w:t>
            </w:r>
          </w:p>
        </w:tc>
        <w:tc>
          <w:p>
            <w:pPr>
              <w:pStyle w:val="Compact"/>
              <w:jc w:val="left"/>
            </w:pPr>
            <w:r>
              <w:t xml:space="preserve">19.91</w:t>
            </w:r>
          </w:p>
        </w:tc>
        <w:tc>
          <w:p>
            <w:pPr>
              <w:pStyle w:val="Compact"/>
              <w:jc w:val="left"/>
            </w:pPr>
            <w:r>
              <w:t xml:space="preserve">18.96</w:t>
            </w:r>
          </w:p>
        </w:tc>
        <w:tc>
          <w:p>
            <w:pPr>
              <w:pStyle w:val="Compact"/>
              <w:jc w:val="left"/>
            </w:pPr>
            <w:r>
              <w:t xml:space="preserve">17.8</w:t>
            </w:r>
          </w:p>
        </w:tc>
        <w:tc>
          <w:p>
            <w:pPr>
              <w:pStyle w:val="Compact"/>
              <w:jc w:val="left"/>
            </w:pPr>
            <w:r>
              <w:t xml:space="preserve">19.25</w:t>
            </w:r>
          </w:p>
        </w:tc>
        <w:tc>
          <w:p>
            <w:pPr>
              <w:pStyle w:val="Compact"/>
              <w:jc w:val="left"/>
            </w:pPr>
            <w:r>
              <w:t xml:space="preserve">19.92</w:t>
            </w:r>
          </w:p>
        </w:tc>
        <w:tc>
          <w:p>
            <w:pPr>
              <w:pStyle w:val="Compact"/>
              <w:jc w:val="left"/>
            </w:pPr>
            <w:r>
              <w:t xml:space="preserve">19.58</w:t>
            </w:r>
          </w:p>
        </w:tc>
        <w:tc>
          <w:p>
            <w:pPr>
              <w:pStyle w:val="Compact"/>
              <w:jc w:val="left"/>
            </w:pPr>
            <w:r>
              <w:t xml:space="preserve">19.23</w:t>
            </w:r>
          </w:p>
        </w:tc>
        <w:tc>
          <w:p>
            <w:pPr>
              <w:pStyle w:val="Compact"/>
              <w:jc w:val="left"/>
            </w:pPr>
            <w:r>
              <w:t xml:space="preserve">17.93</w:t>
            </w:r>
          </w:p>
        </w:tc>
        <w:tc>
          <w:p>
            <w:pPr>
              <w:pStyle w:val="Compact"/>
              <w:jc w:val="left"/>
            </w:pPr>
            <w:r>
              <w:t xml:space="preserve">17.85</w:t>
            </w:r>
          </w:p>
        </w:tc>
        <w:tc>
          <w:p>
            <w:pPr>
              <w:pStyle w:val="Compact"/>
              <w:jc w:val="left"/>
            </w:pPr>
            <w:r>
              <w:t xml:space="preserve">18.34</w:t>
            </w:r>
          </w:p>
        </w:tc>
        <w:tc>
          <w:p>
            <w:pPr>
              <w:pStyle w:val="Compact"/>
              <w:jc w:val="left"/>
            </w:pPr>
            <w:r>
              <w:t xml:space="preserve">20.57</w:t>
            </w:r>
          </w:p>
        </w:tc>
        <w:tc>
          <w:p>
            <w:pPr>
              <w:pStyle w:val="Compact"/>
              <w:jc w:val="left"/>
            </w:pPr>
            <w:r>
              <w:t xml:space="preserve">18.18</w:t>
            </w:r>
          </w:p>
        </w:tc>
        <w:tc>
          <w:p>
            <w:pPr>
              <w:pStyle w:val="Compact"/>
              <w:jc w:val="left"/>
            </w:pPr>
            <w:r>
              <w:t xml:space="preserve">17.79</w:t>
            </w:r>
          </w:p>
        </w:tc>
        <w:tc>
          <w:p>
            <w:pPr>
              <w:pStyle w:val="Compact"/>
              <w:jc w:val="left"/>
            </w:pPr>
            <w:r>
              <w:t xml:space="preserve">19.26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September</w:t>
            </w:r>
          </w:p>
        </w:tc>
        <w:tc>
          <w:p>
            <w:pPr>
              <w:pStyle w:val="Compact"/>
              <w:jc w:val="left"/>
            </w:pPr>
            <w:r>
              <w:t xml:space="preserve">17.45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18.05</w:t>
            </w:r>
          </w:p>
        </w:tc>
        <w:tc>
          <w:p>
            <w:pPr>
              <w:pStyle w:val="Compact"/>
              <w:jc w:val="left"/>
            </w:pPr>
            <w:r>
              <w:t xml:space="preserve">16.48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17.52</w:t>
            </w:r>
          </w:p>
        </w:tc>
        <w:tc>
          <w:p>
            <w:pPr>
              <w:pStyle w:val="Compact"/>
              <w:jc w:val="left"/>
            </w:pPr>
            <w:r>
              <w:t xml:space="preserve">16.03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CaptionedFigure"/>
      </w:pPr>
      <w:r>
        <w:drawing>
          <wp:inline>
            <wp:extent cx="5334000" cy="3206099"/>
            <wp:effectExtent b="0" l="0" r="0" t="0"/>
            <wp:docPr descr="Time series plot of mean daily water level grouped by year, based on sensor data collected at 15-minute intervals" title="" id="1" name="Picture"/>
            <a:graphic>
              <a:graphicData uri="http://schemas.openxmlformats.org/drawingml/2006/picture">
                <pic:pic>
                  <pic:nvPicPr>
                    <pic:cNvPr descr="C:\Users\yxu01\Documents\FY22_projects\CYANOHAB\Task_4_R_Shiny_for_RMNs\ContDataSumViz_Shiny\Output\to_report/10_Figure_SiteX_WaterLevelTimeSe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Time series plot of mean daily water level grouped by year, based on sensor data collected at 15-minute intervals</w:t>
      </w:r>
    </w:p>
    <w:p>
      <w:pPr>
        <w:pStyle w:val="TableCaption"/>
      </w:pPr>
      <w:r>
        <w:t xml:space="preserve">Mean monthly discharge grouped by year, based on sensor data collected at 15-minute intervals</w:t>
      </w:r>
    </w:p>
    <w:tbl>
      <w:tblPr>
        <w:tblStyle w:val="Table"/>
        <w:tblW w:type="pct" w:w="5000.0"/>
        <w:tblLook w:firstRow="1" w:lastRow="0" w:firstColumn="0" w:lastColumn="0" w:noHBand="0" w:noVBand="0" w:val="0020"/>
        <w:tblCaption w:val="Mean monthly discharge grouped by year, based on sensor data collected at 15-minute intervals"/>
      </w:tblPr>
      <w:tblGrid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</w:tblGrid>
      <w:tr>
        <w:tc>
          <w:p>
            <w:pPr>
              <w:pStyle w:val="Compact"/>
              <w:jc w:val="left"/>
            </w:pPr>
            <w:r>
              <w:t xml:space="preserve">Month</w:t>
            </w:r>
          </w:p>
        </w:tc>
        <w:tc>
          <w:p>
            <w:pPr>
              <w:pStyle w:val="Compact"/>
              <w:jc w:val="left"/>
            </w:pPr>
            <w:r>
              <w:t xml:space="preserve">X1987</w:t>
            </w:r>
          </w:p>
        </w:tc>
        <w:tc>
          <w:p>
            <w:pPr>
              <w:pStyle w:val="Compact"/>
              <w:jc w:val="left"/>
            </w:pPr>
            <w:r>
              <w:t xml:space="preserve">X1988</w:t>
            </w:r>
          </w:p>
        </w:tc>
        <w:tc>
          <w:p>
            <w:pPr>
              <w:pStyle w:val="Compact"/>
              <w:jc w:val="left"/>
            </w:pPr>
            <w:r>
              <w:t xml:space="preserve">X1989</w:t>
            </w:r>
          </w:p>
        </w:tc>
        <w:tc>
          <w:p>
            <w:pPr>
              <w:pStyle w:val="Compact"/>
              <w:jc w:val="left"/>
            </w:pPr>
            <w:r>
              <w:t xml:space="preserve">X1990</w:t>
            </w:r>
          </w:p>
        </w:tc>
        <w:tc>
          <w:p>
            <w:pPr>
              <w:pStyle w:val="Compact"/>
              <w:jc w:val="left"/>
            </w:pPr>
            <w:r>
              <w:t xml:space="preserve">X1991</w:t>
            </w:r>
          </w:p>
        </w:tc>
        <w:tc>
          <w:p>
            <w:pPr>
              <w:pStyle w:val="Compact"/>
              <w:jc w:val="left"/>
            </w:pPr>
            <w:r>
              <w:t xml:space="preserve">X1992</w:t>
            </w:r>
          </w:p>
        </w:tc>
        <w:tc>
          <w:p>
            <w:pPr>
              <w:pStyle w:val="Compact"/>
              <w:jc w:val="left"/>
            </w:pPr>
            <w:r>
              <w:t xml:space="preserve">X1993</w:t>
            </w:r>
          </w:p>
        </w:tc>
        <w:tc>
          <w:p>
            <w:pPr>
              <w:pStyle w:val="Compact"/>
              <w:jc w:val="left"/>
            </w:pPr>
            <w:r>
              <w:t xml:space="preserve">X1994</w:t>
            </w:r>
          </w:p>
        </w:tc>
        <w:tc>
          <w:p>
            <w:pPr>
              <w:pStyle w:val="Compact"/>
              <w:jc w:val="left"/>
            </w:pPr>
            <w:r>
              <w:t xml:space="preserve">X1995</w:t>
            </w:r>
          </w:p>
        </w:tc>
        <w:tc>
          <w:p>
            <w:pPr>
              <w:pStyle w:val="Compact"/>
              <w:jc w:val="left"/>
            </w:pPr>
            <w:r>
              <w:t xml:space="preserve">X1996</w:t>
            </w:r>
          </w:p>
        </w:tc>
        <w:tc>
          <w:p>
            <w:pPr>
              <w:pStyle w:val="Compact"/>
              <w:jc w:val="left"/>
            </w:pPr>
            <w:r>
              <w:t xml:space="preserve">X1997</w:t>
            </w:r>
          </w:p>
        </w:tc>
        <w:tc>
          <w:p>
            <w:pPr>
              <w:pStyle w:val="Compact"/>
              <w:jc w:val="left"/>
            </w:pPr>
            <w:r>
              <w:t xml:space="preserve">X1998</w:t>
            </w:r>
          </w:p>
        </w:tc>
        <w:tc>
          <w:p>
            <w:pPr>
              <w:pStyle w:val="Compact"/>
              <w:jc w:val="left"/>
            </w:pPr>
            <w:r>
              <w:t xml:space="preserve">X1999</w:t>
            </w:r>
          </w:p>
        </w:tc>
        <w:tc>
          <w:p>
            <w:pPr>
              <w:pStyle w:val="Compact"/>
              <w:jc w:val="left"/>
            </w:pPr>
            <w:r>
              <w:t xml:space="preserve">X2000</w:t>
            </w:r>
          </w:p>
        </w:tc>
        <w:tc>
          <w:p>
            <w:pPr>
              <w:pStyle w:val="Compact"/>
              <w:jc w:val="left"/>
            </w:pPr>
            <w:r>
              <w:t xml:space="preserve">X2001</w:t>
            </w:r>
          </w:p>
        </w:tc>
        <w:tc>
          <w:p>
            <w:pPr>
              <w:pStyle w:val="Compact"/>
              <w:jc w:val="left"/>
            </w:pPr>
            <w:r>
              <w:t xml:space="preserve">X2002</w:t>
            </w:r>
          </w:p>
        </w:tc>
        <w:tc>
          <w:p>
            <w:pPr>
              <w:pStyle w:val="Compact"/>
              <w:jc w:val="left"/>
            </w:pPr>
            <w:r>
              <w:t xml:space="preserve">X2003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X2005</w:t>
            </w:r>
          </w:p>
        </w:tc>
        <w:tc>
          <w:p>
            <w:pPr>
              <w:pStyle w:val="Compact"/>
              <w:jc w:val="left"/>
            </w:pPr>
            <w:r>
              <w:t xml:space="preserve">X2006</w:t>
            </w:r>
          </w:p>
        </w:tc>
        <w:tc>
          <w:p>
            <w:pPr>
              <w:pStyle w:val="Compact"/>
              <w:jc w:val="left"/>
            </w:pPr>
            <w:r>
              <w:t xml:space="preserve">X2007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February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62</w:t>
            </w:r>
          </w:p>
        </w:tc>
        <w:tc>
          <w:p>
            <w:pPr>
              <w:pStyle w:val="Compact"/>
              <w:jc w:val="left"/>
            </w:pPr>
            <w:r>
              <w:t xml:space="preserve">69.5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127</w:t>
            </w:r>
          </w:p>
        </w:tc>
        <w:tc>
          <w:p>
            <w:pPr>
              <w:pStyle w:val="Compact"/>
              <w:jc w:val="left"/>
            </w:pPr>
            <w:r>
              <w:t xml:space="preserve">57.5</w:t>
            </w:r>
          </w:p>
        </w:tc>
        <w:tc>
          <w:p>
            <w:pPr>
              <w:pStyle w:val="Compact"/>
              <w:jc w:val="left"/>
            </w:pPr>
            <w:r>
              <w:t xml:space="preserve">82</w:t>
            </w:r>
          </w:p>
        </w:tc>
        <w:tc>
          <w:p>
            <w:pPr>
              <w:pStyle w:val="Compact"/>
              <w:jc w:val="left"/>
            </w:pPr>
            <w:r>
              <w:t xml:space="preserve">49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65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121</w:t>
            </w:r>
          </w:p>
        </w:tc>
        <w:tc>
          <w:p>
            <w:pPr>
              <w:pStyle w:val="Compact"/>
              <w:jc w:val="left"/>
            </w:pPr>
            <w:r>
              <w:t xml:space="preserve">23.7</w:t>
            </w:r>
          </w:p>
        </w:tc>
        <w:tc>
          <w:p>
            <w:pPr>
              <w:pStyle w:val="Compact"/>
              <w:jc w:val="left"/>
            </w:pPr>
            <w:r>
              <w:t xml:space="preserve">19.2</w:t>
            </w:r>
          </w:p>
        </w:tc>
        <w:tc>
          <w:p>
            <w:pPr>
              <w:pStyle w:val="Compact"/>
              <w:jc w:val="left"/>
            </w:pPr>
            <w:r>
              <w:t xml:space="preserve">22.3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32.5</w:t>
            </w:r>
          </w:p>
        </w:tc>
        <w:tc>
          <w:p>
            <w:pPr>
              <w:pStyle w:val="Compact"/>
              <w:jc w:val="left"/>
            </w:pPr>
            <w:r>
              <w:t xml:space="preserve">29.5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38.3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March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35.8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62.8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pStyle w:val="Compact"/>
              <w:jc w:val="left"/>
            </w:pPr>
            <w:r>
              <w:t xml:space="preserve">48</w:t>
            </w:r>
          </w:p>
        </w:tc>
        <w:tc>
          <w:p>
            <w:pPr>
              <w:pStyle w:val="Compact"/>
              <w:jc w:val="left"/>
            </w:pPr>
            <w:r>
              <w:t xml:space="preserve">55</w:t>
            </w:r>
          </w:p>
        </w:tc>
        <w:tc>
          <w:p>
            <w:pPr>
              <w:pStyle w:val="Compact"/>
              <w:jc w:val="left"/>
            </w:pPr>
            <w:r>
              <w:t xml:space="preserve">119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pStyle w:val="Compact"/>
              <w:jc w:val="left"/>
            </w:pPr>
            <w:r>
              <w:t xml:space="preserve">82</w:t>
            </w:r>
          </w:p>
        </w:tc>
        <w:tc>
          <w:p>
            <w:pPr>
              <w:pStyle w:val="Compact"/>
              <w:jc w:val="left"/>
            </w:pPr>
            <w:r>
              <w:t xml:space="preserve">88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84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59</w:t>
            </w:r>
          </w:p>
        </w:tc>
        <w:tc>
          <w:p>
            <w:pPr>
              <w:pStyle w:val="Compact"/>
              <w:jc w:val="left"/>
            </w:pPr>
            <w:r>
              <w:t xml:space="preserve">83.6</w:t>
            </w:r>
          </w:p>
        </w:tc>
        <w:tc>
          <w:p>
            <w:pPr>
              <w:pStyle w:val="Compact"/>
              <w:jc w:val="left"/>
            </w:pPr>
            <w:r>
              <w:t xml:space="preserve">67.1</w:t>
            </w:r>
          </w:p>
        </w:tc>
        <w:tc>
          <w:p>
            <w:pPr>
              <w:pStyle w:val="Compact"/>
              <w:jc w:val="left"/>
            </w:pPr>
            <w:r>
              <w:t xml:space="preserve">120</w:t>
            </w:r>
          </w:p>
        </w:tc>
        <w:tc>
          <w:p>
            <w:pPr>
              <w:pStyle w:val="Compact"/>
              <w:jc w:val="left"/>
            </w:pPr>
            <w:r>
              <w:t xml:space="preserve">99.2</w:t>
            </w:r>
          </w:p>
        </w:tc>
        <w:tc>
          <w:p>
            <w:pPr>
              <w:pStyle w:val="Compact"/>
              <w:jc w:val="left"/>
            </w:pPr>
            <w:r>
              <w:t xml:space="preserve">32.1</w:t>
            </w:r>
          </w:p>
        </w:tc>
        <w:tc>
          <w:p>
            <w:pPr>
              <w:pStyle w:val="Compact"/>
              <w:jc w:val="left"/>
            </w:pPr>
            <w:r>
              <w:t xml:space="preserve">43.2</w:t>
            </w:r>
          </w:p>
        </w:tc>
        <w:tc>
          <w:p>
            <w:pPr>
              <w:pStyle w:val="Compact"/>
              <w:jc w:val="left"/>
            </w:pPr>
            <w:r>
              <w:t xml:space="preserve">37.7</w:t>
            </w:r>
          </w:p>
        </w:tc>
        <w:tc>
          <w:p>
            <w:pPr>
              <w:pStyle w:val="Compact"/>
              <w:jc w:val="left"/>
            </w:pPr>
            <w:r>
              <w:t xml:space="preserve">33.7</w:t>
            </w:r>
          </w:p>
        </w:tc>
        <w:tc>
          <w:p>
            <w:pPr>
              <w:pStyle w:val="Compact"/>
              <w:jc w:val="left"/>
            </w:pPr>
            <w:r>
              <w:t xml:space="preserve">41.9</w:t>
            </w:r>
          </w:p>
        </w:tc>
        <w:tc>
          <w:p>
            <w:pPr>
              <w:pStyle w:val="Compact"/>
              <w:jc w:val="left"/>
            </w:pPr>
            <w:r>
              <w:t xml:space="preserve">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April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52</w:t>
            </w:r>
          </w:p>
        </w:tc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48</w:t>
            </w:r>
          </w:p>
        </w:tc>
        <w:tc>
          <w:p>
            <w:pPr>
              <w:pStyle w:val="Compact"/>
              <w:jc w:val="left"/>
            </w:pPr>
            <w:r>
              <w:t xml:space="preserve">181</w:t>
            </w:r>
          </w:p>
        </w:tc>
        <w:tc>
          <w:p>
            <w:pPr>
              <w:pStyle w:val="Compact"/>
              <w:jc w:val="left"/>
            </w:pPr>
            <w:r>
              <w:t xml:space="preserve">133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67</w:t>
            </w:r>
          </w:p>
        </w:tc>
        <w:tc>
          <w:p>
            <w:pPr>
              <w:pStyle w:val="Compact"/>
              <w:jc w:val="left"/>
            </w:pPr>
            <w:r>
              <w:t xml:space="preserve">86</w:t>
            </w:r>
          </w:p>
        </w:tc>
        <w:tc>
          <w:p>
            <w:pPr>
              <w:pStyle w:val="Compact"/>
              <w:jc w:val="lef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96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53</w:t>
            </w:r>
          </w:p>
        </w:tc>
        <w:tc>
          <w:p>
            <w:pPr>
              <w:pStyle w:val="Compact"/>
              <w:jc w:val="left"/>
            </w:pPr>
            <w:r>
              <w:t xml:space="preserve">70.5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76</w:t>
            </w:r>
          </w:p>
        </w:tc>
        <w:tc>
          <w:p>
            <w:pPr>
              <w:pStyle w:val="Compact"/>
              <w:jc w:val="left"/>
            </w:pPr>
            <w:r>
              <w:t xml:space="preserve">56.5</w:t>
            </w:r>
          </w:p>
        </w:tc>
        <w:tc>
          <w:p>
            <w:pPr>
              <w:pStyle w:val="Compact"/>
              <w:jc w:val="left"/>
            </w:pPr>
            <w:r>
              <w:t xml:space="preserve">44.2</w:t>
            </w:r>
          </w:p>
        </w:tc>
        <w:tc>
          <w:p>
            <w:pPr>
              <w:pStyle w:val="Compact"/>
              <w:jc w:val="left"/>
            </w:pPr>
            <w:r>
              <w:t xml:space="preserve">29.7</w:t>
            </w:r>
          </w:p>
        </w:tc>
        <w:tc>
          <w:p>
            <w:pPr>
              <w:pStyle w:val="Compact"/>
              <w:jc w:val="left"/>
            </w:pPr>
            <w:r>
              <w:t xml:space="preserve">65.2</w:t>
            </w:r>
          </w:p>
        </w:tc>
        <w:tc>
          <w:p>
            <w:pPr>
              <w:pStyle w:val="Compact"/>
              <w:jc w:val="left"/>
            </w:pPr>
            <w:r>
              <w:t xml:space="preserve">15.1</w:t>
            </w:r>
          </w:p>
        </w:tc>
        <w:tc>
          <w:p>
            <w:pPr>
              <w:pStyle w:val="Compact"/>
              <w:jc w:val="left"/>
            </w:pPr>
            <w:r>
              <w:t xml:space="preserve">63.3</w:t>
            </w:r>
          </w:p>
        </w:tc>
        <w:tc>
          <w:p>
            <w:pPr>
              <w:pStyle w:val="Compact"/>
              <w:jc w:val="left"/>
            </w:pPr>
            <w:r>
              <w:t xml:space="preserve">96</w:t>
            </w:r>
          </w:p>
        </w:tc>
        <w:tc>
          <w:p>
            <w:pPr>
              <w:pStyle w:val="Compact"/>
              <w:jc w:val="left"/>
            </w:pPr>
            <w:r>
              <w:t xml:space="preserve">81</w:t>
            </w:r>
          </w:p>
        </w:tc>
        <w:tc>
          <w:p>
            <w:pPr>
              <w:pStyle w:val="Compact"/>
              <w:jc w:val="left"/>
            </w:pPr>
            <w:r>
              <w:t xml:space="preserve">24.1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May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35.2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45.1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54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48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25.9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14.9</w:t>
            </w:r>
          </w:p>
        </w:tc>
        <w:tc>
          <w:p>
            <w:pPr>
              <w:pStyle w:val="Compact"/>
              <w:jc w:val="left"/>
            </w:pPr>
            <w:r>
              <w:t xml:space="preserve">32.1</w:t>
            </w:r>
          </w:p>
        </w:tc>
        <w:tc>
          <w:p>
            <w:pPr>
              <w:pStyle w:val="Compact"/>
              <w:jc w:val="left"/>
            </w:pPr>
            <w:r>
              <w:t xml:space="preserve">20.5</w:t>
            </w:r>
          </w:p>
        </w:tc>
        <w:tc>
          <w:p>
            <w:pPr>
              <w:pStyle w:val="Compact"/>
              <w:jc w:val="left"/>
            </w:pPr>
            <w:r>
              <w:t xml:space="preserve">17.6</w:t>
            </w:r>
          </w:p>
        </w:tc>
        <w:tc>
          <w:p>
            <w:pPr>
              <w:pStyle w:val="Compact"/>
              <w:jc w:val="left"/>
            </w:pPr>
            <w:r>
              <w:t xml:space="preserve">38.3</w:t>
            </w:r>
          </w:p>
        </w:tc>
        <w:tc>
          <w:p>
            <w:pPr>
              <w:pStyle w:val="Compact"/>
              <w:jc w:val="left"/>
            </w:pPr>
            <w:r>
              <w:t xml:space="preserve">5.29</w:t>
            </w:r>
          </w:p>
        </w:tc>
        <w:tc>
          <w:p>
            <w:pPr>
              <w:pStyle w:val="Compact"/>
              <w:jc w:val="left"/>
            </w:pPr>
            <w:r>
              <w:t xml:space="preserve">15.9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June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4.13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14.3</w:t>
            </w:r>
          </w:p>
        </w:tc>
        <w:tc>
          <w:p>
            <w:pPr>
              <w:pStyle w:val="Compact"/>
              <w:jc w:val="left"/>
            </w:pPr>
            <w:r>
              <w:t xml:space="preserve">6.6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3.4</w:t>
            </w:r>
          </w:p>
        </w:tc>
        <w:tc>
          <w:p>
            <w:pPr>
              <w:pStyle w:val="Compact"/>
              <w:jc w:val="left"/>
            </w:pPr>
            <w:r>
              <w:t xml:space="preserve">5.3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58</w:t>
            </w:r>
          </w:p>
        </w:tc>
        <w:tc>
          <w:p>
            <w:pPr>
              <w:pStyle w:val="Compact"/>
              <w:jc w:val="left"/>
            </w:pPr>
            <w:r>
              <w:t xml:space="preserve">7.3</w:t>
            </w:r>
          </w:p>
        </w:tc>
        <w:tc>
          <w:p>
            <w:pPr>
              <w:pStyle w:val="Compact"/>
              <w:jc w:val="left"/>
            </w:pPr>
            <w:r>
              <w:t xml:space="preserve">5.7</w:t>
            </w:r>
          </w:p>
        </w:tc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11.1</w:t>
            </w:r>
          </w:p>
        </w:tc>
        <w:tc>
          <w:p>
            <w:pPr>
              <w:pStyle w:val="Compact"/>
              <w:jc w:val="left"/>
            </w:pPr>
            <w:r>
              <w:t xml:space="preserve">34.6</w:t>
            </w:r>
          </w:p>
        </w:tc>
        <w:tc>
          <w:p>
            <w:pPr>
              <w:pStyle w:val="Compact"/>
              <w:jc w:val="left"/>
            </w:pPr>
            <w:r>
              <w:t xml:space="preserve">11.8</w:t>
            </w:r>
          </w:p>
        </w:tc>
        <w:tc>
          <w:p>
            <w:pPr>
              <w:pStyle w:val="Compact"/>
              <w:jc w:val="left"/>
            </w:pPr>
            <w:r>
              <w:t xml:space="preserve">20.8</w:t>
            </w:r>
          </w:p>
        </w:tc>
        <w:tc>
          <w:p>
            <w:pPr>
              <w:pStyle w:val="Compact"/>
              <w:jc w:val="left"/>
            </w:pPr>
            <w:r>
              <w:t xml:space="preserve">8.48</w:t>
            </w:r>
          </w:p>
        </w:tc>
        <w:tc>
          <w:p>
            <w:pPr>
              <w:pStyle w:val="Compact"/>
              <w:jc w:val="left"/>
            </w:pPr>
            <w:r>
              <w:t xml:space="preserve">73.4</w:t>
            </w:r>
          </w:p>
        </w:tc>
        <w:tc>
          <w:p>
            <w:pPr>
              <w:pStyle w:val="Compact"/>
              <w:jc w:val="left"/>
            </w:pPr>
            <w:r>
              <w:t xml:space="preserve">12.3</w:t>
            </w:r>
          </w:p>
        </w:tc>
        <w:tc>
          <w:p>
            <w:pPr>
              <w:pStyle w:val="Compact"/>
              <w:jc w:val="left"/>
            </w:pPr>
            <w:r>
              <w:t xml:space="preserve">17.9</w:t>
            </w:r>
          </w:p>
        </w:tc>
        <w:tc>
          <w:p>
            <w:pPr>
              <w:pStyle w:val="Compact"/>
              <w:jc w:val="left"/>
            </w:pPr>
            <w:r>
              <w:t xml:space="preserve">4.17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July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4.92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9.9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3.7</w:t>
            </w:r>
          </w:p>
        </w:tc>
        <w:tc>
          <w:p>
            <w:pPr>
              <w:pStyle w:val="Compact"/>
              <w:jc w:val="left"/>
            </w:pPr>
            <w:r>
              <w:t xml:space="preserve">8.9</w:t>
            </w:r>
          </w:p>
        </w:tc>
        <w:tc>
          <w:p>
            <w:pPr>
              <w:pStyle w:val="Compact"/>
              <w:jc w:val="left"/>
            </w:pPr>
            <w:r>
              <w:t xml:space="preserve">2.1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2.2</w:t>
            </w:r>
          </w:p>
        </w:tc>
        <w:tc>
          <w:p>
            <w:pPr>
              <w:pStyle w:val="Compact"/>
              <w:jc w:val="left"/>
            </w:pPr>
            <w:r>
              <w:t xml:space="preserve">6.7</w:t>
            </w:r>
          </w:p>
        </w:tc>
        <w:tc>
          <w:p>
            <w:pPr>
              <w:pStyle w:val="Compact"/>
              <w:jc w:val="left"/>
            </w:pPr>
            <w:r>
              <w:t xml:space="preserve">5.3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7.5</w:t>
            </w:r>
          </w:p>
        </w:tc>
        <w:tc>
          <w:p>
            <w:pPr>
              <w:pStyle w:val="Compact"/>
              <w:jc w:val="left"/>
            </w:pPr>
            <w:r>
              <w:t xml:space="preserve">7.9</w:t>
            </w:r>
          </w:p>
        </w:tc>
        <w:tc>
          <w:p>
            <w:pPr>
              <w:pStyle w:val="Compact"/>
              <w:jc w:val="left"/>
            </w:pPr>
            <w:r>
              <w:t xml:space="preserve">7.31</w:t>
            </w:r>
          </w:p>
        </w:tc>
        <w:tc>
          <w:p>
            <w:pPr>
              <w:pStyle w:val="Compact"/>
              <w:jc w:val="left"/>
            </w:pPr>
            <w:r>
              <w:t xml:space="preserve">25.9</w:t>
            </w:r>
          </w:p>
        </w:tc>
        <w:tc>
          <w:p>
            <w:pPr>
              <w:pStyle w:val="Compact"/>
              <w:jc w:val="left"/>
            </w:pPr>
            <w:r>
              <w:t xml:space="preserve">2.52</w:t>
            </w:r>
          </w:p>
        </w:tc>
        <w:tc>
          <w:p>
            <w:pPr>
              <w:pStyle w:val="Compact"/>
              <w:jc w:val="left"/>
            </w:pPr>
            <w:r>
              <w:t xml:space="preserve">5.51</w:t>
            </w:r>
          </w:p>
        </w:tc>
        <w:tc>
          <w:p>
            <w:pPr>
              <w:pStyle w:val="Compact"/>
              <w:jc w:val="left"/>
            </w:pPr>
            <w:r>
              <w:t xml:space="preserve">2.66</w:t>
            </w:r>
          </w:p>
        </w:tc>
        <w:tc>
          <w:p>
            <w:pPr>
              <w:pStyle w:val="Compact"/>
              <w:jc w:val="left"/>
            </w:pPr>
            <w:r>
              <w:t xml:space="preserve">14.1</w:t>
            </w:r>
          </w:p>
        </w:tc>
        <w:tc>
          <w:p>
            <w:pPr>
              <w:pStyle w:val="Compact"/>
              <w:jc w:val="left"/>
            </w:pPr>
            <w:r>
              <w:t xml:space="preserve">18.6</w:t>
            </w:r>
          </w:p>
        </w:tc>
        <w:tc>
          <w:p>
            <w:pPr>
              <w:pStyle w:val="Compact"/>
              <w:jc w:val="left"/>
            </w:pPr>
            <w:r>
              <w:t xml:space="preserve">10.4</w:t>
            </w:r>
          </w:p>
        </w:tc>
        <w:tc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August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21.7</w:t>
            </w:r>
          </w:p>
        </w:tc>
        <w:tc>
          <w:p>
            <w:pPr>
              <w:pStyle w:val="Compact"/>
              <w:jc w:val="left"/>
            </w:pPr>
            <w:r>
              <w:t xml:space="preserve">3.1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3.1</w:t>
            </w:r>
          </w:p>
        </w:tc>
        <w:tc>
          <w:p>
            <w:pPr>
              <w:pStyle w:val="Compact"/>
              <w:jc w:val="left"/>
            </w:pPr>
            <w:r>
              <w:t xml:space="preserve">4.9</w:t>
            </w:r>
          </w:p>
        </w:tc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1.2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p>
            <w:pPr>
              <w:pStyle w:val="Compact"/>
              <w:jc w:val="left"/>
            </w:pPr>
            <w:r>
              <w:t xml:space="preserve">8.5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1.3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11.8</w:t>
            </w:r>
          </w:p>
        </w:tc>
        <w:tc>
          <w:p>
            <w:pPr>
              <w:pStyle w:val="Compact"/>
              <w:jc w:val="left"/>
            </w:pPr>
            <w:r>
              <w:t xml:space="preserve">1.2</w:t>
            </w:r>
          </w:p>
        </w:tc>
        <w:tc>
          <w:p>
            <w:pPr>
              <w:pStyle w:val="Compact"/>
              <w:jc w:val="left"/>
            </w:pPr>
            <w:r>
              <w:t xml:space="preserve">10.1</w:t>
            </w:r>
          </w:p>
        </w:tc>
        <w:tc>
          <w:p>
            <w:pPr>
              <w:pStyle w:val="Compact"/>
              <w:jc w:val="left"/>
            </w:pPr>
            <w:r>
              <w:t xml:space="preserve">3.09</w:t>
            </w:r>
          </w:p>
        </w:tc>
        <w:tc>
          <w:p>
            <w:pPr>
              <w:pStyle w:val="Compact"/>
              <w:jc w:val="left"/>
            </w:pPr>
            <w:r>
              <w:t xml:space="preserve">7.41</w:t>
            </w:r>
          </w:p>
        </w:tc>
        <w:tc>
          <w:p>
            <w:pPr>
              <w:pStyle w:val="Compact"/>
              <w:jc w:val="left"/>
            </w:pPr>
            <w:r>
              <w:t xml:space="preserve">8.75</w:t>
            </w:r>
          </w:p>
        </w:tc>
        <w:tc>
          <w:p>
            <w:pPr>
              <w:pStyle w:val="Compact"/>
              <w:jc w:val="left"/>
            </w:pPr>
            <w:r>
              <w:t xml:space="preserve">2.46</w:t>
            </w:r>
          </w:p>
        </w:tc>
        <w:tc>
          <w:p>
            <w:pPr>
              <w:pStyle w:val="Compact"/>
              <w:jc w:val="left"/>
            </w:pPr>
            <w:r>
              <w:t xml:space="preserve">0.95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September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4.13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10.7</w:t>
            </w:r>
          </w:p>
        </w:tc>
        <w:tc>
          <w:p>
            <w:pPr>
              <w:pStyle w:val="Compact"/>
              <w:jc w:val="left"/>
            </w:pPr>
            <w:r>
              <w:t xml:space="preserve">3.1</w:t>
            </w:r>
          </w:p>
        </w:tc>
        <w:tc>
          <w:p>
            <w:pPr>
              <w:pStyle w:val="Compact"/>
              <w:jc w:val="left"/>
            </w:pPr>
            <w:r>
              <w:t xml:space="preserve">6.8</w:t>
            </w:r>
          </w:p>
        </w:tc>
        <w:tc>
          <w:p>
            <w:pPr>
              <w:pStyle w:val="Compact"/>
              <w:jc w:val="left"/>
            </w:pPr>
            <w:r>
              <w:t xml:space="preserve">1.65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7.5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26.2</w:t>
            </w:r>
          </w:p>
        </w:tc>
        <w:tc>
          <w:p>
            <w:pPr>
              <w:pStyle w:val="Compact"/>
              <w:jc w:val="left"/>
            </w:pPr>
            <w:r>
              <w:t xml:space="preserve">5.34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p>
            <w:pPr>
              <w:pStyle w:val="Compact"/>
              <w:jc w:val="left"/>
            </w:pPr>
            <w:r>
              <w:t xml:space="preserve">40.8</w:t>
            </w:r>
          </w:p>
        </w:tc>
        <w:tc>
          <w:p>
            <w:pPr>
              <w:pStyle w:val="Compact"/>
              <w:jc w:val="left"/>
            </w:pPr>
            <w:r>
              <w:t xml:space="preserve">8.09</w:t>
            </w:r>
          </w:p>
        </w:tc>
        <w:tc>
          <w:p>
            <w:pPr>
              <w:pStyle w:val="Compact"/>
              <w:jc w:val="left"/>
            </w:pPr>
            <w:r>
              <w:t xml:space="preserve">11.2</w:t>
            </w:r>
          </w:p>
        </w:tc>
        <w:tc>
          <w:p>
            <w:pPr>
              <w:pStyle w:val="Compact"/>
              <w:jc w:val="left"/>
            </w:pPr>
            <w:r>
              <w:t xml:space="preserve">3.42</w:t>
            </w:r>
          </w:p>
        </w:tc>
        <w:tc>
          <w:p>
            <w:pPr>
              <w:pStyle w:val="Compact"/>
              <w:jc w:val="left"/>
            </w:pPr>
            <w:r>
              <w:t xml:space="preserve">4.72</w:t>
            </w:r>
          </w:p>
        </w:tc>
        <w:tc>
          <w:p>
            <w:pPr>
              <w:pStyle w:val="Compact"/>
              <w:jc w:val="left"/>
            </w:pPr>
            <w:r>
              <w:t xml:space="preserve">0.7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October</w:t>
            </w:r>
          </w:p>
        </w:tc>
        <w:tc>
          <w:p>
            <w:pPr>
              <w:pStyle w:val="Compact"/>
              <w:jc w:val="left"/>
            </w:pPr>
            <w:r>
              <w:t xml:space="preserve">26.5</w:t>
            </w:r>
          </w:p>
        </w:tc>
        <w:tc>
          <w:p>
            <w:pPr>
              <w:pStyle w:val="Compact"/>
              <w:jc w:val="left"/>
            </w:pPr>
            <w:r>
              <w:t xml:space="preserve">2.33</w:t>
            </w:r>
          </w:p>
        </w:tc>
        <w:tc>
          <w:p>
            <w:pPr>
              <w:pStyle w:val="Compact"/>
              <w:jc w:val="left"/>
            </w:pPr>
            <w:r>
              <w:t xml:space="preserve">38.2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46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7.5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9.7</w:t>
            </w:r>
          </w:p>
        </w:tc>
        <w:tc>
          <w:p>
            <w:pPr>
              <w:pStyle w:val="Compact"/>
              <w:jc w:val="left"/>
            </w:pPr>
            <w:r>
              <w:t xml:space="preserve">4.1</w:t>
            </w:r>
          </w:p>
        </w:tc>
        <w:tc>
          <w:p>
            <w:pPr>
              <w:pStyle w:val="Compact"/>
              <w:jc w:val="left"/>
            </w:pPr>
            <w:r>
              <w:t xml:space="preserve">9.7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16.5</w:t>
            </w:r>
          </w:p>
        </w:tc>
        <w:tc>
          <w:p>
            <w:pPr>
              <w:pStyle w:val="Compact"/>
              <w:jc w:val="left"/>
            </w:pPr>
            <w:r>
              <w:t xml:space="preserve">17.5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58.2</w:t>
            </w:r>
          </w:p>
        </w:tc>
        <w:tc>
          <w:p>
            <w:pPr>
              <w:pStyle w:val="Compact"/>
              <w:jc w:val="left"/>
            </w:pPr>
            <w:r>
              <w:t xml:space="preserve">20.7</w:t>
            </w:r>
          </w:p>
        </w:tc>
        <w:tc>
          <w:p>
            <w:pPr>
              <w:pStyle w:val="Compact"/>
              <w:jc w:val="left"/>
            </w:pPr>
            <w:r>
              <w:t xml:space="preserve">7.6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4.32</w:t>
            </w:r>
          </w:p>
        </w:tc>
        <w:tc>
          <w:p>
            <w:pPr>
              <w:pStyle w:val="Compact"/>
              <w:jc w:val="left"/>
            </w:pPr>
            <w:r>
              <w:t xml:space="preserve">0.98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November</w:t>
            </w:r>
          </w:p>
        </w:tc>
        <w:tc>
          <w:p>
            <w:pPr>
              <w:pStyle w:val="Compact"/>
              <w:jc w:val="left"/>
            </w:pPr>
            <w:r>
              <w:t xml:space="preserve">25.7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46.2</w:t>
            </w:r>
          </w:p>
        </w:tc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57</w:t>
            </w:r>
          </w:p>
        </w:tc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48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54</w:t>
            </w:r>
          </w:p>
        </w:tc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10.9</w:t>
            </w:r>
          </w:p>
        </w:tc>
        <w:tc>
          <w:p>
            <w:pPr>
              <w:pStyle w:val="Compact"/>
              <w:jc w:val="left"/>
            </w:pPr>
            <w:r>
              <w:t xml:space="preserve">43.1</w:t>
            </w:r>
          </w:p>
        </w:tc>
        <w:tc>
          <w:p>
            <w:pPr>
              <w:pStyle w:val="Compact"/>
              <w:jc w:val="left"/>
            </w:pPr>
            <w:r>
              <w:t xml:space="preserve">38.5</w:t>
            </w:r>
          </w:p>
        </w:tc>
        <w:tc>
          <w:p>
            <w:pPr>
              <w:pStyle w:val="Compact"/>
              <w:jc w:val="left"/>
            </w:pPr>
            <w:r>
              <w:t xml:space="preserve">33.6</w:t>
            </w:r>
          </w:p>
        </w:tc>
        <w:tc>
          <w:p>
            <w:pPr>
              <w:pStyle w:val="Compact"/>
              <w:jc w:val="left"/>
            </w:pPr>
            <w:r>
              <w:t xml:space="preserve">59.1</w:t>
            </w:r>
          </w:p>
        </w:tc>
        <w:tc>
          <w:p>
            <w:pPr>
              <w:pStyle w:val="Compact"/>
              <w:jc w:val="left"/>
            </w:pPr>
            <w:r>
              <w:t xml:space="preserve">23.9</w:t>
            </w:r>
          </w:p>
        </w:tc>
        <w:tc>
          <w:p>
            <w:pPr>
              <w:pStyle w:val="Compact"/>
              <w:jc w:val="left"/>
            </w:pPr>
            <w:r>
              <w:t xml:space="preserve">18.1</w:t>
            </w:r>
          </w:p>
        </w:tc>
        <w:tc>
          <w:p>
            <w:pPr>
              <w:pStyle w:val="Compact"/>
              <w:jc w:val="left"/>
            </w:pPr>
            <w:r>
              <w:t xml:space="preserve">26.4</w:t>
            </w:r>
          </w:p>
        </w:tc>
        <w:tc>
          <w:p>
            <w:pPr>
              <w:pStyle w:val="Compact"/>
              <w:jc w:val="left"/>
            </w:pPr>
            <w:r>
              <w:t xml:space="preserve">10.2</w:t>
            </w:r>
          </w:p>
        </w:tc>
        <w:tc>
          <w:p>
            <w:pPr>
              <w:pStyle w:val="Compact"/>
              <w:jc w:val="left"/>
            </w:pPr>
            <w:r>
              <w:t xml:space="preserve">7.6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December</w:t>
            </w:r>
          </w:p>
        </w:tc>
        <w:tc>
          <w:p>
            <w:pPr>
              <w:pStyle w:val="Compact"/>
              <w:jc w:val="left"/>
            </w:pPr>
            <w:r>
              <w:t xml:space="preserve">27.5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13.2</w:t>
            </w:r>
          </w:p>
        </w:tc>
        <w:tc>
          <w:p>
            <w:pPr>
              <w:pStyle w:val="Compact"/>
              <w:jc w:val="left"/>
            </w:pPr>
            <w:r>
              <w:t xml:space="preserve">60</w:t>
            </w:r>
          </w:p>
        </w:tc>
        <w:tc>
          <w:p>
            <w:pPr>
              <w:pStyle w:val="Compact"/>
              <w:jc w:val="left"/>
            </w:pPr>
            <w:r>
              <w:t xml:space="preserve">44</w:t>
            </w:r>
          </w:p>
        </w:tc>
        <w:tc>
          <w:p>
            <w:pPr>
              <w:pStyle w:val="Compact"/>
              <w:jc w:val="left"/>
            </w:pPr>
            <w:r>
              <w:t xml:space="preserve">48</w:t>
            </w:r>
          </w:p>
        </w:tc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9.9</w:t>
            </w:r>
          </w:p>
        </w:tc>
        <w:tc>
          <w:p>
            <w:pPr>
              <w:pStyle w:val="Compact"/>
              <w:jc w:val="left"/>
            </w:pPr>
            <w:r>
              <w:t xml:space="preserve">44</w:t>
            </w:r>
          </w:p>
        </w:tc>
        <w:tc>
          <w:p>
            <w:pPr>
              <w:pStyle w:val="Compact"/>
              <w:jc w:val="left"/>
            </w:pPr>
            <w:r>
              <w:t xml:space="preserve">66</w:t>
            </w:r>
          </w:p>
        </w:tc>
        <w:tc>
          <w:p>
            <w:pPr>
              <w:pStyle w:val="Compact"/>
              <w:jc w:val="left"/>
            </w:pPr>
            <w:r>
              <w:t xml:space="preserve">57</w:t>
            </w:r>
          </w:p>
        </w:tc>
        <w:tc>
          <w:p>
            <w:pPr>
              <w:pStyle w:val="Compact"/>
              <w:jc w:val="left"/>
            </w:pPr>
            <w:r>
              <w:t xml:space="preserve">82</w:t>
            </w:r>
          </w:p>
        </w:tc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18.7</w:t>
            </w:r>
          </w:p>
        </w:tc>
        <w:tc>
          <w:p>
            <w:pPr>
              <w:pStyle w:val="Compact"/>
              <w:jc w:val="left"/>
            </w:pPr>
            <w:r>
              <w:t xml:space="preserve">88.8</w:t>
            </w:r>
          </w:p>
        </w:tc>
        <w:tc>
          <w:p>
            <w:pPr>
              <w:pStyle w:val="Compact"/>
              <w:jc w:val="left"/>
            </w:pPr>
            <w:r>
              <w:t xml:space="preserve">49.9</w:t>
            </w:r>
          </w:p>
        </w:tc>
        <w:tc>
          <w:p>
            <w:pPr>
              <w:pStyle w:val="Compact"/>
              <w:jc w:val="left"/>
            </w:pPr>
            <w:r>
              <w:t xml:space="preserve">47.5</w:t>
            </w:r>
          </w:p>
        </w:tc>
        <w:tc>
          <w:p>
            <w:pPr>
              <w:pStyle w:val="Compact"/>
              <w:jc w:val="left"/>
            </w:pPr>
            <w:r>
              <w:t xml:space="preserve">54</w:t>
            </w:r>
          </w:p>
        </w:tc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36.4</w:t>
            </w:r>
          </w:p>
        </w:tc>
        <w:tc>
          <w:p>
            <w:pPr>
              <w:pStyle w:val="Compact"/>
              <w:jc w:val="left"/>
            </w:pPr>
            <w:r>
              <w:t xml:space="preserve">79.9</w:t>
            </w:r>
          </w:p>
        </w:tc>
        <w:tc>
          <w:p>
            <w:pPr>
              <w:pStyle w:val="Compact"/>
              <w:jc w:val="left"/>
            </w:pPr>
            <w:r>
              <w:t xml:space="preserve">19.1</w:t>
            </w:r>
          </w:p>
        </w:tc>
        <w:tc>
          <w:p>
            <w:pPr>
              <w:pStyle w:val="Compact"/>
              <w:jc w:val="left"/>
            </w:pPr>
            <w:r>
              <w:t xml:space="preserve">9.14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/>
    <w:p>
      <w:pPr>
        <w:pStyle w:val="TableCaption"/>
      </w:pPr>
      <w:r>
        <w:t xml:space="preserve">IHA group 2 discharge statistics grouped by year, based on sensor data collected at 15-minute intervals</w:t>
      </w:r>
    </w:p>
    <w:tbl>
      <w:tblPr>
        <w:tblStyle w:val="Table"/>
        <w:tblW w:type="pct" w:w="5000.0"/>
        <w:tblLook w:firstRow="1" w:lastRow="0" w:firstColumn="0" w:lastColumn="0" w:noHBand="0" w:noVBand="0" w:val="0020"/>
        <w:tblCaption w:val="IHA group 2 discharge statistics grouped by year, based on sensor data collected at 15-minute intervals"/>
      </w:tblPr>
      <w:tblGrid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  <w:gridCol w:w="247"/>
      </w:tblGrid>
      <w:tr>
        <w:tc>
          <w:p>
            <w:pPr>
              <w:pStyle w:val="Compact"/>
              <w:jc w:val="left"/>
            </w:pPr>
            <w:r>
              <w:t xml:space="preserve">Metric</w:t>
            </w:r>
          </w:p>
        </w:tc>
        <w:tc>
          <w:p>
            <w:pPr>
              <w:pStyle w:val="Compact"/>
              <w:jc w:val="left"/>
            </w:pPr>
            <w:r>
              <w:t xml:space="preserve">X1987</w:t>
            </w:r>
          </w:p>
        </w:tc>
        <w:tc>
          <w:p>
            <w:pPr>
              <w:pStyle w:val="Compact"/>
              <w:jc w:val="left"/>
            </w:pPr>
            <w:r>
              <w:t xml:space="preserve">X1988</w:t>
            </w:r>
          </w:p>
        </w:tc>
        <w:tc>
          <w:p>
            <w:pPr>
              <w:pStyle w:val="Compact"/>
              <w:jc w:val="left"/>
            </w:pPr>
            <w:r>
              <w:t xml:space="preserve">X1989</w:t>
            </w:r>
          </w:p>
        </w:tc>
        <w:tc>
          <w:p>
            <w:pPr>
              <w:pStyle w:val="Compact"/>
              <w:jc w:val="left"/>
            </w:pPr>
            <w:r>
              <w:t xml:space="preserve">X1990</w:t>
            </w:r>
          </w:p>
        </w:tc>
        <w:tc>
          <w:p>
            <w:pPr>
              <w:pStyle w:val="Compact"/>
              <w:jc w:val="left"/>
            </w:pPr>
            <w:r>
              <w:t xml:space="preserve">X1991</w:t>
            </w:r>
          </w:p>
        </w:tc>
        <w:tc>
          <w:p>
            <w:pPr>
              <w:pStyle w:val="Compact"/>
              <w:jc w:val="left"/>
            </w:pPr>
            <w:r>
              <w:t xml:space="preserve">X1992</w:t>
            </w:r>
          </w:p>
        </w:tc>
        <w:tc>
          <w:p>
            <w:pPr>
              <w:pStyle w:val="Compact"/>
              <w:jc w:val="left"/>
            </w:pPr>
            <w:r>
              <w:t xml:space="preserve">X1993</w:t>
            </w:r>
          </w:p>
        </w:tc>
        <w:tc>
          <w:p>
            <w:pPr>
              <w:pStyle w:val="Compact"/>
              <w:jc w:val="left"/>
            </w:pPr>
            <w:r>
              <w:t xml:space="preserve">X1994</w:t>
            </w:r>
          </w:p>
        </w:tc>
        <w:tc>
          <w:p>
            <w:pPr>
              <w:pStyle w:val="Compact"/>
              <w:jc w:val="left"/>
            </w:pPr>
            <w:r>
              <w:t xml:space="preserve">X1995</w:t>
            </w:r>
          </w:p>
        </w:tc>
        <w:tc>
          <w:p>
            <w:pPr>
              <w:pStyle w:val="Compact"/>
              <w:jc w:val="left"/>
            </w:pPr>
            <w:r>
              <w:t xml:space="preserve">X1996</w:t>
            </w:r>
          </w:p>
        </w:tc>
        <w:tc>
          <w:p>
            <w:pPr>
              <w:pStyle w:val="Compact"/>
              <w:jc w:val="left"/>
            </w:pPr>
            <w:r>
              <w:t xml:space="preserve">X1997</w:t>
            </w:r>
          </w:p>
        </w:tc>
        <w:tc>
          <w:p>
            <w:pPr>
              <w:pStyle w:val="Compact"/>
              <w:jc w:val="left"/>
            </w:pPr>
            <w:r>
              <w:t xml:space="preserve">X1998</w:t>
            </w:r>
          </w:p>
        </w:tc>
        <w:tc>
          <w:p>
            <w:pPr>
              <w:pStyle w:val="Compact"/>
              <w:jc w:val="left"/>
            </w:pPr>
            <w:r>
              <w:t xml:space="preserve">X1999</w:t>
            </w:r>
          </w:p>
        </w:tc>
        <w:tc>
          <w:p>
            <w:pPr>
              <w:pStyle w:val="Compact"/>
              <w:jc w:val="left"/>
            </w:pPr>
            <w:r>
              <w:t xml:space="preserve">X2000</w:t>
            </w:r>
          </w:p>
        </w:tc>
        <w:tc>
          <w:p>
            <w:pPr>
              <w:pStyle w:val="Compact"/>
              <w:jc w:val="left"/>
            </w:pPr>
            <w:r>
              <w:t xml:space="preserve">X2001</w:t>
            </w:r>
          </w:p>
        </w:tc>
        <w:tc>
          <w:p>
            <w:pPr>
              <w:pStyle w:val="Compact"/>
              <w:jc w:val="left"/>
            </w:pPr>
            <w:r>
              <w:t xml:space="preserve">X2002</w:t>
            </w:r>
          </w:p>
        </w:tc>
        <w:tc>
          <w:p>
            <w:pPr>
              <w:pStyle w:val="Compact"/>
              <w:jc w:val="left"/>
            </w:pPr>
            <w:r>
              <w:t xml:space="preserve">X2003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X2005</w:t>
            </w:r>
          </w:p>
        </w:tc>
        <w:tc>
          <w:p>
            <w:pPr>
              <w:pStyle w:val="Compact"/>
              <w:jc w:val="left"/>
            </w:pPr>
            <w:r>
              <w:t xml:space="preserve">X2006</w:t>
            </w:r>
          </w:p>
        </w:tc>
        <w:tc>
          <w:p>
            <w:pPr>
              <w:pStyle w:val="Compact"/>
              <w:jc w:val="left"/>
            </w:pPr>
            <w:r>
              <w:t xml:space="preserve">X2007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 Max</w:t>
            </w:r>
          </w:p>
        </w:tc>
        <w:tc>
          <w:p>
            <w:pPr>
              <w:pStyle w:val="Compact"/>
              <w:jc w:val="left"/>
            </w:pPr>
            <w:r>
              <w:t xml:space="preserve">215</w:t>
            </w:r>
          </w:p>
        </w:tc>
        <w:tc>
          <w:p>
            <w:pPr>
              <w:pStyle w:val="Compact"/>
              <w:jc w:val="left"/>
            </w:pPr>
            <w:r>
              <w:t xml:space="preserve">489</w:t>
            </w:r>
          </w:p>
        </w:tc>
        <w:tc>
          <w:p>
            <w:pPr>
              <w:pStyle w:val="Compact"/>
              <w:jc w:val="left"/>
            </w:pPr>
            <w:r>
              <w:t xml:space="preserve">2120</w:t>
            </w:r>
          </w:p>
        </w:tc>
        <w:tc>
          <w:p>
            <w:pPr>
              <w:pStyle w:val="Compact"/>
              <w:jc w:val="left"/>
            </w:pPr>
            <w:r>
              <w:t xml:space="preserve">1540</w:t>
            </w:r>
          </w:p>
        </w:tc>
        <w:tc>
          <w:p>
            <w:pPr>
              <w:pStyle w:val="Compact"/>
              <w:jc w:val="left"/>
            </w:pPr>
            <w:r>
              <w:t xml:space="preserve">526</w:t>
            </w:r>
          </w:p>
        </w:tc>
        <w:tc>
          <w:p>
            <w:pPr>
              <w:pStyle w:val="Compact"/>
              <w:jc w:val="left"/>
            </w:pPr>
            <w:r>
              <w:t xml:space="preserve">1710</w:t>
            </w:r>
          </w:p>
        </w:tc>
        <w:tc>
          <w:p>
            <w:pPr>
              <w:pStyle w:val="Compact"/>
              <w:jc w:val="left"/>
            </w:pPr>
            <w:r>
              <w:t xml:space="preserve">977</w:t>
            </w:r>
          </w:p>
        </w:tc>
        <w:tc>
          <w:p>
            <w:pPr>
              <w:pStyle w:val="Compact"/>
              <w:jc w:val="left"/>
            </w:pPr>
            <w:r>
              <w:t xml:space="preserve">696</w:t>
            </w:r>
          </w:p>
        </w:tc>
        <w:tc>
          <w:p>
            <w:pPr>
              <w:pStyle w:val="Compact"/>
              <w:jc w:val="left"/>
            </w:pPr>
            <w:r>
              <w:t xml:space="preserve">1530</w:t>
            </w:r>
          </w:p>
        </w:tc>
        <w:tc>
          <w:p>
            <w:pPr>
              <w:pStyle w:val="Compact"/>
              <w:jc w:val="left"/>
            </w:pPr>
            <w:r>
              <w:t xml:space="preserve">1620</w:t>
            </w:r>
          </w:p>
        </w:tc>
        <w:tc>
          <w:p>
            <w:pPr>
              <w:pStyle w:val="Compact"/>
              <w:jc w:val="left"/>
            </w:pPr>
            <w:r>
              <w:t xml:space="preserve">435</w:t>
            </w:r>
          </w:p>
        </w:tc>
        <w:tc>
          <w:p>
            <w:pPr>
              <w:pStyle w:val="Compact"/>
              <w:jc w:val="left"/>
            </w:pPr>
            <w:r>
              <w:t xml:space="preserve">1080</w:t>
            </w:r>
          </w:p>
        </w:tc>
        <w:tc>
          <w:p>
            <w:pPr>
              <w:pStyle w:val="Compact"/>
              <w:jc w:val="left"/>
            </w:pPr>
            <w:r>
              <w:t xml:space="preserve">1900</w:t>
            </w:r>
          </w:p>
        </w:tc>
        <w:tc>
          <w:p>
            <w:pPr>
              <w:pStyle w:val="Compact"/>
              <w:jc w:val="left"/>
            </w:pPr>
            <w:r>
              <w:t xml:space="preserve">1410</w:t>
            </w:r>
          </w:p>
        </w:tc>
        <w:tc>
          <w:p>
            <w:pPr>
              <w:pStyle w:val="Compact"/>
              <w:jc w:val="left"/>
            </w:pPr>
            <w:r>
              <w:t xml:space="preserve">961</w:t>
            </w:r>
          </w:p>
        </w:tc>
        <w:tc>
          <w:p>
            <w:pPr>
              <w:pStyle w:val="Compact"/>
              <w:jc w:val="left"/>
            </w:pPr>
            <w:r>
              <w:t xml:space="preserve">585</w:t>
            </w:r>
          </w:p>
        </w:tc>
        <w:tc>
          <w:p>
            <w:pPr>
              <w:pStyle w:val="Compact"/>
              <w:jc w:val="left"/>
            </w:pPr>
            <w:r>
              <w:t xml:space="preserve">1130</w:t>
            </w:r>
          </w:p>
        </w:tc>
        <w:tc>
          <w:p>
            <w:pPr>
              <w:pStyle w:val="Compact"/>
              <w:jc w:val="left"/>
            </w:pPr>
            <w:r>
              <w:t xml:space="preserve">1140</w:t>
            </w:r>
          </w:p>
        </w:tc>
        <w:tc>
          <w:p>
            <w:pPr>
              <w:pStyle w:val="Compact"/>
              <w:jc w:val="left"/>
            </w:pPr>
            <w:r>
              <w:t xml:space="preserve">1930</w:t>
            </w:r>
          </w:p>
        </w:tc>
        <w:tc>
          <w:p>
            <w:pPr>
              <w:pStyle w:val="Compact"/>
              <w:jc w:val="left"/>
            </w:pPr>
            <w:r>
              <w:t xml:space="preserve">1630</w:t>
            </w:r>
          </w:p>
        </w:tc>
        <w:tc>
          <w:p>
            <w:pPr>
              <w:pStyle w:val="Compact"/>
              <w:jc w:val="left"/>
            </w:pPr>
            <w:r>
              <w:t xml:space="preserve">3330</w:t>
            </w:r>
          </w:p>
        </w:tc>
        <w:tc>
          <w:p>
            <w:pPr>
              <w:pStyle w:val="Compact"/>
              <w:jc w:val="left"/>
            </w:pPr>
            <w:r>
              <w:t xml:space="preserve">1350</w:t>
            </w:r>
          </w:p>
        </w:tc>
        <w:tc>
          <w:p>
            <w:pPr>
              <w:pStyle w:val="Compact"/>
              <w:jc w:val="left"/>
            </w:pPr>
            <w:r>
              <w:t xml:space="preserve">949</w:t>
            </w:r>
          </w:p>
        </w:tc>
        <w:tc>
          <w:p>
            <w:pPr>
              <w:pStyle w:val="Compact"/>
              <w:jc w:val="left"/>
            </w:pPr>
            <w:r>
              <w:t xml:space="preserve">1700</w:t>
            </w:r>
          </w:p>
        </w:tc>
        <w:tc>
          <w:p>
            <w:pPr>
              <w:pStyle w:val="Compact"/>
              <w:jc w:val="left"/>
            </w:pPr>
            <w:r>
              <w:t xml:space="preserve">4860</w:t>
            </w:r>
          </w:p>
        </w:tc>
        <w:tc>
          <w:p>
            <w:pPr>
              <w:pStyle w:val="Compact"/>
              <w:jc w:val="left"/>
            </w:pPr>
            <w:r>
              <w:t xml:space="preserve">987</w:t>
            </w:r>
          </w:p>
        </w:tc>
        <w:tc>
          <w:p>
            <w:pPr>
              <w:pStyle w:val="Compact"/>
              <w:jc w:val="left"/>
            </w:pPr>
            <w:r>
              <w:t xml:space="preserve">946</w:t>
            </w:r>
          </w:p>
        </w:tc>
        <w:tc>
          <w:p>
            <w:pPr>
              <w:pStyle w:val="Compact"/>
              <w:jc w:val="left"/>
            </w:pPr>
            <w:r>
              <w:t xml:space="preserve">1360</w:t>
            </w:r>
          </w:p>
        </w:tc>
        <w:tc>
          <w:p>
            <w:pPr>
              <w:pStyle w:val="Compact"/>
              <w:jc w:val="left"/>
            </w:pPr>
            <w:r>
              <w:t xml:space="preserve">439</w:t>
            </w:r>
          </w:p>
        </w:tc>
        <w:tc>
          <w:p>
            <w:pPr>
              <w:pStyle w:val="Compact"/>
              <w:jc w:val="left"/>
            </w:pPr>
            <w:r>
              <w:t xml:space="preserve">1590</w:t>
            </w:r>
          </w:p>
        </w:tc>
        <w:tc>
          <w:p>
            <w:pPr>
              <w:pStyle w:val="Compact"/>
              <w:jc w:val="left"/>
            </w:pPr>
            <w:r>
              <w:t xml:space="preserve">524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 Min</w:t>
            </w:r>
          </w:p>
        </w:tc>
        <w:tc>
          <w:p>
            <w:pPr>
              <w:pStyle w:val="Compact"/>
              <w:jc w:val="left"/>
            </w:pPr>
            <w:r>
              <w:t xml:space="preserve">13.3</w:t>
            </w:r>
          </w:p>
        </w:tc>
        <w:tc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p>
            <w:pPr>
              <w:pStyle w:val="Compact"/>
              <w:jc w:val="left"/>
            </w:pPr>
            <w:r>
              <w:t xml:space="preserve">5.1</w:t>
            </w:r>
          </w:p>
        </w:tc>
        <w:tc>
          <w:p>
            <w:pPr>
              <w:pStyle w:val="Compact"/>
              <w:jc w:val="left"/>
            </w:pPr>
            <w:r>
              <w:t xml:space="preserve">1.3</w:t>
            </w:r>
          </w:p>
        </w:tc>
        <w:tc>
          <w:p>
            <w:pPr>
              <w:pStyle w:val="Compact"/>
              <w:jc w:val="left"/>
            </w:pPr>
            <w:r>
              <w:t xml:space="preserve">1.3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2.02</w:t>
            </w:r>
          </w:p>
        </w:tc>
        <w:tc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3.57</w:t>
            </w:r>
          </w:p>
        </w:tc>
        <w:tc>
          <w:p>
            <w:pPr>
              <w:pStyle w:val="Compact"/>
              <w:jc w:val="left"/>
            </w:pPr>
            <w:r>
              <w:t xml:space="preserve">1.61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p>
            <w:pPr>
              <w:pStyle w:val="Compact"/>
              <w:jc w:val="left"/>
            </w:pPr>
            <w:r>
              <w:t xml:space="preserve">5.18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 Max</w:t>
            </w:r>
          </w:p>
        </w:tc>
        <w:tc>
          <w:p>
            <w:pPr>
              <w:pStyle w:val="Compact"/>
              <w:jc w:val="left"/>
            </w:pPr>
            <w:r>
              <w:t xml:space="preserve">213</w:t>
            </w:r>
          </w:p>
        </w:tc>
        <w:tc>
          <w:p>
            <w:pPr>
              <w:pStyle w:val="Compact"/>
              <w:jc w:val="left"/>
            </w:pPr>
            <w:r>
              <w:t xml:space="preserve">482.33</w:t>
            </w:r>
          </w:p>
        </w:tc>
        <w:tc>
          <w:p>
            <w:pPr>
              <w:pStyle w:val="Compact"/>
              <w:jc w:val="left"/>
            </w:pPr>
            <w:r>
              <w:t xml:space="preserve">2076.67</w:t>
            </w:r>
          </w:p>
        </w:tc>
        <w:tc>
          <w:p>
            <w:pPr>
              <w:pStyle w:val="Compact"/>
              <w:jc w:val="left"/>
            </w:pPr>
            <w:r>
              <w:t xml:space="preserve">1516.67</w:t>
            </w:r>
          </w:p>
        </w:tc>
        <w:tc>
          <w:p>
            <w:pPr>
              <w:pStyle w:val="Compact"/>
              <w:jc w:val="left"/>
            </w:pPr>
            <w:r>
              <w:t xml:space="preserve">524</w:t>
            </w:r>
          </w:p>
        </w:tc>
        <w:tc>
          <w:p>
            <w:pPr>
              <w:pStyle w:val="Compact"/>
              <w:jc w:val="left"/>
            </w:pPr>
            <w:r>
              <w:t xml:space="preserve">1680</w:t>
            </w:r>
          </w:p>
        </w:tc>
        <w:tc>
          <w:p>
            <w:pPr>
              <w:pStyle w:val="Compact"/>
              <w:jc w:val="left"/>
            </w:pPr>
            <w:r>
              <w:t xml:space="preserve">973.67</w:t>
            </w:r>
          </w:p>
        </w:tc>
        <w:tc>
          <w:p>
            <w:pPr>
              <w:pStyle w:val="Compact"/>
              <w:jc w:val="left"/>
            </w:pPr>
            <w:r>
              <w:t xml:space="preserve">693.33</w:t>
            </w:r>
          </w:p>
        </w:tc>
        <w:tc>
          <w:p>
            <w:pPr>
              <w:pStyle w:val="Compact"/>
              <w:jc w:val="left"/>
            </w:pPr>
            <w:r>
              <w:t xml:space="preserve">1526.67</w:t>
            </w:r>
          </w:p>
        </w:tc>
        <w:tc>
          <w:p>
            <w:pPr>
              <w:pStyle w:val="Compact"/>
              <w:jc w:val="left"/>
            </w:pPr>
            <w:r>
              <w:t xml:space="preserve">1616.67</w:t>
            </w:r>
          </w:p>
        </w:tc>
        <w:tc>
          <w:p>
            <w:pPr>
              <w:pStyle w:val="Compact"/>
              <w:jc w:val="left"/>
            </w:pPr>
            <w:r>
              <w:t xml:space="preserve">434</w:t>
            </w:r>
          </w:p>
        </w:tc>
        <w:tc>
          <w:p>
            <w:pPr>
              <w:pStyle w:val="Compact"/>
              <w:jc w:val="left"/>
            </w:pPr>
            <w:r>
              <w:t xml:space="preserve">1076.67</w:t>
            </w:r>
          </w:p>
        </w:tc>
        <w:tc>
          <w:p>
            <w:pPr>
              <w:pStyle w:val="Compact"/>
              <w:jc w:val="left"/>
            </w:pPr>
            <w:r>
              <w:t xml:space="preserve">1896.67</w:t>
            </w:r>
          </w:p>
        </w:tc>
        <w:tc>
          <w:p>
            <w:pPr>
              <w:pStyle w:val="Compact"/>
              <w:jc w:val="left"/>
            </w:pPr>
            <w:r>
              <w:t xml:space="preserve">1410</w:t>
            </w:r>
          </w:p>
        </w:tc>
        <w:tc>
          <w:p>
            <w:pPr>
              <w:pStyle w:val="Compact"/>
              <w:jc w:val="left"/>
            </w:pPr>
            <w:r>
              <w:t xml:space="preserve">771</w:t>
            </w:r>
          </w:p>
        </w:tc>
        <w:tc>
          <w:p>
            <w:pPr>
              <w:pStyle w:val="Compact"/>
              <w:jc w:val="left"/>
            </w:pPr>
            <w:r>
              <w:t xml:space="preserve">580.33</w:t>
            </w:r>
          </w:p>
        </w:tc>
        <w:tc>
          <w:p>
            <w:pPr>
              <w:pStyle w:val="Compact"/>
              <w:jc w:val="left"/>
            </w:pPr>
            <w:r>
              <w:t xml:space="preserve">1123.33</w:t>
            </w:r>
          </w:p>
        </w:tc>
        <w:tc>
          <w:p>
            <w:pPr>
              <w:pStyle w:val="Compact"/>
              <w:jc w:val="left"/>
            </w:pPr>
            <w:r>
              <w:t xml:space="preserve">1126.67</w:t>
            </w:r>
          </w:p>
        </w:tc>
        <w:tc>
          <w:p>
            <w:pPr>
              <w:pStyle w:val="Compact"/>
              <w:jc w:val="left"/>
            </w:pPr>
            <w:r>
              <w:t xml:space="preserve">1916.67</w:t>
            </w:r>
          </w:p>
        </w:tc>
        <w:tc>
          <w:p>
            <w:pPr>
              <w:pStyle w:val="Compact"/>
              <w:jc w:val="left"/>
            </w:pPr>
            <w:r>
              <w:t xml:space="preserve">1626.67</w:t>
            </w:r>
          </w:p>
        </w:tc>
        <w:tc>
          <w:p>
            <w:pPr>
              <w:pStyle w:val="Compact"/>
              <w:jc w:val="left"/>
            </w:pPr>
            <w:r>
              <w:t xml:space="preserve">3323.33</w:t>
            </w:r>
          </w:p>
        </w:tc>
        <w:tc>
          <w:p>
            <w:pPr>
              <w:pStyle w:val="Compact"/>
              <w:jc w:val="left"/>
            </w:pPr>
            <w:r>
              <w:t xml:space="preserve">1336.67</w:t>
            </w:r>
          </w:p>
        </w:tc>
        <w:tc>
          <w:p>
            <w:pPr>
              <w:pStyle w:val="Compact"/>
              <w:jc w:val="left"/>
            </w:pPr>
            <w:r>
              <w:t xml:space="preserve">940.33</w:t>
            </w:r>
          </w:p>
        </w:tc>
        <w:tc>
          <w:p>
            <w:pPr>
              <w:pStyle w:val="Compact"/>
              <w:jc w:val="left"/>
            </w:pPr>
            <w:r>
              <w:t xml:space="preserve">1686.67</w:t>
            </w:r>
          </w:p>
        </w:tc>
        <w:tc>
          <w:p>
            <w:pPr>
              <w:pStyle w:val="Compact"/>
              <w:jc w:val="left"/>
            </w:pPr>
            <w:r>
              <w:t xml:space="preserve">4836.67</w:t>
            </w:r>
          </w:p>
        </w:tc>
        <w:tc>
          <w:p>
            <w:pPr>
              <w:pStyle w:val="Compact"/>
              <w:jc w:val="left"/>
            </w:pPr>
            <w:r>
              <w:t xml:space="preserve">984.33</w:t>
            </w:r>
          </w:p>
        </w:tc>
        <w:tc>
          <w:p>
            <w:pPr>
              <w:pStyle w:val="Compact"/>
              <w:jc w:val="left"/>
            </w:pPr>
            <w:r>
              <w:t xml:space="preserve">912.67</w:t>
            </w:r>
          </w:p>
        </w:tc>
        <w:tc>
          <w:p>
            <w:pPr>
              <w:pStyle w:val="Compact"/>
              <w:jc w:val="left"/>
            </w:pPr>
            <w:r>
              <w:t xml:space="preserve">1360</w:t>
            </w:r>
          </w:p>
        </w:tc>
        <w:tc>
          <w:p>
            <w:pPr>
              <w:pStyle w:val="Compact"/>
              <w:jc w:val="left"/>
            </w:pPr>
            <w:r>
              <w:t xml:space="preserve">437</w:t>
            </w:r>
          </w:p>
        </w:tc>
        <w:tc>
          <w:p>
            <w:pPr>
              <w:pStyle w:val="Compact"/>
              <w:jc w:val="left"/>
            </w:pPr>
            <w:r>
              <w:t xml:space="preserve">1586.67</w:t>
            </w:r>
          </w:p>
        </w:tc>
        <w:tc>
          <w:p>
            <w:pPr>
              <w:pStyle w:val="Compact"/>
              <w:jc w:val="left"/>
            </w:pPr>
            <w:r>
              <w:t xml:space="preserve">523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 Min</w:t>
            </w:r>
          </w:p>
        </w:tc>
        <w:tc>
          <w:p>
            <w:pPr>
              <w:pStyle w:val="Compact"/>
              <w:jc w:val="left"/>
            </w:pPr>
            <w:r>
              <w:t xml:space="preserve">13.54</w:t>
            </w:r>
          </w:p>
        </w:tc>
        <w:tc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p>
            <w:pPr>
              <w:pStyle w:val="Compact"/>
              <w:jc w:val="left"/>
            </w:pPr>
            <w:r>
              <w:t xml:space="preserve">5.98</w:t>
            </w:r>
          </w:p>
        </w:tc>
        <w:tc>
          <w:p>
            <w:pPr>
              <w:pStyle w:val="Compact"/>
              <w:jc w:val="left"/>
            </w:pPr>
            <w:r>
              <w:t xml:space="preserve">1.36</w:t>
            </w:r>
          </w:p>
        </w:tc>
        <w:tc>
          <w:p>
            <w:pPr>
              <w:pStyle w:val="Compact"/>
              <w:jc w:val="left"/>
            </w:pPr>
            <w:r>
              <w:t xml:space="preserve">1.3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2.07</w:t>
            </w:r>
          </w:p>
        </w:tc>
        <w:tc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3.57</w:t>
            </w:r>
          </w:p>
        </w:tc>
        <w:tc>
          <w:p>
            <w:pPr>
              <w:pStyle w:val="Compact"/>
              <w:jc w:val="left"/>
            </w:pPr>
            <w:r>
              <w:t xml:space="preserve">1.64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p>
            <w:pPr>
              <w:pStyle w:val="Compact"/>
              <w:jc w:val="left"/>
            </w:pPr>
            <w:r>
              <w:t xml:space="preserve">5.24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 Max</w:t>
            </w:r>
          </w:p>
        </w:tc>
        <w:tc>
          <w:p>
            <w:pPr>
              <w:pStyle w:val="Compact"/>
              <w:jc w:val="left"/>
            </w:pPr>
            <w:r>
              <w:t xml:space="preserve">209.86</w:t>
            </w:r>
          </w:p>
        </w:tc>
        <w:tc>
          <w:p>
            <w:pPr>
              <w:pStyle w:val="Compact"/>
              <w:jc w:val="left"/>
            </w:pPr>
            <w:r>
              <w:t xml:space="preserve">476.57</w:t>
            </w:r>
          </w:p>
        </w:tc>
        <w:tc>
          <w:p>
            <w:pPr>
              <w:pStyle w:val="Compact"/>
              <w:jc w:val="left"/>
            </w:pPr>
            <w:r>
              <w:t xml:space="preserve">2000</w:t>
            </w:r>
          </w:p>
        </w:tc>
        <w:tc>
          <w:p>
            <w:pPr>
              <w:pStyle w:val="Compact"/>
              <w:jc w:val="left"/>
            </w:pPr>
            <w:r>
              <w:t xml:space="preserve">1435.71</w:t>
            </w:r>
          </w:p>
        </w:tc>
        <w:tc>
          <w:p>
            <w:pPr>
              <w:pStyle w:val="Compact"/>
              <w:jc w:val="left"/>
            </w:pPr>
            <w:r>
              <w:t xml:space="preserve">513.57</w:t>
            </w:r>
          </w:p>
        </w:tc>
        <w:tc>
          <w:p>
            <w:pPr>
              <w:pStyle w:val="Compact"/>
              <w:jc w:val="left"/>
            </w:pPr>
            <w:r>
              <w:t xml:space="preserve">1610</w:t>
            </w:r>
          </w:p>
        </w:tc>
        <w:tc>
          <w:p>
            <w:pPr>
              <w:pStyle w:val="Compact"/>
              <w:jc w:val="left"/>
            </w:pPr>
            <w:r>
              <w:t xml:space="preserve">963.71</w:t>
            </w:r>
          </w:p>
        </w:tc>
        <w:tc>
          <w:p>
            <w:pPr>
              <w:pStyle w:val="Compact"/>
              <w:jc w:val="left"/>
            </w:pPr>
            <w:r>
              <w:t xml:space="preserve">680.57</w:t>
            </w:r>
          </w:p>
        </w:tc>
        <w:tc>
          <w:p>
            <w:pPr>
              <w:pStyle w:val="Compact"/>
              <w:jc w:val="left"/>
            </w:pPr>
            <w:r>
              <w:t xml:space="preserve">1498.57</w:t>
            </w:r>
          </w:p>
        </w:tc>
        <w:tc>
          <w:p>
            <w:pPr>
              <w:pStyle w:val="Compact"/>
              <w:jc w:val="left"/>
            </w:pPr>
            <w:r>
              <w:t xml:space="preserve">1585.71</w:t>
            </w:r>
          </w:p>
        </w:tc>
        <w:tc>
          <w:p>
            <w:pPr>
              <w:pStyle w:val="Compact"/>
              <w:jc w:val="left"/>
            </w:pPr>
            <w:r>
              <w:t xml:space="preserve">431.71</w:t>
            </w:r>
          </w:p>
        </w:tc>
        <w:tc>
          <w:p>
            <w:pPr>
              <w:pStyle w:val="Compact"/>
              <w:jc w:val="left"/>
            </w:pPr>
            <w:r>
              <w:t xml:space="preserve">1068.57</w:t>
            </w:r>
          </w:p>
        </w:tc>
        <w:tc>
          <w:p>
            <w:pPr>
              <w:pStyle w:val="Compact"/>
              <w:jc w:val="left"/>
            </w:pPr>
            <w:r>
              <w:t xml:space="preserve">1880</w:t>
            </w:r>
          </w:p>
        </w:tc>
        <w:tc>
          <w:p>
            <w:pPr>
              <w:pStyle w:val="Compact"/>
              <w:jc w:val="left"/>
            </w:pPr>
            <w:r>
              <w:t xml:space="preserve">1397.14</w:t>
            </w:r>
          </w:p>
        </w:tc>
        <w:tc>
          <w:p>
            <w:pPr>
              <w:pStyle w:val="Compact"/>
              <w:jc w:val="left"/>
            </w:pPr>
            <w:r>
              <w:t xml:space="preserve">684.71</w:t>
            </w:r>
          </w:p>
        </w:tc>
        <w:tc>
          <w:p>
            <w:pPr>
              <w:pStyle w:val="Compact"/>
              <w:jc w:val="left"/>
            </w:pPr>
            <w:r>
              <w:t xml:space="preserve">575</w:t>
            </w:r>
          </w:p>
        </w:tc>
        <w:tc>
          <w:p>
            <w:pPr>
              <w:pStyle w:val="Compact"/>
              <w:jc w:val="left"/>
            </w:pPr>
            <w:r>
              <w:t xml:space="preserve">1120</w:t>
            </w:r>
          </w:p>
        </w:tc>
        <w:tc>
          <w:p>
            <w:pPr>
              <w:pStyle w:val="Compact"/>
              <w:jc w:val="left"/>
            </w:pPr>
            <w:r>
              <w:t xml:space="preserve">1100</w:t>
            </w:r>
          </w:p>
        </w:tc>
        <w:tc>
          <w:p>
            <w:pPr>
              <w:pStyle w:val="Compact"/>
              <w:jc w:val="left"/>
            </w:pPr>
            <w:r>
              <w:t xml:space="preserve">1898.57</w:t>
            </w:r>
          </w:p>
        </w:tc>
        <w:tc>
          <w:p>
            <w:pPr>
              <w:pStyle w:val="Compact"/>
              <w:jc w:val="left"/>
            </w:pPr>
            <w:r>
              <w:t xml:space="preserve">1608.57</w:t>
            </w:r>
          </w:p>
        </w:tc>
        <w:tc>
          <w:p>
            <w:pPr>
              <w:pStyle w:val="Compact"/>
              <w:jc w:val="left"/>
            </w:pPr>
            <w:r>
              <w:t xml:space="preserve">3271.43</w:t>
            </w:r>
          </w:p>
        </w:tc>
        <w:tc>
          <w:p>
            <w:pPr>
              <w:pStyle w:val="Compact"/>
              <w:jc w:val="left"/>
            </w:pPr>
            <w:r>
              <w:t xml:space="preserve">1325.71</w:t>
            </w:r>
          </w:p>
        </w:tc>
        <w:tc>
          <w:p>
            <w:pPr>
              <w:pStyle w:val="Compact"/>
              <w:jc w:val="left"/>
            </w:pPr>
            <w:r>
              <w:t xml:space="preserve">931.86</w:t>
            </w:r>
          </w:p>
        </w:tc>
        <w:tc>
          <w:p>
            <w:pPr>
              <w:pStyle w:val="Compact"/>
              <w:jc w:val="left"/>
            </w:pPr>
            <w:r>
              <w:t xml:space="preserve">1684.29</w:t>
            </w:r>
          </w:p>
        </w:tc>
        <w:tc>
          <w:p>
            <w:pPr>
              <w:pStyle w:val="Compact"/>
              <w:jc w:val="left"/>
            </w:pPr>
            <w:r>
              <w:t xml:space="preserve">4824.29</w:t>
            </w:r>
          </w:p>
        </w:tc>
        <w:tc>
          <w:p>
            <w:pPr>
              <w:pStyle w:val="Compact"/>
              <w:jc w:val="left"/>
            </w:pPr>
            <w:r>
              <w:t xml:space="preserve">968.29</w:t>
            </w:r>
          </w:p>
        </w:tc>
        <w:tc>
          <w:p>
            <w:pPr>
              <w:pStyle w:val="Compact"/>
              <w:jc w:val="left"/>
            </w:pPr>
            <w:r>
              <w:t xml:space="preserve">837.57</w:t>
            </w:r>
          </w:p>
        </w:tc>
        <w:tc>
          <w:p>
            <w:pPr>
              <w:pStyle w:val="Compact"/>
              <w:jc w:val="left"/>
            </w:pPr>
            <w:r>
              <w:t xml:space="preserve">1341.43</w:t>
            </w:r>
          </w:p>
        </w:tc>
        <w:tc>
          <w:p>
            <w:pPr>
              <w:pStyle w:val="Compact"/>
              <w:jc w:val="left"/>
            </w:pPr>
            <w:r>
              <w:t xml:space="preserve">434.43</w:t>
            </w:r>
          </w:p>
        </w:tc>
        <w:tc>
          <w:p>
            <w:pPr>
              <w:pStyle w:val="Compact"/>
              <w:jc w:val="left"/>
            </w:pPr>
            <w:r>
              <w:t xml:space="preserve">1568.57</w:t>
            </w:r>
          </w:p>
        </w:tc>
        <w:tc>
          <w:p>
            <w:pPr>
              <w:pStyle w:val="Compact"/>
              <w:jc w:val="left"/>
            </w:pPr>
            <w:r>
              <w:t xml:space="preserve">515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 Day Min</w:t>
            </w:r>
          </w:p>
        </w:tc>
        <w:tc>
          <w:p>
            <w:pPr>
              <w:pStyle w:val="Compact"/>
              <w:jc w:val="left"/>
            </w:pPr>
            <w:r>
              <w:t xml:space="preserve">14.53</w:t>
            </w:r>
          </w:p>
        </w:tc>
        <w:tc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p>
            <w:pPr>
              <w:pStyle w:val="Compact"/>
              <w:jc w:val="left"/>
            </w:pPr>
            <w:r>
              <w:t xml:space="preserve">6.27</w:t>
            </w:r>
          </w:p>
        </w:tc>
        <w:tc>
          <w:p>
            <w:pPr>
              <w:pStyle w:val="Compact"/>
              <w:jc w:val="left"/>
            </w:pPr>
            <w:r>
              <w:t xml:space="preserve">2.81</w:t>
            </w:r>
          </w:p>
        </w:tc>
        <w:tc>
          <w:p>
            <w:pPr>
              <w:pStyle w:val="Compact"/>
              <w:jc w:val="left"/>
            </w:pPr>
            <w:r>
              <w:t xml:space="preserve">1.3</w:t>
            </w:r>
          </w:p>
        </w:tc>
        <w:tc>
          <w:p>
            <w:pPr>
              <w:pStyle w:val="Compact"/>
              <w:jc w:val="left"/>
            </w:pPr>
            <w:r>
              <w:t xml:space="preserve">2.89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p>
            <w:pPr>
              <w:pStyle w:val="Compact"/>
              <w:jc w:val="left"/>
            </w:pPr>
            <w:r>
              <w:t xml:space="preserve">0.99</w:t>
            </w:r>
          </w:p>
        </w:tc>
        <w:tc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3.9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2.1</w:t>
            </w:r>
          </w:p>
        </w:tc>
        <w:tc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3.68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5.65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 Day Max</w:t>
            </w:r>
          </w:p>
        </w:tc>
        <w:tc>
          <w:p>
            <w:pPr>
              <w:pStyle w:val="Compact"/>
              <w:jc w:val="left"/>
            </w:pPr>
            <w:r>
              <w:t xml:space="preserve">177.43</w:t>
            </w:r>
          </w:p>
        </w:tc>
        <w:tc>
          <w:p>
            <w:pPr>
              <w:pStyle w:val="Compact"/>
              <w:jc w:val="left"/>
            </w:pPr>
            <w:r>
              <w:t xml:space="preserve">413.37</w:t>
            </w:r>
          </w:p>
        </w:tc>
        <w:tc>
          <w:p>
            <w:pPr>
              <w:pStyle w:val="Compact"/>
              <w:jc w:val="left"/>
            </w:pPr>
            <w:r>
              <w:t xml:space="preserve">1487.03</w:t>
            </w:r>
          </w:p>
        </w:tc>
        <w:tc>
          <w:p>
            <w:pPr>
              <w:pStyle w:val="Compact"/>
              <w:jc w:val="left"/>
            </w:pPr>
            <w:r>
              <w:t xml:space="preserve">1092.13</w:t>
            </w:r>
          </w:p>
        </w:tc>
        <w:tc>
          <w:p>
            <w:pPr>
              <w:pStyle w:val="Compact"/>
              <w:jc w:val="left"/>
            </w:pPr>
            <w:r>
              <w:t xml:space="preserve">414.93</w:t>
            </w:r>
          </w:p>
        </w:tc>
        <w:tc>
          <w:p>
            <w:pPr>
              <w:pStyle w:val="Compact"/>
              <w:jc w:val="left"/>
            </w:pPr>
            <w:r>
              <w:t xml:space="preserve">1113.43</w:t>
            </w:r>
          </w:p>
        </w:tc>
        <w:tc>
          <w:p>
            <w:pPr>
              <w:pStyle w:val="Compact"/>
              <w:jc w:val="left"/>
            </w:pPr>
            <w:r>
              <w:t xml:space="preserve">895.83</w:t>
            </w:r>
          </w:p>
        </w:tc>
        <w:tc>
          <w:p>
            <w:pPr>
              <w:pStyle w:val="Compact"/>
              <w:jc w:val="left"/>
            </w:pPr>
            <w:r>
              <w:t xml:space="preserve">539.9</w:t>
            </w:r>
          </w:p>
        </w:tc>
        <w:tc>
          <w:p>
            <w:pPr>
              <w:pStyle w:val="Compact"/>
              <w:jc w:val="left"/>
            </w:pPr>
            <w:r>
              <w:t xml:space="preserve">1061.47</w:t>
            </w:r>
          </w:p>
        </w:tc>
        <w:tc>
          <w:p>
            <w:pPr>
              <w:pStyle w:val="Compact"/>
              <w:jc w:val="left"/>
            </w:pPr>
            <w:r>
              <w:t xml:space="preserve">1196.27</w:t>
            </w:r>
          </w:p>
        </w:tc>
        <w:tc>
          <w:p>
            <w:pPr>
              <w:pStyle w:val="Compact"/>
              <w:jc w:val="left"/>
            </w:pPr>
            <w:r>
              <w:t xml:space="preserve">373.23</w:t>
            </w:r>
          </w:p>
        </w:tc>
        <w:tc>
          <w:p>
            <w:pPr>
              <w:pStyle w:val="Compact"/>
              <w:jc w:val="left"/>
            </w:pPr>
            <w:r>
              <w:t xml:space="preserve">965.23</w:t>
            </w:r>
          </w:p>
        </w:tc>
        <w:tc>
          <w:p>
            <w:pPr>
              <w:pStyle w:val="Compact"/>
              <w:jc w:val="left"/>
            </w:pPr>
            <w:r>
              <w:t xml:space="preserve">1692</w:t>
            </w:r>
          </w:p>
        </w:tc>
        <w:tc>
          <w:p>
            <w:pPr>
              <w:pStyle w:val="Compact"/>
              <w:jc w:val="left"/>
            </w:pPr>
            <w:r>
              <w:t xml:space="preserve">1296</w:t>
            </w:r>
          </w:p>
        </w:tc>
        <w:tc>
          <w:p>
            <w:pPr>
              <w:pStyle w:val="Compact"/>
              <w:jc w:val="left"/>
            </w:pPr>
            <w:r>
              <w:t xml:space="preserve">641.9</w:t>
            </w:r>
          </w:p>
        </w:tc>
        <w:tc>
          <w:p>
            <w:pPr>
              <w:pStyle w:val="Compact"/>
              <w:jc w:val="left"/>
            </w:pPr>
            <w:r>
              <w:t xml:space="preserve">516.73</w:t>
            </w:r>
          </w:p>
        </w:tc>
        <w:tc>
          <w:p>
            <w:pPr>
              <w:pStyle w:val="Compact"/>
              <w:jc w:val="left"/>
            </w:pPr>
            <w:r>
              <w:t xml:space="preserve">1001.67</w:t>
            </w:r>
          </w:p>
        </w:tc>
        <w:tc>
          <w:p>
            <w:pPr>
              <w:pStyle w:val="Compact"/>
              <w:jc w:val="left"/>
            </w:pPr>
            <w:r>
              <w:t xml:space="preserve">944.93</w:t>
            </w:r>
          </w:p>
        </w:tc>
        <w:tc>
          <w:p>
            <w:pPr>
              <w:pStyle w:val="Compact"/>
              <w:jc w:val="left"/>
            </w:pPr>
            <w:r>
              <w:t xml:space="preserve">1662.33</w:t>
            </w:r>
          </w:p>
        </w:tc>
        <w:tc>
          <w:p>
            <w:pPr>
              <w:pStyle w:val="Compact"/>
              <w:jc w:val="left"/>
            </w:pPr>
            <w:r>
              <w:t xml:space="preserve">1427.33</w:t>
            </w:r>
          </w:p>
        </w:tc>
        <w:tc>
          <w:p>
            <w:pPr>
              <w:pStyle w:val="Compact"/>
              <w:jc w:val="left"/>
            </w:pPr>
            <w:r>
              <w:t xml:space="preserve">2787.33</w:t>
            </w:r>
          </w:p>
        </w:tc>
        <w:tc>
          <w:p>
            <w:pPr>
              <w:pStyle w:val="Compact"/>
              <w:jc w:val="left"/>
            </w:pPr>
            <w:r>
              <w:t xml:space="preserve">1157</w:t>
            </w:r>
          </w:p>
        </w:tc>
        <w:tc>
          <w:p>
            <w:pPr>
              <w:pStyle w:val="Compact"/>
              <w:jc w:val="left"/>
            </w:pPr>
            <w:r>
              <w:t xml:space="preserve">858.6</w:t>
            </w:r>
          </w:p>
        </w:tc>
        <w:tc>
          <w:p>
            <w:pPr>
              <w:pStyle w:val="Compact"/>
              <w:jc w:val="left"/>
            </w:pPr>
            <w:r>
              <w:t xml:space="preserve">1591.67</w:t>
            </w:r>
          </w:p>
        </w:tc>
        <w:tc>
          <w:p>
            <w:pPr>
              <w:pStyle w:val="Compact"/>
              <w:jc w:val="left"/>
            </w:pPr>
            <w:r>
              <w:t xml:space="preserve">4165.33</w:t>
            </w:r>
          </w:p>
        </w:tc>
        <w:tc>
          <w:p>
            <w:pPr>
              <w:pStyle w:val="Compact"/>
              <w:jc w:val="left"/>
            </w:pPr>
            <w:r>
              <w:t xml:space="preserve">851.53</w:t>
            </w:r>
          </w:p>
        </w:tc>
        <w:tc>
          <w:p>
            <w:pPr>
              <w:pStyle w:val="Compact"/>
              <w:jc w:val="left"/>
            </w:pPr>
            <w:r>
              <w:t xml:space="preserve">774.5</w:t>
            </w:r>
          </w:p>
        </w:tc>
        <w:tc>
          <w:p>
            <w:pPr>
              <w:pStyle w:val="Compact"/>
              <w:jc w:val="left"/>
            </w:pPr>
            <w:r>
              <w:t xml:space="preserve">1108.83</w:t>
            </w:r>
          </w:p>
        </w:tc>
        <w:tc>
          <w:p>
            <w:pPr>
              <w:pStyle w:val="Compact"/>
              <w:jc w:val="left"/>
            </w:pPr>
            <w:r>
              <w:t xml:space="preserve">418</w:t>
            </w:r>
          </w:p>
        </w:tc>
        <w:tc>
          <w:p>
            <w:pPr>
              <w:pStyle w:val="Compact"/>
              <w:jc w:val="left"/>
            </w:pPr>
            <w:r>
              <w:t xml:space="preserve">1432.67</w:t>
            </w:r>
          </w:p>
        </w:tc>
        <w:tc>
          <w:p>
            <w:pPr>
              <w:pStyle w:val="Compact"/>
              <w:jc w:val="left"/>
            </w:pPr>
            <w:r>
              <w:t xml:space="preserve">463.43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90 Day Min</w:t>
            </w:r>
          </w:p>
        </w:tc>
        <w:tc>
          <w:p>
            <w:pPr>
              <w:pStyle w:val="Compact"/>
              <w:jc w:val="left"/>
            </w:pPr>
            <w:r>
              <w:t xml:space="preserve">14.92</w:t>
            </w:r>
          </w:p>
        </w:tc>
        <w:tc>
          <w:p>
            <w:pPr>
              <w:pStyle w:val="Compact"/>
              <w:jc w:val="left"/>
            </w:pPr>
            <w:r>
              <w:t xml:space="preserve">0.94</w:t>
            </w:r>
          </w:p>
        </w:tc>
        <w:tc>
          <w:p>
            <w:pPr>
              <w:pStyle w:val="Compact"/>
              <w:jc w:val="left"/>
            </w:pPr>
            <w:r>
              <w:t xml:space="preserve">6.63</w:t>
            </w:r>
          </w:p>
        </w:tc>
        <w:tc>
          <w:p>
            <w:pPr>
              <w:pStyle w:val="Compact"/>
              <w:jc w:val="left"/>
            </w:pPr>
            <w:r>
              <w:t xml:space="preserve">2.92</w:t>
            </w:r>
          </w:p>
        </w:tc>
        <w:tc>
          <w:p>
            <w:pPr>
              <w:pStyle w:val="Compact"/>
              <w:jc w:val="left"/>
            </w:pPr>
            <w:r>
              <w:t xml:space="preserve">1.31</w:t>
            </w:r>
          </w:p>
        </w:tc>
        <w:tc>
          <w:p>
            <w:pPr>
              <w:pStyle w:val="Compact"/>
              <w:jc w:val="left"/>
            </w:pPr>
            <w:r>
              <w:t xml:space="preserve">3.1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1.52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1.04</w:t>
            </w:r>
          </w:p>
        </w:tc>
        <w:tc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3.96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p>
            <w:pPr>
              <w:pStyle w:val="Compact"/>
              <w:jc w:val="left"/>
            </w:pPr>
            <w:r>
              <w:t xml:space="preserve">1.84</w:t>
            </w:r>
          </w:p>
        </w:tc>
        <w:tc>
          <w:p>
            <w:pPr>
              <w:pStyle w:val="Compact"/>
              <w:jc w:val="left"/>
            </w:pPr>
            <w:r>
              <w:t xml:space="preserve">2.61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  <w:tc>
          <w:p>
            <w:pPr>
              <w:pStyle w:val="Compact"/>
              <w:jc w:val="left"/>
            </w:pPr>
            <w:r>
              <w:t xml:space="preserve">2.16</w:t>
            </w:r>
          </w:p>
        </w:tc>
        <w:tc>
          <w:p>
            <w:pPr>
              <w:pStyle w:val="Compact"/>
              <w:jc w:val="left"/>
            </w:pPr>
            <w:r>
              <w:t xml:space="preserve">2.43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p>
            <w:pPr>
              <w:pStyle w:val="Compact"/>
              <w:jc w:val="left"/>
            </w:pPr>
            <w:r>
              <w:t xml:space="preserve">1.46</w:t>
            </w:r>
          </w:p>
        </w:tc>
        <w:tc>
          <w:p>
            <w:pPr>
              <w:pStyle w:val="Compact"/>
              <w:jc w:val="left"/>
            </w:pPr>
            <w:r>
              <w:t xml:space="preserve">3.71</w:t>
            </w:r>
          </w:p>
        </w:tc>
        <w:tc>
          <w:p>
            <w:pPr>
              <w:pStyle w:val="Compact"/>
              <w:jc w:val="left"/>
            </w:pPr>
            <w:r>
              <w:t xml:space="preserve">1.71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p>
            <w:pPr>
              <w:pStyle w:val="Compact"/>
              <w:jc w:val="left"/>
            </w:pPr>
            <w:r>
              <w:t xml:space="preserve">8.23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90 Day Max</w:t>
            </w:r>
          </w:p>
        </w:tc>
        <w:tc>
          <w:p>
            <w:pPr>
              <w:pStyle w:val="Compact"/>
              <w:jc w:val="left"/>
            </w:pPr>
            <w:r>
              <w:t xml:space="preserve">119.53</w:t>
            </w:r>
          </w:p>
        </w:tc>
        <w:tc>
          <w:p>
            <w:pPr>
              <w:pStyle w:val="Compact"/>
              <w:jc w:val="left"/>
            </w:pPr>
            <w:r>
              <w:t xml:space="preserve">336.39</w:t>
            </w:r>
          </w:p>
        </w:tc>
        <w:tc>
          <w:p>
            <w:pPr>
              <w:pStyle w:val="Compact"/>
              <w:jc w:val="left"/>
            </w:pPr>
            <w:r>
              <w:t xml:space="preserve">797.22</w:t>
            </w:r>
          </w:p>
        </w:tc>
        <w:tc>
          <w:p>
            <w:pPr>
              <w:pStyle w:val="Compact"/>
              <w:jc w:val="left"/>
            </w:pPr>
            <w:r>
              <w:t xml:space="preserve">548.76</w:t>
            </w:r>
          </w:p>
        </w:tc>
        <w:tc>
          <w:p>
            <w:pPr>
              <w:pStyle w:val="Compact"/>
              <w:jc w:val="left"/>
            </w:pPr>
            <w:r>
              <w:t xml:space="preserve">239.32</w:t>
            </w:r>
          </w:p>
        </w:tc>
        <w:tc>
          <w:p>
            <w:pPr>
              <w:pStyle w:val="Compact"/>
              <w:jc w:val="left"/>
            </w:pPr>
            <w:r>
              <w:t xml:space="preserve">527.13</w:t>
            </w:r>
          </w:p>
        </w:tc>
        <w:tc>
          <w:p>
            <w:pPr>
              <w:pStyle w:val="Compact"/>
              <w:jc w:val="left"/>
            </w:pPr>
            <w:r>
              <w:t xml:space="preserve">727.99</w:t>
            </w:r>
          </w:p>
        </w:tc>
        <w:tc>
          <w:p>
            <w:pPr>
              <w:pStyle w:val="Compact"/>
              <w:jc w:val="left"/>
            </w:pPr>
            <w:r>
              <w:t xml:space="preserve">342.56</w:t>
            </w:r>
          </w:p>
        </w:tc>
        <w:tc>
          <w:p>
            <w:pPr>
              <w:pStyle w:val="Compact"/>
              <w:jc w:val="left"/>
            </w:pPr>
            <w:r>
              <w:t xml:space="preserve">507.63</w:t>
            </w:r>
          </w:p>
        </w:tc>
        <w:tc>
          <w:p>
            <w:pPr>
              <w:pStyle w:val="Compact"/>
              <w:jc w:val="left"/>
            </w:pPr>
            <w:r>
              <w:t xml:space="preserve">720.82</w:t>
            </w:r>
          </w:p>
        </w:tc>
        <w:tc>
          <w:p>
            <w:pPr>
              <w:pStyle w:val="Compact"/>
              <w:jc w:val="left"/>
            </w:pPr>
            <w:r>
              <w:t xml:space="preserve">317.99</w:t>
            </w:r>
          </w:p>
        </w:tc>
        <w:tc>
          <w:p>
            <w:pPr>
              <w:pStyle w:val="Compact"/>
              <w:jc w:val="left"/>
            </w:pPr>
            <w:r>
              <w:t xml:space="preserve">791.34</w:t>
            </w:r>
          </w:p>
        </w:tc>
        <w:tc>
          <w:p>
            <w:pPr>
              <w:pStyle w:val="Compact"/>
              <w:jc w:val="left"/>
            </w:pPr>
            <w:r>
              <w:t xml:space="preserve">1030.32</w:t>
            </w:r>
          </w:p>
        </w:tc>
        <w:tc>
          <w:p>
            <w:pPr>
              <w:pStyle w:val="Compact"/>
              <w:jc w:val="left"/>
            </w:pPr>
            <w:r>
              <w:t xml:space="preserve">901.62</w:t>
            </w:r>
          </w:p>
        </w:tc>
        <w:tc>
          <w:p>
            <w:pPr>
              <w:pStyle w:val="Compact"/>
              <w:jc w:val="left"/>
            </w:pPr>
            <w:r>
              <w:t xml:space="preserve">558.84</w:t>
            </w:r>
          </w:p>
        </w:tc>
        <w:tc>
          <w:p>
            <w:pPr>
              <w:pStyle w:val="Compact"/>
              <w:jc w:val="left"/>
            </w:pPr>
            <w:r>
              <w:t xml:space="preserve">405.18</w:t>
            </w:r>
          </w:p>
        </w:tc>
        <w:tc>
          <w:p>
            <w:pPr>
              <w:pStyle w:val="Compact"/>
              <w:jc w:val="left"/>
            </w:pPr>
            <w:r>
              <w:t xml:space="preserve">627.27</w:t>
            </w:r>
          </w:p>
        </w:tc>
        <w:tc>
          <w:p>
            <w:pPr>
              <w:pStyle w:val="Compact"/>
              <w:jc w:val="left"/>
            </w:pPr>
            <w:r>
              <w:t xml:space="preserve">578</w:t>
            </w:r>
          </w:p>
        </w:tc>
        <w:tc>
          <w:p>
            <w:pPr>
              <w:pStyle w:val="Compact"/>
              <w:jc w:val="left"/>
            </w:pPr>
            <w:r>
              <w:t xml:space="preserve">1075.74</w:t>
            </w:r>
          </w:p>
        </w:tc>
        <w:tc>
          <w:p>
            <w:pPr>
              <w:pStyle w:val="Compact"/>
              <w:jc w:val="left"/>
            </w:pPr>
            <w:r>
              <w:t xml:space="preserve">910.31</w:t>
            </w:r>
          </w:p>
        </w:tc>
        <w:tc>
          <w:p>
            <w:pPr>
              <w:pStyle w:val="Compact"/>
              <w:jc w:val="left"/>
            </w:pPr>
            <w:r>
              <w:t xml:space="preserve">1901.77</w:t>
            </w:r>
          </w:p>
        </w:tc>
        <w:tc>
          <w:p>
            <w:pPr>
              <w:pStyle w:val="Compact"/>
              <w:jc w:val="left"/>
            </w:pPr>
            <w:r>
              <w:t xml:space="preserve">774.2</w:t>
            </w:r>
          </w:p>
        </w:tc>
        <w:tc>
          <w:p>
            <w:pPr>
              <w:pStyle w:val="Compact"/>
              <w:jc w:val="left"/>
            </w:pPr>
            <w:r>
              <w:t xml:space="preserve">617.17</w:t>
            </w:r>
          </w:p>
        </w:tc>
        <w:tc>
          <w:p>
            <w:pPr>
              <w:pStyle w:val="Compact"/>
              <w:jc w:val="left"/>
            </w:pPr>
            <w:r>
              <w:t xml:space="preserve">1201.22</w:t>
            </w:r>
          </w:p>
        </w:tc>
        <w:tc>
          <w:p>
            <w:pPr>
              <w:pStyle w:val="Compact"/>
              <w:jc w:val="left"/>
            </w:pPr>
            <w:r>
              <w:t xml:space="preserve">2511.1</w:t>
            </w:r>
          </w:p>
        </w:tc>
        <w:tc>
          <w:p>
            <w:pPr>
              <w:pStyle w:val="Compact"/>
              <w:jc w:val="left"/>
            </w:pPr>
            <w:r>
              <w:t xml:space="preserve">536.27</w:t>
            </w:r>
          </w:p>
        </w:tc>
        <w:tc>
          <w:p>
            <w:pPr>
              <w:pStyle w:val="Compact"/>
              <w:jc w:val="left"/>
            </w:pPr>
            <w:r>
              <w:t xml:space="preserve">586.5</w:t>
            </w:r>
          </w:p>
        </w:tc>
        <w:tc>
          <w:p>
            <w:pPr>
              <w:pStyle w:val="Compact"/>
              <w:jc w:val="left"/>
            </w:pPr>
            <w:r>
              <w:t xml:space="preserve">758.39</w:t>
            </w:r>
          </w:p>
        </w:tc>
        <w:tc>
          <w:p>
            <w:pPr>
              <w:pStyle w:val="Compact"/>
              <w:jc w:val="left"/>
            </w:pPr>
            <w:r>
              <w:t xml:space="preserve">378.37</w:t>
            </w:r>
          </w:p>
        </w:tc>
        <w:tc>
          <w:p>
            <w:pPr>
              <w:pStyle w:val="Compact"/>
              <w:jc w:val="left"/>
            </w:pPr>
            <w:r>
              <w:t xml:space="preserve">926.9</w:t>
            </w:r>
          </w:p>
        </w:tc>
        <w:tc>
          <w:p>
            <w:pPr>
              <w:pStyle w:val="Compact"/>
              <w:jc w:val="left"/>
            </w:pPr>
            <w:r>
              <w:t xml:space="preserve">332.38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Zero flow days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 index</w:t>
            </w:r>
          </w:p>
        </w:tc>
        <w:tc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/>
    <w:p>
      <w:pPr>
        <w:pStyle w:val="TableCaption"/>
      </w:pPr>
      <w:r>
        <w:t xml:space="preserve">Water chemistry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  <w:tblCaption w:val="Water chemistry"/>
      </w:tblPr>
      <w:tblGrid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  <w:tc>
          <w:p>
            <w:pPr>
              <w:pStyle w:val="Compact"/>
              <w:jc w:val="left"/>
            </w:pPr>
            <w:r>
              <w:t xml:space="preserve">X2018</w:t>
            </w:r>
          </w:p>
        </w:tc>
        <w:tc>
          <w:p>
            <w:pPr>
              <w:pStyle w:val="Compact"/>
              <w:jc w:val="left"/>
            </w:pPr>
            <w:r>
              <w:t xml:space="preserve">X2019</w:t>
            </w:r>
          </w:p>
        </w:tc>
        <w:tc>
          <w:p>
            <w:pPr>
              <w:pStyle w:val="Compact"/>
              <w:jc w:val="left"/>
            </w:pPr>
            <w:r>
              <w:t xml:space="preserve">X2020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 Conductance (?S/cm)</w:t>
            </w:r>
          </w:p>
        </w:tc>
        <w:tc>
          <w:p>
            <w:pPr>
              <w:pStyle w:val="Compact"/>
              <w:jc w:val="left"/>
            </w:pPr>
            <w:r>
              <w:t xml:space="preserve">75.5</w:t>
            </w:r>
          </w:p>
        </w:tc>
        <w:tc>
          <w:p>
            <w:pPr>
              <w:pStyle w:val="Compact"/>
              <w:jc w:val="left"/>
            </w:pPr>
            <w:r>
              <w:t xml:space="preserve">100.3</w:t>
            </w:r>
          </w:p>
        </w:tc>
        <w:tc>
          <w:p>
            <w:pPr>
              <w:pStyle w:val="Compact"/>
              <w:jc w:val="left"/>
            </w:pPr>
            <w:r>
              <w:t xml:space="preserve">142.3</w:t>
            </w:r>
          </w:p>
        </w:tc>
        <w:tc>
          <w:p>
            <w:pPr>
              <w:pStyle w:val="Compact"/>
              <w:jc w:val="left"/>
            </w:pPr>
            <w:r>
              <w:t xml:space="preserve">67.3</w:t>
            </w:r>
          </w:p>
        </w:tc>
        <w:tc>
          <w:p>
            <w:pPr>
              <w:pStyle w:val="Compact"/>
              <w:jc w:val="left"/>
            </w:pPr>
            <w:r>
              <w:t xml:space="preserve">100.1</w:t>
            </w:r>
          </w:p>
        </w:tc>
        <w:tc>
          <w:p>
            <w:pPr>
              <w:pStyle w:val="Compact"/>
              <w:jc w:val="left"/>
            </w:pPr>
            <w:r>
              <w:t xml:space="preserve">77.5</w:t>
            </w:r>
          </w:p>
        </w:tc>
        <w:tc>
          <w:p>
            <w:pPr>
              <w:pStyle w:val="Compact"/>
              <w:jc w:val="left"/>
            </w:pPr>
            <w:r>
              <w:t xml:space="preserve">85.2</w:t>
            </w:r>
          </w:p>
        </w:tc>
        <w:tc>
          <w:p>
            <w:pPr>
              <w:pStyle w:val="Compact"/>
              <w:jc w:val="left"/>
            </w:pPr>
            <w:r>
              <w:t xml:space="preserve">112.1</w:t>
            </w:r>
          </w:p>
        </w:tc>
        <w:tc>
          <w:p>
            <w:pPr>
              <w:pStyle w:val="Compact"/>
              <w:jc w:val="left"/>
            </w:pPr>
            <w:r>
              <w:t xml:space="preserve">82.1</w:t>
            </w:r>
          </w:p>
        </w:tc>
        <w:tc>
          <w:p>
            <w:pPr>
              <w:pStyle w:val="Compact"/>
              <w:jc w:val="left"/>
            </w:pPr>
            <w:r>
              <w:t xml:space="preserve">87.66</w:t>
            </w:r>
          </w:p>
        </w:tc>
        <w:tc>
          <w:p>
            <w:pPr>
              <w:pStyle w:val="Compact"/>
              <w:jc w:val="left"/>
            </w:pPr>
            <w:r>
              <w:t xml:space="preserve">95.3</w:t>
            </w:r>
          </w:p>
        </w:tc>
        <w:tc>
          <w:p>
            <w:pPr>
              <w:pStyle w:val="Compact"/>
              <w:jc w:val="left"/>
            </w:pPr>
            <w:r>
              <w:t xml:space="preserve">95.6</w:t>
            </w:r>
          </w:p>
        </w:tc>
        <w:tc>
          <w:p>
            <w:pPr>
              <w:pStyle w:val="Compact"/>
              <w:jc w:val="left"/>
            </w:pPr>
            <w:r>
              <w:t xml:space="preserve">69.51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Acid Neutralizing Capacity (?eq/L)</w:t>
            </w:r>
          </w:p>
        </w:tc>
        <w:tc>
          <w:p>
            <w:pPr>
              <w:pStyle w:val="Compact"/>
              <w:jc w:val="left"/>
            </w:pPr>
            <w:r>
              <w:t xml:space="preserve">114.4</w:t>
            </w:r>
          </w:p>
        </w:tc>
        <w:tc>
          <w:p>
            <w:pPr>
              <w:pStyle w:val="Compact"/>
              <w:jc w:val="left"/>
            </w:pPr>
            <w:r>
              <w:t xml:space="preserve">60.2</w:t>
            </w:r>
          </w:p>
        </w:tc>
        <w:tc>
          <w:p>
            <w:pPr>
              <w:pStyle w:val="Compact"/>
              <w:jc w:val="left"/>
            </w:pPr>
            <w:r>
              <w:t xml:space="preserve">40.3</w:t>
            </w:r>
          </w:p>
        </w:tc>
        <w:tc>
          <w:p>
            <w:pPr>
              <w:pStyle w:val="Compact"/>
              <w:jc w:val="left"/>
            </w:pPr>
            <w:r>
              <w:t xml:space="preserve">108.7</w:t>
            </w:r>
          </w:p>
        </w:tc>
        <w:tc>
          <w:p>
            <w:pPr>
              <w:pStyle w:val="Compact"/>
              <w:jc w:val="left"/>
            </w:pPr>
            <w:r>
              <w:t xml:space="preserve">77.3</w:t>
            </w:r>
          </w:p>
        </w:tc>
        <w:tc>
          <w:p>
            <w:pPr>
              <w:pStyle w:val="Compact"/>
              <w:jc w:val="left"/>
            </w:pPr>
            <w:r>
              <w:t xml:space="preserve">166.9</w:t>
            </w:r>
          </w:p>
        </w:tc>
        <w:tc>
          <w:p>
            <w:pPr>
              <w:pStyle w:val="Compact"/>
              <w:jc w:val="left"/>
            </w:pPr>
            <w:r>
              <w:t xml:space="preserve">96.1</w:t>
            </w:r>
          </w:p>
        </w:tc>
        <w:tc>
          <w:p>
            <w:pPr>
              <w:pStyle w:val="Compact"/>
              <w:jc w:val="left"/>
            </w:pPr>
            <w:r>
              <w:t xml:space="preserve">101.1</w:t>
            </w:r>
          </w:p>
        </w:tc>
        <w:tc>
          <w:p>
            <w:pPr>
              <w:pStyle w:val="Compact"/>
              <w:jc w:val="left"/>
            </w:pPr>
            <w:r>
              <w:t xml:space="preserve">70.7</w:t>
            </w:r>
          </w:p>
        </w:tc>
        <w:tc>
          <w:p>
            <w:pPr>
              <w:pStyle w:val="Compact"/>
              <w:jc w:val="left"/>
            </w:pPr>
            <w:r>
              <w:t xml:space="preserve">111</w:t>
            </w:r>
          </w:p>
        </w:tc>
        <w:tc>
          <w:p>
            <w:pPr>
              <w:pStyle w:val="Compact"/>
              <w:jc w:val="left"/>
            </w:pPr>
            <w:r>
              <w:t xml:space="preserve">151.9</w:t>
            </w:r>
          </w:p>
        </w:tc>
        <w:tc>
          <w:p>
            <w:pPr>
              <w:pStyle w:val="Compact"/>
              <w:jc w:val="left"/>
            </w:pPr>
            <w:r>
              <w:t xml:space="preserve">105.4</w:t>
            </w:r>
          </w:p>
        </w:tc>
        <w:tc>
          <w:p>
            <w:pPr>
              <w:pStyle w:val="Compact"/>
              <w:jc w:val="left"/>
            </w:pPr>
            <w:r>
              <w:t xml:space="preserve">97.966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Dissolved Organic Carbon (mg/L)</w:t>
            </w:r>
          </w:p>
        </w:tc>
        <w:tc>
          <w:p>
            <w:pPr>
              <w:pStyle w:val="Compact"/>
              <w:jc w:val="left"/>
            </w:pPr>
            <w:r>
              <w:t xml:space="preserve">12.2</w:t>
            </w:r>
          </w:p>
        </w:tc>
        <w:tc>
          <w:p>
            <w:pPr>
              <w:pStyle w:val="Compact"/>
              <w:jc w:val="left"/>
            </w:pPr>
            <w:r>
              <w:t xml:space="preserve">10.9422</w:t>
            </w:r>
          </w:p>
        </w:tc>
        <w:tc>
          <w:p>
            <w:pPr>
              <w:pStyle w:val="Compact"/>
              <w:jc w:val="left"/>
            </w:pPr>
            <w:r>
              <w:t xml:space="preserve">7.6091</w:t>
            </w:r>
          </w:p>
        </w:tc>
        <w:tc>
          <w:p>
            <w:pPr>
              <w:pStyle w:val="Compact"/>
              <w:jc w:val="left"/>
            </w:pPr>
            <w:r>
              <w:t xml:space="preserve">20.105</w:t>
            </w:r>
          </w:p>
        </w:tc>
        <w:tc>
          <w:p>
            <w:pPr>
              <w:pStyle w:val="Compact"/>
              <w:jc w:val="left"/>
            </w:pPr>
            <w:r>
              <w:t xml:space="preserve">15.2825</w:t>
            </w:r>
          </w:p>
        </w:tc>
        <w:tc>
          <w:p>
            <w:pPr>
              <w:pStyle w:val="Compact"/>
              <w:jc w:val="left"/>
            </w:pPr>
            <w:r>
              <w:t xml:space="preserve">17.8542</w:t>
            </w:r>
          </w:p>
        </w:tc>
        <w:tc>
          <w:p>
            <w:pPr>
              <w:pStyle w:val="Compact"/>
              <w:jc w:val="left"/>
            </w:pPr>
            <w:r>
              <w:t xml:space="preserve">10.2886</w:t>
            </w:r>
          </w:p>
        </w:tc>
        <w:tc>
          <w:p>
            <w:pPr>
              <w:pStyle w:val="Compact"/>
              <w:jc w:val="left"/>
            </w:pPr>
            <w:r>
              <w:t xml:space="preserve">9.3582</w:t>
            </w:r>
          </w:p>
        </w:tc>
        <w:tc>
          <w:p>
            <w:pPr>
              <w:pStyle w:val="Compact"/>
              <w:jc w:val="left"/>
            </w:pPr>
            <w:r>
              <w:t xml:space="preserve">13.0268</w:t>
            </w:r>
          </w:p>
        </w:tc>
        <w:tc>
          <w:p>
            <w:pPr>
              <w:pStyle w:val="Compact"/>
              <w:jc w:val="left"/>
            </w:pPr>
            <w:r>
              <w:t xml:space="preserve">16.464</w:t>
            </w:r>
          </w:p>
        </w:tc>
        <w:tc>
          <w:p>
            <w:pPr>
              <w:pStyle w:val="Compact"/>
              <w:jc w:val="left"/>
            </w:pPr>
            <w:r>
              <w:t xml:space="preserve">16.558</w:t>
            </w:r>
          </w:p>
        </w:tc>
        <w:tc>
          <w:p>
            <w:pPr>
              <w:pStyle w:val="Compact"/>
              <w:jc w:val="left"/>
            </w:pPr>
            <w:r>
              <w:t xml:space="preserve">18.192</w:t>
            </w:r>
          </w:p>
        </w:tc>
        <w:tc>
          <w:p>
            <w:pPr>
              <w:pStyle w:val="Compact"/>
              <w:jc w:val="left"/>
            </w:pPr>
            <w:r>
              <w:t xml:space="preserve">15.973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Chloride (mg/L)</w:t>
            </w:r>
          </w:p>
        </w:tc>
        <w:tc>
          <w:p>
            <w:pPr>
              <w:pStyle w:val="Compact"/>
              <w:jc w:val="left"/>
            </w:pPr>
            <w:r>
              <w:t xml:space="preserve">11.08</w:t>
            </w:r>
          </w:p>
        </w:tc>
        <w:tc>
          <w:p>
            <w:pPr>
              <w:pStyle w:val="Compact"/>
              <w:jc w:val="left"/>
            </w:pPr>
            <w:r>
              <w:t xml:space="preserve">12.812</w:t>
            </w:r>
          </w:p>
        </w:tc>
        <w:tc>
          <w:p>
            <w:pPr>
              <w:pStyle w:val="Compact"/>
              <w:jc w:val="left"/>
            </w:pPr>
            <w:r>
              <w:t xml:space="preserve">20.8374</w:t>
            </w:r>
          </w:p>
        </w:tc>
        <w:tc>
          <w:p>
            <w:pPr>
              <w:pStyle w:val="Compact"/>
              <w:jc w:val="left"/>
            </w:pPr>
            <w:r>
              <w:t xml:space="preserve">8.7168</w:t>
            </w:r>
          </w:p>
        </w:tc>
        <w:tc>
          <w:p>
            <w:pPr>
              <w:pStyle w:val="Compact"/>
              <w:jc w:val="left"/>
            </w:pPr>
            <w:r>
              <w:t xml:space="preserve">19.4549</w:t>
            </w:r>
          </w:p>
        </w:tc>
        <w:tc>
          <w:p>
            <w:pPr>
              <w:pStyle w:val="Compact"/>
              <w:jc w:val="left"/>
            </w:pPr>
            <w:r>
              <w:t xml:space="preserve">12.0366</w:t>
            </w:r>
          </w:p>
        </w:tc>
        <w:tc>
          <w:p>
            <w:pPr>
              <w:pStyle w:val="Compact"/>
              <w:jc w:val="left"/>
            </w:pPr>
            <w:r>
              <w:t xml:space="preserve">15.4043</w:t>
            </w:r>
          </w:p>
        </w:tc>
        <w:tc>
          <w:p>
            <w:pPr>
              <w:pStyle w:val="Compact"/>
              <w:jc w:val="left"/>
            </w:pPr>
            <w:r>
              <w:t xml:space="preserve">20.5162</w:t>
            </w:r>
          </w:p>
        </w:tc>
        <w:tc>
          <w:p>
            <w:pPr>
              <w:pStyle w:val="Compact"/>
              <w:jc w:val="left"/>
            </w:pPr>
            <w:r>
              <w:t xml:space="preserve">14.5614</w:t>
            </w:r>
          </w:p>
        </w:tc>
        <w:tc>
          <w:p>
            <w:pPr>
              <w:pStyle w:val="Compact"/>
              <w:jc w:val="left"/>
            </w:pPr>
            <w:r>
              <w:t xml:space="preserve">15.0105</w:t>
            </w:r>
          </w:p>
        </w:tc>
        <w:tc>
          <w:p>
            <w:pPr>
              <w:pStyle w:val="Compact"/>
              <w:jc w:val="left"/>
            </w:pPr>
            <w:r>
              <w:t xml:space="preserve">16.2485</w:t>
            </w:r>
          </w:p>
        </w:tc>
        <w:tc>
          <w:p>
            <w:pPr>
              <w:pStyle w:val="Compact"/>
              <w:jc w:val="left"/>
            </w:pPr>
            <w:r>
              <w:t xml:space="preserve">15.5372</w:t>
            </w:r>
          </w:p>
        </w:tc>
        <w:tc>
          <w:p>
            <w:pPr>
              <w:pStyle w:val="Compact"/>
              <w:jc w:val="left"/>
            </w:pPr>
            <w:r>
              <w:t xml:space="preserve">11.0388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Sulfate (mg/L)</w:t>
            </w:r>
          </w:p>
        </w:tc>
        <w:tc>
          <w:p>
            <w:pPr>
              <w:pStyle w:val="Compact"/>
              <w:jc w:val="left"/>
            </w:pPr>
            <w:r>
              <w:t xml:space="preserve">6.43</w:t>
            </w:r>
          </w:p>
        </w:tc>
        <w:tc>
          <w:p>
            <w:pPr>
              <w:pStyle w:val="Compact"/>
              <w:jc w:val="left"/>
            </w:pPr>
            <w:r>
              <w:t xml:space="preserve">17.145</w:t>
            </w:r>
          </w:p>
        </w:tc>
        <w:tc>
          <w:p>
            <w:pPr>
              <w:pStyle w:val="Compact"/>
              <w:jc w:val="left"/>
            </w:pPr>
            <w:r>
              <w:t xml:space="preserve">21.4983</w:t>
            </w:r>
          </w:p>
        </w:tc>
        <w:tc>
          <w:p>
            <w:pPr>
              <w:pStyle w:val="Compact"/>
              <w:jc w:val="left"/>
            </w:pPr>
            <w:r>
              <w:t xml:space="preserve">4.8299</w:t>
            </w:r>
          </w:p>
        </w:tc>
        <w:tc>
          <w:p>
            <w:pPr>
              <w:pStyle w:val="Compact"/>
              <w:jc w:val="left"/>
            </w:pPr>
            <w:r>
              <w:t xml:space="preserve">9.6348</w:t>
            </w:r>
          </w:p>
        </w:tc>
        <w:tc>
          <w:p>
            <w:pPr>
              <w:pStyle w:val="Compact"/>
              <w:jc w:val="left"/>
            </w:pPr>
            <w:r>
              <w:t xml:space="preserve">5.2235</w:t>
            </w:r>
          </w:p>
        </w:tc>
        <w:tc>
          <w:p>
            <w:pPr>
              <w:pStyle w:val="Compact"/>
              <w:jc w:val="left"/>
            </w:pPr>
            <w:r>
              <w:t xml:space="preserve">8.635</w:t>
            </w:r>
          </w:p>
        </w:tc>
        <w:tc>
          <w:p>
            <w:pPr>
              <w:pStyle w:val="Compact"/>
              <w:jc w:val="left"/>
            </w:pPr>
            <w:r>
              <w:t xml:space="preserve">8.86</w:t>
            </w:r>
          </w:p>
        </w:tc>
        <w:tc>
          <w:p>
            <w:pPr>
              <w:pStyle w:val="Compact"/>
              <w:jc w:val="left"/>
            </w:pPr>
            <w:r>
              <w:t xml:space="preserve">6.9532</w:t>
            </w:r>
          </w:p>
        </w:tc>
        <w:tc>
          <w:p>
            <w:pPr>
              <w:pStyle w:val="Compact"/>
              <w:jc w:val="left"/>
            </w:pPr>
            <w:r>
              <w:t xml:space="preserve">6.2474</w:t>
            </w:r>
          </w:p>
        </w:tc>
        <w:tc>
          <w:p>
            <w:pPr>
              <w:pStyle w:val="Compact"/>
              <w:jc w:val="left"/>
            </w:pPr>
            <w:r>
              <w:t xml:space="preserve">7.1901</w:t>
            </w:r>
          </w:p>
        </w:tc>
        <w:tc>
          <w:p>
            <w:pPr>
              <w:pStyle w:val="Compact"/>
              <w:jc w:val="left"/>
            </w:pPr>
            <w:r>
              <w:t xml:space="preserve">7.3807</w:t>
            </w:r>
          </w:p>
        </w:tc>
        <w:tc>
          <w:p>
            <w:pPr>
              <w:pStyle w:val="Compact"/>
              <w:jc w:val="left"/>
            </w:pPr>
            <w:r>
              <w:t xml:space="preserve">4.8696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Nitrogen (mg/L)</w:t>
            </w:r>
          </w:p>
        </w:tc>
        <w:tc>
          <w:p>
            <w:pPr>
              <w:pStyle w:val="Compact"/>
              <w:jc w:val="left"/>
            </w:pPr>
            <w:r>
              <w:t xml:space="preserve">0.813</w:t>
            </w:r>
          </w:p>
        </w:tc>
        <w:tc>
          <w:p>
            <w:pPr>
              <w:pStyle w:val="Compact"/>
              <w:jc w:val="left"/>
            </w:pPr>
            <w:r>
              <w:t xml:space="preserve">0.6897</w:t>
            </w:r>
          </w:p>
        </w:tc>
        <w:tc>
          <w:p>
            <w:pPr>
              <w:pStyle w:val="Compact"/>
              <w:jc w:val="left"/>
            </w:pPr>
            <w:r>
              <w:t xml:space="preserve">0.5856</w:t>
            </w:r>
          </w:p>
        </w:tc>
        <w:tc>
          <w:p>
            <w:pPr>
              <w:pStyle w:val="Compact"/>
              <w:jc w:val="left"/>
            </w:pPr>
            <w:r>
              <w:t xml:space="preserve">1.0972</w:t>
            </w:r>
          </w:p>
        </w:tc>
        <w:tc>
          <w:p>
            <w:pPr>
              <w:pStyle w:val="Compact"/>
              <w:jc w:val="left"/>
            </w:pPr>
            <w:r>
              <w:t xml:space="preserve">0.9312</w:t>
            </w:r>
          </w:p>
        </w:tc>
        <w:tc>
          <w:p>
            <w:pPr>
              <w:pStyle w:val="Compact"/>
              <w:jc w:val="left"/>
            </w:pPr>
            <w:r>
              <w:t xml:space="preserve">0.9982</w:t>
            </w:r>
          </w:p>
        </w:tc>
        <w:tc>
          <w:p>
            <w:pPr>
              <w:pStyle w:val="Compact"/>
              <w:jc w:val="left"/>
            </w:pPr>
            <w:r>
              <w:t xml:space="preserve">0.7832</w:t>
            </w:r>
          </w:p>
        </w:tc>
        <w:tc>
          <w:p>
            <w:pPr>
              <w:pStyle w:val="Compact"/>
              <w:jc w:val="left"/>
            </w:pPr>
            <w:r>
              <w:t xml:space="preserve">0.8799</w:t>
            </w:r>
          </w:p>
        </w:tc>
        <w:tc>
          <w:p>
            <w:pPr>
              <w:pStyle w:val="Compact"/>
              <w:jc w:val="left"/>
            </w:pPr>
            <w:r>
              <w:t xml:space="preserve">0.8362</w:t>
            </w:r>
          </w:p>
        </w:tc>
        <w:tc>
          <w:p>
            <w:pPr>
              <w:pStyle w:val="Compact"/>
              <w:jc w:val="left"/>
            </w:pPr>
            <w:r>
              <w:t xml:space="preserve">0.845</w:t>
            </w:r>
          </w:p>
        </w:tc>
        <w:tc>
          <w:p>
            <w:pPr>
              <w:pStyle w:val="Compact"/>
              <w:jc w:val="left"/>
            </w:pPr>
            <w:r>
              <w:t xml:space="preserve">1.0129</w:t>
            </w:r>
          </w:p>
        </w:tc>
        <w:tc>
          <w:p>
            <w:pPr>
              <w:pStyle w:val="Compact"/>
              <w:jc w:val="left"/>
            </w:pPr>
            <w:r>
              <w:t xml:space="preserve">1.2507</w:t>
            </w:r>
          </w:p>
        </w:tc>
        <w:tc>
          <w:p>
            <w:pPr>
              <w:pStyle w:val="Compact"/>
              <w:jc w:val="left"/>
            </w:pPr>
            <w:r>
              <w:t xml:space="preserve">0.8969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Nitrate-Nitrogen (mg/L)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  <w:tc>
          <w:p>
            <w:pPr>
              <w:pStyle w:val="Compact"/>
              <w:jc w:val="left"/>
            </w:pPr>
            <w:r>
              <w:t xml:space="preserve">0.2033</w:t>
            </w:r>
          </w:p>
        </w:tc>
        <w:tc>
          <w:p>
            <w:pPr>
              <w:pStyle w:val="Compact"/>
              <w:jc w:val="left"/>
            </w:pPr>
            <w:r>
              <w:t xml:space="preserve">0.1802</w:t>
            </w:r>
          </w:p>
        </w:tc>
        <w:tc>
          <w:p>
            <w:pPr>
              <w:pStyle w:val="Compact"/>
              <w:jc w:val="left"/>
            </w:pPr>
            <w:r>
              <w:t xml:space="preserve">0.227</w:t>
            </w:r>
          </w:p>
        </w:tc>
        <w:tc>
          <w:p>
            <w:pPr>
              <w:pStyle w:val="Compact"/>
              <w:jc w:val="left"/>
            </w:pPr>
            <w:r>
              <w:t xml:space="preserve">0.2743</w:t>
            </w:r>
          </w:p>
        </w:tc>
        <w:tc>
          <w:p>
            <w:pPr>
              <w:pStyle w:val="Compact"/>
              <w:jc w:val="left"/>
            </w:pPr>
            <w:r>
              <w:t xml:space="preserve">0.1366</w:t>
            </w:r>
          </w:p>
        </w:tc>
        <w:tc>
          <w:p>
            <w:pPr>
              <w:pStyle w:val="Compact"/>
              <w:jc w:val="lef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0.4009</w:t>
            </w:r>
          </w:p>
        </w:tc>
        <w:tc>
          <w:p>
            <w:pPr>
              <w:pStyle w:val="Compact"/>
              <w:jc w:val="left"/>
            </w:pPr>
            <w:r>
              <w:t xml:space="preserve">0.242</w:t>
            </w:r>
          </w:p>
        </w:tc>
        <w:tc>
          <w:p>
            <w:pPr>
              <w:pStyle w:val="Compact"/>
              <w:jc w:val="left"/>
            </w:pPr>
            <w:r>
              <w:t xml:space="preserve">0.2355</w:t>
            </w:r>
          </w:p>
        </w:tc>
        <w:tc>
          <w:p>
            <w:pPr>
              <w:pStyle w:val="Compact"/>
              <w:jc w:val="left"/>
            </w:pPr>
            <w:r>
              <w:t xml:space="preserve">0.3125</w:t>
            </w:r>
          </w:p>
        </w:tc>
        <w:tc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p>
            <w:pPr>
              <w:pStyle w:val="Compact"/>
              <w:jc w:val="left"/>
            </w:pPr>
            <w:r>
              <w:t xml:space="preserve">0.4096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Nitrite-Nitrogen (mg/L)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0.0025</w:t>
            </w:r>
          </w:p>
        </w:tc>
        <w:tc>
          <w:p>
            <w:pPr>
              <w:pStyle w:val="Compact"/>
              <w:jc w:val="left"/>
            </w:pPr>
            <w:r>
              <w:t xml:space="preserve">0.0019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p>
            <w:pPr>
              <w:pStyle w:val="Compact"/>
              <w:jc w:val="left"/>
            </w:pPr>
            <w:r>
              <w:t xml:space="preserve">0.0058</w:t>
            </w:r>
          </w:p>
        </w:tc>
        <w:tc>
          <w:p>
            <w:pPr>
              <w:pStyle w:val="Compact"/>
              <w:jc w:val="left"/>
            </w:pPr>
            <w:r>
              <w:t xml:space="preserve">0.0032</w:t>
            </w:r>
          </w:p>
        </w:tc>
        <w:tc>
          <w:p>
            <w:pPr>
              <w:pStyle w:val="Compact"/>
              <w:jc w:val="left"/>
            </w:pPr>
            <w:r>
              <w:t xml:space="preserve">0.0039</w:t>
            </w:r>
          </w:p>
        </w:tc>
        <w:tc>
          <w:p>
            <w:pPr>
              <w:pStyle w:val="Compact"/>
              <w:jc w:val="left"/>
            </w:pPr>
            <w:r>
              <w:t xml:space="preserve">0.0032</w:t>
            </w:r>
          </w:p>
        </w:tc>
        <w:tc>
          <w:p>
            <w:pPr>
              <w:pStyle w:val="Compact"/>
              <w:jc w:val="left"/>
            </w:pPr>
            <w:r>
              <w:t xml:space="preserve">0.0033</w:t>
            </w:r>
          </w:p>
        </w:tc>
        <w:tc>
          <w:p>
            <w:pPr>
              <w:pStyle w:val="Compact"/>
              <w:jc w:val="left"/>
            </w:pPr>
            <w:r>
              <w:t xml:space="preserve">0.0055</w:t>
            </w:r>
          </w:p>
        </w:tc>
        <w:tc>
          <w:p>
            <w:pPr>
              <w:pStyle w:val="Compact"/>
              <w:jc w:val="left"/>
            </w:pPr>
            <w:r>
              <w:t xml:space="preserve">0.0064</w:t>
            </w:r>
          </w:p>
        </w:tc>
        <w:tc>
          <w:p>
            <w:pPr>
              <w:pStyle w:val="Compact"/>
              <w:jc w:val="left"/>
            </w:pPr>
            <w:r>
              <w:t xml:space="preserve">0.0074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Ammonia-Nitrogen (mg/L)</w:t>
            </w:r>
          </w:p>
        </w:tc>
        <w:tc>
          <w:p>
            <w:pPr>
              <w:pStyle w:val="Compact"/>
              <w:jc w:val="left"/>
            </w:pPr>
            <w:r>
              <w:t xml:space="preserve">0.0815</w:t>
            </w:r>
          </w:p>
        </w:tc>
        <w:tc>
          <w:p>
            <w:pPr>
              <w:pStyle w:val="Compact"/>
              <w:jc w:val="left"/>
            </w:pPr>
            <w:r>
              <w:t xml:space="preserve">0.0119</w:t>
            </w:r>
          </w:p>
        </w:tc>
        <w:tc>
          <w:p>
            <w:pPr>
              <w:pStyle w:val="Compact"/>
              <w:jc w:val="left"/>
            </w:pPr>
            <w:r>
              <w:t xml:space="preserve">0.0148</w:t>
            </w:r>
          </w:p>
        </w:tc>
        <w:tc>
          <w:p>
            <w:pPr>
              <w:pStyle w:val="Compact"/>
              <w:jc w:val="left"/>
            </w:pPr>
            <w:r>
              <w:t xml:space="preserve">0.0549</w:t>
            </w:r>
          </w:p>
        </w:tc>
        <w:tc>
          <w:p>
            <w:pPr>
              <w:pStyle w:val="Compact"/>
              <w:jc w:val="left"/>
            </w:pPr>
            <w:r>
              <w:t xml:space="preserve">0.0161</w:t>
            </w:r>
          </w:p>
        </w:tc>
        <w:tc>
          <w:p>
            <w:pPr>
              <w:pStyle w:val="Compact"/>
              <w:jc w:val="left"/>
            </w:pPr>
            <w:r>
              <w:t xml:space="preserve">0.0335</w:t>
            </w:r>
          </w:p>
        </w:tc>
        <w:tc>
          <w:p>
            <w:pPr>
              <w:pStyle w:val="Compact"/>
              <w:jc w:val="left"/>
            </w:pPr>
            <w:r>
              <w:t xml:space="preserve">0.0247</w:t>
            </w:r>
          </w:p>
        </w:tc>
        <w:tc>
          <w:p>
            <w:pPr>
              <w:pStyle w:val="Compact"/>
              <w:jc w:val="left"/>
            </w:pPr>
            <w:r>
              <w:t xml:space="preserve">0.0404</w:t>
            </w:r>
          </w:p>
        </w:tc>
        <w:tc>
          <w:p>
            <w:pPr>
              <w:pStyle w:val="Compact"/>
              <w:jc w:val="left"/>
            </w:pPr>
            <w:r>
              <w:t xml:space="preserve">0.0262</w:t>
            </w:r>
          </w:p>
        </w:tc>
        <w:tc>
          <w:p>
            <w:pPr>
              <w:pStyle w:val="Compact"/>
              <w:jc w:val="left"/>
            </w:pPr>
            <w:r>
              <w:t xml:space="preserve">0.0188</w:t>
            </w:r>
          </w:p>
        </w:tc>
        <w:tc>
          <w:p>
            <w:pPr>
              <w:pStyle w:val="Compact"/>
              <w:jc w:val="left"/>
            </w:pPr>
            <w:r>
              <w:t xml:space="preserve">0.0578</w:t>
            </w:r>
          </w:p>
        </w:tc>
        <w:tc>
          <w:p>
            <w:pPr>
              <w:pStyle w:val="Compact"/>
              <w:jc w:val="left"/>
            </w:pPr>
            <w:r>
              <w:t xml:space="preserve">0.0646</w:t>
            </w:r>
          </w:p>
        </w:tc>
        <w:tc>
          <w:p>
            <w:pPr>
              <w:pStyle w:val="Compact"/>
              <w:jc w:val="left"/>
            </w:pPr>
            <w:r>
              <w:t xml:space="preserve">0.0517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Phosphorus (mg/L)</w:t>
            </w:r>
          </w:p>
        </w:tc>
        <w:tc>
          <w:p>
            <w:pPr>
              <w:pStyle w:val="Compact"/>
              <w:jc w:val="left"/>
            </w:pPr>
            <w:r>
              <w:t xml:space="preserve">0.075</w:t>
            </w:r>
          </w:p>
        </w:tc>
        <w:tc>
          <w:p>
            <w:pPr>
              <w:pStyle w:val="Compact"/>
              <w:jc w:val="left"/>
            </w:pPr>
            <w:r>
              <w:t xml:space="preserve">0.0343</w:t>
            </w:r>
          </w:p>
        </w:tc>
        <w:tc>
          <w:p>
            <w:pPr>
              <w:pStyle w:val="Compact"/>
              <w:jc w:val="left"/>
            </w:pPr>
            <w:r>
              <w:t xml:space="preserve">0.0283</w:t>
            </w:r>
          </w:p>
        </w:tc>
        <w:tc>
          <w:p>
            <w:pPr>
              <w:pStyle w:val="Compact"/>
              <w:jc w:val="left"/>
            </w:pPr>
            <w:r>
              <w:t xml:space="preserve">0.0983</w:t>
            </w:r>
          </w:p>
        </w:tc>
        <w:tc>
          <w:p>
            <w:pPr>
              <w:pStyle w:val="Compact"/>
              <w:jc w:val="left"/>
            </w:pPr>
            <w:r>
              <w:t xml:space="preserve">0.0475</w:t>
            </w:r>
          </w:p>
        </w:tc>
        <w:tc>
          <w:p>
            <w:pPr>
              <w:pStyle w:val="Compact"/>
              <w:jc w:val="left"/>
            </w:pPr>
            <w:r>
              <w:t xml:space="preserve">0.0884</w:t>
            </w:r>
          </w:p>
        </w:tc>
        <w:tc>
          <w:p>
            <w:pPr>
              <w:pStyle w:val="Compact"/>
              <w:jc w:val="left"/>
            </w:pPr>
            <w:r>
              <w:t xml:space="preserve">0.0469</w:t>
            </w:r>
          </w:p>
        </w:tc>
        <w:tc>
          <w:p>
            <w:pPr>
              <w:pStyle w:val="Compact"/>
              <w:jc w:val="left"/>
            </w:pPr>
            <w:r>
              <w:t xml:space="preserve">0.042</w:t>
            </w:r>
          </w:p>
        </w:tc>
        <w:tc>
          <w:p>
            <w:pPr>
              <w:pStyle w:val="Compact"/>
              <w:jc w:val="left"/>
            </w:pPr>
            <w:r>
              <w:t xml:space="preserve">0.0542</w:t>
            </w:r>
          </w:p>
        </w:tc>
        <w:tc>
          <w:p>
            <w:pPr>
              <w:pStyle w:val="Compact"/>
              <w:jc w:val="left"/>
            </w:pPr>
            <w:r>
              <w:t xml:space="preserve">0.0604</w:t>
            </w:r>
          </w:p>
        </w:tc>
        <w:tc>
          <w:p>
            <w:pPr>
              <w:pStyle w:val="Compact"/>
              <w:jc w:val="left"/>
            </w:pPr>
            <w:r>
              <w:t xml:space="preserve">0.0819</w:t>
            </w:r>
          </w:p>
        </w:tc>
        <w:tc>
          <w:p>
            <w:pPr>
              <w:pStyle w:val="Compact"/>
              <w:jc w:val="left"/>
            </w:pPr>
            <w:r>
              <w:t xml:space="preserve">0.0583</w:t>
            </w:r>
          </w:p>
        </w:tc>
        <w:tc>
          <w:p>
            <w:pPr>
              <w:pStyle w:val="Compact"/>
              <w:jc w:val="left"/>
            </w:pPr>
            <w:r>
              <w:t xml:space="preserve">0.0615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Ortho-phosphate (mg/L)</w:t>
            </w:r>
          </w:p>
        </w:tc>
        <w:tc>
          <w:p>
            <w:pPr>
              <w:pStyle w:val="Compact"/>
              <w:jc w:val="left"/>
            </w:pPr>
            <w:r>
              <w:t xml:space="preserve">0.0083</w:t>
            </w:r>
          </w:p>
        </w:tc>
        <w:tc>
          <w:p>
            <w:pPr>
              <w:pStyle w:val="Compact"/>
              <w:jc w:val="left"/>
            </w:pPr>
            <w:r>
              <w:t xml:space="preserve">0.0053</w:t>
            </w:r>
          </w:p>
        </w:tc>
        <w:tc>
          <w:p>
            <w:pPr>
              <w:pStyle w:val="Compact"/>
              <w:jc w:val="left"/>
            </w:pPr>
            <w:r>
              <w:t xml:space="preserve">0.0063</w:t>
            </w:r>
          </w:p>
        </w:tc>
        <w:tc>
          <w:p>
            <w:pPr>
              <w:pStyle w:val="Compact"/>
              <w:jc w:val="lef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0.0094</w:t>
            </w:r>
          </w:p>
        </w:tc>
        <w:tc>
          <w:p>
            <w:pPr>
              <w:pStyle w:val="Compact"/>
              <w:jc w:val="left"/>
            </w:pPr>
            <w:r>
              <w:t xml:space="preserve">0.0106</w:t>
            </w:r>
          </w:p>
        </w:tc>
        <w:tc>
          <w:p>
            <w:pPr>
              <w:pStyle w:val="Compact"/>
              <w:jc w:val="left"/>
            </w:pPr>
            <w:r>
              <w:t xml:space="preserve">0.0062</w:t>
            </w:r>
          </w:p>
        </w:tc>
        <w:tc>
          <w:p>
            <w:pPr>
              <w:pStyle w:val="Compact"/>
              <w:jc w:val="left"/>
            </w:pPr>
            <w:r>
              <w:t xml:space="preserve">0.0063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0.0144</w:t>
            </w:r>
          </w:p>
        </w:tc>
        <w:tc>
          <w:p>
            <w:pPr>
              <w:pStyle w:val="Compact"/>
              <w:jc w:val="left"/>
            </w:pPr>
            <w:r>
              <w:t xml:space="preserve">0.0151</w:t>
            </w:r>
          </w:p>
        </w:tc>
        <w:tc>
          <w:p>
            <w:pPr>
              <w:pStyle w:val="Compact"/>
              <w:jc w:val="left"/>
            </w:pPr>
            <w:r>
              <w:t xml:space="preserve">0.0122</w:t>
            </w:r>
          </w:p>
        </w:tc>
        <w:tc>
          <w:p>
            <w:pPr>
              <w:pStyle w:val="Compact"/>
              <w:jc w:val="left"/>
            </w:pPr>
            <w:r>
              <w:t xml:space="preserve">0.0159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Bromide (mg/L)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0.0092</w:t>
            </w:r>
          </w:p>
        </w:tc>
        <w:tc>
          <w:p>
            <w:pPr>
              <w:pStyle w:val="Compact"/>
              <w:jc w:val="left"/>
            </w:pPr>
            <w:r>
              <w:t xml:space="preserve">0.0162</w:t>
            </w:r>
          </w:p>
        </w:tc>
        <w:tc>
          <w:p>
            <w:pPr>
              <w:pStyle w:val="Compact"/>
              <w:jc w:val="left"/>
            </w:pPr>
            <w:r>
              <w:t xml:space="preserve">0.0088</w:t>
            </w:r>
          </w:p>
        </w:tc>
        <w:tc>
          <w:p>
            <w:pPr>
              <w:pStyle w:val="Compact"/>
              <w:jc w:val="left"/>
            </w:pPr>
            <w:r>
              <w:t xml:space="preserve">0.014</w:t>
            </w:r>
          </w:p>
        </w:tc>
        <w:tc>
          <w:p>
            <w:pPr>
              <w:pStyle w:val="Compact"/>
              <w:jc w:val="left"/>
            </w:pPr>
            <w:r>
              <w:t xml:space="preserve">0.0233</w:t>
            </w:r>
          </w:p>
        </w:tc>
        <w:tc>
          <w:p>
            <w:pPr>
              <w:pStyle w:val="Compact"/>
              <w:jc w:val="left"/>
            </w:pPr>
            <w:r>
              <w:t xml:space="preserve">0.0136</w:t>
            </w:r>
          </w:p>
        </w:tc>
        <w:tc>
          <w:p>
            <w:pPr>
              <w:pStyle w:val="Compact"/>
              <w:jc w:val="left"/>
            </w:pPr>
            <w:r>
              <w:t xml:space="preserve">0.0179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Magnesium (mg/L)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3.1409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2.376</w:t>
            </w:r>
          </w:p>
        </w:tc>
        <w:tc>
          <w:p>
            <w:pPr>
              <w:pStyle w:val="Compact"/>
              <w:jc w:val="left"/>
            </w:pPr>
            <w:r>
              <w:t xml:space="preserve">1.667</w:t>
            </w:r>
          </w:p>
        </w:tc>
        <w:tc>
          <w:p>
            <w:pPr>
              <w:pStyle w:val="Compact"/>
              <w:jc w:val="left"/>
            </w:pPr>
            <w:r>
              <w:t xml:space="preserve">2.048</w:t>
            </w:r>
          </w:p>
        </w:tc>
        <w:tc>
          <w:p>
            <w:pPr>
              <w:pStyle w:val="Compact"/>
              <w:jc w:val="left"/>
            </w:pPr>
            <w:r>
              <w:t xml:space="preserve">2.592</w:t>
            </w:r>
          </w:p>
        </w:tc>
        <w:tc>
          <w:p>
            <w:pPr>
              <w:pStyle w:val="Compact"/>
              <w:jc w:val="left"/>
            </w:pPr>
            <w:r>
              <w:t xml:space="preserve">2.329</w:t>
            </w:r>
          </w:p>
        </w:tc>
        <w:tc>
          <w:p>
            <w:pPr>
              <w:pStyle w:val="Compact"/>
              <w:jc w:val="left"/>
            </w:pPr>
            <w:r>
              <w:t xml:space="preserve">1.692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Calcium (mg/L)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6.6473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4.288</w:t>
            </w:r>
          </w:p>
        </w:tc>
        <w:tc>
          <w:p>
            <w:pPr>
              <w:pStyle w:val="Compact"/>
              <w:jc w:val="left"/>
            </w:pPr>
            <w:r>
              <w:t xml:space="preserve">3.126</w:t>
            </w:r>
          </w:p>
        </w:tc>
        <w:tc>
          <w:p>
            <w:pPr>
              <w:pStyle w:val="Compact"/>
              <w:jc w:val="left"/>
            </w:pPr>
            <w:r>
              <w:t xml:space="preserve">3.805</w:t>
            </w:r>
          </w:p>
        </w:tc>
        <w:tc>
          <w:p>
            <w:pPr>
              <w:pStyle w:val="Compact"/>
              <w:jc w:val="left"/>
            </w:pPr>
            <w:r>
              <w:t xml:space="preserve">4.651</w:t>
            </w:r>
          </w:p>
        </w:tc>
        <w:tc>
          <w:p>
            <w:pPr>
              <w:pStyle w:val="Compact"/>
              <w:jc w:val="left"/>
            </w:pPr>
            <w:r>
              <w:t xml:space="preserve">4.116</w:t>
            </w:r>
          </w:p>
        </w:tc>
        <w:tc>
          <w:p>
            <w:pPr>
              <w:pStyle w:val="Compact"/>
              <w:jc w:val="left"/>
            </w:pPr>
            <w:r>
              <w:t xml:space="preserve">3.376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Copper (µg/L)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2.081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  <w:tc>
          <w:p>
            <w:pPr>
              <w:pStyle w:val="Compact"/>
              <w:jc w:val="left"/>
            </w:pPr>
            <w:r>
              <w:t xml:space="preserve">1.26</w:t>
            </w:r>
          </w:p>
        </w:tc>
        <w:tc>
          <w:p>
            <w:pPr>
              <w:pStyle w:val="Compact"/>
              <w:jc w:val="left"/>
            </w:pPr>
            <w:r>
              <w:t xml:space="preserve">1.322</w:t>
            </w:r>
          </w:p>
        </w:tc>
        <w:tc>
          <w:p>
            <w:pPr>
              <w:pStyle w:val="Compact"/>
              <w:jc w:val="left"/>
            </w:pPr>
            <w:r>
              <w:t xml:space="preserve">1.428</w:t>
            </w:r>
          </w:p>
        </w:tc>
        <w:tc>
          <w:p>
            <w:pPr>
              <w:pStyle w:val="Compact"/>
              <w:jc w:val="left"/>
            </w:pPr>
            <w:r>
              <w:t xml:space="preserve">1.232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Zinc (µg/L)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12.442</w:t>
            </w:r>
          </w:p>
        </w:tc>
        <w:tc>
          <w:p>
            <w:pPr>
              <w:pStyle w:val="Compact"/>
              <w:jc w:val="left"/>
            </w:pPr>
            <w:r>
              <w:t xml:space="preserve">20.429</w:t>
            </w:r>
          </w:p>
        </w:tc>
        <w:tc>
          <w:p>
            <w:pPr>
              <w:pStyle w:val="Compact"/>
              <w:jc w:val="left"/>
            </w:pPr>
            <w:r>
              <w:t xml:space="preserve">15.056</w:t>
            </w:r>
          </w:p>
        </w:tc>
        <w:tc>
          <w:p>
            <w:pPr>
              <w:pStyle w:val="Compact"/>
              <w:jc w:val="left"/>
            </w:pPr>
            <w:r>
              <w:t xml:space="preserve">11.775</w:t>
            </w:r>
          </w:p>
        </w:tc>
        <w:tc>
          <w:p>
            <w:pPr>
              <w:pStyle w:val="Compact"/>
              <w:jc w:val="left"/>
            </w:pPr>
            <w:r>
              <w:t xml:space="preserve">10.802</w:t>
            </w:r>
          </w:p>
        </w:tc>
        <w:tc>
          <w:p>
            <w:pPr>
              <w:pStyle w:val="Compact"/>
              <w:jc w:val="left"/>
            </w:pPr>
            <w:r>
              <w:t xml:space="preserve">10.082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/>
    <w:p>
      <w:pPr>
        <w:pStyle w:val="TableCaption"/>
      </w:pPr>
      <w:r>
        <w:t xml:space="preserve">Habitat metrics</w:t>
      </w:r>
    </w:p>
    <w:tbl>
      <w:tblPr>
        <w:tblStyle w:val="Table"/>
        <w:tblW w:type="pct" w:w="5000.0"/>
        <w:tblLook w:firstRow="1" w:lastRow="0" w:firstColumn="0" w:lastColumn="0" w:noHBand="0" w:noVBand="0" w:val="0020"/>
        <w:tblCaption w:val="Habitat metrics"/>
      </w:tblPr>
      <w:tblGrid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  <w:tc>
          <w:p>
            <w:pPr>
              <w:pStyle w:val="Compact"/>
              <w:jc w:val="left"/>
            </w:pPr>
            <w:r>
              <w:t xml:space="preserve">X2018</w:t>
            </w:r>
          </w:p>
        </w:tc>
        <w:tc>
          <w:p>
            <w:pPr>
              <w:pStyle w:val="Compact"/>
              <w:jc w:val="left"/>
            </w:pPr>
            <w:r>
              <w:t xml:space="preserve">X2019</w:t>
            </w:r>
          </w:p>
        </w:tc>
        <w:tc>
          <w:p>
            <w:pPr>
              <w:pStyle w:val="Compact"/>
              <w:jc w:val="left"/>
            </w:pPr>
            <w:r>
              <w:t xml:space="preserve">X2020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Epifaunal substrate (0-20)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Velocity/Depth Diversity (0-20)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Pool Quality (0-20)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Riffle Quality (0-20)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Shading (%)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95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pStyle w:val="Compact"/>
              <w:jc w:val="lef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pStyle w:val="Compact"/>
              <w:jc w:val="left"/>
            </w:pPr>
            <w:r>
              <w:t xml:space="preserve">95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50</w:t>
            </w:r>
          </w:p>
        </w:tc>
        <w:tc>
          <w:p>
            <w:pPr>
              <w:pStyle w:val="Compact"/>
              <w:jc w:val="lef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  <w:tc>
          <w:p>
            <w:pPr>
              <w:pStyle w:val="Compact"/>
              <w:jc w:val="left"/>
            </w:pPr>
            <w:r>
              <w:t xml:space="preserve">70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Embeddedness (%)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85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Discharge (cfs)</w:t>
            </w:r>
          </w:p>
        </w:tc>
        <w:tc>
          <w:p>
            <w:pPr>
              <w:pStyle w:val="Compact"/>
              <w:jc w:val="left"/>
            </w:pPr>
            <w:r>
              <w:t xml:space="preserve">2.35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1.53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p>
            <w:pPr>
              <w:pStyle w:val="Compact"/>
              <w:jc w:val="left"/>
            </w:pPr>
            <w:r>
              <w:t xml:space="preserve">3.82</w:t>
            </w:r>
          </w:p>
        </w:tc>
        <w:tc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/>
    <w:p>
      <w:pPr>
        <w:pStyle w:val="TableCaption"/>
      </w:pPr>
      <w:r>
        <w:t xml:space="preserve">Relative abundance of macroinvertebrate taxa, grouped by year</w:t>
      </w:r>
    </w:p>
    <w:tbl>
      <w:tblPr>
        <w:tblStyle w:val="Table"/>
        <w:tblW w:type="pct" w:w="4999.999999999998"/>
        <w:tblLook w:firstRow="1" w:lastRow="0" w:firstColumn="0" w:lastColumn="0" w:noHBand="0" w:noVBand="0" w:val="0020"/>
        <w:tblCaption w:val="Relative abundance of macroinvertebrate taxa, grouped by year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>
        <w:tc>
          <w:p>
            <w:pPr>
              <w:pStyle w:val="Compact"/>
              <w:jc w:val="left"/>
            </w:pPr>
            <w:r>
              <w:t xml:space="preserve">PHYLUM</w:t>
            </w:r>
          </w:p>
        </w:tc>
        <w:tc>
          <w:p>
            <w:pPr>
              <w:pStyle w:val="Compact"/>
              <w:jc w:val="left"/>
            </w:pPr>
            <w:r>
              <w:t xml:space="preserve">ORDER</w:t>
            </w:r>
          </w:p>
        </w:tc>
        <w:tc>
          <w:p>
            <w:pPr>
              <w:pStyle w:val="Compact"/>
              <w:jc w:val="left"/>
            </w:pPr>
            <w:r>
              <w:t xml:space="preserve">FAMILY</w:t>
            </w:r>
          </w:p>
        </w:tc>
        <w:tc>
          <w:p>
            <w:pPr>
              <w:pStyle w:val="Compact"/>
              <w:jc w:val="left"/>
            </w:pPr>
            <w:r>
              <w:t xml:space="preserve">GENUS</w:t>
            </w:r>
          </w:p>
        </w:tc>
        <w:tc>
          <w:p>
            <w:pPr>
              <w:pStyle w:val="Compact"/>
              <w:jc w:val="left"/>
            </w:pPr>
            <w:r>
              <w:t xml:space="preserve">TOL</w:t>
            </w:r>
          </w:p>
        </w:tc>
        <w:tc>
          <w:p>
            <w:pPr>
              <w:pStyle w:val="Compact"/>
              <w:jc w:val="left"/>
            </w:pPr>
            <w:r>
              <w:t xml:space="preserve">X2004</w:t>
            </w:r>
          </w:p>
        </w:tc>
        <w:tc>
          <w:p>
            <w:pPr>
              <w:pStyle w:val="Compact"/>
              <w:jc w:val="left"/>
            </w:pPr>
            <w:r>
              <w:t xml:space="preserve">X2008</w:t>
            </w:r>
          </w:p>
        </w:tc>
        <w:tc>
          <w:p>
            <w:pPr>
              <w:pStyle w:val="Compact"/>
              <w:jc w:val="left"/>
            </w:pPr>
            <w:r>
              <w:t xml:space="preserve">X2009</w:t>
            </w:r>
          </w:p>
        </w:tc>
        <w:tc>
          <w:p>
            <w:pPr>
              <w:pStyle w:val="Compact"/>
              <w:jc w:val="left"/>
            </w:pPr>
            <w:r>
              <w:t xml:space="preserve">X2010</w:t>
            </w:r>
          </w:p>
        </w:tc>
        <w:tc>
          <w:p>
            <w:pPr>
              <w:pStyle w:val="Compact"/>
              <w:jc w:val="left"/>
            </w:pPr>
            <w:r>
              <w:t xml:space="preserve">X2011</w:t>
            </w:r>
          </w:p>
        </w:tc>
        <w:tc>
          <w:p>
            <w:pPr>
              <w:pStyle w:val="Compact"/>
              <w:jc w:val="left"/>
            </w:pPr>
            <w:r>
              <w:t xml:space="preserve">X2012</w:t>
            </w:r>
          </w:p>
        </w:tc>
        <w:tc>
          <w:p>
            <w:pPr>
              <w:pStyle w:val="Compact"/>
              <w:jc w:val="left"/>
            </w:pPr>
            <w:r>
              <w:t xml:space="preserve">X2013</w:t>
            </w:r>
          </w:p>
        </w:tc>
        <w:tc>
          <w:p>
            <w:pPr>
              <w:pStyle w:val="Compact"/>
              <w:jc w:val="left"/>
            </w:pPr>
            <w:r>
              <w:t xml:space="preserve">X2014</w:t>
            </w:r>
          </w:p>
        </w:tc>
        <w:tc>
          <w:p>
            <w:pPr>
              <w:pStyle w:val="Compact"/>
              <w:jc w:val="left"/>
            </w:pPr>
            <w:r>
              <w:t xml:space="preserve">X2015</w:t>
            </w:r>
          </w:p>
        </w:tc>
        <w:tc>
          <w:p>
            <w:pPr>
              <w:pStyle w:val="Compact"/>
              <w:jc w:val="left"/>
            </w:pPr>
            <w:r>
              <w:t xml:space="preserve">X2016</w:t>
            </w:r>
          </w:p>
        </w:tc>
        <w:tc>
          <w:p>
            <w:pPr>
              <w:pStyle w:val="Compact"/>
              <w:jc w:val="left"/>
            </w:pPr>
            <w:r>
              <w:t xml:space="preserve">X2017</w:t>
            </w:r>
          </w:p>
        </w:tc>
        <w:tc>
          <w:p>
            <w:pPr>
              <w:pStyle w:val="Compact"/>
              <w:jc w:val="left"/>
            </w:pPr>
            <w:r>
              <w:t xml:space="preserve">X2018</w:t>
            </w:r>
          </w:p>
        </w:tc>
        <w:tc>
          <w:p>
            <w:pPr>
              <w:pStyle w:val="Compact"/>
              <w:jc w:val="left"/>
            </w:pPr>
            <w:r>
              <w:t xml:space="preserve">X2019</w:t>
            </w:r>
          </w:p>
        </w:tc>
        <w:tc>
          <w:p>
            <w:pPr>
              <w:pStyle w:val="Compact"/>
              <w:jc w:val="left"/>
            </w:pPr>
            <w:r>
              <w:t xml:space="preserve">X2020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Annelida</w:t>
            </w:r>
          </w:p>
        </w:tc>
        <w:tc>
          <w:p>
            <w:pPr>
              <w:pStyle w:val="Compact"/>
              <w:jc w:val="left"/>
            </w:pPr>
            <w:r>
              <w:t xml:space="preserve">Haplotaxida</w:t>
            </w:r>
          </w:p>
        </w:tc>
        <w:tc>
          <w:p>
            <w:pPr>
              <w:pStyle w:val="Compact"/>
              <w:jc w:val="left"/>
            </w:pPr>
            <w:r>
              <w:t xml:space="preserve">Naididae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Annelida</w:t>
            </w:r>
          </w:p>
        </w:tc>
        <w:tc>
          <w:p>
            <w:pPr>
              <w:pStyle w:val="Compact"/>
              <w:jc w:val="left"/>
            </w:pPr>
            <w:r>
              <w:t xml:space="preserve">Lumbriculida</w:t>
            </w:r>
          </w:p>
        </w:tc>
        <w:tc>
          <w:p>
            <w:pPr>
              <w:pStyle w:val="Compact"/>
              <w:jc w:val="left"/>
            </w:pPr>
            <w:r>
              <w:t xml:space="preserve">Lumbriculidae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Annelida</w:t>
            </w:r>
          </w:p>
        </w:tc>
        <w:tc>
          <w:p>
            <w:pPr>
              <w:pStyle w:val="Compact"/>
              <w:jc w:val="left"/>
            </w:pPr>
            <w:r>
              <w:t xml:space="preserve">Rhynchobdellida</w:t>
            </w:r>
          </w:p>
        </w:tc>
        <w:tc>
          <w:p>
            <w:pPr>
              <w:pStyle w:val="Compact"/>
              <w:jc w:val="left"/>
            </w:pPr>
            <w:r>
              <w:t xml:space="preserve">Erpobdellidae</w:t>
            </w:r>
          </w:p>
        </w:tc>
        <w:tc>
          <w:p>
            <w:pPr>
              <w:pStyle w:val="Compact"/>
              <w:jc w:val="left"/>
            </w:pPr>
            <w:r>
              <w:t xml:space="preserve">Erpobdella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Annelida</w:t>
            </w:r>
          </w:p>
        </w:tc>
        <w:tc>
          <w:p>
            <w:pPr>
              <w:pStyle w:val="Compact"/>
              <w:jc w:val="left"/>
            </w:pPr>
            <w:r>
              <w:t xml:space="preserve">Rhynchobdellida</w:t>
            </w:r>
          </w:p>
        </w:tc>
        <w:tc>
          <w:p>
            <w:pPr>
              <w:pStyle w:val="Compact"/>
              <w:jc w:val="left"/>
            </w:pPr>
            <w:r>
              <w:t xml:space="preserve">Glossiphoniidae</w:t>
            </w:r>
          </w:p>
        </w:tc>
        <w:tc>
          <w:p>
            <w:pPr>
              <w:pStyle w:val="Compact"/>
              <w:jc w:val="left"/>
            </w:pPr>
            <w:r>
              <w:t xml:space="preserve">Helobdella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8.4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5.6</w:t>
            </w:r>
          </w:p>
        </w:tc>
        <w:tc>
          <w:p>
            <w:pPr>
              <w:pStyle w:val="Compact"/>
              <w:jc w:val="lef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Annelida</w:t>
            </w:r>
          </w:p>
        </w:tc>
        <w:tc>
          <w:p>
            <w:pPr>
              <w:pStyle w:val="Compact"/>
              <w:jc w:val="left"/>
            </w:pPr>
            <w:r>
              <w:t xml:space="preserve">Tubificida</w:t>
            </w:r>
          </w:p>
        </w:tc>
        <w:tc>
          <w:p>
            <w:pPr>
              <w:pStyle w:val="Compact"/>
              <w:jc w:val="left"/>
            </w:pPr>
            <w:r>
              <w:t xml:space="preserve">Tubificidae</w:t>
            </w:r>
          </w:p>
        </w:tc>
        <w:tc>
          <w:p>
            <w:pPr>
              <w:pStyle w:val="Compact"/>
              <w:jc w:val="left"/>
            </w:pPr>
            <w:r>
              <w:t xml:space="preserve">Limnodrilus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Annelida</w:t>
            </w:r>
          </w:p>
        </w:tc>
        <w:tc>
          <w:p>
            <w:pPr>
              <w:pStyle w:val="Compact"/>
              <w:jc w:val="left"/>
            </w:pPr>
            <w:r>
              <w:t xml:space="preserve">Tubificida</w:t>
            </w:r>
          </w:p>
        </w:tc>
        <w:tc>
          <w:p>
            <w:pPr>
              <w:pStyle w:val="Compact"/>
              <w:jc w:val="left"/>
            </w:pPr>
            <w:r>
              <w:t xml:space="preserve">Tubificidae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Amphipoda</w:t>
            </w:r>
          </w:p>
        </w:tc>
        <w:tc>
          <w:p>
            <w:pPr>
              <w:pStyle w:val="Compact"/>
              <w:jc w:val="left"/>
            </w:pPr>
            <w:r>
              <w:t xml:space="preserve">Crangonyctidae</w:t>
            </w:r>
          </w:p>
        </w:tc>
        <w:tc>
          <w:p>
            <w:pPr>
              <w:pStyle w:val="Compact"/>
              <w:jc w:val="left"/>
            </w:pPr>
            <w:r>
              <w:t xml:space="preserve">Crangonyx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Amphipoda</w:t>
            </w:r>
          </w:p>
        </w:tc>
        <w:tc>
          <w:p>
            <w:pPr>
              <w:pStyle w:val="Compact"/>
              <w:jc w:val="left"/>
            </w:pPr>
            <w:r>
              <w:t xml:space="preserve">Crangonyctidae</w:t>
            </w:r>
          </w:p>
        </w:tc>
        <w:tc>
          <w:p>
            <w:pPr>
              <w:pStyle w:val="Compact"/>
              <w:jc w:val="left"/>
            </w:pPr>
            <w:r>
              <w:t xml:space="preserve">Synurella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Amphipoda</w:t>
            </w:r>
          </w:p>
        </w:tc>
        <w:tc>
          <w:p>
            <w:pPr>
              <w:pStyle w:val="Compact"/>
              <w:jc w:val="left"/>
            </w:pPr>
            <w:r>
              <w:t xml:space="preserve">Hyalellidae</w:t>
            </w:r>
          </w:p>
        </w:tc>
        <w:tc>
          <w:p>
            <w:pPr>
              <w:pStyle w:val="Compact"/>
              <w:jc w:val="left"/>
            </w:pPr>
            <w:r>
              <w:t xml:space="preserve">Hyalella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Coleoptera</w:t>
            </w:r>
          </w:p>
        </w:tc>
        <w:tc>
          <w:p>
            <w:pPr>
              <w:pStyle w:val="Compact"/>
              <w:jc w:val="left"/>
            </w:pPr>
            <w:r>
              <w:t xml:space="preserve">Dytiscidae</w:t>
            </w:r>
          </w:p>
        </w:tc>
        <w:tc>
          <w:p>
            <w:pPr>
              <w:pStyle w:val="Compact"/>
              <w:jc w:val="left"/>
            </w:pPr>
            <w:r>
              <w:t xml:space="preserve">Neoporus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2.9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  <w:tc>
          <w:p>
            <w:pPr>
              <w:pStyle w:val="Compact"/>
              <w:jc w:val="left"/>
            </w:pPr>
            <w:r>
              <w:t xml:space="preserve">31.2</w:t>
            </w:r>
          </w:p>
        </w:tc>
        <w:tc>
          <w:p>
            <w:pPr>
              <w:pStyle w:val="Compact"/>
              <w:jc w:val="left"/>
            </w:pPr>
            <w:r>
              <w:t xml:space="preserve">16.5</w:t>
            </w:r>
          </w:p>
        </w:tc>
        <w:tc>
          <w:p>
            <w:pPr>
              <w:pStyle w:val="Compact"/>
              <w:jc w:val="left"/>
            </w:pPr>
            <w:r>
              <w:t xml:space="preserve">17.5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Coleoptera</w:t>
            </w:r>
          </w:p>
        </w:tc>
        <w:tc>
          <w:p>
            <w:pPr>
              <w:pStyle w:val="Compact"/>
              <w:jc w:val="left"/>
            </w:pPr>
            <w:r>
              <w:t xml:space="preserve">Elmidae</w:t>
            </w:r>
          </w:p>
        </w:tc>
        <w:tc>
          <w:p>
            <w:pPr>
              <w:pStyle w:val="Compact"/>
              <w:jc w:val="left"/>
            </w:pPr>
            <w:r>
              <w:t xml:space="preserve">Ancyronyx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Coleoptera</w:t>
            </w:r>
          </w:p>
        </w:tc>
        <w:tc>
          <w:p>
            <w:pPr>
              <w:pStyle w:val="Compact"/>
              <w:jc w:val="left"/>
            </w:pPr>
            <w:r>
              <w:t xml:space="preserve">Elmidae</w:t>
            </w:r>
          </w:p>
        </w:tc>
        <w:tc>
          <w:p>
            <w:pPr>
              <w:pStyle w:val="Compact"/>
              <w:jc w:val="left"/>
            </w:pPr>
            <w:r>
              <w:t xml:space="preserve">Dubiraphia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Coleoptera</w:t>
            </w:r>
          </w:p>
        </w:tc>
        <w:tc>
          <w:p>
            <w:pPr>
              <w:pStyle w:val="Compact"/>
              <w:jc w:val="left"/>
            </w:pPr>
            <w:r>
              <w:t xml:space="preserve">Gyrinidae</w:t>
            </w:r>
          </w:p>
        </w:tc>
        <w:tc>
          <w:p>
            <w:pPr>
              <w:pStyle w:val="Compact"/>
              <w:jc w:val="left"/>
            </w:pPr>
            <w:r>
              <w:t xml:space="preserve">Dineutus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Coleoptera</w:t>
            </w:r>
          </w:p>
        </w:tc>
        <w:tc>
          <w:p>
            <w:pPr>
              <w:pStyle w:val="Compact"/>
              <w:jc w:val="left"/>
            </w:pPr>
            <w:r>
              <w:t xml:space="preserve">Gyrinidae</w:t>
            </w:r>
          </w:p>
        </w:tc>
        <w:tc>
          <w:p>
            <w:pPr>
              <w:pStyle w:val="Compact"/>
              <w:jc w:val="left"/>
            </w:pPr>
            <w:r>
              <w:t xml:space="preserve">Gyrinus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Coleoptera</w:t>
            </w:r>
          </w:p>
        </w:tc>
        <w:tc>
          <w:p>
            <w:pPr>
              <w:pStyle w:val="Compact"/>
              <w:jc w:val="left"/>
            </w:pPr>
            <w:r>
              <w:t xml:space="preserve">Haliplidae</w:t>
            </w:r>
          </w:p>
        </w:tc>
        <w:tc>
          <w:p>
            <w:pPr>
              <w:pStyle w:val="Compact"/>
              <w:jc w:val="left"/>
            </w:pPr>
            <w:r>
              <w:t xml:space="preserve">Peltodytes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Collembola</w:t>
            </w:r>
          </w:p>
        </w:tc>
        <w:tc>
          <w:p>
            <w:pPr>
              <w:pStyle w:val="Compact"/>
              <w:jc w:val="left"/>
            </w:pPr>
            <w:r>
              <w:t xml:space="preserve">Isotomidae</w:t>
            </w:r>
          </w:p>
        </w:tc>
        <w:tc>
          <w:p>
            <w:pPr>
              <w:pStyle w:val="Compact"/>
              <w:jc w:val="left"/>
            </w:pPr>
            <w:r>
              <w:t xml:space="preserve">Isotomurus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Collembola</w:t>
            </w:r>
          </w:p>
        </w:tc>
        <w:tc>
          <w:p>
            <w:pPr>
              <w:pStyle w:val="Compact"/>
              <w:jc w:val="left"/>
            </w:pPr>
            <w:r>
              <w:t xml:space="preserve">Sminthuridae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Decapoda</w:t>
            </w:r>
          </w:p>
        </w:tc>
        <w:tc>
          <w:p>
            <w:pPr>
              <w:pStyle w:val="Compact"/>
              <w:jc w:val="left"/>
            </w:pPr>
            <w:r>
              <w:t xml:space="preserve">Cambaridae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4.7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Ceratopogonidae</w:t>
            </w:r>
          </w:p>
        </w:tc>
        <w:tc>
          <w:p>
            <w:pPr>
              <w:pStyle w:val="Compact"/>
              <w:jc w:val="left"/>
            </w:pPr>
            <w:r>
              <w:t xml:space="preserve">Ceratopogon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Ablabesmyia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Conchapelopia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Cricotopus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Dicrotendipes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Diplocladius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Heterotrissocladius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Hydrobaenus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4.7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Kiefferulus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8.1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7.2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16.7</w:t>
            </w:r>
          </w:p>
        </w:tc>
        <w:tc>
          <w:p>
            <w:pPr>
              <w:pStyle w:val="Compact"/>
              <w:jc w:val="left"/>
            </w:pPr>
            <w:r>
              <w:t xml:space="preserve">26.4</w:t>
            </w:r>
          </w:p>
        </w:tc>
        <w:tc>
          <w:p>
            <w:pPr>
              <w:pStyle w:val="Compact"/>
              <w:jc w:val="left"/>
            </w:pPr>
            <w: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  <w:tc>
          <w:p>
            <w:pPr>
              <w:pStyle w:val="Compact"/>
              <w:jc w:val="left"/>
            </w:pPr>
            <w:r>
              <w:t xml:space="preserve">3.7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Labrundinia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Limnophyes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  <w:tc>
          <w:p>
            <w:pPr>
              <w:pStyle w:val="Compact"/>
              <w:jc w:val="left"/>
            </w:pPr>
            <w:r>
              <w:t xml:space="preserve">2.9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6.7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Microtendipes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Nanocladius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Orthocladiinae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Orthocladius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Parachironomus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Parakiefferiella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Parametriocnemus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Paraphaenocladius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Paratanytarsus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Paratendipes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Phaenopsectra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Polypedilum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Procladius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Pseudorthocladius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3.8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Rheocricotopus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Rheosmittia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Rheotanytarsus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5.5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5.4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  <w:tc>
          <w:p>
            <w:pPr>
              <w:pStyle w:val="Compact"/>
              <w:jc w:val="left"/>
            </w:pPr>
            <w:r>
              <w:t xml:space="preserve">5.3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3.3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Stenochironomus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4.6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Symposiocladius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Tanypodinae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Tanytarsus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Thienemanniella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2.6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Thienemannimyia Group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3.6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3.3</w:t>
            </w:r>
          </w:p>
        </w:tc>
        <w:tc>
          <w:p>
            <w:pPr>
              <w:pStyle w:val="Compact"/>
              <w:jc w:val="left"/>
            </w:pPr>
            <w:r>
              <w:t xml:space="preserve">21.7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  <w:tc>
          <w:p>
            <w:pPr>
              <w:pStyle w:val="Compact"/>
              <w:jc w:val="left"/>
            </w:pPr>
            <w:r>
              <w:t xml:space="preserve">3.3</w:t>
            </w:r>
          </w:p>
        </w:tc>
        <w:tc>
          <w:p>
            <w:pPr>
              <w:pStyle w:val="Compact"/>
              <w:jc w:val="left"/>
            </w:pPr>
            <w:r>
              <w:t xml:space="preserve">5.6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Tribelos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Chironomidae</w:t>
            </w:r>
          </w:p>
        </w:tc>
        <w:tc>
          <w:p>
            <w:pPr>
              <w:pStyle w:val="Compact"/>
              <w:jc w:val="left"/>
            </w:pPr>
            <w:r>
              <w:t xml:space="preserve">Tvetenia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Simuliidae</w:t>
            </w:r>
          </w:p>
        </w:tc>
        <w:tc>
          <w:p>
            <w:pPr>
              <w:pStyle w:val="Compact"/>
              <w:jc w:val="left"/>
            </w:pPr>
            <w:r>
              <w:t xml:space="preserve">Cnephia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Simuliidae</w:t>
            </w:r>
          </w:p>
        </w:tc>
        <w:tc>
          <w:p>
            <w:pPr>
              <w:pStyle w:val="Compact"/>
              <w:jc w:val="left"/>
            </w:pPr>
            <w:r>
              <w:t xml:space="preserve">Prosimulium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Simuliidae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Simuliidae</w:t>
            </w:r>
          </w:p>
        </w:tc>
        <w:tc>
          <w:p>
            <w:pPr>
              <w:pStyle w:val="Compact"/>
              <w:jc w:val="left"/>
            </w:pPr>
            <w:r>
              <w:t xml:space="preserve">Simulium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Simuliidae</w:t>
            </w:r>
          </w:p>
        </w:tc>
        <w:tc>
          <w:p>
            <w:pPr>
              <w:pStyle w:val="Compact"/>
              <w:jc w:val="left"/>
            </w:pPr>
            <w:r>
              <w:t xml:space="preserve">Stegopterna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Tipulidae</w:t>
            </w:r>
          </w:p>
        </w:tc>
        <w:tc>
          <w:p>
            <w:pPr>
              <w:pStyle w:val="Compact"/>
              <w:jc w:val="left"/>
            </w:pPr>
            <w:r>
              <w:t xml:space="preserve">Erioptera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Tipulidae</w:t>
            </w:r>
          </w:p>
        </w:tc>
        <w:tc>
          <w:p>
            <w:pPr>
              <w:pStyle w:val="Compact"/>
              <w:jc w:val="left"/>
            </w:pPr>
            <w:r>
              <w:t xml:space="preserve">Hexatoma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Tipulidae</w:t>
            </w:r>
          </w:p>
        </w:tc>
        <w:tc>
          <w:p>
            <w:pPr>
              <w:pStyle w:val="Compact"/>
              <w:jc w:val="left"/>
            </w:pPr>
            <w:r>
              <w:t xml:space="preserve">Ormosia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Tipulidae</w:t>
            </w:r>
          </w:p>
        </w:tc>
        <w:tc>
          <w:p>
            <w:pPr>
              <w:pStyle w:val="Compact"/>
              <w:jc w:val="left"/>
            </w:pPr>
            <w:r>
              <w:t xml:space="preserve">Pseudolimnophila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Diptera</w:t>
            </w:r>
          </w:p>
        </w:tc>
        <w:tc>
          <w:p>
            <w:pPr>
              <w:pStyle w:val="Compact"/>
              <w:jc w:val="left"/>
            </w:pPr>
            <w:r>
              <w:t xml:space="preserve">Tipulidae</w:t>
            </w:r>
          </w:p>
        </w:tc>
        <w:tc>
          <w:p>
            <w:pPr>
              <w:pStyle w:val="Compact"/>
              <w:jc w:val="left"/>
            </w:pPr>
            <w:r>
              <w:t xml:space="preserve">Tipula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Ephemeroptera</w:t>
            </w:r>
          </w:p>
        </w:tc>
        <w:tc>
          <w:p>
            <w:pPr>
              <w:pStyle w:val="Compact"/>
              <w:jc w:val="left"/>
            </w:pPr>
            <w:r>
              <w:t xml:space="preserve">Caenidae</w:t>
            </w:r>
          </w:p>
        </w:tc>
        <w:tc>
          <w:p>
            <w:pPr>
              <w:pStyle w:val="Compact"/>
              <w:jc w:val="left"/>
            </w:pPr>
            <w:r>
              <w:t xml:space="preserve">Caenis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Ephemeroptera</w:t>
            </w:r>
          </w:p>
        </w:tc>
        <w:tc>
          <w:p>
            <w:pPr>
              <w:pStyle w:val="Compact"/>
              <w:jc w:val="left"/>
            </w:pPr>
            <w:r>
              <w:t xml:space="preserve">Heptageniidae</w:t>
            </w:r>
          </w:p>
        </w:tc>
        <w:tc>
          <w:p>
            <w:pPr>
              <w:pStyle w:val="Compact"/>
              <w:jc w:val="left"/>
            </w:pPr>
            <w:r>
              <w:t xml:space="preserve">Maccaffertium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Ephemeroptera</w:t>
            </w:r>
          </w:p>
        </w:tc>
        <w:tc>
          <w:p>
            <w:pPr>
              <w:pStyle w:val="Compact"/>
              <w:jc w:val="left"/>
            </w:pPr>
            <w:r>
              <w:t xml:space="preserve">Heptageniidae</w:t>
            </w:r>
          </w:p>
        </w:tc>
        <w:tc>
          <w:p>
            <w:pPr>
              <w:pStyle w:val="Compact"/>
              <w:jc w:val="left"/>
            </w:pPr>
            <w:r>
              <w:t xml:space="preserve">Stenonema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Ephemeroptera</w:t>
            </w:r>
          </w:p>
        </w:tc>
        <w:tc>
          <w:p>
            <w:pPr>
              <w:pStyle w:val="Compact"/>
              <w:jc w:val="left"/>
            </w:pPr>
            <w:r>
              <w:t xml:space="preserve">Leptophlebiidae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3.7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22.1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Hemiptera</w:t>
            </w:r>
          </w:p>
        </w:tc>
        <w:tc>
          <w:p>
            <w:pPr>
              <w:pStyle w:val="Compact"/>
              <w:jc w:val="left"/>
            </w:pPr>
            <w:r>
              <w:t xml:space="preserve">Corixidae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Isopoda</w:t>
            </w:r>
          </w:p>
        </w:tc>
        <w:tc>
          <w:p>
            <w:pPr>
              <w:pStyle w:val="Compact"/>
              <w:jc w:val="left"/>
            </w:pPr>
            <w:r>
              <w:t xml:space="preserve">Asellidae</w:t>
            </w:r>
          </w:p>
        </w:tc>
        <w:tc>
          <w:p>
            <w:pPr>
              <w:pStyle w:val="Compact"/>
              <w:jc w:val="left"/>
            </w:pPr>
            <w:r>
              <w:t xml:space="preserve">Caecidotea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9.2</w:t>
            </w:r>
          </w:p>
        </w:tc>
        <w:tc>
          <w:p>
            <w:pPr>
              <w:pStyle w:val="Compact"/>
              <w:jc w:val="left"/>
            </w:pPr>
            <w:r>
              <w:t xml:space="preserve">13.3</w:t>
            </w:r>
          </w:p>
        </w:tc>
        <w:tc>
          <w:p>
            <w:pPr>
              <w:pStyle w:val="Compact"/>
              <w:jc w:val="left"/>
            </w:pPr>
            <w:r>
              <w:t xml:space="preserve">37.8</w:t>
            </w:r>
          </w:p>
        </w:tc>
        <w:tc>
          <w:p>
            <w:pPr>
              <w:pStyle w:val="Compact"/>
              <w:jc w:val="left"/>
            </w:pPr>
            <w:r>
              <w:t xml:space="preserve">8.4</w:t>
            </w:r>
          </w:p>
        </w:tc>
        <w:tc>
          <w:p>
            <w:pPr>
              <w:pStyle w:val="Compact"/>
              <w:jc w:val="left"/>
            </w:pPr>
            <w:r>
              <w:t xml:space="preserve">33</w:t>
            </w:r>
          </w:p>
        </w:tc>
        <w:tc>
          <w:p>
            <w:pPr>
              <w:pStyle w:val="Compact"/>
              <w:jc w:val="left"/>
            </w:pPr>
            <w:r>
              <w:t xml:space="preserve">17.7</w:t>
            </w:r>
          </w:p>
        </w:tc>
        <w:tc>
          <w:p>
            <w:pPr>
              <w:pStyle w:val="Compact"/>
              <w:jc w:val="left"/>
            </w:pPr>
            <w:r>
              <w:t xml:space="preserve">33.6</w:t>
            </w:r>
          </w:p>
        </w:tc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19.2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23.4</w:t>
            </w:r>
          </w:p>
        </w:tc>
        <w:tc>
          <w:p>
            <w:pPr>
              <w:pStyle w:val="Compact"/>
              <w:jc w:val="left"/>
            </w:pPr>
            <w:r>
              <w:t xml:space="preserve">46.7</w:t>
            </w:r>
          </w:p>
        </w:tc>
        <w:tc>
          <w:p>
            <w:pPr>
              <w:pStyle w:val="Compact"/>
              <w:jc w:val="left"/>
            </w:pPr>
            <w:r>
              <w:t xml:space="preserve">13.9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Lepidoptera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5.5</w:t>
            </w:r>
          </w:p>
        </w:tc>
        <w:tc>
          <w:p>
            <w:pPr>
              <w:pStyle w:val="Compact"/>
              <w:jc w:val="left"/>
            </w:pPr>
            <w:r>
              <w:t xml:space="preserve">11.4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Megaloptera</w:t>
            </w:r>
          </w:p>
        </w:tc>
        <w:tc>
          <w:p>
            <w:pPr>
              <w:pStyle w:val="Compact"/>
              <w:jc w:val="left"/>
            </w:pPr>
            <w:r>
              <w:t xml:space="preserve">Sialidae</w:t>
            </w:r>
          </w:p>
        </w:tc>
        <w:tc>
          <w:p>
            <w:pPr>
              <w:pStyle w:val="Compact"/>
              <w:jc w:val="left"/>
            </w:pPr>
            <w:r>
              <w:t xml:space="preserve">Sialis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Odonata</w:t>
            </w:r>
          </w:p>
        </w:tc>
        <w:tc>
          <w:p>
            <w:pPr>
              <w:pStyle w:val="Compact"/>
              <w:jc w:val="left"/>
            </w:pPr>
            <w:r>
              <w:t xml:space="preserve">Aeshnidae</w:t>
            </w:r>
          </w:p>
        </w:tc>
        <w:tc>
          <w:p>
            <w:pPr>
              <w:pStyle w:val="Compact"/>
              <w:jc w:val="left"/>
            </w:pPr>
            <w:r>
              <w:t xml:space="preserve">Boyeria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Odonata</w:t>
            </w:r>
          </w:p>
        </w:tc>
        <w:tc>
          <w:p>
            <w:pPr>
              <w:pStyle w:val="Compact"/>
              <w:jc w:val="left"/>
            </w:pPr>
            <w:r>
              <w:t xml:space="preserve">Calopterygidae</w:t>
            </w:r>
          </w:p>
        </w:tc>
        <w:tc>
          <w:p>
            <w:pPr>
              <w:pStyle w:val="Compact"/>
              <w:jc w:val="left"/>
            </w:pPr>
            <w:r>
              <w:t xml:space="preserve">Calopteryx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Odonata</w:t>
            </w:r>
          </w:p>
        </w:tc>
        <w:tc>
          <w:p>
            <w:pPr>
              <w:pStyle w:val="Compact"/>
              <w:jc w:val="left"/>
            </w:pPr>
            <w:r>
              <w:t xml:space="preserve">Coenagrionidae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Odonata</w:t>
            </w:r>
          </w:p>
        </w:tc>
        <w:tc>
          <w:p>
            <w:pPr>
              <w:pStyle w:val="Compact"/>
              <w:jc w:val="left"/>
            </w:pPr>
            <w:r>
              <w:t xml:space="preserve">Corduliidae</w:t>
            </w:r>
          </w:p>
        </w:tc>
        <w:tc>
          <w:p>
            <w:pPr>
              <w:pStyle w:val="Compact"/>
              <w:jc w:val="left"/>
            </w:pPr>
            <w:r>
              <w:t xml:space="preserve">Somatochlora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4.6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Nemouridae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7.4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Nemouridae</w:t>
            </w:r>
          </w:p>
        </w:tc>
        <w:tc>
          <w:p>
            <w:pPr>
              <w:pStyle w:val="Compact"/>
              <w:jc w:val="left"/>
            </w:pPr>
            <w:r>
              <w:t xml:space="preserve">Ostrocerca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Nemouridae</w:t>
            </w:r>
          </w:p>
        </w:tc>
        <w:tc>
          <w:p>
            <w:pPr>
              <w:pStyle w:val="Compact"/>
              <w:jc w:val="left"/>
            </w:pPr>
            <w:r>
              <w:t xml:space="preserve">Prostoia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Perlidae</w:t>
            </w:r>
          </w:p>
        </w:tc>
        <w:tc>
          <w:p>
            <w:pPr>
              <w:pStyle w:val="Compact"/>
              <w:jc w:val="left"/>
            </w:pPr>
            <w:r>
              <w:t xml:space="preserve">Perlesta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22.9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8.9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Perlidae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21.1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17.6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12.1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3.7</w:t>
            </w:r>
          </w:p>
        </w:tc>
        <w:tc>
          <w:p>
            <w:pPr>
              <w:pStyle w:val="Compact"/>
              <w:jc w:val="left"/>
            </w:pPr>
            <w:r>
              <w:t xml:space="preserve">3.3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Perlodidae</w:t>
            </w:r>
          </w:p>
        </w:tc>
        <w:tc>
          <w:p>
            <w:pPr>
              <w:pStyle w:val="Compact"/>
              <w:jc w:val="left"/>
            </w:pPr>
            <w:r>
              <w:t xml:space="preserve">Isoperla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Plecoptera</w:t>
            </w:r>
          </w:p>
        </w:tc>
        <w:tc>
          <w:p>
            <w:pPr>
              <w:pStyle w:val="Compact"/>
              <w:jc w:val="left"/>
            </w:pPr>
            <w:r>
              <w:t xml:space="preserve">Taeniopterygidae</w:t>
            </w:r>
          </w:p>
        </w:tc>
        <w:tc>
          <w:p>
            <w:pPr>
              <w:pStyle w:val="Compact"/>
              <w:jc w:val="left"/>
            </w:pPr>
            <w:r>
              <w:t xml:space="preserve">Taeniopteryx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Hydropsychidae</w:t>
            </w:r>
          </w:p>
        </w:tc>
        <w:tc>
          <w:p>
            <w:pPr>
              <w:pStyle w:val="Compact"/>
              <w:jc w:val="left"/>
            </w:pPr>
            <w:r>
              <w:t xml:space="preserve">Cheumatopsyche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3.7</w:t>
            </w:r>
          </w:p>
        </w:tc>
        <w:tc>
          <w:p>
            <w:pPr>
              <w:pStyle w:val="Compact"/>
              <w:jc w:val="left"/>
            </w:pPr>
            <w:r>
              <w:t xml:space="preserve">32.4</w:t>
            </w:r>
          </w:p>
        </w:tc>
        <w:tc>
          <w:p>
            <w:pPr>
              <w:pStyle w:val="Compact"/>
              <w:jc w:val="left"/>
            </w:pPr>
            <w:r>
              <w:t xml:space="preserve">10.8</w:t>
            </w:r>
          </w:p>
        </w:tc>
        <w:tc>
          <w:p>
            <w:pPr>
              <w:pStyle w:val="Compact"/>
              <w:jc w:val="left"/>
            </w:pPr>
            <w:r>
              <w:t xml:space="preserve">14.3</w:t>
            </w:r>
          </w:p>
        </w:tc>
        <w:tc>
          <w:p>
            <w:pPr>
              <w:pStyle w:val="Compact"/>
              <w:jc w:val="left"/>
            </w:pPr>
            <w:r>
              <w:t xml:space="preserve">33.9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11.2</w:t>
            </w:r>
          </w:p>
        </w:tc>
        <w:tc>
          <w:p>
            <w:pPr>
              <w:pStyle w:val="Compact"/>
              <w:jc w:val="left"/>
            </w:pPr>
            <w:r>
              <w:t xml:space="preserve">3.5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Hydroptilidae</w:t>
            </w:r>
          </w:p>
        </w:tc>
        <w:tc>
          <w:p>
            <w:pPr>
              <w:pStyle w:val="Compact"/>
              <w:jc w:val="left"/>
            </w:pPr>
            <w:r>
              <w:t xml:space="preserve">Oxyethira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1.8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3.8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Leptoceridae</w:t>
            </w:r>
          </w:p>
        </w:tc>
        <w:tc>
          <w:p>
            <w:pPr>
              <w:pStyle w:val="Compact"/>
              <w:jc w:val="left"/>
            </w:pPr>
            <w:r>
              <w:t xml:space="preserve">Oecetis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Limnephilidae</w:t>
            </w:r>
          </w:p>
        </w:tc>
        <w:tc>
          <w:p>
            <w:pPr>
              <w:pStyle w:val="Compact"/>
              <w:jc w:val="left"/>
            </w:pPr>
            <w:r>
              <w:t xml:space="preserve">Ironoquia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Limnephilidae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3.5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19.8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Phryganeidae</w:t>
            </w:r>
          </w:p>
        </w:tc>
        <w:tc>
          <w:p>
            <w:pPr>
              <w:pStyle w:val="Compact"/>
              <w:jc w:val="left"/>
            </w:pPr>
            <w:r>
              <w:t xml:space="preserve">Ptilostomis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2.4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Arthropoda</w:t>
            </w:r>
          </w:p>
        </w:tc>
        <w:tc>
          <w:p>
            <w:pPr>
              <w:pStyle w:val="Compact"/>
              <w:jc w:val="left"/>
            </w:pPr>
            <w:r>
              <w:t xml:space="preserve">Trichoptera</w:t>
            </w:r>
          </w:p>
        </w:tc>
        <w:tc>
          <w:p>
            <w:pPr>
              <w:pStyle w:val="Compact"/>
              <w:jc w:val="left"/>
            </w:pPr>
            <w:r>
              <w:t xml:space="preserve">Rhyacophilidae</w:t>
            </w:r>
          </w:p>
        </w:tc>
        <w:tc>
          <w:p>
            <w:pPr>
              <w:pStyle w:val="Compact"/>
              <w:jc w:val="left"/>
            </w:pPr>
            <w:r>
              <w:t xml:space="preserve">Rhyacophila</w:t>
            </w:r>
          </w:p>
        </w:tc>
        <w:tc>
          <w:p>
            <w:pPr>
              <w:pStyle w:val="Compact"/>
              <w:jc w:val="left"/>
            </w:pPr>
            <w:r>
              <w:t xml:space="preserve">I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Basommatophora</w:t>
            </w:r>
          </w:p>
        </w:tc>
        <w:tc>
          <w:p>
            <w:pPr>
              <w:pStyle w:val="Compact"/>
              <w:jc w:val="left"/>
            </w:pPr>
            <w:r>
              <w:t xml:space="preserve">Physidae</w:t>
            </w:r>
          </w:p>
        </w:tc>
        <w:tc>
          <w:p>
            <w:pPr>
              <w:pStyle w:val="Compact"/>
              <w:jc w:val="left"/>
            </w:pPr>
            <w:r>
              <w:t xml:space="preserve">Physa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9.3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Basommatophora</w:t>
            </w:r>
          </w:p>
        </w:tc>
        <w:tc>
          <w:p>
            <w:pPr>
              <w:pStyle w:val="Compact"/>
              <w:jc w:val="left"/>
            </w:pPr>
            <w:r>
              <w:t xml:space="preserve">Planorbidae</w:t>
            </w:r>
          </w:p>
        </w:tc>
        <w:tc>
          <w:p>
            <w:pPr>
              <w:pStyle w:val="Compact"/>
              <w:jc w:val="left"/>
            </w:pPr>
            <w:r>
              <w:t xml:space="preserve">Menetus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Mesogastropoda</w:t>
            </w:r>
          </w:p>
        </w:tc>
        <w:tc>
          <w:p>
            <w:pPr>
              <w:pStyle w:val="Compact"/>
              <w:jc w:val="left"/>
            </w:pPr>
            <w:r>
              <w:t xml:space="preserve">Hydrobiidae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8.4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2.7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2.8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Neotaenioglossa</w:t>
            </w:r>
          </w:p>
        </w:tc>
        <w:tc>
          <w:p>
            <w:pPr>
              <w:pStyle w:val="Compact"/>
              <w:jc w:val="left"/>
            </w:pPr>
            <w:r>
              <w:t xml:space="preserve">Hydrobiidae</w:t>
            </w:r>
          </w:p>
        </w:tc>
        <w:tc>
          <w:p>
            <w:pPr>
              <w:pStyle w:val="Compact"/>
              <w:jc w:val="left"/>
            </w:pPr>
            <w:r>
              <w:t xml:space="preserve">Amnicola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Veneroida</w:t>
            </w:r>
          </w:p>
        </w:tc>
        <w:tc>
          <w:p>
            <w:pPr>
              <w:pStyle w:val="Compact"/>
              <w:jc w:val="left"/>
            </w:pPr>
            <w:r>
              <w:t xml:space="preserve">Pisidiidae</w:t>
            </w:r>
          </w:p>
        </w:tc>
        <w:tc>
          <w:p>
            <w:pPr>
              <w:pStyle w:val="Compact"/>
              <w:jc w:val="left"/>
            </w:pPr>
            <w:r>
              <w:t xml:space="preserve">Musculium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3.2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Veneroida</w:t>
            </w:r>
          </w:p>
        </w:tc>
        <w:tc>
          <w:p>
            <w:pPr>
              <w:pStyle w:val="Compact"/>
              <w:jc w:val="left"/>
            </w:pPr>
            <w:r>
              <w:t xml:space="preserve">Pisidiidae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4.7</w:t>
            </w:r>
          </w:p>
        </w:tc>
        <w:tc>
          <w:p>
            <w:pPr>
              <w:pStyle w:val="Compact"/>
              <w:jc w:val="left"/>
            </w:pPr>
            <w:r>
              <w:t xml:space="preserve">7.3</w:t>
            </w:r>
          </w:p>
        </w:tc>
        <w:tc>
          <w:p>
            <w:pPr>
              <w:pStyle w:val="Compact"/>
              <w:jc w:val="left"/>
            </w:pPr>
            <w:r>
              <w:t xml:space="preserve">1.7</w:t>
            </w:r>
          </w:p>
        </w:tc>
        <w:tc>
          <w:p>
            <w:pPr>
              <w:pStyle w:val="Compact"/>
              <w:jc w:val="left"/>
            </w:pPr>
            <w:r>
              <w:t xml:space="preserve">1.9</w:t>
            </w:r>
          </w:p>
        </w:tc>
        <w:tc>
          <w:p>
            <w:pPr>
              <w:pStyle w:val="Compact"/>
              <w:jc w:val="left"/>
            </w:pPr>
            <w:r>
              <w:t xml:space="preserve">0.8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Mollusca</w:t>
            </w:r>
          </w:p>
        </w:tc>
        <w:tc>
          <w:p>
            <w:pPr>
              <w:pStyle w:val="Compact"/>
              <w:jc w:val="left"/>
            </w:pPr>
            <w:r>
              <w:t xml:space="preserve">Veneroida</w:t>
            </w:r>
          </w:p>
        </w:tc>
        <w:tc>
          <w:p>
            <w:pPr>
              <w:pStyle w:val="Compact"/>
              <w:jc w:val="left"/>
            </w:pPr>
            <w:r>
              <w:t xml:space="preserve">Pisidiidae</w:t>
            </w:r>
          </w:p>
        </w:tc>
        <w:tc>
          <w:p>
            <w:pPr>
              <w:pStyle w:val="Compact"/>
              <w:jc w:val="left"/>
            </w:pPr>
            <w:r>
              <w:t xml:space="preserve">Pisidium</w:t>
            </w:r>
          </w:p>
        </w:tc>
        <w:tc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  <w:tc>
          <w:p>
            <w:pPr>
              <w:pStyle w:val="Compact"/>
              <w:jc w:val="left"/>
            </w:pPr>
            <w:r>
              <w:t xml:space="preserve">23.4</w:t>
            </w:r>
          </w:p>
        </w:tc>
        <w:tc>
          <w:p>
            <w:pPr>
              <w:pStyle w:val="Compact"/>
              <w:jc w:val="left"/>
            </w:pPr>
            <w:r>
              <w:t xml:space="preserve">3.4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16.8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0.9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Summary</dc:title>
  <dc:creator/>
  <cp:keywords/>
  <dcterms:created xsi:type="dcterms:W3CDTF">2022-07-28T19:51:21Z</dcterms:created>
  <dcterms:modified xsi:type="dcterms:W3CDTF">2022-07-28T19:51:21Z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2022-07-28 15:51:20</vt:lpwstr>
  </property>
  <property fmtid="{D5CDD505-2E9C-101B-9397-08002B2CF9AE}" pid="3" name="output">
    <vt:lpwstr/>
  </property>
</Properties>
</file>