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40" w:before="240" w:lineRule="auto"/>
        <w:ind w:left="0" w:firstLine="0"/>
        <w:rPr/>
      </w:pPr>
      <w:bookmarkStart w:colFirst="0" w:colLast="0" w:name="_bbfh32a94fxp" w:id="0"/>
      <w:bookmarkEnd w:id="0"/>
      <w:r w:rsidDel="00000000" w:rsidR="00000000" w:rsidRPr="00000000">
        <w:rPr>
          <w:rtl w:val="0"/>
        </w:rPr>
        <w:t xml:space="preserve">FRASAL - Rilevazione delle anomalie con tecniche di apprendimento automatico dai dati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j1ltbss2kiac" w:id="1"/>
      <w:bookmarkEnd w:id="1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presente documento viene descritta l’attività svolta per definire la metodologia per l’addestramento di un modello di apprendimento automatico al fine di classificare automaticamente anomalie e/o presunti guasti.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hd w:fill="ffffff" w:val="clear"/>
        <w:spacing w:after="180" w:before="180" w:lineRule="auto"/>
        <w:rPr/>
      </w:pPr>
      <w:bookmarkStart w:colFirst="0" w:colLast="0" w:name="_wkwk34iu1daz" w:id="2"/>
      <w:bookmarkEnd w:id="2"/>
      <w:r w:rsidDel="00000000" w:rsidR="00000000" w:rsidRPr="00000000">
        <w:rPr>
          <w:rtl w:val="0"/>
        </w:rPr>
        <w:t xml:space="preserve">Analisi dei dati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dataset a disposizione è composto dai seguenti attributi:</w:t>
      </w:r>
    </w:p>
    <w:p w:rsidR="00000000" w:rsidDel="00000000" w:rsidP="00000000" w:rsidRDefault="00000000" w:rsidRPr="00000000" w14:paraId="00000007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Frigo/Gruppo Frigo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Misura Termica Mandata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10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Misura Termica Ritorno</w:t>
      </w:r>
    </w:p>
    <w:p w:rsidR="00000000" w:rsidDel="00000000" w:rsidP="00000000" w:rsidRDefault="00000000" w:rsidRPr="00000000" w14:paraId="0000000B">
      <w:pPr>
        <w:shd w:fill="ffffff" w:val="clear"/>
        <w:spacing w:after="100"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Canali di Mandata e Ritorno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Misura Termica Mandata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Misura Termica Ritorno</w:t>
      </w:r>
    </w:p>
    <w:p w:rsidR="00000000" w:rsidDel="00000000" w:rsidP="00000000" w:rsidRDefault="00000000" w:rsidRPr="00000000" w14:paraId="0000000E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Stanze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10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Ambiente</w:t>
      </w:r>
    </w:p>
    <w:p w:rsidR="00000000" w:rsidDel="00000000" w:rsidP="00000000" w:rsidRDefault="00000000" w:rsidRPr="00000000" w14:paraId="00000010">
      <w:pPr>
        <w:shd w:fill="ffffff" w:val="clear"/>
        <w:spacing w:after="100"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Pompaggio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10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Pressione Differenziale</w:t>
      </w:r>
    </w:p>
    <w:p w:rsidR="00000000" w:rsidDel="00000000" w:rsidP="00000000" w:rsidRDefault="00000000" w:rsidRPr="00000000" w14:paraId="00000012">
      <w:pPr>
        <w:shd w:fill="ffffff" w:val="clear"/>
        <w:spacing w:after="100"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UTA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0" w:afterAutospacing="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Pressione Filtri Polveri Grandi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10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Pressione Filtri Polveri Sottili</w:t>
      </w:r>
    </w:p>
    <w:p w:rsidR="00000000" w:rsidDel="00000000" w:rsidP="00000000" w:rsidRDefault="00000000" w:rsidRPr="00000000" w14:paraId="00000015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Misuratori Amperometrici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10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Ventilatori/Estrattori</w:t>
      </w:r>
    </w:p>
    <w:p w:rsidR="00000000" w:rsidDel="00000000" w:rsidP="00000000" w:rsidRDefault="00000000" w:rsidRPr="00000000" w14:paraId="00000017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attributi sono relativi a misure di pressione/temperatura e corrente, le cui varianze disomogenee non permettono di utilizzare metodi di analisi vettoriali instance-based.</w:t>
      </w:r>
    </w:p>
    <w:p w:rsidR="00000000" w:rsidDel="00000000" w:rsidP="00000000" w:rsidRDefault="00000000" w:rsidRPr="00000000" w14:paraId="00000019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possibili classi di funzionamento sono individuate nelle seguenti valorizzazioni: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Normale,</w:t>
      </w:r>
      <w:r w:rsidDel="00000000" w:rsidR="00000000" w:rsidRPr="00000000">
        <w:rPr>
          <w:b w:val="1"/>
          <w:sz w:val="24"/>
          <w:szCs w:val="24"/>
          <w:rtl w:val="0"/>
        </w:rPr>
        <w:t xml:space="preserve"> d’ora in poi 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Guasto al sistema di pompaggio, oppure perdita d’acqua,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d’ora in poi P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Causa filtri UTA intasati, non favoriscono lo scambio termico, nonostante il gruppo frigo funzioni bene la temperatura non è quella ottimale,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d’ora in poi F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Causa Rottura Ventole di estrazione, peggiora la fluidodinamica negli ambienti da condizionare e seppur immettendo aria fredda non si riescono a raffreddare le stanze ICT,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d’ora in poi V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Rottura Gruppo frigo, Problema compressore/perdita liquido/altra rottura,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d’ora in poi C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10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Perdita nel sistema di aria di mandata (entrata aria calda) enorme dispendio di energia per un piccolo problema di perdite che costringe il gruppo frigorifero a lavorare ad una temperatura più bassa di quella di progetto da 7 a 6-6,5°C,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d’ora in poi A</w:t>
      </w:r>
    </w:p>
    <w:p w:rsidR="00000000" w:rsidDel="00000000" w:rsidP="00000000" w:rsidRDefault="00000000" w:rsidRPr="00000000" w14:paraId="00000021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fini dell’addestramento supervisionato, si aggiungono 2 colonne al dataset, una identificativa la presenza di errore nell’istanza nominata “Classe N/P” con possibili valori N o P, l’altra identificativa la classe di errore, nominata “Classe” con possibili valori N,P,F,V,C,A seguendo la tassonomia esposta nel punto elenco precedente.</w:t>
      </w:r>
    </w:p>
    <w:p w:rsidR="00000000" w:rsidDel="00000000" w:rsidP="00000000" w:rsidRDefault="00000000" w:rsidRPr="00000000" w14:paraId="00000023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titolo di esempio un estratto di dataset è il seguente:</w:t>
      </w:r>
    </w:p>
    <w:p w:rsidR="00000000" w:rsidDel="00000000" w:rsidP="00000000" w:rsidRDefault="00000000" w:rsidRPr="00000000" w14:paraId="00000025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6.1724797133804"/>
        <w:gridCol w:w="766.1724797133804"/>
        <w:gridCol w:w="766.1724797133804"/>
        <w:gridCol w:w="766.1724797133804"/>
        <w:gridCol w:w="766.1724797133804"/>
        <w:gridCol w:w="766.1724797133804"/>
        <w:gridCol w:w="766.1724797133804"/>
        <w:gridCol w:w="766.1724797133804"/>
        <w:gridCol w:w="1363.7870138898174"/>
        <w:gridCol w:w="766.1724797133804"/>
        <w:gridCol w:w="766.1724797133804"/>
        <w:tblGridChange w:id="0">
          <w:tblGrid>
            <w:gridCol w:w="766.1724797133804"/>
            <w:gridCol w:w="766.1724797133804"/>
            <w:gridCol w:w="766.1724797133804"/>
            <w:gridCol w:w="766.1724797133804"/>
            <w:gridCol w:w="766.1724797133804"/>
            <w:gridCol w:w="766.1724797133804"/>
            <w:gridCol w:w="766.1724797133804"/>
            <w:gridCol w:w="766.1724797133804"/>
            <w:gridCol w:w="1363.7870138898174"/>
            <w:gridCol w:w="766.1724797133804"/>
            <w:gridCol w:w="766.172479713380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misura term. mand.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misura term. Rit.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misura term. mand.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misura term. Rit.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Temp. Ambiente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pressione differenziale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Pressione Filtri polveri grandi [Pa]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Pressione Filtri polveri sottili [Pa]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Misuratori amperometrici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 N/P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47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dataset così elaborato è stato caricato all'interno di un foglio gsheet esportabile in csv.</w:t>
      </w:r>
    </w:p>
    <w:p w:rsidR="00000000" w:rsidDel="00000000" w:rsidP="00000000" w:rsidRDefault="00000000" w:rsidRPr="00000000" w14:paraId="00000049">
      <w:pPr>
        <w:shd w:fill="ffffff" w:val="clear"/>
        <w:spacing w:after="10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Preliminarmente il dataset viene caricato all'interno del notebook attraverso una fetch http da gsheet con la funzione</w:t>
      </w:r>
    </w:p>
    <w:p w:rsidR="00000000" w:rsidDel="00000000" w:rsidP="00000000" w:rsidRDefault="00000000" w:rsidRPr="00000000" w14:paraId="0000004A">
      <w:pPr>
        <w:shd w:fill="ffffff" w:val="clear"/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fetch_frasal_data (file_url, data_path)</w:t>
      </w:r>
    </w:p>
    <w:p w:rsidR="00000000" w:rsidDel="00000000" w:rsidP="00000000" w:rsidRDefault="00000000" w:rsidRPr="00000000" w14:paraId="0000004B">
      <w:pPr>
        <w:shd w:fill="ffffff" w:val="clear"/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4D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tarfile</w:t>
      </w:r>
    </w:p>
    <w:p w:rsidR="00000000" w:rsidDel="00000000" w:rsidP="00000000" w:rsidRDefault="00000000" w:rsidRPr="00000000" w14:paraId="0000004E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urllib.request</w:t>
      </w:r>
    </w:p>
    <w:p w:rsidR="00000000" w:rsidDel="00000000" w:rsidP="00000000" w:rsidRDefault="00000000" w:rsidRPr="00000000" w14:paraId="0000004F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DOWNLOAD_FILE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"https://docs.google.com/spreadsheets/d/e/2PACX-1vSL7SdxKVAe864US4WNcKQiwFNHR8qf4SG5fWy0R4wpFNX5ECGgOlrqMZ1yvGtKPG9k2lHI5caxmt_B/pub?gid=273652227&amp;single=true&amp;output=csv"</w:t>
      </w:r>
    </w:p>
    <w:p w:rsidR="00000000" w:rsidDel="00000000" w:rsidP="00000000" w:rsidRDefault="00000000" w:rsidRPr="00000000" w14:paraId="00000051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DATA_DIR 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"dataset_frasal"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DATA_FILE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"frasal_data.csv"</w:t>
      </w:r>
    </w:p>
    <w:p w:rsidR="00000000" w:rsidDel="00000000" w:rsidP="00000000" w:rsidRDefault="00000000" w:rsidRPr="00000000" w14:paraId="00000053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DATA_PATH = os.path.join(DATA_DIR,DATA_FILE)</w:t>
      </w:r>
    </w:p>
    <w:p w:rsidR="00000000" w:rsidDel="00000000" w:rsidP="00000000" w:rsidRDefault="00000000" w:rsidRPr="00000000" w14:paraId="00000054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fetch_frasal_data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=DOWNLOAD_FILE,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=DATA_PATH):</w:t>
      </w:r>
    </w:p>
    <w:p w:rsidR="00000000" w:rsidDel="00000000" w:rsidP="00000000" w:rsidRDefault="00000000" w:rsidRPr="00000000" w14:paraId="00000056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os.makedirs(DATA_DIR, exist_ok=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urllib.request.urlretrieve(file_url,data_path)</w:t>
      </w:r>
    </w:p>
    <w:p w:rsidR="00000000" w:rsidDel="00000000" w:rsidP="00000000" w:rsidRDefault="00000000" w:rsidRPr="00000000" w14:paraId="00000058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after="100" w:before="1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fetch_frasal_data();</w:t>
      </w:r>
    </w:p>
    <w:p w:rsidR="00000000" w:rsidDel="00000000" w:rsidP="00000000" w:rsidRDefault="00000000" w:rsidRPr="00000000" w14:paraId="0000005A">
      <w:pPr>
        <w:shd w:fill="ffffff" w:val="clear"/>
        <w:spacing w:after="10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Il file viene analizzato con le librerie Panda che permette l'utilizzo della struttra data DataFrame. Il DataFrame è contenuto nella variabile </w:t>
      </w: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load_frasal_data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=DATA_PATH):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pd.read_csv(data_path)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load_frasal_data()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00" w:before="12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Con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head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vengono mostrate le prime 10 righe del DataFrame.</w:t>
      </w:r>
    </w:p>
    <w:p w:rsidR="00000000" w:rsidDel="00000000" w:rsidP="00000000" w:rsidRDefault="00000000" w:rsidRPr="00000000" w14:paraId="00000065">
      <w:pPr>
        <w:shd w:fill="ffffff" w:val="clear"/>
        <w:spacing w:after="100" w:before="12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La struttura del dataset è composta da 9 attributi che definiscono l'istanza da classificare e 2 attributi per la classificazione.</w:t>
      </w:r>
    </w:p>
    <w:p w:rsidR="00000000" w:rsidDel="00000000" w:rsidP="00000000" w:rsidRDefault="00000000" w:rsidRPr="00000000" w14:paraId="00000066">
      <w:pPr>
        <w:shd w:fill="ffffff" w:val="clear"/>
        <w:spacing w:after="100" w:before="12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Il primo attributo è la Classe che definisce la categoria del malfunzionamento: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  <w:jc w:val="both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→ Perdita nel sistema di aria di mandata (entrata aria calda)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→ Causa filtri UTA intasati, non favoriscono lo scambio termico.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→ Guasto al sistema di pompaggio, oppure perdia di acqua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→ Causa Rottura Ventole di estrazione, peggiora la fluidodinamica negli ambienti da condizionare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→ Rottura Gruppo frigo, Problema compressore/perdita liquido/altra rottura.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→ Normale</w:t>
      </w:r>
    </w:p>
    <w:p w:rsidR="00000000" w:rsidDel="00000000" w:rsidP="00000000" w:rsidRDefault="00000000" w:rsidRPr="00000000" w14:paraId="0000006D">
      <w:pPr>
        <w:shd w:fill="ffffff" w:val="clear"/>
        <w:spacing w:after="100" w:before="12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Il secondo attributo è Classe N/P che definisce la se il malfunzionamento esiste (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N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) oppure no (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E">
      <w:pPr>
        <w:shd w:fill="ffffff" w:val="clear"/>
        <w:spacing w:after="100" w:before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00" w:before="1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00" w:before="12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Con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info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si ottiene una breve descrizione dei dati, in particolare del numero totale di righe (153), tipo di ogni attributo, eventuali valori nulli (non presenti).</w:t>
      </w:r>
    </w:p>
    <w:p w:rsidR="00000000" w:rsidDel="00000000" w:rsidP="00000000" w:rsidRDefault="00000000" w:rsidRPr="00000000" w14:paraId="00000071">
      <w:pPr>
        <w:shd w:fill="ffffff" w:val="clear"/>
        <w:spacing w:after="100" w:before="12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Gli attributi sono tutti completi (non esistono valori nulli) inoltre sono tutti numerici. La natura dei valori è disomogenea poiché alcuni attributi rappresentano temperature altri la pressione ed uno la corrente (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Misuratori amperometrici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2">
      <w:pPr>
        <w:shd w:fill="ffffff" w:val="clear"/>
        <w:spacing w:after="100" w:before="1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RangeIndex: 153 entries, 0 to 152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Data columns (total 11 columns):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#   Column                                       Non-Null Count  Dtype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---  ------                                       --------------  -----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0   misura term. mand.                           153 non-null    float64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1   misura term. Rit.                            153 non-null    float64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2   misura term. mand..1                         153 non-null    float64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3   misura term. Rit..1                          153 non-null    float64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4   Temp. Ambiente                               153 non-null    float64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5   Delta pressione differenziale                153 non-null    float64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6   Delta Pressione Filtri polveri grandi [Pa]   153 non-null    int64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7   Delta Pressione Filtri polveri sottili [Pa]  153 non-null    int64 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8   Misuratori amperometrici                     153 non-null    float64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9   Classe                                       153 non-null    object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 10  Classe N/P                                   153 non-null    object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dtypes: float64(7), int64(2), object(2)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9"/>
          <w:szCs w:val="19"/>
          <w:highlight w:val="white"/>
          <w:rtl w:val="0"/>
        </w:rPr>
        <w:t xml:space="preserve">memory usage: 13.3+ KB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L'attributo Classe rappresenta il tipo di guasto da analizzare/prevedere nel modello. La distribuzione è sbilanciata sui guasti in particolare sulla classe F (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Filtri UTA intasati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8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].value_counts()</w:t>
      </w:r>
    </w:p>
    <w:p w:rsidR="00000000" w:rsidDel="00000000" w:rsidP="00000000" w:rsidRDefault="00000000" w:rsidRPr="00000000" w14:paraId="0000008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    51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    28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    22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    20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    19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    13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Name: Classe, dtype: int64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'attributo Classe N/P rappresenta se esiste il guasto o meno. La distribuzione è sbilanciata sui guasti (</w:t>
      </w:r>
      <w:r w:rsidDel="00000000" w:rsidR="00000000" w:rsidRPr="00000000">
        <w:rPr>
          <w:i w:val="1"/>
          <w:color w:val="212121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).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"Classe N/P"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].value_counts()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    134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     19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Name: Classe N/P, dtype: int64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00" w:before="12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Per l'analisi della distribuzione dei valori degli attributi che definiscono l'istanza vengono utilizzati nel seguito gli istogrammi di distribuzione su 10 bin.</w:t>
      </w:r>
    </w:p>
    <w:p w:rsidR="00000000" w:rsidDel="00000000" w:rsidP="00000000" w:rsidRDefault="00000000" w:rsidRPr="00000000" w14:paraId="0000009D">
      <w:pPr>
        <w:shd w:fill="ffffff" w:val="clear"/>
        <w:spacing w:after="100" w:before="12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Le figure mostrano che ci sono dei valori di disribuzione dicotomiche 'standard' per le misure di pressione rappresentative la normalità e l'anomalia.</w:t>
      </w:r>
    </w:p>
    <w:p w:rsidR="00000000" w:rsidDel="00000000" w:rsidP="00000000" w:rsidRDefault="00000000" w:rsidRPr="00000000" w14:paraId="0000009E">
      <w:pPr>
        <w:shd w:fill="ffffff" w:val="clear"/>
        <w:spacing w:after="100" w:before="120" w:lineRule="auto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misura term. Rit..1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Temperatura ambiente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hanno una distribuzione molto simile, suggerendo una stretta correlazione.</w:t>
      </w:r>
    </w:p>
    <w:p w:rsidR="00000000" w:rsidDel="00000000" w:rsidP="00000000" w:rsidRDefault="00000000" w:rsidRPr="00000000" w14:paraId="0000009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data.hist(bins=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31200" cy="1346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31200" cy="1435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31200" cy="1409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L'analisi prosegue con la correlazione tra le variabili, attraverso l'analisi della matrice di correlazione.</w:t>
      </w:r>
    </w:p>
    <w:p w:rsidR="00000000" w:rsidDel="00000000" w:rsidP="00000000" w:rsidRDefault="00000000" w:rsidRPr="00000000" w14:paraId="000000AC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Ci sono alcune feature strettamente correlate.</w:t>
      </w:r>
    </w:p>
    <w:p w:rsidR="00000000" w:rsidDel="00000000" w:rsidP="00000000" w:rsidRDefault="00000000" w:rsidRPr="00000000" w14:paraId="000000AD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La correlazione può essere utile nel momento in cui alcuni valori non sono presenti in fase di test, creando artificialmente i valori mancanti.</w:t>
      </w:r>
    </w:p>
    <w:p w:rsidR="00000000" w:rsidDel="00000000" w:rsidP="00000000" w:rsidRDefault="00000000" w:rsidRPr="00000000" w14:paraId="000000AE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sns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corr_matrix = data.corr()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sns.heatmap(corr_matrix,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31200" cy="5041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Lo split dei dati è fatto mediante una funzione che prende in modo casuale il dataset di partenza e lo divide in 2 secondo la proporzione 80/20 (training/test)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train_test_split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train_set, test_set = train_test_split(data,test_size=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42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due67wb3ene" w:id="3"/>
      <w:bookmarkEnd w:id="3"/>
      <w:r w:rsidDel="00000000" w:rsidR="00000000" w:rsidRPr="00000000">
        <w:rPr>
          <w:rtl w:val="0"/>
        </w:rPr>
        <w:t xml:space="preserve">Topologia dei decisori</w:t>
      </w:r>
    </w:p>
    <w:p w:rsidR="00000000" w:rsidDel="00000000" w:rsidP="00000000" w:rsidRDefault="00000000" w:rsidRPr="00000000" w14:paraId="000000BD">
      <w:pPr>
        <w:shd w:fill="ffffff" w:val="clear"/>
        <w:spacing w:after="100" w:before="120" w:lineRule="auto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La topologia dell'addestramento prevede un decisore (D1) che fornisce una predizione se l'istanza analizzata è un'anomalia o meno.</w:t>
      </w:r>
    </w:p>
    <w:p w:rsidR="00000000" w:rsidDel="00000000" w:rsidP="00000000" w:rsidRDefault="00000000" w:rsidRPr="00000000" w14:paraId="000000BE">
      <w:pPr>
        <w:shd w:fill="ffffff" w:val="clear"/>
        <w:spacing w:after="100" w:before="120" w:lineRule="auto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 seguito dell'alert viene analizzato il contenuto dell'istanza da un altro decisore (D2) che ha lo scopo di classificare l'istanza nelle varie categorie di anomalia previste dal dataset.</w:t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8577" cy="3841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577" cy="38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Prima di procedere all'addestramento dei modelli, è necessario creare opportunamento dati e label di addestramento del primo decisore, per la classificazione binaria.</w:t>
      </w:r>
    </w:p>
    <w:p w:rsidR="00000000" w:rsidDel="00000000" w:rsidP="00000000" w:rsidRDefault="00000000" w:rsidRPr="00000000" w14:paraId="000000C2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training_data_01 = train_set.drop(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training_data_01 = training_data_01.drop(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"Classe N/P"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training_data_01 = training_data_01.values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training_label_01 = train_set[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"Classe N/P"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].copy()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test_data_01  = test_set.drop(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test_data_01  = test_data_01.drop(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"Classe N/P"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test_data_01  = test_data_01.values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test_label_01 = test_set[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"Classe N/P"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].copy()</w:t>
      </w:r>
    </w:p>
    <w:p w:rsidR="00000000" w:rsidDel="00000000" w:rsidP="00000000" w:rsidRDefault="00000000" w:rsidRPr="00000000" w14:paraId="000000CC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100" w:before="120" w:lineRule="auto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Il primo modello è un albero di decisione.</w:t>
      </w:r>
    </w:p>
    <w:p w:rsidR="00000000" w:rsidDel="00000000" w:rsidP="00000000" w:rsidRDefault="00000000" w:rsidRPr="00000000" w14:paraId="000000CE">
      <w:pPr>
        <w:shd w:fill="ffffff" w:val="clear"/>
        <w:spacing w:after="100" w:before="120" w:lineRule="auto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Nelle figure è mostrato l'output (testuale e grafico).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tree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tree_clf_01 = tree.DecisionTreeClassifier()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tree_clf_01 = tree_clf_01.fit(training_data_01, training_label_01)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text_representation = tree.export_text(tree_clf_01)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(text_representation)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fig = plt.figure(figsize=(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 = tree.plot_tree(tree_clf_01)</w:t>
      </w:r>
    </w:p>
    <w:p w:rsidR="00000000" w:rsidDel="00000000" w:rsidP="00000000" w:rsidRDefault="00000000" w:rsidRPr="00000000" w14:paraId="000000D8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|--- feature_4 &lt;= 26.25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|--- feature_0 &lt;= 6.50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|--- class: P</w:t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|--- feature_0 &gt;  6.50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|--- class: N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|--- feature_4 &gt;  26.25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|--- class: P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900488" cy="380502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805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Il secondo modello è una rete neurale multistrato con uno strato di 5 neuroni nascosti.</w:t>
      </w:r>
    </w:p>
    <w:p w:rsidR="00000000" w:rsidDel="00000000" w:rsidP="00000000" w:rsidRDefault="00000000" w:rsidRPr="00000000" w14:paraId="000000E5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sklearn.neural_network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MLPClassifier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NN_clf_01 = MLPClassifier(solver=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'sgd'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hidden_layer_sizes=(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 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learning_rate_init=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max_iter=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99999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NN_clf_01 = NN_clf_01.fit(training_data_01, training_label_01)</w:t>
      </w:r>
    </w:p>
    <w:p w:rsidR="00000000" w:rsidDel="00000000" w:rsidP="00000000" w:rsidRDefault="00000000" w:rsidRPr="00000000" w14:paraId="000000ED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Il terzo modello è una SVM lineare</w:t>
      </w:r>
    </w:p>
    <w:p w:rsidR="00000000" w:rsidDel="00000000" w:rsidP="00000000" w:rsidRDefault="00000000" w:rsidRPr="00000000" w14:paraId="000000EF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LinearSVC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Pipeline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PolynomialFeatures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StandardScaler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svm_clf_01 = Pipeline([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"poly_features"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PolynomialFeatures(degree=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"scaler"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StandardScaler()),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"svm_clf"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LinearSVC(C=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"hinge"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,max_iter=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990000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])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svm_clf_01 = svm_clf_01.fit(training_data_01, training_label_01)</w:t>
      </w:r>
    </w:p>
    <w:p w:rsidR="00000000" w:rsidDel="00000000" w:rsidP="00000000" w:rsidRDefault="00000000" w:rsidRPr="00000000" w14:paraId="000000FC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Infine i classificatori vengono assemblati con un meccanismo di votazione a maggioranza: la classe più votata è quella generata dal classificatore generale.</w:t>
      </w:r>
    </w:p>
    <w:p w:rsidR="00000000" w:rsidDel="00000000" w:rsidP="00000000" w:rsidRDefault="00000000" w:rsidRPr="00000000" w14:paraId="000000FE">
      <w:pPr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VotingClassifier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voting_clf_01 = VotingClassifier(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estimators=[(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tree_clf_01),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NN_clf_01),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'svc'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svm_clf_01)],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voting=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'hard'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voting_clf_01 = voting_clf_01.fit(training_data_01, training_label_01)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Subtitle"/>
        <w:shd w:fill="fffffe" w:val="clear"/>
        <w:spacing w:line="325.71428571428567" w:lineRule="auto"/>
        <w:jc w:val="both"/>
        <w:rPr/>
      </w:pPr>
      <w:bookmarkStart w:colFirst="0" w:colLast="0" w:name="_a5r3nv9hplr8" w:id="4"/>
      <w:bookmarkEnd w:id="4"/>
      <w:r w:rsidDel="00000000" w:rsidR="00000000" w:rsidRPr="00000000">
        <w:rPr>
          <w:rtl w:val="0"/>
        </w:rPr>
        <w:t xml:space="preserve">Decisore multiclasse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Specularmente al decisore a singola classe, viene preparato il dataset da utilizzare per l’addestramento: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data_01 = train_set.drop(train_set[train_set.Classe==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].index)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training_data = data_01.drop(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training_data = training_data.drop(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"Classe N/P"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training_data = training_data.values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training_label = data_01[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].copy()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tdata_01 = test_set.drop(test_set[test_set.Classe==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].index)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test_data = tdata_01.drop(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test_data = test_data.drop(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"Classe N/P"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test_data = test_data.values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test_label = tdata_01[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].copy()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Addestramento dell’albero di decisione Id3, di cui si riporta il modello generato al termine dell’addestramento (sia in modalità testuale che grafica):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tree_clf = tree.DecisionTreeClassifier()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tree_clf = tree_clf.fit(training_data, training_label)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text_representation = tree.export_text(tree_clf)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(text_representation)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= plt.figure(figsize=(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 = tree.plot_tree(tree_clf)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|--- feature_6 &lt;= 180.00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|--- feature_5 &lt;= 3.90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|--- class: P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|--- feature_5 &gt;  3.90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|--- feature_1 &lt;= 12.25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   |--- feature_8 &lt;= 3.75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   |   |--- class: A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   |--- feature_8 &gt;  3.75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   |   |--- class: V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|--- feature_1 &gt;  12.25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   |   |--- class: C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|--- feature_6 &gt;  180.00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|   |--- class: F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195763" cy="409306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093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Il secondo modello è una rete neurale con diversi parametri di cross validation e selezione della parametrizzazione più performante (mediante l’utilizzo della funzione GridSearch).</w:t>
      </w:r>
    </w:p>
    <w:p w:rsidR="00000000" w:rsidDel="00000000" w:rsidP="00000000" w:rsidRDefault="00000000" w:rsidRPr="00000000" w14:paraId="00000133">
      <w:pPr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sklearn.neural_network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MLPClassifier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GridSearchCV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parameters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'solver'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'max_iter'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'alpha'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** -np.arange(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'hidden_layer_sizes'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'random_state'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]}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NN_clf_grid = GridSearchCV(MLPClassifier(), parameters, n_jobs=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NN_clf_grid.fit(training_data, training_label)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NN_clf = NN_clf_grid.best_estimator_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NN_clf = NN_clf.fit(training_data, training_label)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Il terzo modello è una svm con kernel polinomiale di grado 3: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LinearSVC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PolynomialFeatures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svm_clf = Pipeline([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"poly_features"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PolynomialFeatures(degree=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"scaler"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StandardScaler()),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"svm_clf"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LinearSVC(C=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,max_iter=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svm_clf = svm_clf.fit(training_data, training_label)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Subtitle"/>
        <w:jc w:val="both"/>
        <w:rPr/>
      </w:pPr>
      <w:bookmarkStart w:colFirst="0" w:colLast="0" w:name="_bv428xrlcyp2" w:id="5"/>
      <w:bookmarkEnd w:id="5"/>
      <w:r w:rsidDel="00000000" w:rsidR="00000000" w:rsidRPr="00000000">
        <w:rPr>
          <w:rtl w:val="0"/>
        </w:rPr>
        <w:t xml:space="preserve">Test del modello addestrato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Nel seguito viene mostrato il codice utilizzato per il test del modello con i dati dello split, ed i relativi risultati di performance.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Il test di performance viene prima eseguito sul modello basato sull’albero di decisione: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cross_val_score, cross_val_predict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(cross_val_score(tree_clf_01,test_data_01,test_label_01,cv=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(cross_val_score(tree_clf,test_data,test_label,cv=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y_train_pred_tree=cross_val_predict(tree_clf,test_data,test_label,cv=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conf_mx_tree = confusion_matrix(test_label,y_train_pred_tree)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(conf_mx_tree)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plt.matshow(conf_mx_tree, cmap=plt.cm.gray)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[1. 1. 1.]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[0.9 1.  1. ]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[[ 4  0  0  0]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10  0  0]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 0  8  0]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 0  0  6]]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381250" cy="2457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La matrice di confusione mostrata, evidenzia una classificazione perfetta, senza errori di mismatch. La fold cross validation a 3  mostra un errore che dipende dallo split utilizzato e fornisce gli elementi per assumere l’assenza di overfitting.</w:t>
      </w:r>
    </w:p>
    <w:p w:rsidR="00000000" w:rsidDel="00000000" w:rsidP="00000000" w:rsidRDefault="00000000" w:rsidRPr="00000000" w14:paraId="0000017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Il secondo test di performance viene eseguito sulla rete neurale:</w:t>
      </w:r>
    </w:p>
    <w:p w:rsidR="00000000" w:rsidDel="00000000" w:rsidP="00000000" w:rsidRDefault="00000000" w:rsidRPr="00000000" w14:paraId="0000017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(cross_val_score(NN_clf_01,test_data_01,test_label_01,cv=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(cross_val_score(NN_clf,test_data,test_label,cv=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y_train_pred_NN=cross_val_predict(NN_clf,test_data,test_label,cv=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conf_mx_NN = confusion_matrix(test_label,y_train_pred_NN)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(conf_mx_NN)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plt.matshow(conf_mx_NN, cmap=plt.cm.gray)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7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[0.90909091 0.9        0.9       ]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[0.8 1.  1. ]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[[ 2  0  1  1]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10  0  0]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 0  8  0]</w:t>
      </w:r>
    </w:p>
    <w:p w:rsidR="00000000" w:rsidDel="00000000" w:rsidP="00000000" w:rsidRDefault="00000000" w:rsidRPr="00000000" w14:paraId="0000018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 0  0  6]]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381250" cy="24574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Dalla matrice di confusione la rete neurale mostra dei risultati meno precisi con il vantaggio che fornisce la classificazione corretta dove l’albero di decisione aveva fatto in modo errato.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La support vector machines si caratterizza dai seguenti valori di performance: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(cross_val_score(svm_clf_01,test_data_01,test_label_01,cv=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(cross_val_score(svm_clf,test_data,test_label,cv=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y_train_pred_svm=cross_val_predict(svm_clf,test_data,test_label,cv=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conf_mx_svm = confusion_matrix(test_label,y_train_pred_svm)</w:t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(conf_mx_svm)</w:t>
      </w:r>
    </w:p>
    <w:p w:rsidR="00000000" w:rsidDel="00000000" w:rsidP="00000000" w:rsidRDefault="00000000" w:rsidRPr="00000000" w14:paraId="0000019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plt.matshow(conf_mx_svm, cmap=plt.cm.gray)</w:t>
      </w:r>
    </w:p>
    <w:p w:rsidR="00000000" w:rsidDel="00000000" w:rsidP="00000000" w:rsidRDefault="00000000" w:rsidRPr="00000000" w14:paraId="0000019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[1.  0.9 0.9]</w:t>
      </w:r>
    </w:p>
    <w:p w:rsidR="00000000" w:rsidDel="00000000" w:rsidP="00000000" w:rsidRDefault="00000000" w:rsidRPr="00000000" w14:paraId="00000195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[0.9 1.  1. ]</w:t>
      </w:r>
    </w:p>
    <w:p w:rsidR="00000000" w:rsidDel="00000000" w:rsidP="00000000" w:rsidRDefault="00000000" w:rsidRPr="00000000" w14:paraId="00000196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[[ 3  0  1  0]</w:t>
      </w:r>
    </w:p>
    <w:p w:rsidR="00000000" w:rsidDel="00000000" w:rsidP="00000000" w:rsidRDefault="00000000" w:rsidRPr="00000000" w14:paraId="00000197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10  0  0]</w:t>
      </w:r>
    </w:p>
    <w:p w:rsidR="00000000" w:rsidDel="00000000" w:rsidP="00000000" w:rsidRDefault="00000000" w:rsidRPr="00000000" w14:paraId="00000198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 0  8  0]</w:t>
      </w:r>
    </w:p>
    <w:p w:rsidR="00000000" w:rsidDel="00000000" w:rsidP="00000000" w:rsidRDefault="00000000" w:rsidRPr="00000000" w14:paraId="00000199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 0  0  6]]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81250" cy="24574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La classificazione multilabel con voting fornisce dei valori molto vicini al classificatore perfetto fornendo gli elementi per affermare che il modello così realizzato è affidabile e utilizzabile in ambienti di produzione.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voting_clf = VotingClassifier(</w:t>
      </w:r>
    </w:p>
    <w:p w:rsidR="00000000" w:rsidDel="00000000" w:rsidP="00000000" w:rsidRDefault="00000000" w:rsidRPr="00000000" w14:paraId="000001A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estimators=[(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tree_clf),(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,NN_clf),(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'svc'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svm_clf)],</w:t>
      </w:r>
    </w:p>
    <w:p w:rsidR="00000000" w:rsidDel="00000000" w:rsidP="00000000" w:rsidRDefault="00000000" w:rsidRPr="00000000" w14:paraId="000001A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voting=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voting_clf = voting_clf.fit(training_data, training_label)</w:t>
      </w:r>
    </w:p>
    <w:p w:rsidR="00000000" w:rsidDel="00000000" w:rsidP="00000000" w:rsidRDefault="00000000" w:rsidRPr="00000000" w14:paraId="000001A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(cross_val_score(voting_clf_01,test_data_01,test_label_01,cv=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(cross_val_score(voting_clf,test_data,test_label,cv=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y_train_pred_vt=cross_val_predict(voting_clf,test_data,test_label,cv=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conf_mx_vt = confusion_matrix(test_label,y_train_pred_vt)</w:t>
      </w:r>
    </w:p>
    <w:p w:rsidR="00000000" w:rsidDel="00000000" w:rsidP="00000000" w:rsidRDefault="00000000" w:rsidRPr="00000000" w14:paraId="000001A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(conf_mx_vt)</w:t>
      </w:r>
    </w:p>
    <w:p w:rsidR="00000000" w:rsidDel="00000000" w:rsidP="00000000" w:rsidRDefault="00000000" w:rsidRPr="00000000" w14:paraId="000001A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plt.matshow(conf_mx_vt, cmap=plt.cm.gray)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[1.  1.  0.9]</w:t>
      </w:r>
    </w:p>
    <w:p w:rsidR="00000000" w:rsidDel="00000000" w:rsidP="00000000" w:rsidRDefault="00000000" w:rsidRPr="00000000" w14:paraId="000001B2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[0.9 1.  1. ]</w:t>
      </w:r>
    </w:p>
    <w:p w:rsidR="00000000" w:rsidDel="00000000" w:rsidP="00000000" w:rsidRDefault="00000000" w:rsidRPr="00000000" w14:paraId="000001B3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[[ 3  0  0  1]</w:t>
      </w:r>
    </w:p>
    <w:p w:rsidR="00000000" w:rsidDel="00000000" w:rsidP="00000000" w:rsidRDefault="00000000" w:rsidRPr="00000000" w14:paraId="000001B4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10  0  0]</w:t>
      </w:r>
    </w:p>
    <w:p w:rsidR="00000000" w:rsidDel="00000000" w:rsidP="00000000" w:rsidRDefault="00000000" w:rsidRPr="00000000" w14:paraId="000001B5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 0  8  0]</w:t>
      </w:r>
    </w:p>
    <w:p w:rsidR="00000000" w:rsidDel="00000000" w:rsidP="00000000" w:rsidRDefault="00000000" w:rsidRPr="00000000" w14:paraId="000001B6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[ 0  0  0  6]]</w:t>
      </w:r>
    </w:p>
    <w:p w:rsidR="00000000" w:rsidDel="00000000" w:rsidP="00000000" w:rsidRDefault="00000000" w:rsidRPr="00000000" w14:paraId="000001B7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381250" cy="24574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Subtitle"/>
        <w:jc w:val="both"/>
        <w:rPr/>
      </w:pPr>
      <w:bookmarkStart w:colFirst="0" w:colLast="0" w:name="_hszb3yowkwcg" w:id="6"/>
      <w:bookmarkEnd w:id="6"/>
      <w:r w:rsidDel="00000000" w:rsidR="00000000" w:rsidRPr="00000000">
        <w:rPr>
          <w:rtl w:val="0"/>
        </w:rPr>
        <w:t xml:space="preserve">Salvare e caricare il modello generato mediante servizi REST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Per salvare il modello si è fatto utilizzo della libreria joblib, che salva in modo persistente i decisori addestrati con i dati di training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joblib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dump, load</w:t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dump(voting_clf_01,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'frasal_model_D1.joblib'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dump(voting_clf,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'frasal_model_D2.joblib'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Per utilizzare il modello è necessario ricaricare i decisori addestrati e procedere in cascata in coerenza con la topologia descritta precedentemente.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predict_clf_01 = 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'frasal_model_D1.joblib'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predict_clf    = 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'frasal_model_D2.joblib'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16.5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26.5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26.5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4.2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 = predict_clf_01.predict([st])[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(predict_clf.predict([st]))</w:t>
      </w:r>
    </w:p>
    <w:p w:rsidR="00000000" w:rsidDel="00000000" w:rsidP="00000000" w:rsidRDefault="00000000" w:rsidRPr="00000000" w14:paraId="000001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(val);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Per utilizzare il modello all'interno di un servizio REST in FLASK, si suggerisce di installare la versione di scikitlearn 1.0.2</w:t>
      </w:r>
    </w:p>
    <w:p w:rsidR="00000000" w:rsidDel="00000000" w:rsidP="00000000" w:rsidRDefault="00000000" w:rsidRPr="00000000" w14:paraId="000001D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pip install scikit-learn==1.0.2</w:t>
      </w:r>
    </w:p>
    <w:p w:rsidR="00000000" w:rsidDel="00000000" w:rsidP="00000000" w:rsidRDefault="00000000" w:rsidRPr="00000000" w14:paraId="000001D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All'interno dell'applicazione FLASK inserire il seguente codice di esempio che espone 2 servizi in get, uno per l’addestramento l’altro per la classificazione:</w:t>
      </w:r>
    </w:p>
    <w:p w:rsidR="00000000" w:rsidDel="00000000" w:rsidP="00000000" w:rsidRDefault="00000000" w:rsidRPr="00000000" w14:paraId="000001D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# url per l'interrogazione di test</w:t>
      </w:r>
    </w:p>
    <w:p w:rsidR="00000000" w:rsidDel="00000000" w:rsidP="00000000" w:rsidRDefault="00000000" w:rsidRPr="00000000" w14:paraId="000001D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# http://localhost:5000/?x1=7.5&amp;x2=12.5&amp;x3=16.5&amp;x4=26.5&amp;x5=26.5&amp;x6=4.2&amp;x7=105&amp;x8=115&amp;x9=3.5</w:t>
      </w:r>
    </w:p>
    <w:p w:rsidR="00000000" w:rsidDel="00000000" w:rsidP="00000000" w:rsidRDefault="00000000" w:rsidRPr="00000000" w14:paraId="000001D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D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# url per l'addestramento</w:t>
      </w:r>
    </w:p>
    <w:p w:rsidR="00000000" w:rsidDel="00000000" w:rsidP="00000000" w:rsidRDefault="00000000" w:rsidRPr="00000000" w14:paraId="000001D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# http://localhost:5000/learn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import flask</w:t>
      </w:r>
    </w:p>
    <w:p w:rsidR="00000000" w:rsidDel="00000000" w:rsidP="00000000" w:rsidRDefault="00000000" w:rsidRPr="00000000" w14:paraId="000001D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flask import request, jsonify</w:t>
      </w:r>
    </w:p>
    <w:p w:rsidR="00000000" w:rsidDel="00000000" w:rsidP="00000000" w:rsidRDefault="00000000" w:rsidRPr="00000000" w14:paraId="000001D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joblib import dump, load</w:t>
      </w:r>
    </w:p>
    <w:p w:rsidR="00000000" w:rsidDel="00000000" w:rsidP="00000000" w:rsidRDefault="00000000" w:rsidRPr="00000000" w14:paraId="000001D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1E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import tarfile</w:t>
      </w:r>
    </w:p>
    <w:p w:rsidR="00000000" w:rsidDel="00000000" w:rsidP="00000000" w:rsidRDefault="00000000" w:rsidRPr="00000000" w14:paraId="000001E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import urllib.request</w:t>
      </w:r>
    </w:p>
    <w:p w:rsidR="00000000" w:rsidDel="00000000" w:rsidP="00000000" w:rsidRDefault="00000000" w:rsidRPr="00000000" w14:paraId="000001E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E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sklearn.svm import LinearSVC</w:t>
      </w:r>
    </w:p>
    <w:p w:rsidR="00000000" w:rsidDel="00000000" w:rsidP="00000000" w:rsidRDefault="00000000" w:rsidRPr="00000000" w14:paraId="000001E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1E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1E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E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E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E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E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1F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1F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sklearn.ensemble import VotingClassifier</w:t>
      </w:r>
    </w:p>
    <w:p w:rsidR="00000000" w:rsidDel="00000000" w:rsidP="00000000" w:rsidRDefault="00000000" w:rsidRPr="00000000" w14:paraId="000001F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 import tree</w:t>
      </w:r>
    </w:p>
    <w:p w:rsidR="00000000" w:rsidDel="00000000" w:rsidP="00000000" w:rsidRDefault="00000000" w:rsidRPr="00000000" w14:paraId="000001F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from sklearn.model_selection import cross_val_score, cross_val_predict</w:t>
      </w:r>
    </w:p>
    <w:p w:rsidR="00000000" w:rsidDel="00000000" w:rsidP="00000000" w:rsidRDefault="00000000" w:rsidRPr="00000000" w14:paraId="000001F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import logging</w:t>
      </w:r>
    </w:p>
    <w:p w:rsidR="00000000" w:rsidDel="00000000" w:rsidP="00000000" w:rsidRDefault="00000000" w:rsidRPr="00000000" w14:paraId="000001F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DOWNLOAD_FILE = "https://docs.google.com/spreadsheets/d/e/2PACX-1vSL7SdxKVAe864US4WNcKQiwFNHR8qf4SG5fWy0R4wpFNX5ECGgOlrqMZ1yvGtKPG9k2lHI5caxmt_B/pub?gid=273652227&amp;single=true&amp;output=csv"</w:t>
      </w:r>
    </w:p>
    <w:p w:rsidR="00000000" w:rsidDel="00000000" w:rsidP="00000000" w:rsidRDefault="00000000" w:rsidRPr="00000000" w14:paraId="000001F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DATA_DIR  = "dataset_frasal"</w:t>
      </w:r>
    </w:p>
    <w:p w:rsidR="00000000" w:rsidDel="00000000" w:rsidP="00000000" w:rsidRDefault="00000000" w:rsidRPr="00000000" w14:paraId="000001F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DATA_FILE = "frasal_data.csv"</w:t>
      </w:r>
    </w:p>
    <w:p w:rsidR="00000000" w:rsidDel="00000000" w:rsidP="00000000" w:rsidRDefault="00000000" w:rsidRPr="00000000" w14:paraId="000001F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DATA_PATH = os.path.join(DATA_DIR,DATA_FILE)</w:t>
      </w:r>
    </w:p>
    <w:p w:rsidR="00000000" w:rsidDel="00000000" w:rsidP="00000000" w:rsidRDefault="00000000" w:rsidRPr="00000000" w14:paraId="000001F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app = flask.Flask(__name__)</w:t>
      </w:r>
    </w:p>
    <w:p w:rsidR="00000000" w:rsidDel="00000000" w:rsidP="00000000" w:rsidRDefault="00000000" w:rsidRPr="00000000" w14:paraId="0000020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@app.route('/', methods=['GET'])</w:t>
      </w:r>
    </w:p>
    <w:p w:rsidR="00000000" w:rsidDel="00000000" w:rsidP="00000000" w:rsidRDefault="00000000" w:rsidRPr="00000000" w14:paraId="0000020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def home():</w:t>
      </w:r>
    </w:p>
    <w:p w:rsidR="00000000" w:rsidDel="00000000" w:rsidP="00000000" w:rsidRDefault="00000000" w:rsidRPr="00000000" w14:paraId="0000020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x1 = request.args.get('x1')</w:t>
      </w:r>
    </w:p>
    <w:p w:rsidR="00000000" w:rsidDel="00000000" w:rsidP="00000000" w:rsidRDefault="00000000" w:rsidRPr="00000000" w14:paraId="0000020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x2 = request.args.get('x2')</w:t>
      </w:r>
    </w:p>
    <w:p w:rsidR="00000000" w:rsidDel="00000000" w:rsidP="00000000" w:rsidRDefault="00000000" w:rsidRPr="00000000" w14:paraId="0000020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x3 = request.args.get('x3')</w:t>
      </w:r>
    </w:p>
    <w:p w:rsidR="00000000" w:rsidDel="00000000" w:rsidP="00000000" w:rsidRDefault="00000000" w:rsidRPr="00000000" w14:paraId="0000020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x4 = request.args.get('x4')</w:t>
      </w:r>
    </w:p>
    <w:p w:rsidR="00000000" w:rsidDel="00000000" w:rsidP="00000000" w:rsidRDefault="00000000" w:rsidRPr="00000000" w14:paraId="0000020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x5 = request.args.get('x5')</w:t>
      </w:r>
    </w:p>
    <w:p w:rsidR="00000000" w:rsidDel="00000000" w:rsidP="00000000" w:rsidRDefault="00000000" w:rsidRPr="00000000" w14:paraId="0000020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x6 = request.args.get('x6')</w:t>
      </w:r>
    </w:p>
    <w:p w:rsidR="00000000" w:rsidDel="00000000" w:rsidP="00000000" w:rsidRDefault="00000000" w:rsidRPr="00000000" w14:paraId="0000020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x7 = request.args.get('x7')</w:t>
      </w:r>
    </w:p>
    <w:p w:rsidR="00000000" w:rsidDel="00000000" w:rsidP="00000000" w:rsidRDefault="00000000" w:rsidRPr="00000000" w14:paraId="0000020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x8 = request.args.get('x8')</w:t>
      </w:r>
    </w:p>
    <w:p w:rsidR="00000000" w:rsidDel="00000000" w:rsidP="00000000" w:rsidRDefault="00000000" w:rsidRPr="00000000" w14:paraId="0000020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x9 = request.args.get('x9')</w:t>
      </w:r>
    </w:p>
    <w:p w:rsidR="00000000" w:rsidDel="00000000" w:rsidP="00000000" w:rsidRDefault="00000000" w:rsidRPr="00000000" w14:paraId="0000020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predict_clf_D1 = load('frasal_model_D1.joblib')</w:t>
      </w:r>
    </w:p>
    <w:p w:rsidR="00000000" w:rsidDel="00000000" w:rsidP="00000000" w:rsidRDefault="00000000" w:rsidRPr="00000000" w14:paraId="0000020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predict_clf_D2 = load('frasal_model_D2.joblib')</w:t>
      </w:r>
    </w:p>
    <w:p w:rsidR="00000000" w:rsidDel="00000000" w:rsidP="00000000" w:rsidRDefault="00000000" w:rsidRPr="00000000" w14:paraId="0000020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st = [x1, x2, x3, x4, x5, x6, x7, x8, x9]</w:t>
      </w:r>
    </w:p>
    <w:p w:rsidR="00000000" w:rsidDel="00000000" w:rsidP="00000000" w:rsidRDefault="00000000" w:rsidRPr="00000000" w14:paraId="0000021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val = predict_clf_D1.predict([st]).flatten()[0]</w:t>
      </w:r>
    </w:p>
    <w:p w:rsidR="00000000" w:rsidDel="00000000" w:rsidP="00000000" w:rsidRDefault="00000000" w:rsidRPr="00000000" w14:paraId="0000021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if (val == 'P'):</w:t>
      </w:r>
    </w:p>
    <w:p w:rsidR="00000000" w:rsidDel="00000000" w:rsidP="00000000" w:rsidRDefault="00000000" w:rsidRPr="00000000" w14:paraId="0000021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val = predict_clf_D2.predict([st]).flatten()[0]</w:t>
      </w:r>
    </w:p>
    <w:p w:rsidR="00000000" w:rsidDel="00000000" w:rsidP="00000000" w:rsidRDefault="00000000" w:rsidRPr="00000000" w14:paraId="0000021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return jsonify(val)</w:t>
      </w:r>
    </w:p>
    <w:p w:rsidR="00000000" w:rsidDel="00000000" w:rsidP="00000000" w:rsidRDefault="00000000" w:rsidRPr="00000000" w14:paraId="0000021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def fetch_frasal_data(file_url=DOWNLOAD_FILE,data_path=DATA_PATH):</w:t>
      </w:r>
    </w:p>
    <w:p w:rsidR="00000000" w:rsidDel="00000000" w:rsidP="00000000" w:rsidRDefault="00000000" w:rsidRPr="00000000" w14:paraId="0000021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os.makedirs(DATA_DIR, exist_ok=True)</w:t>
      </w:r>
    </w:p>
    <w:p w:rsidR="00000000" w:rsidDel="00000000" w:rsidP="00000000" w:rsidRDefault="00000000" w:rsidRPr="00000000" w14:paraId="0000021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# urllib.request.urlretrieve(file_url,data_path)</w:t>
      </w:r>
    </w:p>
    <w:p w:rsidR="00000000" w:rsidDel="00000000" w:rsidP="00000000" w:rsidRDefault="00000000" w:rsidRPr="00000000" w14:paraId="0000021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def load_frasal_data(data_path=DATA_PATH):</w:t>
      </w:r>
    </w:p>
    <w:p w:rsidR="00000000" w:rsidDel="00000000" w:rsidP="00000000" w:rsidRDefault="00000000" w:rsidRPr="00000000" w14:paraId="0000021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return pd.read_csv(data_path)</w:t>
      </w:r>
    </w:p>
    <w:p w:rsidR="00000000" w:rsidDel="00000000" w:rsidP="00000000" w:rsidRDefault="00000000" w:rsidRPr="00000000" w14:paraId="0000021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@app.route('/learn', methods=['GET'])</w:t>
      </w:r>
    </w:p>
    <w:p w:rsidR="00000000" w:rsidDel="00000000" w:rsidP="00000000" w:rsidRDefault="00000000" w:rsidRPr="00000000" w14:paraId="0000022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def learnModel():</w:t>
      </w:r>
    </w:p>
    <w:p w:rsidR="00000000" w:rsidDel="00000000" w:rsidP="00000000" w:rsidRDefault="00000000" w:rsidRPr="00000000" w14:paraId="0000022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fetch_frasal_data()</w:t>
      </w:r>
    </w:p>
    <w:p w:rsidR="00000000" w:rsidDel="00000000" w:rsidP="00000000" w:rsidRDefault="00000000" w:rsidRPr="00000000" w14:paraId="0000022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data = load_frasal_data()</w:t>
      </w:r>
    </w:p>
    <w:p w:rsidR="00000000" w:rsidDel="00000000" w:rsidP="00000000" w:rsidRDefault="00000000" w:rsidRPr="00000000" w14:paraId="0000022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train_set, test_set = train_test_split(data, test_size=0.2, random_state=42)</w:t>
      </w:r>
    </w:p>
    <w:p w:rsidR="00000000" w:rsidDel="00000000" w:rsidP="00000000" w:rsidRDefault="00000000" w:rsidRPr="00000000" w14:paraId="0000022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training_data_01 = train_set.drop("Classe", axis=1)</w:t>
      </w:r>
    </w:p>
    <w:p w:rsidR="00000000" w:rsidDel="00000000" w:rsidP="00000000" w:rsidRDefault="00000000" w:rsidRPr="00000000" w14:paraId="0000022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training_data_01 = training_data_01.drop("Classe N/P", axis=1)</w:t>
      </w:r>
    </w:p>
    <w:p w:rsidR="00000000" w:rsidDel="00000000" w:rsidP="00000000" w:rsidRDefault="00000000" w:rsidRPr="00000000" w14:paraId="0000022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training_data_01 = training_data_01.values</w:t>
      </w:r>
    </w:p>
    <w:p w:rsidR="00000000" w:rsidDel="00000000" w:rsidP="00000000" w:rsidRDefault="00000000" w:rsidRPr="00000000" w14:paraId="0000022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training_label_01 = train_set["Classe N/P"].copy()</w:t>
      </w:r>
    </w:p>
    <w:p w:rsidR="00000000" w:rsidDel="00000000" w:rsidP="00000000" w:rsidRDefault="00000000" w:rsidRPr="00000000" w14:paraId="0000022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test_data_01 = test_set.drop("Classe", axis=1)</w:t>
      </w:r>
    </w:p>
    <w:p w:rsidR="00000000" w:rsidDel="00000000" w:rsidP="00000000" w:rsidRDefault="00000000" w:rsidRPr="00000000" w14:paraId="0000022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test_data_01 = test_data_01.drop("Classe N/P", axis=1)</w:t>
      </w:r>
    </w:p>
    <w:p w:rsidR="00000000" w:rsidDel="00000000" w:rsidP="00000000" w:rsidRDefault="00000000" w:rsidRPr="00000000" w14:paraId="0000022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test_data_01 = test_data_01.values</w:t>
      </w:r>
    </w:p>
    <w:p w:rsidR="00000000" w:rsidDel="00000000" w:rsidP="00000000" w:rsidRDefault="00000000" w:rsidRPr="00000000" w14:paraId="0000022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test_label_01 = test_set["Classe N/P"].copy()</w:t>
      </w:r>
    </w:p>
    <w:p w:rsidR="00000000" w:rsidDel="00000000" w:rsidP="00000000" w:rsidRDefault="00000000" w:rsidRPr="00000000" w14:paraId="0000022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tree_clf_01 = tree.DecisionTreeClassifier()</w:t>
      </w:r>
    </w:p>
    <w:p w:rsidR="00000000" w:rsidDel="00000000" w:rsidP="00000000" w:rsidRDefault="00000000" w:rsidRPr="00000000" w14:paraId="0000023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tree_clf_01 = tree_clf_01.fit(training_data_01, training_label_01)</w:t>
      </w:r>
    </w:p>
    <w:p w:rsidR="00000000" w:rsidDel="00000000" w:rsidP="00000000" w:rsidRDefault="00000000" w:rsidRPr="00000000" w14:paraId="0000023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NN_clf_01 = MLPClassifier(solver='sgd',</w:t>
      </w:r>
    </w:p>
    <w:p w:rsidR="00000000" w:rsidDel="00000000" w:rsidP="00000000" w:rsidRDefault="00000000" w:rsidRPr="00000000" w14:paraId="0000023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                      hidden_layer_sizes=(5, 2),</w:t>
      </w:r>
    </w:p>
    <w:p w:rsidR="00000000" w:rsidDel="00000000" w:rsidP="00000000" w:rsidRDefault="00000000" w:rsidRPr="00000000" w14:paraId="0000023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                      random_state=1,</w:t>
      </w:r>
    </w:p>
    <w:p w:rsidR="00000000" w:rsidDel="00000000" w:rsidP="00000000" w:rsidRDefault="00000000" w:rsidRPr="00000000" w14:paraId="0000023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                      learning_rate_init=0.001,</w:t>
      </w:r>
    </w:p>
    <w:p w:rsidR="00000000" w:rsidDel="00000000" w:rsidP="00000000" w:rsidRDefault="00000000" w:rsidRPr="00000000" w14:paraId="0000023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                      max_iter=99999)</w:t>
      </w:r>
    </w:p>
    <w:p w:rsidR="00000000" w:rsidDel="00000000" w:rsidP="00000000" w:rsidRDefault="00000000" w:rsidRPr="00000000" w14:paraId="0000023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NN_clf_01 = NN_clf_01.fit(training_data_01, training_label_01)</w:t>
      </w:r>
    </w:p>
    <w:p w:rsidR="00000000" w:rsidDel="00000000" w:rsidP="00000000" w:rsidRDefault="00000000" w:rsidRPr="00000000" w14:paraId="0000023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svm_clf_01 = Pipeline([</w:t>
      </w:r>
    </w:p>
    <w:p w:rsidR="00000000" w:rsidDel="00000000" w:rsidP="00000000" w:rsidRDefault="00000000" w:rsidRPr="00000000" w14:paraId="0000023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("poly_features", PolynomialFeatures(degree=3)),</w:t>
      </w:r>
    </w:p>
    <w:p w:rsidR="00000000" w:rsidDel="00000000" w:rsidP="00000000" w:rsidRDefault="00000000" w:rsidRPr="00000000" w14:paraId="0000023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("scaler", StandardScaler()),</w:t>
      </w:r>
    </w:p>
    <w:p w:rsidR="00000000" w:rsidDel="00000000" w:rsidP="00000000" w:rsidRDefault="00000000" w:rsidRPr="00000000" w14:paraId="0000023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("svm_clf", LinearSVC(C=10, loss="hinge", random_state=42, max_iter=990000))</w:t>
      </w:r>
    </w:p>
    <w:p w:rsidR="00000000" w:rsidDel="00000000" w:rsidP="00000000" w:rsidRDefault="00000000" w:rsidRPr="00000000" w14:paraId="0000023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])</w:t>
      </w:r>
    </w:p>
    <w:p w:rsidR="00000000" w:rsidDel="00000000" w:rsidP="00000000" w:rsidRDefault="00000000" w:rsidRPr="00000000" w14:paraId="0000023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svm_clf_01 = svm_clf_01.fit(training_data_01, training_label_01)</w:t>
      </w:r>
    </w:p>
    <w:p w:rsidR="00000000" w:rsidDel="00000000" w:rsidP="00000000" w:rsidRDefault="00000000" w:rsidRPr="00000000" w14:paraId="0000024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voting_clf_01 = VotingClassifier(</w:t>
      </w:r>
    </w:p>
    <w:p w:rsidR="00000000" w:rsidDel="00000000" w:rsidP="00000000" w:rsidRDefault="00000000" w:rsidRPr="00000000" w14:paraId="0000024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estimators=[('lr', tree_clf_01), ('rf', NN_clf_01), ('svc', svm_clf_01)],</w:t>
      </w:r>
    </w:p>
    <w:p w:rsidR="00000000" w:rsidDel="00000000" w:rsidP="00000000" w:rsidRDefault="00000000" w:rsidRPr="00000000" w14:paraId="0000024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voting='hard')</w:t>
      </w:r>
    </w:p>
    <w:p w:rsidR="00000000" w:rsidDel="00000000" w:rsidP="00000000" w:rsidRDefault="00000000" w:rsidRPr="00000000" w14:paraId="0000024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voting_clf_01 = voting_clf_01.fit(training_data_01, training_label_01)</w:t>
      </w:r>
    </w:p>
    <w:p w:rsidR="00000000" w:rsidDel="00000000" w:rsidP="00000000" w:rsidRDefault="00000000" w:rsidRPr="00000000" w14:paraId="0000024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data_01 = train_set.drop(train_set[train_set.Classe == 'N'].index)</w:t>
      </w:r>
    </w:p>
    <w:p w:rsidR="00000000" w:rsidDel="00000000" w:rsidP="00000000" w:rsidRDefault="00000000" w:rsidRPr="00000000" w14:paraId="0000024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training_data = data_01.drop("Classe", axis=1)</w:t>
      </w:r>
    </w:p>
    <w:p w:rsidR="00000000" w:rsidDel="00000000" w:rsidP="00000000" w:rsidRDefault="00000000" w:rsidRPr="00000000" w14:paraId="0000024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training_data = training_data.drop("Classe N/P", axis=1)</w:t>
      </w:r>
    </w:p>
    <w:p w:rsidR="00000000" w:rsidDel="00000000" w:rsidP="00000000" w:rsidRDefault="00000000" w:rsidRPr="00000000" w14:paraId="0000024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training_data = training_data.values</w:t>
      </w:r>
    </w:p>
    <w:p w:rsidR="00000000" w:rsidDel="00000000" w:rsidP="00000000" w:rsidRDefault="00000000" w:rsidRPr="00000000" w14:paraId="0000024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training_label = data_01["Classe"].copy()</w:t>
      </w:r>
    </w:p>
    <w:p w:rsidR="00000000" w:rsidDel="00000000" w:rsidP="00000000" w:rsidRDefault="00000000" w:rsidRPr="00000000" w14:paraId="0000024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tdata_01 = test_set.drop(test_set[test_set.Classe == 'N'].index)</w:t>
      </w:r>
    </w:p>
    <w:p w:rsidR="00000000" w:rsidDel="00000000" w:rsidP="00000000" w:rsidRDefault="00000000" w:rsidRPr="00000000" w14:paraId="0000024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test_data = tdata_01.drop("Classe", axis=1)</w:t>
      </w:r>
    </w:p>
    <w:p w:rsidR="00000000" w:rsidDel="00000000" w:rsidP="00000000" w:rsidRDefault="00000000" w:rsidRPr="00000000" w14:paraId="0000025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test_data = test_data.drop("Classe N/P", axis=1)</w:t>
      </w:r>
    </w:p>
    <w:p w:rsidR="00000000" w:rsidDel="00000000" w:rsidP="00000000" w:rsidRDefault="00000000" w:rsidRPr="00000000" w14:paraId="0000025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test_data = test_data.values</w:t>
      </w:r>
    </w:p>
    <w:p w:rsidR="00000000" w:rsidDel="00000000" w:rsidP="00000000" w:rsidRDefault="00000000" w:rsidRPr="00000000" w14:paraId="0000025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test_label = tdata_01["Classe"].copy()</w:t>
      </w:r>
    </w:p>
    <w:p w:rsidR="00000000" w:rsidDel="00000000" w:rsidP="00000000" w:rsidRDefault="00000000" w:rsidRPr="00000000" w14:paraId="0000025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tree_clf = tree.DecisionTreeClassifier()</w:t>
      </w:r>
    </w:p>
    <w:p w:rsidR="00000000" w:rsidDel="00000000" w:rsidP="00000000" w:rsidRDefault="00000000" w:rsidRPr="00000000" w14:paraId="0000025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tree_clf = tree_clf.fit(training_data, training_label)</w:t>
      </w:r>
    </w:p>
    <w:p w:rsidR="00000000" w:rsidDel="00000000" w:rsidP="00000000" w:rsidRDefault="00000000" w:rsidRPr="00000000" w14:paraId="0000025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parameters = {'solver': ['lbfgs'],</w:t>
      </w:r>
    </w:p>
    <w:p w:rsidR="00000000" w:rsidDel="00000000" w:rsidP="00000000" w:rsidRDefault="00000000" w:rsidRPr="00000000" w14:paraId="0000025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          'max_iter': [5000, 10000, 40000, 100000, 900000],</w:t>
      </w:r>
    </w:p>
    <w:p w:rsidR="00000000" w:rsidDel="00000000" w:rsidP="00000000" w:rsidRDefault="00000000" w:rsidRPr="00000000" w14:paraId="0000025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          'alpha': 10.0 ** -np.arange(1, 5),</w:t>
      </w:r>
    </w:p>
    <w:p w:rsidR="00000000" w:rsidDel="00000000" w:rsidP="00000000" w:rsidRDefault="00000000" w:rsidRPr="00000000" w14:paraId="0000025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          'hidden_layer_sizes': np.arange(5, 10),</w:t>
      </w:r>
    </w:p>
    <w:p w:rsidR="00000000" w:rsidDel="00000000" w:rsidP="00000000" w:rsidRDefault="00000000" w:rsidRPr="00000000" w14:paraId="0000025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          'random_state': [0, 1]}</w:t>
      </w:r>
    </w:p>
    <w:p w:rsidR="00000000" w:rsidDel="00000000" w:rsidP="00000000" w:rsidRDefault="00000000" w:rsidRPr="00000000" w14:paraId="0000025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NN_clf_grid = GridSearchCV(MLPClassifier(), parameters, n_jobs=-1)</w:t>
      </w:r>
    </w:p>
    <w:p w:rsidR="00000000" w:rsidDel="00000000" w:rsidP="00000000" w:rsidRDefault="00000000" w:rsidRPr="00000000" w14:paraId="0000025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NN_clf_grid.fit(training_data, training_label)</w:t>
      </w:r>
    </w:p>
    <w:p w:rsidR="00000000" w:rsidDel="00000000" w:rsidP="00000000" w:rsidRDefault="00000000" w:rsidRPr="00000000" w14:paraId="0000026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NN_clf = NN_clf_grid.best_estimator_</w:t>
      </w:r>
    </w:p>
    <w:p w:rsidR="00000000" w:rsidDel="00000000" w:rsidP="00000000" w:rsidRDefault="00000000" w:rsidRPr="00000000" w14:paraId="0000026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NN_clf = NN_clf.fit(training_data, training_label)</w:t>
      </w:r>
    </w:p>
    <w:p w:rsidR="00000000" w:rsidDel="00000000" w:rsidP="00000000" w:rsidRDefault="00000000" w:rsidRPr="00000000" w14:paraId="0000026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svm_clf = Pipeline([</w:t>
      </w:r>
    </w:p>
    <w:p w:rsidR="00000000" w:rsidDel="00000000" w:rsidP="00000000" w:rsidRDefault="00000000" w:rsidRPr="00000000" w14:paraId="0000026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("poly_features", PolynomialFeatures(degree=3)),</w:t>
      </w:r>
    </w:p>
    <w:p w:rsidR="00000000" w:rsidDel="00000000" w:rsidP="00000000" w:rsidRDefault="00000000" w:rsidRPr="00000000" w14:paraId="0000026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("scaler", StandardScaler()),</w:t>
      </w:r>
    </w:p>
    <w:p w:rsidR="00000000" w:rsidDel="00000000" w:rsidP="00000000" w:rsidRDefault="00000000" w:rsidRPr="00000000" w14:paraId="0000026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("svm_clf", LinearSVC(C=10, loss="hinge", random_state=42, max_iter=90000))</w:t>
      </w:r>
    </w:p>
    <w:p w:rsidR="00000000" w:rsidDel="00000000" w:rsidP="00000000" w:rsidRDefault="00000000" w:rsidRPr="00000000" w14:paraId="0000026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])</w:t>
      </w:r>
    </w:p>
    <w:p w:rsidR="00000000" w:rsidDel="00000000" w:rsidP="00000000" w:rsidRDefault="00000000" w:rsidRPr="00000000" w14:paraId="0000026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svm_clf = svm_clf.fit(training_data, training_label)</w:t>
      </w:r>
    </w:p>
    <w:p w:rsidR="00000000" w:rsidDel="00000000" w:rsidP="00000000" w:rsidRDefault="00000000" w:rsidRPr="00000000" w14:paraId="0000026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voting_clf = VotingClassifier(</w:t>
      </w:r>
    </w:p>
    <w:p w:rsidR="00000000" w:rsidDel="00000000" w:rsidP="00000000" w:rsidRDefault="00000000" w:rsidRPr="00000000" w14:paraId="0000026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estimators=[('lr', tree_clf), ('nn', NN_clf), ('svc', svm_clf)],</w:t>
      </w:r>
    </w:p>
    <w:p w:rsidR="00000000" w:rsidDel="00000000" w:rsidP="00000000" w:rsidRDefault="00000000" w:rsidRPr="00000000" w14:paraId="0000026D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    voting='hard')</w:t>
      </w:r>
    </w:p>
    <w:p w:rsidR="00000000" w:rsidDel="00000000" w:rsidP="00000000" w:rsidRDefault="00000000" w:rsidRPr="00000000" w14:paraId="0000026E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voting_clf = voting_clf.fit(training_data, training_label)</w:t>
      </w:r>
    </w:p>
    <w:p w:rsidR="00000000" w:rsidDel="00000000" w:rsidP="00000000" w:rsidRDefault="00000000" w:rsidRPr="00000000" w14:paraId="00000270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dump(voting_clf_01, 'frasal_model_D1.joblib')</w:t>
      </w:r>
    </w:p>
    <w:p w:rsidR="00000000" w:rsidDel="00000000" w:rsidP="00000000" w:rsidRDefault="00000000" w:rsidRPr="00000000" w14:paraId="00000272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dump(voting_clf, 'frasal_model_D2.joblib')</w:t>
      </w:r>
    </w:p>
    <w:p w:rsidR="00000000" w:rsidDel="00000000" w:rsidP="00000000" w:rsidRDefault="00000000" w:rsidRPr="00000000" w14:paraId="00000273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out_1 = (cross_val_score(voting_clf_01, test_data_01, test_label_01, cv=3, scoring="accuracy"))</w:t>
      </w:r>
    </w:p>
    <w:p w:rsidR="00000000" w:rsidDel="00000000" w:rsidP="00000000" w:rsidRDefault="00000000" w:rsidRPr="00000000" w14:paraId="00000275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out_2 = (cross_val_score(voting_clf, test_data, test_label, cv=3, scoring="accuracy"))</w:t>
      </w:r>
    </w:p>
    <w:p w:rsidR="00000000" w:rsidDel="00000000" w:rsidP="00000000" w:rsidRDefault="00000000" w:rsidRPr="00000000" w14:paraId="00000276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str_1 = np.array2string(out_1, precision=2, separator=',',suppress_small=True)</w:t>
      </w:r>
    </w:p>
    <w:p w:rsidR="00000000" w:rsidDel="00000000" w:rsidP="00000000" w:rsidRDefault="00000000" w:rsidRPr="00000000" w14:paraId="00000278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str_2 = np.array2string(out_2, precision=2, separator=',', suppress_small=True)</w:t>
      </w:r>
    </w:p>
    <w:p w:rsidR="00000000" w:rsidDel="00000000" w:rsidP="00000000" w:rsidRDefault="00000000" w:rsidRPr="00000000" w14:paraId="00000279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    return "LEARNED: "+str_1+" - "+str_2;</w:t>
      </w:r>
    </w:p>
    <w:p w:rsidR="00000000" w:rsidDel="00000000" w:rsidP="00000000" w:rsidRDefault="00000000" w:rsidRPr="00000000" w14:paraId="0000027B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after="100" w:before="120" w:lineRule="auto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app.run()</w:t>
      </w:r>
    </w:p>
    <w:p w:rsidR="00000000" w:rsidDel="00000000" w:rsidP="00000000" w:rsidRDefault="00000000" w:rsidRPr="00000000" w14:paraId="0000027D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