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F8C4197" w14:textId="77777777" w:rsidR="00C23650" w:rsidRDefault="00C23650" w:rsidP="00542420">
      <w:pPr>
        <w:spacing w:before="600" w:line="240" w:lineRule="auto"/>
        <w:ind w:left="52"/>
        <w:jc w:val="left"/>
        <w:rPr>
          <w:b/>
          <w:bCs/>
          <w:sz w:val="36"/>
        </w:rPr>
      </w:pPr>
      <w:r>
        <w:rPr>
          <w:b/>
          <w:bCs/>
          <w:sz w:val="36"/>
        </w:rPr>
        <w:t xml:space="preserve">ATTENZIONE: questo documento ha </w:t>
      </w:r>
      <w:r w:rsidR="00D22EE8">
        <w:rPr>
          <w:b/>
          <w:bCs/>
          <w:sz w:val="36"/>
        </w:rPr>
        <w:t>due versioni una standard ed un</w:t>
      </w:r>
      <w:r>
        <w:rPr>
          <w:b/>
          <w:bCs/>
          <w:sz w:val="36"/>
        </w:rPr>
        <w:t>a per gli organi costituzionali, la procedura per la redazione e stampa è la seguente:</w:t>
      </w:r>
    </w:p>
    <w:p w14:paraId="32BD008B" w14:textId="77777777" w:rsidR="006C4972" w:rsidRDefault="006C4972" w:rsidP="006C4972"/>
    <w:p w14:paraId="17CAA14D" w14:textId="77777777" w:rsidR="006C4972" w:rsidRDefault="006C4972" w:rsidP="006C4972">
      <w:pPr>
        <w:pStyle w:val="ARGOMENTO"/>
      </w:pPr>
      <w:r>
        <w:t>Modificare il documento per le parti comuni, se le aggiunte si riferiscono solo agli OOCC commentare le sezioni aggiunte con “OOCC”</w:t>
      </w:r>
    </w:p>
    <w:p w14:paraId="539AC16A" w14:textId="77777777" w:rsidR="006C4972" w:rsidRDefault="006C4972" w:rsidP="006C4972">
      <w:pPr>
        <w:pStyle w:val="ARGOMENTO"/>
        <w:numPr>
          <w:ilvl w:val="0"/>
          <w:numId w:val="0"/>
        </w:numPr>
        <w:ind w:left="52"/>
      </w:pPr>
    </w:p>
    <w:p w14:paraId="72FAF36B" w14:textId="77777777" w:rsidR="006C4972" w:rsidRDefault="006C4972" w:rsidP="006C4972">
      <w:pPr>
        <w:pStyle w:val="ARGOMENTO"/>
      </w:pPr>
      <w:r>
        <w:t>Salvare il documento</w:t>
      </w:r>
    </w:p>
    <w:p w14:paraId="20595000" w14:textId="77777777" w:rsidR="006C4972" w:rsidRDefault="006C4972" w:rsidP="006C4972">
      <w:pPr>
        <w:pStyle w:val="ARGOMENTO"/>
        <w:numPr>
          <w:ilvl w:val="0"/>
          <w:numId w:val="0"/>
        </w:numPr>
        <w:ind w:left="360" w:hanging="360"/>
      </w:pPr>
    </w:p>
    <w:p w14:paraId="1D5EDADB" w14:textId="77777777" w:rsidR="006C4972" w:rsidRDefault="006C4972" w:rsidP="006C4972">
      <w:pPr>
        <w:pStyle w:val="ARGOMENTO"/>
      </w:pPr>
      <w:r>
        <w:t>Eliminare questa pagina</w:t>
      </w:r>
    </w:p>
    <w:p w14:paraId="5AFEC8A4" w14:textId="77777777" w:rsidR="006C4972" w:rsidRDefault="006C4972" w:rsidP="006C4972">
      <w:pPr>
        <w:pStyle w:val="ARGOMENTO"/>
        <w:numPr>
          <w:ilvl w:val="0"/>
          <w:numId w:val="0"/>
        </w:numPr>
        <w:ind w:left="360" w:hanging="360"/>
      </w:pPr>
    </w:p>
    <w:p w14:paraId="7B64278C" w14:textId="77777777" w:rsidR="006C4972" w:rsidRDefault="006C4972" w:rsidP="006C4972">
      <w:pPr>
        <w:pStyle w:val="ARGOMENTO"/>
      </w:pPr>
      <w:r>
        <w:t>Stampare il documento in pdf e nominare la stampa prodotta  GuidaSimog_RUPOC.pdf</w:t>
      </w:r>
    </w:p>
    <w:p w14:paraId="4C4E1C3F" w14:textId="77777777" w:rsidR="006C4972" w:rsidRDefault="006C4972" w:rsidP="006C4972">
      <w:pPr>
        <w:pStyle w:val="ARGOMENTO"/>
        <w:numPr>
          <w:ilvl w:val="0"/>
          <w:numId w:val="0"/>
        </w:numPr>
      </w:pPr>
    </w:p>
    <w:p w14:paraId="6B9E766C" w14:textId="77777777" w:rsidR="006C4972" w:rsidRDefault="006C4972" w:rsidP="006C4972">
      <w:pPr>
        <w:pStyle w:val="ARGOMENTO"/>
      </w:pPr>
      <w:r>
        <w:t>Cercare i riferimenti ai commenti “OOCC” ed eliminarli</w:t>
      </w:r>
    </w:p>
    <w:p w14:paraId="39320FC3" w14:textId="77777777" w:rsidR="006C4972" w:rsidRDefault="006C4972" w:rsidP="006C4972">
      <w:pPr>
        <w:pStyle w:val="ARGOMENTO"/>
        <w:numPr>
          <w:ilvl w:val="0"/>
          <w:numId w:val="0"/>
        </w:numPr>
      </w:pPr>
    </w:p>
    <w:p w14:paraId="50936F80" w14:textId="77777777" w:rsidR="006C4972" w:rsidRDefault="006C4972" w:rsidP="006C4972">
      <w:pPr>
        <w:pStyle w:val="ARGOMENTO"/>
      </w:pPr>
      <w:r>
        <w:t>Stampare il documento in pdf e nominare la stampa prodotta  GuidaSimog_RUP.pdf</w:t>
      </w:r>
    </w:p>
    <w:p w14:paraId="43295C2A" w14:textId="77777777" w:rsidR="006C4972" w:rsidRDefault="006C4972" w:rsidP="006C4972">
      <w:pPr>
        <w:pStyle w:val="ARGOMENTO"/>
        <w:numPr>
          <w:ilvl w:val="0"/>
          <w:numId w:val="0"/>
        </w:numPr>
      </w:pPr>
    </w:p>
    <w:p w14:paraId="24C188DB" w14:textId="77777777" w:rsidR="006C4972" w:rsidRDefault="00474E5A" w:rsidP="006C4972">
      <w:pPr>
        <w:pStyle w:val="ARGOMENTO"/>
      </w:pPr>
      <w:r>
        <w:t xml:space="preserve">CHIUDERE  SENZA </w:t>
      </w:r>
      <w:r w:rsidR="006C4972">
        <w:t>SALVARE IL DOCUMENTO</w:t>
      </w:r>
    </w:p>
    <w:p w14:paraId="2FAC0BFB" w14:textId="77777777" w:rsidR="004704B1" w:rsidRDefault="00C23650" w:rsidP="00BC3FFD">
      <w:pPr>
        <w:pStyle w:val="ARGOMENTO"/>
        <w:numPr>
          <w:ilvl w:val="0"/>
          <w:numId w:val="0"/>
        </w:numPr>
        <w:ind w:left="52"/>
      </w:pPr>
      <w:r>
        <w:br w:type="page"/>
      </w:r>
    </w:p>
    <w:p w14:paraId="76546E87" w14:textId="77777777" w:rsidR="004704B1" w:rsidRDefault="004704B1">
      <w:pPr>
        <w:spacing w:before="600"/>
        <w:ind w:left="2807"/>
        <w:rPr>
          <w:b/>
          <w:bCs/>
          <w:sz w:val="36"/>
        </w:rPr>
      </w:pPr>
    </w:p>
    <w:p w14:paraId="202122C9" w14:textId="77777777" w:rsidR="004704B1" w:rsidRDefault="004704B1">
      <w:pPr>
        <w:spacing w:before="600"/>
        <w:ind w:left="2807"/>
        <w:rPr>
          <w:b/>
          <w:bCs/>
          <w:sz w:val="36"/>
        </w:rPr>
      </w:pPr>
    </w:p>
    <w:p w14:paraId="324048AB" w14:textId="77777777" w:rsidR="004704B1" w:rsidRDefault="004704B1">
      <w:pPr>
        <w:pStyle w:val="Stile18ptGrassettoSinistro495cmprima18pt"/>
        <w:ind w:left="720" w:hanging="668"/>
        <w:jc w:val="center"/>
        <w:rPr>
          <w:color w:val="0000FF"/>
        </w:rPr>
      </w:pPr>
      <w:r>
        <w:rPr>
          <w:color w:val="0000FF"/>
        </w:rPr>
        <w:t>GUIDA al SERVIZIO</w:t>
      </w:r>
    </w:p>
    <w:p w14:paraId="6730A52E" w14:textId="77777777" w:rsidR="004704B1" w:rsidRDefault="004704B1">
      <w:pPr>
        <w:pStyle w:val="Stile18ptGrassettoSinistro495cmprima18pt"/>
        <w:ind w:left="720" w:hanging="746"/>
        <w:jc w:val="center"/>
        <w:rPr>
          <w:b w:val="0"/>
        </w:rPr>
      </w:pPr>
      <w:r>
        <w:rPr>
          <w:b w:val="0"/>
        </w:rPr>
        <w:t>SIMOG</w:t>
      </w:r>
    </w:p>
    <w:p w14:paraId="503DC67A" w14:textId="77777777" w:rsidR="004704B1" w:rsidRDefault="004704B1">
      <w:pPr>
        <w:pStyle w:val="NormaleSTEP"/>
        <w:jc w:val="center"/>
      </w:pPr>
    </w:p>
    <w:p w14:paraId="6CF41E52" w14:textId="04657C0F" w:rsidR="004704B1" w:rsidRDefault="004704B1">
      <w:pPr>
        <w:pStyle w:val="NormaleSTEP"/>
        <w:jc w:val="center"/>
      </w:pPr>
      <w:r>
        <w:t>Man</w:t>
      </w:r>
      <w:r w:rsidR="009A4264">
        <w:t xml:space="preserve">uale utente profilo RUP Ver. </w:t>
      </w:r>
      <w:r w:rsidR="00AF257E">
        <w:t>3.</w:t>
      </w:r>
      <w:r w:rsidR="007C7421">
        <w:t>04.6</w:t>
      </w:r>
      <w:r w:rsidR="0061636B">
        <w:t>.2</w:t>
      </w:r>
    </w:p>
    <w:p w14:paraId="6C3C0E1F" w14:textId="77777777" w:rsidR="004704B1" w:rsidRDefault="004704B1">
      <w:pPr>
        <w:pStyle w:val="NormaleSTEP"/>
      </w:pPr>
    </w:p>
    <w:p w14:paraId="56F6AF79" w14:textId="4EF8550A" w:rsidR="004704B1" w:rsidRDefault="001F117A">
      <w:pPr>
        <w:pStyle w:val="Stile18ptGrassettoSinistro495cmprima18pt"/>
        <w:jc w:val="center"/>
      </w:pPr>
      <w:r>
        <w:rPr>
          <w:noProof/>
          <w:lang w:eastAsia="it-IT"/>
        </w:rPr>
        <mc:AlternateContent>
          <mc:Choice Requires="wps">
            <w:drawing>
              <wp:anchor distT="0" distB="0" distL="114935" distR="114935" simplePos="0" relativeHeight="251657216" behindDoc="0" locked="0" layoutInCell="1" allowOverlap="1" wp14:anchorId="70B1D8E4" wp14:editId="460528BB">
                <wp:simplePos x="0" y="0"/>
                <wp:positionH relativeFrom="column">
                  <wp:posOffset>181610</wp:posOffset>
                </wp:positionH>
                <wp:positionV relativeFrom="paragraph">
                  <wp:posOffset>2762250</wp:posOffset>
                </wp:positionV>
                <wp:extent cx="6009005" cy="1847850"/>
                <wp:effectExtent l="6350" t="5080" r="4445" b="4445"/>
                <wp:wrapNone/>
                <wp:docPr id="16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1847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641F7" w14:textId="77777777" w:rsidR="00444D76" w:rsidRDefault="00444D76">
                            <w:pPr>
                              <w:jc w:val="left"/>
                            </w:pPr>
                            <w:r>
                              <w:t>Questa Guida ha l’obiettivo di rendere il più agevole possibile la fruizione del SIMOG nel completamento delle funzionalità esposte.</w:t>
                            </w:r>
                          </w:p>
                          <w:p w14:paraId="4CCD73D3" w14:textId="77777777" w:rsidR="00444D76" w:rsidRDefault="00444D76">
                            <w:pPr>
                              <w:jc w:val="left"/>
                            </w:pPr>
                            <w:r>
                              <w:t>L’AVCP si riserva di apportare progressivamente  revisioni e aggiornamenti per soddisfare con puntualità eventuali esigenze che dovessero emergere, da parte dell’utenza, durante il normale funzionamento.</w:t>
                            </w:r>
                          </w:p>
                          <w:p w14:paraId="00E1505B" w14:textId="77777777" w:rsidR="00444D76" w:rsidRDefault="00444D76">
                            <w:pPr>
                              <w:shd w:val="clear" w:color="auto" w:fill="B3B3B3"/>
                              <w:jc w:val="left"/>
                              <w:rPr>
                                <w:b/>
                              </w:rPr>
                            </w:pPr>
                            <w:r>
                              <w:rPr>
                                <w:b/>
                              </w:rPr>
                              <w:t>Per la sua caratteristica, il SIMOG è un sistema che viene costantemente amministrato, in linea con le normative vigenti, per questo motivo il contenuto dei campi selezione/elenco, qui presentato nelle immagini di esempio, non costituisce riferimento.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B1D8E4" id="_x0000_t202" coordsize="21600,21600" o:spt="202" path="m,l,21600r21600,l21600,xe">
                <v:stroke joinstyle="miter"/>
                <v:path gradientshapeok="t" o:connecttype="rect"/>
              </v:shapetype>
              <v:shape id="Text Box 7" o:spid="_x0000_s1026" type="#_x0000_t202" style="position:absolute;left:0;text-align:left;margin-left:14.3pt;margin-top:217.5pt;width:473.15pt;height:145.5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" stroked="f">
                <v:fill opacity="0"/>
                <v:textbox inset="0,0,0,0">
                  <w:txbxContent>
                    <w:p w14:paraId="4D7641F7" w14:textId="77777777" w:rsidR="00444D76" w:rsidRDefault="00444D76">
                      <w:pPr>
                        <w:jc w:val="left"/>
                      </w:pPr>
                      <w:r>
                        <w:t>Questa Guida ha l’obiettivo di rendere il più agevole possibile la fruizione del SIMOG nel completamento delle funzionalità esposte.</w:t>
                      </w:r>
                    </w:p>
                    <w:p w14:paraId="4CCD73D3" w14:textId="77777777" w:rsidR="00444D76" w:rsidRDefault="00444D76">
                      <w:pPr>
                        <w:jc w:val="left"/>
                      </w:pPr>
                      <w:r>
                        <w:t>L’AVCP si riserva di apportare progressivamente  revisioni e aggiornamenti per soddisfare con puntualità eventuali esigenze che dovessero emergere, da parte dell’utenza, durante il normale funzionamento.</w:t>
                      </w:r>
                    </w:p>
                    <w:p w14:paraId="00E1505B" w14:textId="77777777" w:rsidR="00444D76" w:rsidRDefault="00444D76">
                      <w:pPr>
                        <w:shd w:val="clear" w:color="auto" w:fill="B3B3B3"/>
                        <w:jc w:val="left"/>
                        <w:rPr>
                          <w:b/>
                        </w:rPr>
                      </w:pPr>
                      <w:r>
                        <w:rPr>
                          <w:b/>
                        </w:rPr>
                        <w:t>Per la sua caratteristica, il SIMOG è un sistema che viene costantemente amministrato, in linea con le normative vigenti, per questo motivo il contenuto dei campi selezione/elenco, qui presentato nelle immagini di esempio, non costituisce riferimento.</w:t>
                      </w:r>
                    </w:p>
                  </w:txbxContent>
                </v:textbox>
              </v:shape>
            </w:pict>
          </mc:Fallback>
        </mc:AlternateContent>
      </w:r>
    </w:p>
    <w:p w14:paraId="50B6AAAB" w14:textId="77777777" w:rsidR="004704B1" w:rsidRPr="00AF257E" w:rsidRDefault="004704B1"/>
    <w:p w14:paraId="0ABE49AD" w14:textId="77777777" w:rsidR="004704B1" w:rsidRDefault="004704B1"/>
    <w:p w14:paraId="411D265F" w14:textId="77777777" w:rsidR="004704B1" w:rsidRDefault="004704B1"/>
    <w:p w14:paraId="1655F104" w14:textId="77777777" w:rsidR="004704B1" w:rsidRDefault="004704B1"/>
    <w:p w14:paraId="7A0BEC82" w14:textId="77777777" w:rsidR="004704B1" w:rsidRDefault="004704B1">
      <w:pPr>
        <w:tabs>
          <w:tab w:val="left" w:pos="1740"/>
        </w:tabs>
      </w:pPr>
      <w:r>
        <w:tab/>
      </w:r>
    </w:p>
    <w:p w14:paraId="367D3110" w14:textId="77777777" w:rsidR="004704B1" w:rsidRDefault="004704B1">
      <w:pPr>
        <w:pageBreakBefore/>
      </w:pPr>
    </w:p>
    <w:p w14:paraId="7BCFF3C6" w14:textId="77777777" w:rsidR="00F752EA" w:rsidRPr="00F752EA" w:rsidRDefault="00F752EA">
      <w:pPr>
        <w:pStyle w:val="Sommario1"/>
        <w:rPr>
          <w:b/>
          <w:sz w:val="36"/>
          <w:szCs w:val="36"/>
        </w:rPr>
      </w:pPr>
      <w:r w:rsidRPr="00F752EA">
        <w:rPr>
          <w:b/>
          <w:sz w:val="36"/>
          <w:szCs w:val="36"/>
        </w:rPr>
        <w:t>Indice</w:t>
      </w:r>
    </w:p>
    <w:p w14:paraId="73C7DF46" w14:textId="77777777" w:rsidR="00F752EA" w:rsidRDefault="00F752EA">
      <w:pPr>
        <w:pStyle w:val="Sommario1"/>
      </w:pPr>
    </w:p>
    <w:p w14:paraId="0D9528DD" w14:textId="77777777" w:rsidR="00A4660D" w:rsidRDefault="004704B1">
      <w:pPr>
        <w:pStyle w:val="Sommario1"/>
        <w:rPr>
          <w:rFonts w:asciiTheme="minorHAnsi" w:eastAsiaTheme="minorEastAsia" w:hAnsiTheme="minorHAnsi" w:cstheme="minorBidi"/>
          <w:noProof/>
          <w:sz w:val="22"/>
          <w:szCs w:val="22"/>
          <w:lang w:eastAsia="it-IT"/>
        </w:rPr>
      </w:pPr>
      <w:r>
        <w:fldChar w:fldCharType="begin"/>
      </w:r>
      <w:r>
        <w:instrText xml:space="preserve"> TOC \o "1-9" \t "Intestazione 9;9;Intestazione 8;8;Intestazione 7;7;Intestazione 6;6;Intestazione 5;5;Intestazione 4;4;Intestazione 3;3;Intestazione 2;2;Intestazione 1;1;Titolo 2 postecom;1;TITOLO1 POSTECOM;1;TITOLO2 POSTECOM;2;TITOLO3 POSTECOM;3" \h</w:instrText>
      </w:r>
      <w:r>
        <w:fldChar w:fldCharType="separate"/>
      </w:r>
      <w:hyperlink w:anchor="_Toc72958623" w:history="1">
        <w:r w:rsidR="00A4660D" w:rsidRPr="000C2C10">
          <w:rPr>
            <w:rStyle w:val="Collegamentoipertestuale"/>
            <w:noProof/>
          </w:rPr>
          <w:t>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Storia delle modifiche</w:t>
        </w:r>
        <w:r w:rsidR="00A4660D">
          <w:rPr>
            <w:noProof/>
          </w:rPr>
          <w:tab/>
        </w:r>
        <w:r w:rsidR="00A4660D">
          <w:rPr>
            <w:noProof/>
          </w:rPr>
          <w:fldChar w:fldCharType="begin"/>
        </w:r>
        <w:r w:rsidR="00A4660D">
          <w:rPr>
            <w:noProof/>
          </w:rPr>
          <w:instrText xml:space="preserve"> PAGEREF _Toc72958623 \h </w:instrText>
        </w:r>
        <w:r w:rsidR="00A4660D">
          <w:rPr>
            <w:noProof/>
          </w:rPr>
        </w:r>
        <w:r w:rsidR="00A4660D">
          <w:rPr>
            <w:noProof/>
          </w:rPr>
          <w:fldChar w:fldCharType="separate"/>
        </w:r>
        <w:r w:rsidR="00A4660D">
          <w:rPr>
            <w:noProof/>
          </w:rPr>
          <w:t>7</w:t>
        </w:r>
        <w:r w:rsidR="00A4660D">
          <w:rPr>
            <w:noProof/>
          </w:rPr>
          <w:fldChar w:fldCharType="end"/>
        </w:r>
      </w:hyperlink>
    </w:p>
    <w:p w14:paraId="2E4D62E7" w14:textId="77777777" w:rsidR="00A4660D" w:rsidRDefault="00E1071B">
      <w:pPr>
        <w:pStyle w:val="Sommario1"/>
        <w:rPr>
          <w:rFonts w:asciiTheme="minorHAnsi" w:eastAsiaTheme="minorEastAsia" w:hAnsiTheme="minorHAnsi" w:cstheme="minorBidi"/>
          <w:noProof/>
          <w:sz w:val="22"/>
          <w:szCs w:val="22"/>
          <w:lang w:eastAsia="it-IT"/>
        </w:rPr>
      </w:pPr>
      <w:hyperlink w:anchor="_Toc72958624" w:history="1">
        <w:r w:rsidR="00A4660D" w:rsidRPr="000C2C10">
          <w:rPr>
            <w:rStyle w:val="Collegamentoipertestuale"/>
            <w:noProof/>
          </w:rPr>
          <w:t>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Presentazione del Servizio</w:t>
        </w:r>
        <w:r w:rsidR="00A4660D">
          <w:rPr>
            <w:noProof/>
          </w:rPr>
          <w:tab/>
        </w:r>
        <w:r w:rsidR="00A4660D">
          <w:rPr>
            <w:noProof/>
          </w:rPr>
          <w:fldChar w:fldCharType="begin"/>
        </w:r>
        <w:r w:rsidR="00A4660D">
          <w:rPr>
            <w:noProof/>
          </w:rPr>
          <w:instrText xml:space="preserve"> PAGEREF _Toc72958624 \h </w:instrText>
        </w:r>
        <w:r w:rsidR="00A4660D">
          <w:rPr>
            <w:noProof/>
          </w:rPr>
        </w:r>
        <w:r w:rsidR="00A4660D">
          <w:rPr>
            <w:noProof/>
          </w:rPr>
          <w:fldChar w:fldCharType="separate"/>
        </w:r>
        <w:r w:rsidR="00A4660D">
          <w:rPr>
            <w:noProof/>
          </w:rPr>
          <w:t>9</w:t>
        </w:r>
        <w:r w:rsidR="00A4660D">
          <w:rPr>
            <w:noProof/>
          </w:rPr>
          <w:fldChar w:fldCharType="end"/>
        </w:r>
      </w:hyperlink>
    </w:p>
    <w:p w14:paraId="69D80FBB" w14:textId="77777777" w:rsidR="00A4660D" w:rsidRDefault="00E1071B">
      <w:pPr>
        <w:pStyle w:val="Sommario1"/>
        <w:rPr>
          <w:rFonts w:asciiTheme="minorHAnsi" w:eastAsiaTheme="minorEastAsia" w:hAnsiTheme="minorHAnsi" w:cstheme="minorBidi"/>
          <w:noProof/>
          <w:sz w:val="22"/>
          <w:szCs w:val="22"/>
          <w:lang w:eastAsia="it-IT"/>
        </w:rPr>
      </w:pPr>
      <w:hyperlink w:anchor="_Toc72958625" w:history="1">
        <w:r w:rsidR="00A4660D" w:rsidRPr="000C2C10">
          <w:rPr>
            <w:rStyle w:val="Collegamentoipertestuale"/>
            <w:noProof/>
          </w:rPr>
          <w:t>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Fruizione del Servizio</w:t>
        </w:r>
        <w:r w:rsidR="00A4660D">
          <w:rPr>
            <w:noProof/>
          </w:rPr>
          <w:tab/>
        </w:r>
        <w:r w:rsidR="00A4660D">
          <w:rPr>
            <w:noProof/>
          </w:rPr>
          <w:fldChar w:fldCharType="begin"/>
        </w:r>
        <w:r w:rsidR="00A4660D">
          <w:rPr>
            <w:noProof/>
          </w:rPr>
          <w:instrText xml:space="preserve"> PAGEREF _Toc72958625 \h </w:instrText>
        </w:r>
        <w:r w:rsidR="00A4660D">
          <w:rPr>
            <w:noProof/>
          </w:rPr>
        </w:r>
        <w:r w:rsidR="00A4660D">
          <w:rPr>
            <w:noProof/>
          </w:rPr>
          <w:fldChar w:fldCharType="separate"/>
        </w:r>
        <w:r w:rsidR="00A4660D">
          <w:rPr>
            <w:noProof/>
          </w:rPr>
          <w:t>10</w:t>
        </w:r>
        <w:r w:rsidR="00A4660D">
          <w:rPr>
            <w:noProof/>
          </w:rPr>
          <w:fldChar w:fldCharType="end"/>
        </w:r>
      </w:hyperlink>
    </w:p>
    <w:p w14:paraId="20E074A4" w14:textId="77777777" w:rsidR="00A4660D" w:rsidRDefault="00E1071B">
      <w:pPr>
        <w:pStyle w:val="Sommario1"/>
        <w:rPr>
          <w:rFonts w:asciiTheme="minorHAnsi" w:eastAsiaTheme="minorEastAsia" w:hAnsiTheme="minorHAnsi" w:cstheme="minorBidi"/>
          <w:noProof/>
          <w:sz w:val="22"/>
          <w:szCs w:val="22"/>
          <w:lang w:eastAsia="it-IT"/>
        </w:rPr>
      </w:pPr>
      <w:hyperlink w:anchor="_Toc72958626" w:history="1">
        <w:r w:rsidR="00A4660D" w:rsidRPr="000C2C10">
          <w:rPr>
            <w:rStyle w:val="Collegamentoipertestuale"/>
            <w:noProof/>
          </w:rPr>
          <w:t>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Accesso al Servizio</w:t>
        </w:r>
        <w:r w:rsidR="00A4660D">
          <w:rPr>
            <w:noProof/>
          </w:rPr>
          <w:tab/>
        </w:r>
        <w:r w:rsidR="00A4660D">
          <w:rPr>
            <w:noProof/>
          </w:rPr>
          <w:fldChar w:fldCharType="begin"/>
        </w:r>
        <w:r w:rsidR="00A4660D">
          <w:rPr>
            <w:noProof/>
          </w:rPr>
          <w:instrText xml:space="preserve"> PAGEREF _Toc72958626 \h </w:instrText>
        </w:r>
        <w:r w:rsidR="00A4660D">
          <w:rPr>
            <w:noProof/>
          </w:rPr>
        </w:r>
        <w:r w:rsidR="00A4660D">
          <w:rPr>
            <w:noProof/>
          </w:rPr>
          <w:fldChar w:fldCharType="separate"/>
        </w:r>
        <w:r w:rsidR="00A4660D">
          <w:rPr>
            <w:noProof/>
          </w:rPr>
          <w:t>11</w:t>
        </w:r>
        <w:r w:rsidR="00A4660D">
          <w:rPr>
            <w:noProof/>
          </w:rPr>
          <w:fldChar w:fldCharType="end"/>
        </w:r>
      </w:hyperlink>
    </w:p>
    <w:p w14:paraId="5DE78D25" w14:textId="77777777" w:rsidR="00A4660D" w:rsidRDefault="00E1071B">
      <w:pPr>
        <w:pStyle w:val="Sommario2"/>
        <w:rPr>
          <w:rFonts w:asciiTheme="minorHAnsi" w:eastAsiaTheme="minorEastAsia" w:hAnsiTheme="minorHAnsi" w:cstheme="minorBidi"/>
          <w:noProof/>
          <w:sz w:val="22"/>
          <w:szCs w:val="22"/>
          <w:lang w:eastAsia="it-IT"/>
        </w:rPr>
      </w:pPr>
      <w:hyperlink w:anchor="_Toc72958627" w:history="1">
        <w:r w:rsidR="00A4660D" w:rsidRPr="000C2C10">
          <w:rPr>
            <w:rStyle w:val="Collegamentoipertestuale"/>
            <w:noProof/>
          </w:rPr>
          <w:t>4.1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Inserimento del Codice Fiscale utente</w:t>
        </w:r>
        <w:r w:rsidR="00A4660D">
          <w:rPr>
            <w:noProof/>
          </w:rPr>
          <w:tab/>
        </w:r>
        <w:r w:rsidR="00A4660D">
          <w:rPr>
            <w:noProof/>
          </w:rPr>
          <w:fldChar w:fldCharType="begin"/>
        </w:r>
        <w:r w:rsidR="00A4660D">
          <w:rPr>
            <w:noProof/>
          </w:rPr>
          <w:instrText xml:space="preserve"> PAGEREF _Toc72958627 \h </w:instrText>
        </w:r>
        <w:r w:rsidR="00A4660D">
          <w:rPr>
            <w:noProof/>
          </w:rPr>
        </w:r>
        <w:r w:rsidR="00A4660D">
          <w:rPr>
            <w:noProof/>
          </w:rPr>
          <w:fldChar w:fldCharType="separate"/>
        </w:r>
        <w:r w:rsidR="00A4660D">
          <w:rPr>
            <w:noProof/>
          </w:rPr>
          <w:t>11</w:t>
        </w:r>
        <w:r w:rsidR="00A4660D">
          <w:rPr>
            <w:noProof/>
          </w:rPr>
          <w:fldChar w:fldCharType="end"/>
        </w:r>
      </w:hyperlink>
    </w:p>
    <w:p w14:paraId="171EAEEB" w14:textId="77777777" w:rsidR="00A4660D" w:rsidRDefault="00E1071B">
      <w:pPr>
        <w:pStyle w:val="Sommario2"/>
        <w:rPr>
          <w:rFonts w:asciiTheme="minorHAnsi" w:eastAsiaTheme="minorEastAsia" w:hAnsiTheme="minorHAnsi" w:cstheme="minorBidi"/>
          <w:noProof/>
          <w:sz w:val="22"/>
          <w:szCs w:val="22"/>
          <w:lang w:eastAsia="it-IT"/>
        </w:rPr>
      </w:pPr>
      <w:hyperlink w:anchor="_Toc72958628" w:history="1">
        <w:r w:rsidR="00A4660D" w:rsidRPr="000C2C10">
          <w:rPr>
            <w:rStyle w:val="Collegamentoipertestuale"/>
            <w:noProof/>
          </w:rPr>
          <w:t>4.2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Inserimento della Password</w:t>
        </w:r>
        <w:r w:rsidR="00A4660D">
          <w:rPr>
            <w:noProof/>
          </w:rPr>
          <w:tab/>
        </w:r>
        <w:r w:rsidR="00A4660D">
          <w:rPr>
            <w:noProof/>
          </w:rPr>
          <w:fldChar w:fldCharType="begin"/>
        </w:r>
        <w:r w:rsidR="00A4660D">
          <w:rPr>
            <w:noProof/>
          </w:rPr>
          <w:instrText xml:space="preserve"> PAGEREF _Toc72958628 \h </w:instrText>
        </w:r>
        <w:r w:rsidR="00A4660D">
          <w:rPr>
            <w:noProof/>
          </w:rPr>
        </w:r>
        <w:r w:rsidR="00A4660D">
          <w:rPr>
            <w:noProof/>
          </w:rPr>
          <w:fldChar w:fldCharType="separate"/>
        </w:r>
        <w:r w:rsidR="00A4660D">
          <w:rPr>
            <w:noProof/>
          </w:rPr>
          <w:t>11</w:t>
        </w:r>
        <w:r w:rsidR="00A4660D">
          <w:rPr>
            <w:noProof/>
          </w:rPr>
          <w:fldChar w:fldCharType="end"/>
        </w:r>
      </w:hyperlink>
    </w:p>
    <w:p w14:paraId="0F29251F" w14:textId="77777777" w:rsidR="00A4660D" w:rsidRDefault="00E1071B">
      <w:pPr>
        <w:pStyle w:val="Sommario2"/>
        <w:rPr>
          <w:rFonts w:asciiTheme="minorHAnsi" w:eastAsiaTheme="minorEastAsia" w:hAnsiTheme="minorHAnsi" w:cstheme="minorBidi"/>
          <w:noProof/>
          <w:sz w:val="22"/>
          <w:szCs w:val="22"/>
          <w:lang w:eastAsia="it-IT"/>
        </w:rPr>
      </w:pPr>
      <w:hyperlink w:anchor="_Toc72958629" w:history="1">
        <w:r w:rsidR="00A4660D" w:rsidRPr="000C2C10">
          <w:rPr>
            <w:rStyle w:val="Collegamentoipertestuale"/>
            <w:noProof/>
          </w:rPr>
          <w:t>4.3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Istruzioni per la registrazione</w:t>
        </w:r>
        <w:r w:rsidR="00A4660D">
          <w:rPr>
            <w:noProof/>
          </w:rPr>
          <w:tab/>
        </w:r>
        <w:r w:rsidR="00A4660D">
          <w:rPr>
            <w:noProof/>
          </w:rPr>
          <w:fldChar w:fldCharType="begin"/>
        </w:r>
        <w:r w:rsidR="00A4660D">
          <w:rPr>
            <w:noProof/>
          </w:rPr>
          <w:instrText xml:space="preserve"> PAGEREF _Toc72958629 \h </w:instrText>
        </w:r>
        <w:r w:rsidR="00A4660D">
          <w:rPr>
            <w:noProof/>
          </w:rPr>
        </w:r>
        <w:r w:rsidR="00A4660D">
          <w:rPr>
            <w:noProof/>
          </w:rPr>
          <w:fldChar w:fldCharType="separate"/>
        </w:r>
        <w:r w:rsidR="00A4660D">
          <w:rPr>
            <w:noProof/>
          </w:rPr>
          <w:t>12</w:t>
        </w:r>
        <w:r w:rsidR="00A4660D">
          <w:rPr>
            <w:noProof/>
          </w:rPr>
          <w:fldChar w:fldCharType="end"/>
        </w:r>
      </w:hyperlink>
    </w:p>
    <w:p w14:paraId="3881CF22" w14:textId="77777777" w:rsidR="00A4660D" w:rsidRDefault="00E1071B">
      <w:pPr>
        <w:pStyle w:val="Sommario1"/>
        <w:rPr>
          <w:rFonts w:asciiTheme="minorHAnsi" w:eastAsiaTheme="minorEastAsia" w:hAnsiTheme="minorHAnsi" w:cstheme="minorBidi"/>
          <w:noProof/>
          <w:sz w:val="22"/>
          <w:szCs w:val="22"/>
          <w:lang w:eastAsia="it-IT"/>
        </w:rPr>
      </w:pPr>
      <w:hyperlink w:anchor="_Toc72958630" w:history="1">
        <w:r w:rsidR="00A4660D" w:rsidRPr="000C2C10">
          <w:rPr>
            <w:rStyle w:val="Collegamentoipertestuale"/>
            <w:noProof/>
          </w:rPr>
          <w:t>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Navigazione e Strumenti</w:t>
        </w:r>
        <w:r w:rsidR="00A4660D">
          <w:rPr>
            <w:noProof/>
          </w:rPr>
          <w:tab/>
        </w:r>
        <w:r w:rsidR="00A4660D">
          <w:rPr>
            <w:noProof/>
          </w:rPr>
          <w:fldChar w:fldCharType="begin"/>
        </w:r>
        <w:r w:rsidR="00A4660D">
          <w:rPr>
            <w:noProof/>
          </w:rPr>
          <w:instrText xml:space="preserve"> PAGEREF _Toc72958630 \h </w:instrText>
        </w:r>
        <w:r w:rsidR="00A4660D">
          <w:rPr>
            <w:noProof/>
          </w:rPr>
        </w:r>
        <w:r w:rsidR="00A4660D">
          <w:rPr>
            <w:noProof/>
          </w:rPr>
          <w:fldChar w:fldCharType="separate"/>
        </w:r>
        <w:r w:rsidR="00A4660D">
          <w:rPr>
            <w:noProof/>
          </w:rPr>
          <w:t>13</w:t>
        </w:r>
        <w:r w:rsidR="00A4660D">
          <w:rPr>
            <w:noProof/>
          </w:rPr>
          <w:fldChar w:fldCharType="end"/>
        </w:r>
      </w:hyperlink>
    </w:p>
    <w:p w14:paraId="66F42005" w14:textId="77777777" w:rsidR="00A4660D" w:rsidRDefault="00E1071B">
      <w:pPr>
        <w:pStyle w:val="Sommario2"/>
        <w:rPr>
          <w:rFonts w:asciiTheme="minorHAnsi" w:eastAsiaTheme="minorEastAsia" w:hAnsiTheme="minorHAnsi" w:cstheme="minorBidi"/>
          <w:noProof/>
          <w:sz w:val="22"/>
          <w:szCs w:val="22"/>
          <w:lang w:eastAsia="it-IT"/>
        </w:rPr>
      </w:pPr>
      <w:hyperlink w:anchor="_Toc72958631" w:history="1">
        <w:r w:rsidR="00A4660D" w:rsidRPr="000C2C10">
          <w:rPr>
            <w:rStyle w:val="Collegamentoipertestuale"/>
            <w:noProof/>
          </w:rPr>
          <w:t>5.1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Il Menu di navigazione</w:t>
        </w:r>
        <w:r w:rsidR="00A4660D">
          <w:rPr>
            <w:noProof/>
          </w:rPr>
          <w:tab/>
        </w:r>
        <w:r w:rsidR="00A4660D">
          <w:rPr>
            <w:noProof/>
          </w:rPr>
          <w:fldChar w:fldCharType="begin"/>
        </w:r>
        <w:r w:rsidR="00A4660D">
          <w:rPr>
            <w:noProof/>
          </w:rPr>
          <w:instrText xml:space="preserve"> PAGEREF _Toc72958631 \h </w:instrText>
        </w:r>
        <w:r w:rsidR="00A4660D">
          <w:rPr>
            <w:noProof/>
          </w:rPr>
        </w:r>
        <w:r w:rsidR="00A4660D">
          <w:rPr>
            <w:noProof/>
          </w:rPr>
          <w:fldChar w:fldCharType="separate"/>
        </w:r>
        <w:r w:rsidR="00A4660D">
          <w:rPr>
            <w:noProof/>
          </w:rPr>
          <w:t>14</w:t>
        </w:r>
        <w:r w:rsidR="00A4660D">
          <w:rPr>
            <w:noProof/>
          </w:rPr>
          <w:fldChar w:fldCharType="end"/>
        </w:r>
      </w:hyperlink>
    </w:p>
    <w:p w14:paraId="3E7D4366" w14:textId="77777777" w:rsidR="00A4660D" w:rsidRDefault="00E1071B">
      <w:pPr>
        <w:pStyle w:val="Sommario2"/>
        <w:rPr>
          <w:rFonts w:asciiTheme="minorHAnsi" w:eastAsiaTheme="minorEastAsia" w:hAnsiTheme="minorHAnsi" w:cstheme="minorBidi"/>
          <w:noProof/>
          <w:sz w:val="22"/>
          <w:szCs w:val="22"/>
          <w:lang w:eastAsia="it-IT"/>
        </w:rPr>
      </w:pPr>
      <w:hyperlink w:anchor="_Toc72958632" w:history="1">
        <w:r w:rsidR="00A4660D" w:rsidRPr="000C2C10">
          <w:rPr>
            <w:rStyle w:val="Collegamentoipertestuale"/>
            <w:noProof/>
          </w:rPr>
          <w:t>5.2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La Gestione delle Schede</w:t>
        </w:r>
        <w:r w:rsidR="00A4660D">
          <w:rPr>
            <w:noProof/>
          </w:rPr>
          <w:tab/>
        </w:r>
        <w:r w:rsidR="00A4660D">
          <w:rPr>
            <w:noProof/>
          </w:rPr>
          <w:fldChar w:fldCharType="begin"/>
        </w:r>
        <w:r w:rsidR="00A4660D">
          <w:rPr>
            <w:noProof/>
          </w:rPr>
          <w:instrText xml:space="preserve"> PAGEREF _Toc72958632 \h </w:instrText>
        </w:r>
        <w:r w:rsidR="00A4660D">
          <w:rPr>
            <w:noProof/>
          </w:rPr>
        </w:r>
        <w:r w:rsidR="00A4660D">
          <w:rPr>
            <w:noProof/>
          </w:rPr>
          <w:fldChar w:fldCharType="separate"/>
        </w:r>
        <w:r w:rsidR="00A4660D">
          <w:rPr>
            <w:noProof/>
          </w:rPr>
          <w:t>14</w:t>
        </w:r>
        <w:r w:rsidR="00A4660D">
          <w:rPr>
            <w:noProof/>
          </w:rPr>
          <w:fldChar w:fldCharType="end"/>
        </w:r>
      </w:hyperlink>
    </w:p>
    <w:p w14:paraId="668F62E4" w14:textId="77777777" w:rsidR="00A4660D" w:rsidRDefault="00E1071B">
      <w:pPr>
        <w:pStyle w:val="Sommario2"/>
        <w:rPr>
          <w:rFonts w:asciiTheme="minorHAnsi" w:eastAsiaTheme="minorEastAsia" w:hAnsiTheme="minorHAnsi" w:cstheme="minorBidi"/>
          <w:noProof/>
          <w:sz w:val="22"/>
          <w:szCs w:val="22"/>
          <w:lang w:eastAsia="it-IT"/>
        </w:rPr>
      </w:pPr>
      <w:hyperlink w:anchor="_Toc72958633" w:history="1">
        <w:r w:rsidR="00A4660D" w:rsidRPr="000C2C10">
          <w:rPr>
            <w:rStyle w:val="Collegamentoipertestuale"/>
            <w:noProof/>
          </w:rPr>
          <w:t>5.3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e Gestione delle gare e lotti</w:t>
        </w:r>
        <w:r w:rsidR="00A4660D">
          <w:rPr>
            <w:noProof/>
          </w:rPr>
          <w:tab/>
        </w:r>
        <w:r w:rsidR="00A4660D">
          <w:rPr>
            <w:noProof/>
          </w:rPr>
          <w:fldChar w:fldCharType="begin"/>
        </w:r>
        <w:r w:rsidR="00A4660D">
          <w:rPr>
            <w:noProof/>
          </w:rPr>
          <w:instrText xml:space="preserve"> PAGEREF _Toc72958633 \h </w:instrText>
        </w:r>
        <w:r w:rsidR="00A4660D">
          <w:rPr>
            <w:noProof/>
          </w:rPr>
        </w:r>
        <w:r w:rsidR="00A4660D">
          <w:rPr>
            <w:noProof/>
          </w:rPr>
          <w:fldChar w:fldCharType="separate"/>
        </w:r>
        <w:r w:rsidR="00A4660D">
          <w:rPr>
            <w:noProof/>
          </w:rPr>
          <w:t>15</w:t>
        </w:r>
        <w:r w:rsidR="00A4660D">
          <w:rPr>
            <w:noProof/>
          </w:rPr>
          <w:fldChar w:fldCharType="end"/>
        </w:r>
      </w:hyperlink>
    </w:p>
    <w:p w14:paraId="25D19F91" w14:textId="77777777" w:rsidR="00A4660D" w:rsidRDefault="00E1071B">
      <w:pPr>
        <w:pStyle w:val="Sommario3"/>
        <w:rPr>
          <w:rFonts w:asciiTheme="minorHAnsi" w:eastAsiaTheme="minorEastAsia" w:hAnsiTheme="minorHAnsi" w:cstheme="minorBidi"/>
          <w:noProof/>
          <w:sz w:val="22"/>
          <w:szCs w:val="22"/>
          <w:lang w:eastAsia="it-IT"/>
        </w:rPr>
      </w:pPr>
      <w:hyperlink w:anchor="_Toc72958634" w:history="1">
        <w:r w:rsidR="00A4660D" w:rsidRPr="000C2C10">
          <w:rPr>
            <w:rStyle w:val="Collegamentoipertestuale"/>
            <w:noProof/>
          </w:rPr>
          <w:t>5.3.1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Dichiarazione ai sensi della legge del 23 giugno 2014 n. 89</w:t>
        </w:r>
        <w:r w:rsidR="00A4660D">
          <w:rPr>
            <w:noProof/>
          </w:rPr>
          <w:tab/>
        </w:r>
        <w:r w:rsidR="00A4660D">
          <w:rPr>
            <w:noProof/>
          </w:rPr>
          <w:fldChar w:fldCharType="begin"/>
        </w:r>
        <w:r w:rsidR="00A4660D">
          <w:rPr>
            <w:noProof/>
          </w:rPr>
          <w:instrText xml:space="preserve"> PAGEREF _Toc72958634 \h </w:instrText>
        </w:r>
        <w:r w:rsidR="00A4660D">
          <w:rPr>
            <w:noProof/>
          </w:rPr>
        </w:r>
        <w:r w:rsidR="00A4660D">
          <w:rPr>
            <w:noProof/>
          </w:rPr>
          <w:fldChar w:fldCharType="separate"/>
        </w:r>
        <w:r w:rsidR="00A4660D">
          <w:rPr>
            <w:noProof/>
          </w:rPr>
          <w:t>16</w:t>
        </w:r>
        <w:r w:rsidR="00A4660D">
          <w:rPr>
            <w:noProof/>
          </w:rPr>
          <w:fldChar w:fldCharType="end"/>
        </w:r>
      </w:hyperlink>
    </w:p>
    <w:p w14:paraId="75E3563D" w14:textId="77777777" w:rsidR="00A4660D" w:rsidRDefault="00E1071B">
      <w:pPr>
        <w:pStyle w:val="Sommario3"/>
        <w:rPr>
          <w:rFonts w:asciiTheme="minorHAnsi" w:eastAsiaTheme="minorEastAsia" w:hAnsiTheme="minorHAnsi" w:cstheme="minorBidi"/>
          <w:noProof/>
          <w:sz w:val="22"/>
          <w:szCs w:val="22"/>
          <w:lang w:eastAsia="it-IT"/>
        </w:rPr>
      </w:pPr>
      <w:hyperlink w:anchor="_Toc72958635" w:history="1">
        <w:r w:rsidR="00A4660D" w:rsidRPr="000C2C10">
          <w:rPr>
            <w:rStyle w:val="Collegamentoipertestuale"/>
            <w:noProof/>
          </w:rPr>
          <w:t>5.3.2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Informazioni relative alla nuova normativa sui soggetti aggregatori</w:t>
        </w:r>
        <w:r w:rsidR="00A4660D">
          <w:rPr>
            <w:noProof/>
          </w:rPr>
          <w:tab/>
        </w:r>
        <w:r w:rsidR="00A4660D">
          <w:rPr>
            <w:noProof/>
          </w:rPr>
          <w:fldChar w:fldCharType="begin"/>
        </w:r>
        <w:r w:rsidR="00A4660D">
          <w:rPr>
            <w:noProof/>
          </w:rPr>
          <w:instrText xml:space="preserve"> PAGEREF _Toc72958635 \h </w:instrText>
        </w:r>
        <w:r w:rsidR="00A4660D">
          <w:rPr>
            <w:noProof/>
          </w:rPr>
        </w:r>
        <w:r w:rsidR="00A4660D">
          <w:rPr>
            <w:noProof/>
          </w:rPr>
          <w:fldChar w:fldCharType="separate"/>
        </w:r>
        <w:r w:rsidR="00A4660D">
          <w:rPr>
            <w:noProof/>
          </w:rPr>
          <w:t>16</w:t>
        </w:r>
        <w:r w:rsidR="00A4660D">
          <w:rPr>
            <w:noProof/>
          </w:rPr>
          <w:fldChar w:fldCharType="end"/>
        </w:r>
      </w:hyperlink>
    </w:p>
    <w:p w14:paraId="2D7056D3" w14:textId="77777777" w:rsidR="00A4660D" w:rsidRDefault="00E1071B">
      <w:pPr>
        <w:pStyle w:val="Sommario3"/>
        <w:rPr>
          <w:rFonts w:asciiTheme="minorHAnsi" w:eastAsiaTheme="minorEastAsia" w:hAnsiTheme="minorHAnsi" w:cstheme="minorBidi"/>
          <w:noProof/>
          <w:sz w:val="22"/>
          <w:szCs w:val="22"/>
          <w:lang w:eastAsia="it-IT"/>
        </w:rPr>
      </w:pPr>
      <w:hyperlink w:anchor="_Toc72958636" w:history="1">
        <w:r w:rsidR="00A4660D" w:rsidRPr="000C2C10">
          <w:rPr>
            <w:rStyle w:val="Collegamentoipertestuale"/>
            <w:noProof/>
          </w:rPr>
          <w:t>5.3.3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Salva e Conferma Gara</w:t>
        </w:r>
        <w:r w:rsidR="00A4660D">
          <w:rPr>
            <w:noProof/>
          </w:rPr>
          <w:tab/>
        </w:r>
        <w:r w:rsidR="00A4660D">
          <w:rPr>
            <w:noProof/>
          </w:rPr>
          <w:fldChar w:fldCharType="begin"/>
        </w:r>
        <w:r w:rsidR="00A4660D">
          <w:rPr>
            <w:noProof/>
          </w:rPr>
          <w:instrText xml:space="preserve"> PAGEREF _Toc72958636 \h </w:instrText>
        </w:r>
        <w:r w:rsidR="00A4660D">
          <w:rPr>
            <w:noProof/>
          </w:rPr>
        </w:r>
        <w:r w:rsidR="00A4660D">
          <w:rPr>
            <w:noProof/>
          </w:rPr>
          <w:fldChar w:fldCharType="separate"/>
        </w:r>
        <w:r w:rsidR="00A4660D">
          <w:rPr>
            <w:noProof/>
          </w:rPr>
          <w:t>17</w:t>
        </w:r>
        <w:r w:rsidR="00A4660D">
          <w:rPr>
            <w:noProof/>
          </w:rPr>
          <w:fldChar w:fldCharType="end"/>
        </w:r>
      </w:hyperlink>
    </w:p>
    <w:p w14:paraId="49BFAF73" w14:textId="77777777" w:rsidR="00A4660D" w:rsidRDefault="00E1071B">
      <w:pPr>
        <w:pStyle w:val="Sommario3"/>
        <w:rPr>
          <w:rFonts w:asciiTheme="minorHAnsi" w:eastAsiaTheme="minorEastAsia" w:hAnsiTheme="minorHAnsi" w:cstheme="minorBidi"/>
          <w:noProof/>
          <w:sz w:val="22"/>
          <w:szCs w:val="22"/>
          <w:lang w:eastAsia="it-IT"/>
        </w:rPr>
      </w:pPr>
      <w:hyperlink w:anchor="_Toc72958637" w:history="1">
        <w:r w:rsidR="00A4660D" w:rsidRPr="000C2C10">
          <w:rPr>
            <w:rStyle w:val="Collegamentoipertestuale"/>
            <w:noProof/>
          </w:rPr>
          <w:t>5.3.4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Esito dell’inserimento</w:t>
        </w:r>
        <w:r w:rsidR="00A4660D">
          <w:rPr>
            <w:noProof/>
          </w:rPr>
          <w:tab/>
        </w:r>
        <w:r w:rsidR="00A4660D">
          <w:rPr>
            <w:noProof/>
          </w:rPr>
          <w:fldChar w:fldCharType="begin"/>
        </w:r>
        <w:r w:rsidR="00A4660D">
          <w:rPr>
            <w:noProof/>
          </w:rPr>
          <w:instrText xml:space="preserve"> PAGEREF _Toc72958637 \h </w:instrText>
        </w:r>
        <w:r w:rsidR="00A4660D">
          <w:rPr>
            <w:noProof/>
          </w:rPr>
        </w:r>
        <w:r w:rsidR="00A4660D">
          <w:rPr>
            <w:noProof/>
          </w:rPr>
          <w:fldChar w:fldCharType="separate"/>
        </w:r>
        <w:r w:rsidR="00A4660D">
          <w:rPr>
            <w:noProof/>
          </w:rPr>
          <w:t>18</w:t>
        </w:r>
        <w:r w:rsidR="00A4660D">
          <w:rPr>
            <w:noProof/>
          </w:rPr>
          <w:fldChar w:fldCharType="end"/>
        </w:r>
      </w:hyperlink>
    </w:p>
    <w:p w14:paraId="59BA9D9A" w14:textId="77777777" w:rsidR="00A4660D" w:rsidRDefault="00E1071B">
      <w:pPr>
        <w:pStyle w:val="Sommario3"/>
        <w:rPr>
          <w:rFonts w:asciiTheme="minorHAnsi" w:eastAsiaTheme="minorEastAsia" w:hAnsiTheme="minorHAnsi" w:cstheme="minorBidi"/>
          <w:noProof/>
          <w:sz w:val="22"/>
          <w:szCs w:val="22"/>
          <w:lang w:eastAsia="it-IT"/>
        </w:rPr>
      </w:pPr>
      <w:hyperlink w:anchor="_Toc72958638" w:history="1">
        <w:r w:rsidR="00A4660D" w:rsidRPr="000C2C10">
          <w:rPr>
            <w:rStyle w:val="Collegamentoipertestuale"/>
            <w:noProof/>
          </w:rPr>
          <w:t>5.3.5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Presa in carico</w:t>
        </w:r>
        <w:r w:rsidR="00A4660D">
          <w:rPr>
            <w:noProof/>
          </w:rPr>
          <w:tab/>
        </w:r>
        <w:r w:rsidR="00A4660D">
          <w:rPr>
            <w:noProof/>
          </w:rPr>
          <w:fldChar w:fldCharType="begin"/>
        </w:r>
        <w:r w:rsidR="00A4660D">
          <w:rPr>
            <w:noProof/>
          </w:rPr>
          <w:instrText xml:space="preserve"> PAGEREF _Toc72958638 \h </w:instrText>
        </w:r>
        <w:r w:rsidR="00A4660D">
          <w:rPr>
            <w:noProof/>
          </w:rPr>
        </w:r>
        <w:r w:rsidR="00A4660D">
          <w:rPr>
            <w:noProof/>
          </w:rPr>
          <w:fldChar w:fldCharType="separate"/>
        </w:r>
        <w:r w:rsidR="00A4660D">
          <w:rPr>
            <w:noProof/>
          </w:rPr>
          <w:t>19</w:t>
        </w:r>
        <w:r w:rsidR="00A4660D">
          <w:rPr>
            <w:noProof/>
          </w:rPr>
          <w:fldChar w:fldCharType="end"/>
        </w:r>
      </w:hyperlink>
    </w:p>
    <w:p w14:paraId="673CFA14" w14:textId="77777777" w:rsidR="00A4660D" w:rsidRDefault="00E1071B">
      <w:pPr>
        <w:pStyle w:val="Sommario3"/>
        <w:rPr>
          <w:rFonts w:asciiTheme="minorHAnsi" w:eastAsiaTheme="minorEastAsia" w:hAnsiTheme="minorHAnsi" w:cstheme="minorBidi"/>
          <w:noProof/>
          <w:sz w:val="22"/>
          <w:szCs w:val="22"/>
          <w:lang w:eastAsia="it-IT"/>
        </w:rPr>
      </w:pPr>
      <w:hyperlink w:anchor="_Toc72958639" w:history="1">
        <w:r w:rsidR="00A4660D" w:rsidRPr="000C2C10">
          <w:rPr>
            <w:rStyle w:val="Collegamentoipertestuale"/>
            <w:noProof/>
          </w:rPr>
          <w:t>5.3.6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Integrazione “Estrema urgenza ex art. 9 commi 1 e 2 D.L. 133/2014”</w:t>
        </w:r>
        <w:r w:rsidR="00A4660D">
          <w:rPr>
            <w:noProof/>
          </w:rPr>
          <w:tab/>
        </w:r>
        <w:r w:rsidR="00A4660D">
          <w:rPr>
            <w:noProof/>
          </w:rPr>
          <w:fldChar w:fldCharType="begin"/>
        </w:r>
        <w:r w:rsidR="00A4660D">
          <w:rPr>
            <w:noProof/>
          </w:rPr>
          <w:instrText xml:space="preserve"> PAGEREF _Toc72958639 \h </w:instrText>
        </w:r>
        <w:r w:rsidR="00A4660D">
          <w:rPr>
            <w:noProof/>
          </w:rPr>
        </w:r>
        <w:r w:rsidR="00A4660D">
          <w:rPr>
            <w:noProof/>
          </w:rPr>
          <w:fldChar w:fldCharType="separate"/>
        </w:r>
        <w:r w:rsidR="00A4660D">
          <w:rPr>
            <w:noProof/>
          </w:rPr>
          <w:t>19</w:t>
        </w:r>
        <w:r w:rsidR="00A4660D">
          <w:rPr>
            <w:noProof/>
          </w:rPr>
          <w:fldChar w:fldCharType="end"/>
        </w:r>
      </w:hyperlink>
    </w:p>
    <w:p w14:paraId="2952C901" w14:textId="77777777" w:rsidR="00A4660D" w:rsidRDefault="00E1071B">
      <w:pPr>
        <w:pStyle w:val="Sommario2"/>
        <w:rPr>
          <w:rFonts w:asciiTheme="minorHAnsi" w:eastAsiaTheme="minorEastAsia" w:hAnsiTheme="minorHAnsi" w:cstheme="minorBidi"/>
          <w:noProof/>
          <w:sz w:val="22"/>
          <w:szCs w:val="22"/>
          <w:lang w:eastAsia="it-IT"/>
        </w:rPr>
      </w:pPr>
      <w:hyperlink w:anchor="_Toc72958640" w:history="1">
        <w:r w:rsidR="00A4660D" w:rsidRPr="000C2C10">
          <w:rPr>
            <w:rStyle w:val="Collegamentoipertestuale"/>
            <w:noProof/>
          </w:rPr>
          <w:t>5.4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Gestione Lotti</w:t>
        </w:r>
        <w:r w:rsidR="00A4660D">
          <w:rPr>
            <w:noProof/>
          </w:rPr>
          <w:tab/>
        </w:r>
        <w:r w:rsidR="00A4660D">
          <w:rPr>
            <w:noProof/>
          </w:rPr>
          <w:fldChar w:fldCharType="begin"/>
        </w:r>
        <w:r w:rsidR="00A4660D">
          <w:rPr>
            <w:noProof/>
          </w:rPr>
          <w:instrText xml:space="preserve"> PAGEREF _Toc72958640 \h </w:instrText>
        </w:r>
        <w:r w:rsidR="00A4660D">
          <w:rPr>
            <w:noProof/>
          </w:rPr>
        </w:r>
        <w:r w:rsidR="00A4660D">
          <w:rPr>
            <w:noProof/>
          </w:rPr>
          <w:fldChar w:fldCharType="separate"/>
        </w:r>
        <w:r w:rsidR="00A4660D">
          <w:rPr>
            <w:noProof/>
          </w:rPr>
          <w:t>20</w:t>
        </w:r>
        <w:r w:rsidR="00A4660D">
          <w:rPr>
            <w:noProof/>
          </w:rPr>
          <w:fldChar w:fldCharType="end"/>
        </w:r>
      </w:hyperlink>
    </w:p>
    <w:p w14:paraId="67F5E8E1" w14:textId="77777777" w:rsidR="00A4660D" w:rsidRDefault="00E1071B">
      <w:pPr>
        <w:pStyle w:val="Sommario3"/>
        <w:rPr>
          <w:rFonts w:asciiTheme="minorHAnsi" w:eastAsiaTheme="minorEastAsia" w:hAnsiTheme="minorHAnsi" w:cstheme="minorBidi"/>
          <w:noProof/>
          <w:sz w:val="22"/>
          <w:szCs w:val="22"/>
          <w:lang w:eastAsia="it-IT"/>
        </w:rPr>
      </w:pPr>
      <w:hyperlink w:anchor="_Toc72958641" w:history="1">
        <w:r w:rsidR="00A4660D" w:rsidRPr="000C2C10">
          <w:rPr>
            <w:rStyle w:val="Collegamentoipertestuale"/>
            <w:noProof/>
          </w:rPr>
          <w:t>5.4.1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di un nuovo Lotto</w:t>
        </w:r>
        <w:r w:rsidR="00A4660D">
          <w:rPr>
            <w:noProof/>
          </w:rPr>
          <w:tab/>
        </w:r>
        <w:r w:rsidR="00A4660D">
          <w:rPr>
            <w:noProof/>
          </w:rPr>
          <w:fldChar w:fldCharType="begin"/>
        </w:r>
        <w:r w:rsidR="00A4660D">
          <w:rPr>
            <w:noProof/>
          </w:rPr>
          <w:instrText xml:space="preserve"> PAGEREF _Toc72958641 \h </w:instrText>
        </w:r>
        <w:r w:rsidR="00A4660D">
          <w:rPr>
            <w:noProof/>
          </w:rPr>
        </w:r>
        <w:r w:rsidR="00A4660D">
          <w:rPr>
            <w:noProof/>
          </w:rPr>
          <w:fldChar w:fldCharType="separate"/>
        </w:r>
        <w:r w:rsidR="00A4660D">
          <w:rPr>
            <w:noProof/>
          </w:rPr>
          <w:t>20</w:t>
        </w:r>
        <w:r w:rsidR="00A4660D">
          <w:rPr>
            <w:noProof/>
          </w:rPr>
          <w:fldChar w:fldCharType="end"/>
        </w:r>
      </w:hyperlink>
    </w:p>
    <w:p w14:paraId="5FF3DE72" w14:textId="77777777" w:rsidR="00A4660D" w:rsidRDefault="00E1071B">
      <w:pPr>
        <w:pStyle w:val="Sommario4"/>
        <w:rPr>
          <w:rFonts w:asciiTheme="minorHAnsi" w:eastAsiaTheme="minorEastAsia" w:hAnsiTheme="minorHAnsi" w:cstheme="minorBidi"/>
          <w:noProof/>
          <w:sz w:val="22"/>
          <w:szCs w:val="22"/>
          <w:lang w:eastAsia="it-IT"/>
        </w:rPr>
      </w:pPr>
      <w:hyperlink w:anchor="_Toc72958642" w:history="1">
        <w:r w:rsidR="00A4660D" w:rsidRPr="000C2C10">
          <w:rPr>
            <w:rStyle w:val="Collegamentoipertestuale"/>
            <w:noProof/>
          </w:rPr>
          <w:t>5.4.1.1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Dati del Lotto</w:t>
        </w:r>
        <w:r w:rsidR="00A4660D">
          <w:rPr>
            <w:noProof/>
          </w:rPr>
          <w:tab/>
        </w:r>
        <w:r w:rsidR="00A4660D">
          <w:rPr>
            <w:noProof/>
          </w:rPr>
          <w:fldChar w:fldCharType="begin"/>
        </w:r>
        <w:r w:rsidR="00A4660D">
          <w:rPr>
            <w:noProof/>
          </w:rPr>
          <w:instrText xml:space="preserve"> PAGEREF _Toc72958642 \h </w:instrText>
        </w:r>
        <w:r w:rsidR="00A4660D">
          <w:rPr>
            <w:noProof/>
          </w:rPr>
        </w:r>
        <w:r w:rsidR="00A4660D">
          <w:rPr>
            <w:noProof/>
          </w:rPr>
          <w:fldChar w:fldCharType="separate"/>
        </w:r>
        <w:r w:rsidR="00A4660D">
          <w:rPr>
            <w:noProof/>
          </w:rPr>
          <w:t>22</w:t>
        </w:r>
        <w:r w:rsidR="00A4660D">
          <w:rPr>
            <w:noProof/>
          </w:rPr>
          <w:fldChar w:fldCharType="end"/>
        </w:r>
      </w:hyperlink>
    </w:p>
    <w:p w14:paraId="29A9AC08" w14:textId="77777777" w:rsidR="00A4660D" w:rsidRDefault="00E1071B">
      <w:pPr>
        <w:pStyle w:val="Sommario4"/>
        <w:rPr>
          <w:rFonts w:asciiTheme="minorHAnsi" w:eastAsiaTheme="minorEastAsia" w:hAnsiTheme="minorHAnsi" w:cstheme="minorBidi"/>
          <w:noProof/>
          <w:sz w:val="22"/>
          <w:szCs w:val="22"/>
          <w:lang w:eastAsia="it-IT"/>
        </w:rPr>
      </w:pPr>
      <w:hyperlink w:anchor="_Toc72958643" w:history="1">
        <w:r w:rsidR="00A4660D" w:rsidRPr="000C2C10">
          <w:rPr>
            <w:rStyle w:val="Collegamentoipertestuale"/>
            <w:noProof/>
          </w:rPr>
          <w:t>5.4.1.2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Condizioni che giustificano il ricorso alla procedura negoziata senza previa pubblicazione di un bando</w:t>
        </w:r>
        <w:r w:rsidR="00A4660D">
          <w:rPr>
            <w:noProof/>
          </w:rPr>
          <w:tab/>
        </w:r>
        <w:r w:rsidR="00A4660D">
          <w:rPr>
            <w:noProof/>
          </w:rPr>
          <w:fldChar w:fldCharType="begin"/>
        </w:r>
        <w:r w:rsidR="00A4660D">
          <w:rPr>
            <w:noProof/>
          </w:rPr>
          <w:instrText xml:space="preserve"> PAGEREF _Toc72958643 \h </w:instrText>
        </w:r>
        <w:r w:rsidR="00A4660D">
          <w:rPr>
            <w:noProof/>
          </w:rPr>
        </w:r>
        <w:r w:rsidR="00A4660D">
          <w:rPr>
            <w:noProof/>
          </w:rPr>
          <w:fldChar w:fldCharType="separate"/>
        </w:r>
        <w:r w:rsidR="00A4660D">
          <w:rPr>
            <w:noProof/>
          </w:rPr>
          <w:t>23</w:t>
        </w:r>
        <w:r w:rsidR="00A4660D">
          <w:rPr>
            <w:noProof/>
          </w:rPr>
          <w:fldChar w:fldCharType="end"/>
        </w:r>
      </w:hyperlink>
    </w:p>
    <w:p w14:paraId="6D3988F8" w14:textId="77777777" w:rsidR="00A4660D" w:rsidRDefault="00E1071B">
      <w:pPr>
        <w:pStyle w:val="Sommario4"/>
        <w:rPr>
          <w:rFonts w:asciiTheme="minorHAnsi" w:eastAsiaTheme="minorEastAsia" w:hAnsiTheme="minorHAnsi" w:cstheme="minorBidi"/>
          <w:noProof/>
          <w:sz w:val="22"/>
          <w:szCs w:val="22"/>
          <w:lang w:eastAsia="it-IT"/>
        </w:rPr>
      </w:pPr>
      <w:hyperlink w:anchor="_Toc72958644" w:history="1">
        <w:r w:rsidR="00A4660D" w:rsidRPr="000C2C10">
          <w:rPr>
            <w:rStyle w:val="Collegamentoipertestuale"/>
            <w:noProof/>
          </w:rPr>
          <w:t>5.4.1.3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Dati relativi a ripetizioni e rinnovi</w:t>
        </w:r>
        <w:r w:rsidR="00A4660D">
          <w:rPr>
            <w:noProof/>
          </w:rPr>
          <w:tab/>
        </w:r>
        <w:r w:rsidR="00A4660D">
          <w:rPr>
            <w:noProof/>
          </w:rPr>
          <w:fldChar w:fldCharType="begin"/>
        </w:r>
        <w:r w:rsidR="00A4660D">
          <w:rPr>
            <w:noProof/>
          </w:rPr>
          <w:instrText xml:space="preserve"> PAGEREF _Toc72958644 \h </w:instrText>
        </w:r>
        <w:r w:rsidR="00A4660D">
          <w:rPr>
            <w:noProof/>
          </w:rPr>
        </w:r>
        <w:r w:rsidR="00A4660D">
          <w:rPr>
            <w:noProof/>
          </w:rPr>
          <w:fldChar w:fldCharType="separate"/>
        </w:r>
        <w:r w:rsidR="00A4660D">
          <w:rPr>
            <w:noProof/>
          </w:rPr>
          <w:t>23</w:t>
        </w:r>
        <w:r w:rsidR="00A4660D">
          <w:rPr>
            <w:noProof/>
          </w:rPr>
          <w:fldChar w:fldCharType="end"/>
        </w:r>
      </w:hyperlink>
    </w:p>
    <w:p w14:paraId="534878AB" w14:textId="77777777" w:rsidR="00A4660D" w:rsidRDefault="00E1071B">
      <w:pPr>
        <w:pStyle w:val="Sommario4"/>
        <w:rPr>
          <w:rFonts w:asciiTheme="minorHAnsi" w:eastAsiaTheme="minorEastAsia" w:hAnsiTheme="minorHAnsi" w:cstheme="minorBidi"/>
          <w:noProof/>
          <w:sz w:val="22"/>
          <w:szCs w:val="22"/>
          <w:lang w:eastAsia="it-IT"/>
        </w:rPr>
      </w:pPr>
      <w:hyperlink w:anchor="_Toc72958645" w:history="1">
        <w:r w:rsidR="00A4660D" w:rsidRPr="000C2C10">
          <w:rPr>
            <w:rStyle w:val="Collegamentoipertestuale"/>
            <w:noProof/>
          </w:rPr>
          <w:t>5.4.1.4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Modifica Dati Cup</w:t>
        </w:r>
        <w:r w:rsidR="00A4660D">
          <w:rPr>
            <w:noProof/>
          </w:rPr>
          <w:tab/>
        </w:r>
        <w:r w:rsidR="00A4660D">
          <w:rPr>
            <w:noProof/>
          </w:rPr>
          <w:fldChar w:fldCharType="begin"/>
        </w:r>
        <w:r w:rsidR="00A4660D">
          <w:rPr>
            <w:noProof/>
          </w:rPr>
          <w:instrText xml:space="preserve"> PAGEREF _Toc72958645 \h </w:instrText>
        </w:r>
        <w:r w:rsidR="00A4660D">
          <w:rPr>
            <w:noProof/>
          </w:rPr>
        </w:r>
        <w:r w:rsidR="00A4660D">
          <w:rPr>
            <w:noProof/>
          </w:rPr>
          <w:fldChar w:fldCharType="separate"/>
        </w:r>
        <w:r w:rsidR="00A4660D">
          <w:rPr>
            <w:noProof/>
          </w:rPr>
          <w:t>24</w:t>
        </w:r>
        <w:r w:rsidR="00A4660D">
          <w:rPr>
            <w:noProof/>
          </w:rPr>
          <w:fldChar w:fldCharType="end"/>
        </w:r>
      </w:hyperlink>
    </w:p>
    <w:p w14:paraId="1E4A2B97" w14:textId="77777777" w:rsidR="00A4660D" w:rsidRDefault="00E1071B">
      <w:pPr>
        <w:pStyle w:val="Sommario4"/>
        <w:rPr>
          <w:rFonts w:asciiTheme="minorHAnsi" w:eastAsiaTheme="minorEastAsia" w:hAnsiTheme="minorHAnsi" w:cstheme="minorBidi"/>
          <w:noProof/>
          <w:sz w:val="22"/>
          <w:szCs w:val="22"/>
          <w:lang w:eastAsia="it-IT"/>
        </w:rPr>
      </w:pPr>
      <w:hyperlink w:anchor="_Toc72958646" w:history="1">
        <w:r w:rsidR="00A4660D" w:rsidRPr="000C2C10">
          <w:rPr>
            <w:rStyle w:val="Collegamentoipertestuale"/>
            <w:noProof/>
          </w:rPr>
          <w:t>5.4.1.5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Selezione CPV</w:t>
        </w:r>
        <w:r w:rsidR="00A4660D">
          <w:rPr>
            <w:noProof/>
          </w:rPr>
          <w:tab/>
        </w:r>
        <w:r w:rsidR="00A4660D">
          <w:rPr>
            <w:noProof/>
          </w:rPr>
          <w:fldChar w:fldCharType="begin"/>
        </w:r>
        <w:r w:rsidR="00A4660D">
          <w:rPr>
            <w:noProof/>
          </w:rPr>
          <w:instrText xml:space="preserve"> PAGEREF _Toc72958646 \h </w:instrText>
        </w:r>
        <w:r w:rsidR="00A4660D">
          <w:rPr>
            <w:noProof/>
          </w:rPr>
        </w:r>
        <w:r w:rsidR="00A4660D">
          <w:rPr>
            <w:noProof/>
          </w:rPr>
          <w:fldChar w:fldCharType="separate"/>
        </w:r>
        <w:r w:rsidR="00A4660D">
          <w:rPr>
            <w:noProof/>
          </w:rPr>
          <w:t>25</w:t>
        </w:r>
        <w:r w:rsidR="00A4660D">
          <w:rPr>
            <w:noProof/>
          </w:rPr>
          <w:fldChar w:fldCharType="end"/>
        </w:r>
      </w:hyperlink>
    </w:p>
    <w:p w14:paraId="1E76EFD0" w14:textId="77777777" w:rsidR="00A4660D" w:rsidRDefault="00E1071B">
      <w:pPr>
        <w:pStyle w:val="Sommario4"/>
        <w:rPr>
          <w:rFonts w:asciiTheme="minorHAnsi" w:eastAsiaTheme="minorEastAsia" w:hAnsiTheme="minorHAnsi" w:cstheme="minorBidi"/>
          <w:noProof/>
          <w:sz w:val="22"/>
          <w:szCs w:val="22"/>
          <w:lang w:eastAsia="it-IT"/>
        </w:rPr>
      </w:pPr>
      <w:hyperlink w:anchor="_Toc72958647" w:history="1">
        <w:r w:rsidR="00A4660D" w:rsidRPr="000C2C10">
          <w:rPr>
            <w:rStyle w:val="Collegamentoipertestuale"/>
            <w:noProof/>
          </w:rPr>
          <w:t>5.4.1.6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Esito dell’inserimento</w:t>
        </w:r>
        <w:r w:rsidR="00A4660D">
          <w:rPr>
            <w:noProof/>
          </w:rPr>
          <w:tab/>
        </w:r>
        <w:r w:rsidR="00A4660D">
          <w:rPr>
            <w:noProof/>
          </w:rPr>
          <w:fldChar w:fldCharType="begin"/>
        </w:r>
        <w:r w:rsidR="00A4660D">
          <w:rPr>
            <w:noProof/>
          </w:rPr>
          <w:instrText xml:space="preserve"> PAGEREF _Toc72958647 \h </w:instrText>
        </w:r>
        <w:r w:rsidR="00A4660D">
          <w:rPr>
            <w:noProof/>
          </w:rPr>
        </w:r>
        <w:r w:rsidR="00A4660D">
          <w:rPr>
            <w:noProof/>
          </w:rPr>
          <w:fldChar w:fldCharType="separate"/>
        </w:r>
        <w:r w:rsidR="00A4660D">
          <w:rPr>
            <w:noProof/>
          </w:rPr>
          <w:t>27</w:t>
        </w:r>
        <w:r w:rsidR="00A4660D">
          <w:rPr>
            <w:noProof/>
          </w:rPr>
          <w:fldChar w:fldCharType="end"/>
        </w:r>
      </w:hyperlink>
    </w:p>
    <w:p w14:paraId="53DABBA1" w14:textId="77777777" w:rsidR="00A4660D" w:rsidRDefault="00E1071B">
      <w:pPr>
        <w:pStyle w:val="Sommario4"/>
        <w:rPr>
          <w:rFonts w:asciiTheme="minorHAnsi" w:eastAsiaTheme="minorEastAsia" w:hAnsiTheme="minorHAnsi" w:cstheme="minorBidi"/>
          <w:noProof/>
          <w:sz w:val="22"/>
          <w:szCs w:val="22"/>
          <w:lang w:eastAsia="it-IT"/>
        </w:rPr>
      </w:pPr>
      <w:hyperlink w:anchor="_Toc72958648" w:history="1">
        <w:r w:rsidR="00A4660D" w:rsidRPr="000C2C10">
          <w:rPr>
            <w:rStyle w:val="Collegamentoipertestuale"/>
            <w:noProof/>
          </w:rPr>
          <w:t>5.4.1.7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Assegnazione Numero CIG</w:t>
        </w:r>
        <w:r w:rsidR="00A4660D">
          <w:rPr>
            <w:noProof/>
          </w:rPr>
          <w:tab/>
        </w:r>
        <w:r w:rsidR="00A4660D">
          <w:rPr>
            <w:noProof/>
          </w:rPr>
          <w:fldChar w:fldCharType="begin"/>
        </w:r>
        <w:r w:rsidR="00A4660D">
          <w:rPr>
            <w:noProof/>
          </w:rPr>
          <w:instrText xml:space="preserve"> PAGEREF _Toc72958648 \h </w:instrText>
        </w:r>
        <w:r w:rsidR="00A4660D">
          <w:rPr>
            <w:noProof/>
          </w:rPr>
        </w:r>
        <w:r w:rsidR="00A4660D">
          <w:rPr>
            <w:noProof/>
          </w:rPr>
          <w:fldChar w:fldCharType="separate"/>
        </w:r>
        <w:r w:rsidR="00A4660D">
          <w:rPr>
            <w:noProof/>
          </w:rPr>
          <w:t>27</w:t>
        </w:r>
        <w:r w:rsidR="00A4660D">
          <w:rPr>
            <w:noProof/>
          </w:rPr>
          <w:fldChar w:fldCharType="end"/>
        </w:r>
      </w:hyperlink>
    </w:p>
    <w:p w14:paraId="095CEAC1" w14:textId="77777777" w:rsidR="00A4660D" w:rsidRDefault="00E1071B">
      <w:pPr>
        <w:pStyle w:val="Sommario4"/>
        <w:rPr>
          <w:rFonts w:asciiTheme="minorHAnsi" w:eastAsiaTheme="minorEastAsia" w:hAnsiTheme="minorHAnsi" w:cstheme="minorBidi"/>
          <w:noProof/>
          <w:sz w:val="22"/>
          <w:szCs w:val="22"/>
          <w:lang w:eastAsia="it-IT"/>
        </w:rPr>
      </w:pPr>
      <w:hyperlink w:anchor="_Toc72958649" w:history="1">
        <w:r w:rsidR="00A4660D" w:rsidRPr="000C2C10">
          <w:rPr>
            <w:rStyle w:val="Collegamentoipertestuale"/>
            <w:noProof/>
          </w:rPr>
          <w:t>5.4.1.8</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Conferma CUP</w:t>
        </w:r>
        <w:r w:rsidR="00A4660D">
          <w:rPr>
            <w:noProof/>
          </w:rPr>
          <w:tab/>
        </w:r>
        <w:r w:rsidR="00A4660D">
          <w:rPr>
            <w:noProof/>
          </w:rPr>
          <w:fldChar w:fldCharType="begin"/>
        </w:r>
        <w:r w:rsidR="00A4660D">
          <w:rPr>
            <w:noProof/>
          </w:rPr>
          <w:instrText xml:space="preserve"> PAGEREF _Toc72958649 \h </w:instrText>
        </w:r>
        <w:r w:rsidR="00A4660D">
          <w:rPr>
            <w:noProof/>
          </w:rPr>
        </w:r>
        <w:r w:rsidR="00A4660D">
          <w:rPr>
            <w:noProof/>
          </w:rPr>
          <w:fldChar w:fldCharType="separate"/>
        </w:r>
        <w:r w:rsidR="00A4660D">
          <w:rPr>
            <w:noProof/>
          </w:rPr>
          <w:t>28</w:t>
        </w:r>
        <w:r w:rsidR="00A4660D">
          <w:rPr>
            <w:noProof/>
          </w:rPr>
          <w:fldChar w:fldCharType="end"/>
        </w:r>
      </w:hyperlink>
    </w:p>
    <w:p w14:paraId="4CA6AABB" w14:textId="77777777" w:rsidR="00A4660D" w:rsidRDefault="00E1071B">
      <w:pPr>
        <w:pStyle w:val="Sommario4"/>
        <w:rPr>
          <w:rFonts w:asciiTheme="minorHAnsi" w:eastAsiaTheme="minorEastAsia" w:hAnsiTheme="minorHAnsi" w:cstheme="minorBidi"/>
          <w:noProof/>
          <w:sz w:val="22"/>
          <w:szCs w:val="22"/>
          <w:lang w:eastAsia="it-IT"/>
        </w:rPr>
      </w:pPr>
      <w:hyperlink w:anchor="_Toc72958650" w:history="1">
        <w:r w:rsidR="00A4660D" w:rsidRPr="000C2C10">
          <w:rPr>
            <w:rStyle w:val="Collegamentoipertestuale"/>
            <w:noProof/>
          </w:rPr>
          <w:t>5.4.1.9</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Opzioni successive</w:t>
        </w:r>
        <w:r w:rsidR="00A4660D">
          <w:rPr>
            <w:noProof/>
          </w:rPr>
          <w:tab/>
        </w:r>
        <w:r w:rsidR="00A4660D">
          <w:rPr>
            <w:noProof/>
          </w:rPr>
          <w:fldChar w:fldCharType="begin"/>
        </w:r>
        <w:r w:rsidR="00A4660D">
          <w:rPr>
            <w:noProof/>
          </w:rPr>
          <w:instrText xml:space="preserve"> PAGEREF _Toc72958650 \h </w:instrText>
        </w:r>
        <w:r w:rsidR="00A4660D">
          <w:rPr>
            <w:noProof/>
          </w:rPr>
        </w:r>
        <w:r w:rsidR="00A4660D">
          <w:rPr>
            <w:noProof/>
          </w:rPr>
          <w:fldChar w:fldCharType="separate"/>
        </w:r>
        <w:r w:rsidR="00A4660D">
          <w:rPr>
            <w:noProof/>
          </w:rPr>
          <w:t>28</w:t>
        </w:r>
        <w:r w:rsidR="00A4660D">
          <w:rPr>
            <w:noProof/>
          </w:rPr>
          <w:fldChar w:fldCharType="end"/>
        </w:r>
      </w:hyperlink>
    </w:p>
    <w:p w14:paraId="30F09FC0" w14:textId="77777777" w:rsidR="00A4660D" w:rsidRDefault="00E1071B">
      <w:pPr>
        <w:pStyle w:val="Sommario4"/>
        <w:rPr>
          <w:rFonts w:asciiTheme="minorHAnsi" w:eastAsiaTheme="minorEastAsia" w:hAnsiTheme="minorHAnsi" w:cstheme="minorBidi"/>
          <w:noProof/>
          <w:sz w:val="22"/>
          <w:szCs w:val="22"/>
          <w:lang w:eastAsia="it-IT"/>
        </w:rPr>
      </w:pPr>
      <w:hyperlink w:anchor="_Toc72958651" w:history="1">
        <w:r w:rsidR="00A4660D" w:rsidRPr="000C2C10">
          <w:rPr>
            <w:rStyle w:val="Collegamentoipertestuale"/>
            <w:noProof/>
          </w:rPr>
          <w:t>5.4.1.10</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Inserimento di Lotti successivi</w:t>
        </w:r>
        <w:r w:rsidR="00A4660D">
          <w:rPr>
            <w:noProof/>
          </w:rPr>
          <w:tab/>
        </w:r>
        <w:r w:rsidR="00A4660D">
          <w:rPr>
            <w:noProof/>
          </w:rPr>
          <w:fldChar w:fldCharType="begin"/>
        </w:r>
        <w:r w:rsidR="00A4660D">
          <w:rPr>
            <w:noProof/>
          </w:rPr>
          <w:instrText xml:space="preserve"> PAGEREF _Toc72958651 \h </w:instrText>
        </w:r>
        <w:r w:rsidR="00A4660D">
          <w:rPr>
            <w:noProof/>
          </w:rPr>
        </w:r>
        <w:r w:rsidR="00A4660D">
          <w:rPr>
            <w:noProof/>
          </w:rPr>
          <w:fldChar w:fldCharType="separate"/>
        </w:r>
        <w:r w:rsidR="00A4660D">
          <w:rPr>
            <w:noProof/>
          </w:rPr>
          <w:t>28</w:t>
        </w:r>
        <w:r w:rsidR="00A4660D">
          <w:rPr>
            <w:noProof/>
          </w:rPr>
          <w:fldChar w:fldCharType="end"/>
        </w:r>
      </w:hyperlink>
    </w:p>
    <w:p w14:paraId="1A2D5E19" w14:textId="77777777" w:rsidR="00A4660D" w:rsidRDefault="00E1071B">
      <w:pPr>
        <w:pStyle w:val="Sommario3"/>
        <w:rPr>
          <w:rFonts w:asciiTheme="minorHAnsi" w:eastAsiaTheme="minorEastAsia" w:hAnsiTheme="minorHAnsi" w:cstheme="minorBidi"/>
          <w:noProof/>
          <w:sz w:val="22"/>
          <w:szCs w:val="22"/>
          <w:lang w:eastAsia="it-IT"/>
        </w:rPr>
      </w:pPr>
      <w:hyperlink w:anchor="_Toc72958652" w:history="1">
        <w:r w:rsidR="00A4660D" w:rsidRPr="000C2C10">
          <w:rPr>
            <w:rStyle w:val="Collegamentoipertestuale"/>
            <w:noProof/>
          </w:rPr>
          <w:t>5.4.2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Modifica e Cancellazione</w:t>
        </w:r>
        <w:r w:rsidR="00A4660D">
          <w:rPr>
            <w:noProof/>
          </w:rPr>
          <w:tab/>
        </w:r>
        <w:r w:rsidR="00A4660D">
          <w:rPr>
            <w:noProof/>
          </w:rPr>
          <w:fldChar w:fldCharType="begin"/>
        </w:r>
        <w:r w:rsidR="00A4660D">
          <w:rPr>
            <w:noProof/>
          </w:rPr>
          <w:instrText xml:space="preserve"> PAGEREF _Toc72958652 \h </w:instrText>
        </w:r>
        <w:r w:rsidR="00A4660D">
          <w:rPr>
            <w:noProof/>
          </w:rPr>
        </w:r>
        <w:r w:rsidR="00A4660D">
          <w:rPr>
            <w:noProof/>
          </w:rPr>
          <w:fldChar w:fldCharType="separate"/>
        </w:r>
        <w:r w:rsidR="00A4660D">
          <w:rPr>
            <w:noProof/>
          </w:rPr>
          <w:t>28</w:t>
        </w:r>
        <w:r w:rsidR="00A4660D">
          <w:rPr>
            <w:noProof/>
          </w:rPr>
          <w:fldChar w:fldCharType="end"/>
        </w:r>
      </w:hyperlink>
    </w:p>
    <w:p w14:paraId="597F9449" w14:textId="77777777" w:rsidR="00A4660D" w:rsidRDefault="00E1071B">
      <w:pPr>
        <w:pStyle w:val="Sommario4"/>
        <w:rPr>
          <w:rFonts w:asciiTheme="minorHAnsi" w:eastAsiaTheme="minorEastAsia" w:hAnsiTheme="minorHAnsi" w:cstheme="minorBidi"/>
          <w:noProof/>
          <w:sz w:val="22"/>
          <w:szCs w:val="22"/>
          <w:lang w:eastAsia="it-IT"/>
        </w:rPr>
      </w:pPr>
      <w:hyperlink w:anchor="_Toc72958653" w:history="1">
        <w:r w:rsidR="00A4660D" w:rsidRPr="000C2C10">
          <w:rPr>
            <w:rStyle w:val="Collegamentoipertestuale"/>
            <w:noProof/>
          </w:rPr>
          <w:t>5.4.2.1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Modifica</w:t>
        </w:r>
        <w:r w:rsidR="00A4660D">
          <w:rPr>
            <w:noProof/>
          </w:rPr>
          <w:tab/>
        </w:r>
        <w:r w:rsidR="00A4660D">
          <w:rPr>
            <w:noProof/>
          </w:rPr>
          <w:fldChar w:fldCharType="begin"/>
        </w:r>
        <w:r w:rsidR="00A4660D">
          <w:rPr>
            <w:noProof/>
          </w:rPr>
          <w:instrText xml:space="preserve"> PAGEREF _Toc72958653 \h </w:instrText>
        </w:r>
        <w:r w:rsidR="00A4660D">
          <w:rPr>
            <w:noProof/>
          </w:rPr>
        </w:r>
        <w:r w:rsidR="00A4660D">
          <w:rPr>
            <w:noProof/>
          </w:rPr>
          <w:fldChar w:fldCharType="separate"/>
        </w:r>
        <w:r w:rsidR="00A4660D">
          <w:rPr>
            <w:noProof/>
          </w:rPr>
          <w:t>29</w:t>
        </w:r>
        <w:r w:rsidR="00A4660D">
          <w:rPr>
            <w:noProof/>
          </w:rPr>
          <w:fldChar w:fldCharType="end"/>
        </w:r>
      </w:hyperlink>
    </w:p>
    <w:p w14:paraId="0E689EFF" w14:textId="77777777" w:rsidR="00A4660D" w:rsidRDefault="00E1071B">
      <w:pPr>
        <w:pStyle w:val="Sommario4"/>
        <w:rPr>
          <w:rFonts w:asciiTheme="minorHAnsi" w:eastAsiaTheme="minorEastAsia" w:hAnsiTheme="minorHAnsi" w:cstheme="minorBidi"/>
          <w:noProof/>
          <w:sz w:val="22"/>
          <w:szCs w:val="22"/>
          <w:lang w:eastAsia="it-IT"/>
        </w:rPr>
      </w:pPr>
      <w:hyperlink w:anchor="_Toc72958654" w:history="1">
        <w:r w:rsidR="00A4660D" w:rsidRPr="000C2C10">
          <w:rPr>
            <w:rStyle w:val="Collegamentoipertestuale"/>
            <w:noProof/>
          </w:rPr>
          <w:t>5.4.2.2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Pubblicazione/Perfezionamento Gara</w:t>
        </w:r>
        <w:r w:rsidR="00A4660D">
          <w:rPr>
            <w:noProof/>
          </w:rPr>
          <w:tab/>
        </w:r>
        <w:r w:rsidR="00A4660D">
          <w:rPr>
            <w:noProof/>
          </w:rPr>
          <w:fldChar w:fldCharType="begin"/>
        </w:r>
        <w:r w:rsidR="00A4660D">
          <w:rPr>
            <w:noProof/>
          </w:rPr>
          <w:instrText xml:space="preserve"> PAGEREF _Toc72958654 \h </w:instrText>
        </w:r>
        <w:r w:rsidR="00A4660D">
          <w:rPr>
            <w:noProof/>
          </w:rPr>
        </w:r>
        <w:r w:rsidR="00A4660D">
          <w:rPr>
            <w:noProof/>
          </w:rPr>
          <w:fldChar w:fldCharType="separate"/>
        </w:r>
        <w:r w:rsidR="00A4660D">
          <w:rPr>
            <w:noProof/>
          </w:rPr>
          <w:t>30</w:t>
        </w:r>
        <w:r w:rsidR="00A4660D">
          <w:rPr>
            <w:noProof/>
          </w:rPr>
          <w:fldChar w:fldCharType="end"/>
        </w:r>
      </w:hyperlink>
    </w:p>
    <w:p w14:paraId="5EA85462" w14:textId="77777777" w:rsidR="00A4660D" w:rsidRDefault="00E1071B">
      <w:pPr>
        <w:pStyle w:val="Sommario4"/>
        <w:rPr>
          <w:rFonts w:asciiTheme="minorHAnsi" w:eastAsiaTheme="minorEastAsia" w:hAnsiTheme="minorHAnsi" w:cstheme="minorBidi"/>
          <w:noProof/>
          <w:sz w:val="22"/>
          <w:szCs w:val="22"/>
          <w:lang w:eastAsia="it-IT"/>
        </w:rPr>
      </w:pPr>
      <w:hyperlink w:anchor="_Toc72958655" w:history="1">
        <w:r w:rsidR="00A4660D" w:rsidRPr="000C2C10">
          <w:rPr>
            <w:rStyle w:val="Collegamentoipertestuale"/>
            <w:noProof/>
          </w:rPr>
          <w:t>5.4.2.3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Cancellazione</w:t>
        </w:r>
        <w:r w:rsidR="00A4660D">
          <w:rPr>
            <w:noProof/>
          </w:rPr>
          <w:tab/>
        </w:r>
        <w:r w:rsidR="00A4660D">
          <w:rPr>
            <w:noProof/>
          </w:rPr>
          <w:fldChar w:fldCharType="begin"/>
        </w:r>
        <w:r w:rsidR="00A4660D">
          <w:rPr>
            <w:noProof/>
          </w:rPr>
          <w:instrText xml:space="preserve"> PAGEREF _Toc72958655 \h </w:instrText>
        </w:r>
        <w:r w:rsidR="00A4660D">
          <w:rPr>
            <w:noProof/>
          </w:rPr>
        </w:r>
        <w:r w:rsidR="00A4660D">
          <w:rPr>
            <w:noProof/>
          </w:rPr>
          <w:fldChar w:fldCharType="separate"/>
        </w:r>
        <w:r w:rsidR="00A4660D">
          <w:rPr>
            <w:noProof/>
          </w:rPr>
          <w:t>34</w:t>
        </w:r>
        <w:r w:rsidR="00A4660D">
          <w:rPr>
            <w:noProof/>
          </w:rPr>
          <w:fldChar w:fldCharType="end"/>
        </w:r>
      </w:hyperlink>
    </w:p>
    <w:p w14:paraId="7ABA12D5" w14:textId="77777777" w:rsidR="00A4660D" w:rsidRDefault="00E1071B">
      <w:pPr>
        <w:pStyle w:val="Sommario2"/>
        <w:rPr>
          <w:rFonts w:asciiTheme="minorHAnsi" w:eastAsiaTheme="minorEastAsia" w:hAnsiTheme="minorHAnsi" w:cstheme="minorBidi"/>
          <w:noProof/>
          <w:sz w:val="22"/>
          <w:szCs w:val="22"/>
          <w:lang w:eastAsia="it-IT"/>
        </w:rPr>
      </w:pPr>
      <w:hyperlink w:anchor="_Toc72958656" w:history="1">
        <w:r w:rsidR="00A4660D" w:rsidRPr="000C2C10">
          <w:rPr>
            <w:rStyle w:val="Collegamentoipertestuale"/>
            <w:noProof/>
          </w:rPr>
          <w:t>5.5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Gestione dei requisiti per la gara ed i lotti</w:t>
        </w:r>
        <w:r w:rsidR="00A4660D">
          <w:rPr>
            <w:noProof/>
          </w:rPr>
          <w:tab/>
        </w:r>
        <w:r w:rsidR="00A4660D">
          <w:rPr>
            <w:noProof/>
          </w:rPr>
          <w:fldChar w:fldCharType="begin"/>
        </w:r>
        <w:r w:rsidR="00A4660D">
          <w:rPr>
            <w:noProof/>
          </w:rPr>
          <w:instrText xml:space="preserve"> PAGEREF _Toc72958656 \h </w:instrText>
        </w:r>
        <w:r w:rsidR="00A4660D">
          <w:rPr>
            <w:noProof/>
          </w:rPr>
        </w:r>
        <w:r w:rsidR="00A4660D">
          <w:rPr>
            <w:noProof/>
          </w:rPr>
          <w:fldChar w:fldCharType="separate"/>
        </w:r>
        <w:r w:rsidR="00A4660D">
          <w:rPr>
            <w:noProof/>
          </w:rPr>
          <w:t>35</w:t>
        </w:r>
        <w:r w:rsidR="00A4660D">
          <w:rPr>
            <w:noProof/>
          </w:rPr>
          <w:fldChar w:fldCharType="end"/>
        </w:r>
      </w:hyperlink>
    </w:p>
    <w:p w14:paraId="4F717069" w14:textId="77777777" w:rsidR="00A4660D" w:rsidRDefault="00E1071B">
      <w:pPr>
        <w:pStyle w:val="Sommario3"/>
        <w:rPr>
          <w:rFonts w:asciiTheme="minorHAnsi" w:eastAsiaTheme="minorEastAsia" w:hAnsiTheme="minorHAnsi" w:cstheme="minorBidi"/>
          <w:noProof/>
          <w:sz w:val="22"/>
          <w:szCs w:val="22"/>
          <w:lang w:eastAsia="it-IT"/>
        </w:rPr>
      </w:pPr>
      <w:hyperlink w:anchor="_Toc72958657" w:history="1">
        <w:r w:rsidR="00A4660D" w:rsidRPr="000C2C10">
          <w:rPr>
            <w:rStyle w:val="Collegamentoipertestuale"/>
            <w:noProof/>
          </w:rPr>
          <w:t>5.5.1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Il concetto di requisito</w:t>
        </w:r>
        <w:r w:rsidR="00A4660D">
          <w:rPr>
            <w:noProof/>
          </w:rPr>
          <w:tab/>
        </w:r>
        <w:r w:rsidR="00A4660D">
          <w:rPr>
            <w:noProof/>
          </w:rPr>
          <w:fldChar w:fldCharType="begin"/>
        </w:r>
        <w:r w:rsidR="00A4660D">
          <w:rPr>
            <w:noProof/>
          </w:rPr>
          <w:instrText xml:space="preserve"> PAGEREF _Toc72958657 \h </w:instrText>
        </w:r>
        <w:r w:rsidR="00A4660D">
          <w:rPr>
            <w:noProof/>
          </w:rPr>
        </w:r>
        <w:r w:rsidR="00A4660D">
          <w:rPr>
            <w:noProof/>
          </w:rPr>
          <w:fldChar w:fldCharType="separate"/>
        </w:r>
        <w:r w:rsidR="00A4660D">
          <w:rPr>
            <w:noProof/>
          </w:rPr>
          <w:t>36</w:t>
        </w:r>
        <w:r w:rsidR="00A4660D">
          <w:rPr>
            <w:noProof/>
          </w:rPr>
          <w:fldChar w:fldCharType="end"/>
        </w:r>
      </w:hyperlink>
    </w:p>
    <w:p w14:paraId="4DF24FE0" w14:textId="77777777" w:rsidR="00A4660D" w:rsidRDefault="00E1071B">
      <w:pPr>
        <w:pStyle w:val="Sommario3"/>
        <w:rPr>
          <w:rFonts w:asciiTheme="minorHAnsi" w:eastAsiaTheme="minorEastAsia" w:hAnsiTheme="minorHAnsi" w:cstheme="minorBidi"/>
          <w:noProof/>
          <w:sz w:val="22"/>
          <w:szCs w:val="22"/>
          <w:lang w:eastAsia="it-IT"/>
        </w:rPr>
      </w:pPr>
      <w:hyperlink w:anchor="_Toc72958658" w:history="1">
        <w:r w:rsidR="00A4660D" w:rsidRPr="000C2C10">
          <w:rPr>
            <w:rStyle w:val="Collegamentoipertestuale"/>
            <w:noProof/>
          </w:rPr>
          <w:t>5.5.2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Requisiti automatici di ordine generale</w:t>
        </w:r>
        <w:r w:rsidR="00A4660D">
          <w:rPr>
            <w:noProof/>
          </w:rPr>
          <w:tab/>
        </w:r>
        <w:r w:rsidR="00A4660D">
          <w:rPr>
            <w:noProof/>
          </w:rPr>
          <w:fldChar w:fldCharType="begin"/>
        </w:r>
        <w:r w:rsidR="00A4660D">
          <w:rPr>
            <w:noProof/>
          </w:rPr>
          <w:instrText xml:space="preserve"> PAGEREF _Toc72958658 \h </w:instrText>
        </w:r>
        <w:r w:rsidR="00A4660D">
          <w:rPr>
            <w:noProof/>
          </w:rPr>
        </w:r>
        <w:r w:rsidR="00A4660D">
          <w:rPr>
            <w:noProof/>
          </w:rPr>
          <w:fldChar w:fldCharType="separate"/>
        </w:r>
        <w:r w:rsidR="00A4660D">
          <w:rPr>
            <w:noProof/>
          </w:rPr>
          <w:t>36</w:t>
        </w:r>
        <w:r w:rsidR="00A4660D">
          <w:rPr>
            <w:noProof/>
          </w:rPr>
          <w:fldChar w:fldCharType="end"/>
        </w:r>
      </w:hyperlink>
    </w:p>
    <w:p w14:paraId="63EF1525" w14:textId="77777777" w:rsidR="00A4660D" w:rsidRDefault="00E1071B">
      <w:pPr>
        <w:pStyle w:val="Sommario3"/>
        <w:rPr>
          <w:rFonts w:asciiTheme="minorHAnsi" w:eastAsiaTheme="minorEastAsia" w:hAnsiTheme="minorHAnsi" w:cstheme="minorBidi"/>
          <w:noProof/>
          <w:sz w:val="22"/>
          <w:szCs w:val="22"/>
          <w:lang w:eastAsia="it-IT"/>
        </w:rPr>
      </w:pPr>
      <w:hyperlink w:anchor="_Toc72958659" w:history="1">
        <w:r w:rsidR="00A4660D" w:rsidRPr="000C2C10">
          <w:rPr>
            <w:rStyle w:val="Collegamentoipertestuale"/>
            <w:noProof/>
          </w:rPr>
          <w:t>5.5.3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Obbligatorietà dell’acquisizione dei requisiti</w:t>
        </w:r>
        <w:r w:rsidR="00A4660D">
          <w:rPr>
            <w:noProof/>
          </w:rPr>
          <w:tab/>
        </w:r>
        <w:r w:rsidR="00A4660D">
          <w:rPr>
            <w:noProof/>
          </w:rPr>
          <w:fldChar w:fldCharType="begin"/>
        </w:r>
        <w:r w:rsidR="00A4660D">
          <w:rPr>
            <w:noProof/>
          </w:rPr>
          <w:instrText xml:space="preserve"> PAGEREF _Toc72958659 \h </w:instrText>
        </w:r>
        <w:r w:rsidR="00A4660D">
          <w:rPr>
            <w:noProof/>
          </w:rPr>
        </w:r>
        <w:r w:rsidR="00A4660D">
          <w:rPr>
            <w:noProof/>
          </w:rPr>
          <w:fldChar w:fldCharType="separate"/>
        </w:r>
        <w:r w:rsidR="00A4660D">
          <w:rPr>
            <w:noProof/>
          </w:rPr>
          <w:t>37</w:t>
        </w:r>
        <w:r w:rsidR="00A4660D">
          <w:rPr>
            <w:noProof/>
          </w:rPr>
          <w:fldChar w:fldCharType="end"/>
        </w:r>
      </w:hyperlink>
    </w:p>
    <w:p w14:paraId="660B254C" w14:textId="77777777" w:rsidR="00A4660D" w:rsidRDefault="00E1071B">
      <w:pPr>
        <w:pStyle w:val="Sommario3"/>
        <w:rPr>
          <w:rFonts w:asciiTheme="minorHAnsi" w:eastAsiaTheme="minorEastAsia" w:hAnsiTheme="minorHAnsi" w:cstheme="minorBidi"/>
          <w:noProof/>
          <w:sz w:val="22"/>
          <w:szCs w:val="22"/>
          <w:lang w:eastAsia="it-IT"/>
        </w:rPr>
      </w:pPr>
      <w:hyperlink w:anchor="_Toc72958660" w:history="1">
        <w:r w:rsidR="00A4660D" w:rsidRPr="000C2C10">
          <w:rPr>
            <w:rStyle w:val="Collegamentoipertestuale"/>
            <w:noProof/>
          </w:rPr>
          <w:t>5.5.4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Inserimento, modifica e cancellazione di requisiti</w:t>
        </w:r>
        <w:r w:rsidR="00A4660D">
          <w:rPr>
            <w:noProof/>
          </w:rPr>
          <w:tab/>
        </w:r>
        <w:r w:rsidR="00A4660D">
          <w:rPr>
            <w:noProof/>
          </w:rPr>
          <w:fldChar w:fldCharType="begin"/>
        </w:r>
        <w:r w:rsidR="00A4660D">
          <w:rPr>
            <w:noProof/>
          </w:rPr>
          <w:instrText xml:space="preserve"> PAGEREF _Toc72958660 \h </w:instrText>
        </w:r>
        <w:r w:rsidR="00A4660D">
          <w:rPr>
            <w:noProof/>
          </w:rPr>
        </w:r>
        <w:r w:rsidR="00A4660D">
          <w:rPr>
            <w:noProof/>
          </w:rPr>
          <w:fldChar w:fldCharType="separate"/>
        </w:r>
        <w:r w:rsidR="00A4660D">
          <w:rPr>
            <w:noProof/>
          </w:rPr>
          <w:t>38</w:t>
        </w:r>
        <w:r w:rsidR="00A4660D">
          <w:rPr>
            <w:noProof/>
          </w:rPr>
          <w:fldChar w:fldCharType="end"/>
        </w:r>
      </w:hyperlink>
    </w:p>
    <w:p w14:paraId="54A2D449" w14:textId="77777777" w:rsidR="00A4660D" w:rsidRDefault="00E1071B">
      <w:pPr>
        <w:pStyle w:val="Sommario3"/>
        <w:rPr>
          <w:rFonts w:asciiTheme="minorHAnsi" w:eastAsiaTheme="minorEastAsia" w:hAnsiTheme="minorHAnsi" w:cstheme="minorBidi"/>
          <w:noProof/>
          <w:sz w:val="22"/>
          <w:szCs w:val="22"/>
          <w:lang w:eastAsia="it-IT"/>
        </w:rPr>
      </w:pPr>
      <w:hyperlink w:anchor="_Toc72958661" w:history="1">
        <w:r w:rsidR="00A4660D" w:rsidRPr="000C2C10">
          <w:rPr>
            <w:rStyle w:val="Collegamentoipertestuale"/>
            <w:noProof/>
          </w:rPr>
          <w:t>5.5.5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Inserimento, modifica e cancellazione di documenti per i requisiti</w:t>
        </w:r>
        <w:r w:rsidR="00A4660D">
          <w:rPr>
            <w:noProof/>
          </w:rPr>
          <w:tab/>
        </w:r>
        <w:r w:rsidR="00A4660D">
          <w:rPr>
            <w:noProof/>
          </w:rPr>
          <w:fldChar w:fldCharType="begin"/>
        </w:r>
        <w:r w:rsidR="00A4660D">
          <w:rPr>
            <w:noProof/>
          </w:rPr>
          <w:instrText xml:space="preserve"> PAGEREF _Toc72958661 \h </w:instrText>
        </w:r>
        <w:r w:rsidR="00A4660D">
          <w:rPr>
            <w:noProof/>
          </w:rPr>
        </w:r>
        <w:r w:rsidR="00A4660D">
          <w:rPr>
            <w:noProof/>
          </w:rPr>
          <w:fldChar w:fldCharType="separate"/>
        </w:r>
        <w:r w:rsidR="00A4660D">
          <w:rPr>
            <w:noProof/>
          </w:rPr>
          <w:t>39</w:t>
        </w:r>
        <w:r w:rsidR="00A4660D">
          <w:rPr>
            <w:noProof/>
          </w:rPr>
          <w:fldChar w:fldCharType="end"/>
        </w:r>
      </w:hyperlink>
    </w:p>
    <w:p w14:paraId="05B6E225" w14:textId="77777777" w:rsidR="00A4660D" w:rsidRDefault="00E1071B">
      <w:pPr>
        <w:pStyle w:val="Sommario3"/>
        <w:rPr>
          <w:rFonts w:asciiTheme="minorHAnsi" w:eastAsiaTheme="minorEastAsia" w:hAnsiTheme="minorHAnsi" w:cstheme="minorBidi"/>
          <w:noProof/>
          <w:sz w:val="22"/>
          <w:szCs w:val="22"/>
          <w:lang w:eastAsia="it-IT"/>
        </w:rPr>
      </w:pPr>
      <w:hyperlink w:anchor="_Toc72958662" w:history="1">
        <w:r w:rsidR="00A4660D" w:rsidRPr="000C2C10">
          <w:rPr>
            <w:rStyle w:val="Collegamentoipertestuale"/>
            <w:noProof/>
          </w:rPr>
          <w:t>5.5.6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Associazione e revoca dei requisiti ai CIG</w:t>
        </w:r>
        <w:r w:rsidR="00A4660D">
          <w:rPr>
            <w:noProof/>
          </w:rPr>
          <w:tab/>
        </w:r>
        <w:r w:rsidR="00A4660D">
          <w:rPr>
            <w:noProof/>
          </w:rPr>
          <w:fldChar w:fldCharType="begin"/>
        </w:r>
        <w:r w:rsidR="00A4660D">
          <w:rPr>
            <w:noProof/>
          </w:rPr>
          <w:instrText xml:space="preserve"> PAGEREF _Toc72958662 \h </w:instrText>
        </w:r>
        <w:r w:rsidR="00A4660D">
          <w:rPr>
            <w:noProof/>
          </w:rPr>
        </w:r>
        <w:r w:rsidR="00A4660D">
          <w:rPr>
            <w:noProof/>
          </w:rPr>
          <w:fldChar w:fldCharType="separate"/>
        </w:r>
        <w:r w:rsidR="00A4660D">
          <w:rPr>
            <w:noProof/>
          </w:rPr>
          <w:t>41</w:t>
        </w:r>
        <w:r w:rsidR="00A4660D">
          <w:rPr>
            <w:noProof/>
          </w:rPr>
          <w:fldChar w:fldCharType="end"/>
        </w:r>
      </w:hyperlink>
    </w:p>
    <w:p w14:paraId="540E4EF3" w14:textId="77777777" w:rsidR="00A4660D" w:rsidRDefault="00E1071B">
      <w:pPr>
        <w:pStyle w:val="Sommario4"/>
        <w:rPr>
          <w:rFonts w:asciiTheme="minorHAnsi" w:eastAsiaTheme="minorEastAsia" w:hAnsiTheme="minorHAnsi" w:cstheme="minorBidi"/>
          <w:noProof/>
          <w:sz w:val="22"/>
          <w:szCs w:val="22"/>
          <w:lang w:eastAsia="it-IT"/>
        </w:rPr>
      </w:pPr>
      <w:hyperlink w:anchor="_Toc72958663" w:history="1">
        <w:r w:rsidR="00A4660D" w:rsidRPr="000C2C10">
          <w:rPr>
            <w:rStyle w:val="Collegamentoipertestuale"/>
            <w:noProof/>
          </w:rPr>
          <w:t>5.5.6.1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Associazione/revoca puntuale</w:t>
        </w:r>
        <w:r w:rsidR="00A4660D">
          <w:rPr>
            <w:noProof/>
          </w:rPr>
          <w:tab/>
        </w:r>
        <w:r w:rsidR="00A4660D">
          <w:rPr>
            <w:noProof/>
          </w:rPr>
          <w:fldChar w:fldCharType="begin"/>
        </w:r>
        <w:r w:rsidR="00A4660D">
          <w:rPr>
            <w:noProof/>
          </w:rPr>
          <w:instrText xml:space="preserve"> PAGEREF _Toc72958663 \h </w:instrText>
        </w:r>
        <w:r w:rsidR="00A4660D">
          <w:rPr>
            <w:noProof/>
          </w:rPr>
        </w:r>
        <w:r w:rsidR="00A4660D">
          <w:rPr>
            <w:noProof/>
          </w:rPr>
          <w:fldChar w:fldCharType="separate"/>
        </w:r>
        <w:r w:rsidR="00A4660D">
          <w:rPr>
            <w:noProof/>
          </w:rPr>
          <w:t>41</w:t>
        </w:r>
        <w:r w:rsidR="00A4660D">
          <w:rPr>
            <w:noProof/>
          </w:rPr>
          <w:fldChar w:fldCharType="end"/>
        </w:r>
      </w:hyperlink>
    </w:p>
    <w:p w14:paraId="43F7B23E" w14:textId="77777777" w:rsidR="00A4660D" w:rsidRDefault="00E1071B">
      <w:pPr>
        <w:pStyle w:val="Sommario4"/>
        <w:rPr>
          <w:rFonts w:asciiTheme="minorHAnsi" w:eastAsiaTheme="minorEastAsia" w:hAnsiTheme="minorHAnsi" w:cstheme="minorBidi"/>
          <w:noProof/>
          <w:sz w:val="22"/>
          <w:szCs w:val="22"/>
          <w:lang w:eastAsia="it-IT"/>
        </w:rPr>
      </w:pPr>
      <w:hyperlink w:anchor="_Toc72958664" w:history="1">
        <w:r w:rsidR="00A4660D" w:rsidRPr="000C2C10">
          <w:rPr>
            <w:rStyle w:val="Collegamentoipertestuale"/>
            <w:noProof/>
          </w:rPr>
          <w:t>5.5.6.2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Associazione/revoca massiva</w:t>
        </w:r>
        <w:r w:rsidR="00A4660D">
          <w:rPr>
            <w:noProof/>
          </w:rPr>
          <w:tab/>
        </w:r>
        <w:r w:rsidR="00A4660D">
          <w:rPr>
            <w:noProof/>
          </w:rPr>
          <w:fldChar w:fldCharType="begin"/>
        </w:r>
        <w:r w:rsidR="00A4660D">
          <w:rPr>
            <w:noProof/>
          </w:rPr>
          <w:instrText xml:space="preserve"> PAGEREF _Toc72958664 \h </w:instrText>
        </w:r>
        <w:r w:rsidR="00A4660D">
          <w:rPr>
            <w:noProof/>
          </w:rPr>
        </w:r>
        <w:r w:rsidR="00A4660D">
          <w:rPr>
            <w:noProof/>
          </w:rPr>
          <w:fldChar w:fldCharType="separate"/>
        </w:r>
        <w:r w:rsidR="00A4660D">
          <w:rPr>
            <w:noProof/>
          </w:rPr>
          <w:t>41</w:t>
        </w:r>
        <w:r w:rsidR="00A4660D">
          <w:rPr>
            <w:noProof/>
          </w:rPr>
          <w:fldChar w:fldCharType="end"/>
        </w:r>
      </w:hyperlink>
    </w:p>
    <w:p w14:paraId="107DD8EE" w14:textId="77777777" w:rsidR="00A4660D" w:rsidRDefault="00E1071B">
      <w:pPr>
        <w:pStyle w:val="Sommario2"/>
        <w:rPr>
          <w:rFonts w:asciiTheme="minorHAnsi" w:eastAsiaTheme="minorEastAsia" w:hAnsiTheme="minorHAnsi" w:cstheme="minorBidi"/>
          <w:noProof/>
          <w:sz w:val="22"/>
          <w:szCs w:val="22"/>
          <w:lang w:eastAsia="it-IT"/>
        </w:rPr>
      </w:pPr>
      <w:hyperlink w:anchor="_Toc72958665" w:history="1">
        <w:r w:rsidR="00A4660D" w:rsidRPr="000C2C10">
          <w:rPr>
            <w:rStyle w:val="Collegamentoipertestuale"/>
            <w:noProof/>
          </w:rPr>
          <w:t>5.6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Interazione con il sistema AVCPass</w:t>
        </w:r>
        <w:r w:rsidR="00A4660D">
          <w:rPr>
            <w:noProof/>
          </w:rPr>
          <w:tab/>
        </w:r>
        <w:r w:rsidR="00A4660D">
          <w:rPr>
            <w:noProof/>
          </w:rPr>
          <w:fldChar w:fldCharType="begin"/>
        </w:r>
        <w:r w:rsidR="00A4660D">
          <w:rPr>
            <w:noProof/>
          </w:rPr>
          <w:instrText xml:space="preserve"> PAGEREF _Toc72958665 \h </w:instrText>
        </w:r>
        <w:r w:rsidR="00A4660D">
          <w:rPr>
            <w:noProof/>
          </w:rPr>
        </w:r>
        <w:r w:rsidR="00A4660D">
          <w:rPr>
            <w:noProof/>
          </w:rPr>
          <w:fldChar w:fldCharType="separate"/>
        </w:r>
        <w:r w:rsidR="00A4660D">
          <w:rPr>
            <w:noProof/>
          </w:rPr>
          <w:t>43</w:t>
        </w:r>
        <w:r w:rsidR="00A4660D">
          <w:rPr>
            <w:noProof/>
          </w:rPr>
          <w:fldChar w:fldCharType="end"/>
        </w:r>
      </w:hyperlink>
    </w:p>
    <w:p w14:paraId="46F7E539" w14:textId="77777777" w:rsidR="00A4660D" w:rsidRDefault="00E1071B">
      <w:pPr>
        <w:pStyle w:val="Sommario2"/>
        <w:rPr>
          <w:rFonts w:asciiTheme="minorHAnsi" w:eastAsiaTheme="minorEastAsia" w:hAnsiTheme="minorHAnsi" w:cstheme="minorBidi"/>
          <w:noProof/>
          <w:sz w:val="22"/>
          <w:szCs w:val="22"/>
          <w:lang w:eastAsia="it-IT"/>
        </w:rPr>
      </w:pPr>
      <w:hyperlink w:anchor="_Toc72958666" w:history="1">
        <w:r w:rsidR="00A4660D" w:rsidRPr="000C2C10">
          <w:rPr>
            <w:rStyle w:val="Collegamentoipertestuale"/>
            <w:noProof/>
          </w:rPr>
          <w:t>5.7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Ricerca Gare</w:t>
        </w:r>
        <w:r w:rsidR="00A4660D">
          <w:rPr>
            <w:noProof/>
          </w:rPr>
          <w:tab/>
        </w:r>
        <w:r w:rsidR="00A4660D">
          <w:rPr>
            <w:noProof/>
          </w:rPr>
          <w:fldChar w:fldCharType="begin"/>
        </w:r>
        <w:r w:rsidR="00A4660D">
          <w:rPr>
            <w:noProof/>
          </w:rPr>
          <w:instrText xml:space="preserve"> PAGEREF _Toc72958666 \h </w:instrText>
        </w:r>
        <w:r w:rsidR="00A4660D">
          <w:rPr>
            <w:noProof/>
          </w:rPr>
        </w:r>
        <w:r w:rsidR="00A4660D">
          <w:rPr>
            <w:noProof/>
          </w:rPr>
          <w:fldChar w:fldCharType="separate"/>
        </w:r>
        <w:r w:rsidR="00A4660D">
          <w:rPr>
            <w:noProof/>
          </w:rPr>
          <w:t>44</w:t>
        </w:r>
        <w:r w:rsidR="00A4660D">
          <w:rPr>
            <w:noProof/>
          </w:rPr>
          <w:fldChar w:fldCharType="end"/>
        </w:r>
      </w:hyperlink>
    </w:p>
    <w:p w14:paraId="2F218F7A" w14:textId="77777777" w:rsidR="00A4660D" w:rsidRDefault="00E1071B">
      <w:pPr>
        <w:pStyle w:val="Sommario2"/>
        <w:rPr>
          <w:rFonts w:asciiTheme="minorHAnsi" w:eastAsiaTheme="minorEastAsia" w:hAnsiTheme="minorHAnsi" w:cstheme="minorBidi"/>
          <w:noProof/>
          <w:sz w:val="22"/>
          <w:szCs w:val="22"/>
          <w:lang w:eastAsia="it-IT"/>
        </w:rPr>
      </w:pPr>
      <w:hyperlink w:anchor="_Toc72958667" w:history="1">
        <w:r w:rsidR="00A4660D" w:rsidRPr="000C2C10">
          <w:rPr>
            <w:rStyle w:val="Collegamentoipertestuale"/>
            <w:noProof/>
          </w:rPr>
          <w:t>5.8</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Esportazione elenco</w:t>
        </w:r>
        <w:r w:rsidR="00A4660D">
          <w:rPr>
            <w:noProof/>
          </w:rPr>
          <w:tab/>
        </w:r>
        <w:r w:rsidR="00A4660D">
          <w:rPr>
            <w:noProof/>
          </w:rPr>
          <w:fldChar w:fldCharType="begin"/>
        </w:r>
        <w:r w:rsidR="00A4660D">
          <w:rPr>
            <w:noProof/>
          </w:rPr>
          <w:instrText xml:space="preserve"> PAGEREF _Toc72958667 \h </w:instrText>
        </w:r>
        <w:r w:rsidR="00A4660D">
          <w:rPr>
            <w:noProof/>
          </w:rPr>
        </w:r>
        <w:r w:rsidR="00A4660D">
          <w:rPr>
            <w:noProof/>
          </w:rPr>
          <w:fldChar w:fldCharType="separate"/>
        </w:r>
        <w:r w:rsidR="00A4660D">
          <w:rPr>
            <w:noProof/>
          </w:rPr>
          <w:t>46</w:t>
        </w:r>
        <w:r w:rsidR="00A4660D">
          <w:rPr>
            <w:noProof/>
          </w:rPr>
          <w:fldChar w:fldCharType="end"/>
        </w:r>
      </w:hyperlink>
    </w:p>
    <w:p w14:paraId="358A1802" w14:textId="77777777" w:rsidR="00A4660D" w:rsidRDefault="00E1071B">
      <w:pPr>
        <w:pStyle w:val="Sommario2"/>
        <w:rPr>
          <w:rFonts w:asciiTheme="minorHAnsi" w:eastAsiaTheme="minorEastAsia" w:hAnsiTheme="minorHAnsi" w:cstheme="minorBidi"/>
          <w:noProof/>
          <w:sz w:val="22"/>
          <w:szCs w:val="22"/>
          <w:lang w:eastAsia="it-IT"/>
        </w:rPr>
      </w:pPr>
      <w:hyperlink w:anchor="_Toc72958668" w:history="1">
        <w:r w:rsidR="00A4660D" w:rsidRPr="000C2C10">
          <w:rPr>
            <w:rStyle w:val="Collegamentoipertestuale"/>
            <w:noProof/>
          </w:rPr>
          <w:t>5.9</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Dettaglio Gara</w:t>
        </w:r>
        <w:r w:rsidR="00A4660D">
          <w:rPr>
            <w:noProof/>
          </w:rPr>
          <w:tab/>
        </w:r>
        <w:r w:rsidR="00A4660D">
          <w:rPr>
            <w:noProof/>
          </w:rPr>
          <w:fldChar w:fldCharType="begin"/>
        </w:r>
        <w:r w:rsidR="00A4660D">
          <w:rPr>
            <w:noProof/>
          </w:rPr>
          <w:instrText xml:space="preserve"> PAGEREF _Toc72958668 \h </w:instrText>
        </w:r>
        <w:r w:rsidR="00A4660D">
          <w:rPr>
            <w:noProof/>
          </w:rPr>
        </w:r>
        <w:r w:rsidR="00A4660D">
          <w:rPr>
            <w:noProof/>
          </w:rPr>
          <w:fldChar w:fldCharType="separate"/>
        </w:r>
        <w:r w:rsidR="00A4660D">
          <w:rPr>
            <w:noProof/>
          </w:rPr>
          <w:t>46</w:t>
        </w:r>
        <w:r w:rsidR="00A4660D">
          <w:rPr>
            <w:noProof/>
          </w:rPr>
          <w:fldChar w:fldCharType="end"/>
        </w:r>
      </w:hyperlink>
    </w:p>
    <w:p w14:paraId="0DC7D2A8" w14:textId="77777777" w:rsidR="00A4660D" w:rsidRDefault="00E1071B">
      <w:pPr>
        <w:pStyle w:val="Sommario2"/>
        <w:rPr>
          <w:rFonts w:asciiTheme="minorHAnsi" w:eastAsiaTheme="minorEastAsia" w:hAnsiTheme="minorHAnsi" w:cstheme="minorBidi"/>
          <w:noProof/>
          <w:sz w:val="22"/>
          <w:szCs w:val="22"/>
          <w:lang w:eastAsia="it-IT"/>
        </w:rPr>
      </w:pPr>
      <w:hyperlink w:anchor="_Toc72958669" w:history="1">
        <w:r w:rsidR="00A4660D" w:rsidRPr="000C2C10">
          <w:rPr>
            <w:rStyle w:val="Collegamentoipertestuale"/>
            <w:noProof/>
          </w:rPr>
          <w:t>5.10</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Inserimento Elenco Invitati</w:t>
        </w:r>
        <w:r w:rsidR="00A4660D">
          <w:rPr>
            <w:noProof/>
          </w:rPr>
          <w:tab/>
        </w:r>
        <w:r w:rsidR="00A4660D">
          <w:rPr>
            <w:noProof/>
          </w:rPr>
          <w:fldChar w:fldCharType="begin"/>
        </w:r>
        <w:r w:rsidR="00A4660D">
          <w:rPr>
            <w:noProof/>
          </w:rPr>
          <w:instrText xml:space="preserve"> PAGEREF _Toc72958669 \h </w:instrText>
        </w:r>
        <w:r w:rsidR="00A4660D">
          <w:rPr>
            <w:noProof/>
          </w:rPr>
        </w:r>
        <w:r w:rsidR="00A4660D">
          <w:rPr>
            <w:noProof/>
          </w:rPr>
          <w:fldChar w:fldCharType="separate"/>
        </w:r>
        <w:r w:rsidR="00A4660D">
          <w:rPr>
            <w:noProof/>
          </w:rPr>
          <w:t>47</w:t>
        </w:r>
        <w:r w:rsidR="00A4660D">
          <w:rPr>
            <w:noProof/>
          </w:rPr>
          <w:fldChar w:fldCharType="end"/>
        </w:r>
      </w:hyperlink>
    </w:p>
    <w:p w14:paraId="45E926E9" w14:textId="77777777" w:rsidR="00A4660D" w:rsidRDefault="00E1071B">
      <w:pPr>
        <w:pStyle w:val="Sommario2"/>
        <w:rPr>
          <w:rFonts w:asciiTheme="minorHAnsi" w:eastAsiaTheme="minorEastAsia" w:hAnsiTheme="minorHAnsi" w:cstheme="minorBidi"/>
          <w:noProof/>
          <w:sz w:val="22"/>
          <w:szCs w:val="22"/>
          <w:lang w:eastAsia="it-IT"/>
        </w:rPr>
      </w:pPr>
      <w:hyperlink w:anchor="_Toc72958670" w:history="1">
        <w:r w:rsidR="00A4660D" w:rsidRPr="000C2C10">
          <w:rPr>
            <w:rStyle w:val="Collegamentoipertestuale"/>
            <w:noProof/>
          </w:rPr>
          <w:t>5.11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Inibizione rilascio CIG secondo gli obblighi del dPCM 24/12/15</w:t>
        </w:r>
        <w:r w:rsidR="00A4660D">
          <w:rPr>
            <w:noProof/>
          </w:rPr>
          <w:tab/>
        </w:r>
        <w:r w:rsidR="00A4660D">
          <w:rPr>
            <w:noProof/>
          </w:rPr>
          <w:fldChar w:fldCharType="begin"/>
        </w:r>
        <w:r w:rsidR="00A4660D">
          <w:rPr>
            <w:noProof/>
          </w:rPr>
          <w:instrText xml:space="preserve"> PAGEREF _Toc72958670 \h </w:instrText>
        </w:r>
        <w:r w:rsidR="00A4660D">
          <w:rPr>
            <w:noProof/>
          </w:rPr>
        </w:r>
        <w:r w:rsidR="00A4660D">
          <w:rPr>
            <w:noProof/>
          </w:rPr>
          <w:fldChar w:fldCharType="separate"/>
        </w:r>
        <w:r w:rsidR="00A4660D">
          <w:rPr>
            <w:noProof/>
          </w:rPr>
          <w:t>52</w:t>
        </w:r>
        <w:r w:rsidR="00A4660D">
          <w:rPr>
            <w:noProof/>
          </w:rPr>
          <w:fldChar w:fldCharType="end"/>
        </w:r>
      </w:hyperlink>
    </w:p>
    <w:p w14:paraId="1C86951C" w14:textId="77777777" w:rsidR="00A4660D" w:rsidRDefault="00E1071B">
      <w:pPr>
        <w:pStyle w:val="Sommario3"/>
        <w:rPr>
          <w:rFonts w:asciiTheme="minorHAnsi" w:eastAsiaTheme="minorEastAsia" w:hAnsiTheme="minorHAnsi" w:cstheme="minorBidi"/>
          <w:noProof/>
          <w:sz w:val="22"/>
          <w:szCs w:val="22"/>
          <w:lang w:eastAsia="it-IT"/>
        </w:rPr>
      </w:pPr>
      <w:hyperlink w:anchor="_Toc72958671" w:history="1">
        <w:r w:rsidR="00A4660D" w:rsidRPr="000C2C10">
          <w:rPr>
            <w:rStyle w:val="Collegamentoipertestuale"/>
            <w:noProof/>
          </w:rPr>
          <w:t>5.11.1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Adesione a iniziativa da scheda gara</w:t>
        </w:r>
        <w:r w:rsidR="00A4660D">
          <w:rPr>
            <w:noProof/>
          </w:rPr>
          <w:tab/>
        </w:r>
        <w:r w:rsidR="00A4660D">
          <w:rPr>
            <w:noProof/>
          </w:rPr>
          <w:fldChar w:fldCharType="begin"/>
        </w:r>
        <w:r w:rsidR="00A4660D">
          <w:rPr>
            <w:noProof/>
          </w:rPr>
          <w:instrText xml:space="preserve"> PAGEREF _Toc72958671 \h </w:instrText>
        </w:r>
        <w:r w:rsidR="00A4660D">
          <w:rPr>
            <w:noProof/>
          </w:rPr>
        </w:r>
        <w:r w:rsidR="00A4660D">
          <w:rPr>
            <w:noProof/>
          </w:rPr>
          <w:fldChar w:fldCharType="separate"/>
        </w:r>
        <w:r w:rsidR="00A4660D">
          <w:rPr>
            <w:noProof/>
          </w:rPr>
          <w:t>52</w:t>
        </w:r>
        <w:r w:rsidR="00A4660D">
          <w:rPr>
            <w:noProof/>
          </w:rPr>
          <w:fldChar w:fldCharType="end"/>
        </w:r>
      </w:hyperlink>
    </w:p>
    <w:p w14:paraId="72130C31" w14:textId="77777777" w:rsidR="00A4660D" w:rsidRDefault="00E1071B">
      <w:pPr>
        <w:pStyle w:val="Sommario3"/>
        <w:rPr>
          <w:rFonts w:asciiTheme="minorHAnsi" w:eastAsiaTheme="minorEastAsia" w:hAnsiTheme="minorHAnsi" w:cstheme="minorBidi"/>
          <w:noProof/>
          <w:sz w:val="22"/>
          <w:szCs w:val="22"/>
          <w:lang w:eastAsia="it-IT"/>
        </w:rPr>
      </w:pPr>
      <w:hyperlink w:anchor="_Toc72958672" w:history="1">
        <w:r w:rsidR="00A4660D" w:rsidRPr="000C2C10">
          <w:rPr>
            <w:rStyle w:val="Collegamentoipertestuale"/>
            <w:noProof/>
          </w:rPr>
          <w:t>5.11.2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Adesione a iniziativa da scheda lotto</w:t>
        </w:r>
        <w:r w:rsidR="00A4660D">
          <w:rPr>
            <w:noProof/>
          </w:rPr>
          <w:tab/>
        </w:r>
        <w:r w:rsidR="00A4660D">
          <w:rPr>
            <w:noProof/>
          </w:rPr>
          <w:fldChar w:fldCharType="begin"/>
        </w:r>
        <w:r w:rsidR="00A4660D">
          <w:rPr>
            <w:noProof/>
          </w:rPr>
          <w:instrText xml:space="preserve"> PAGEREF _Toc72958672 \h </w:instrText>
        </w:r>
        <w:r w:rsidR="00A4660D">
          <w:rPr>
            <w:noProof/>
          </w:rPr>
        </w:r>
        <w:r w:rsidR="00A4660D">
          <w:rPr>
            <w:noProof/>
          </w:rPr>
          <w:fldChar w:fldCharType="separate"/>
        </w:r>
        <w:r w:rsidR="00A4660D">
          <w:rPr>
            <w:noProof/>
          </w:rPr>
          <w:t>52</w:t>
        </w:r>
        <w:r w:rsidR="00A4660D">
          <w:rPr>
            <w:noProof/>
          </w:rPr>
          <w:fldChar w:fldCharType="end"/>
        </w:r>
      </w:hyperlink>
    </w:p>
    <w:p w14:paraId="5FC79668" w14:textId="77777777" w:rsidR="00A4660D" w:rsidRDefault="00E1071B">
      <w:pPr>
        <w:pStyle w:val="Sommario2"/>
        <w:rPr>
          <w:rFonts w:asciiTheme="minorHAnsi" w:eastAsiaTheme="minorEastAsia" w:hAnsiTheme="minorHAnsi" w:cstheme="minorBidi"/>
          <w:noProof/>
          <w:sz w:val="22"/>
          <w:szCs w:val="22"/>
          <w:lang w:eastAsia="it-IT"/>
        </w:rPr>
      </w:pPr>
      <w:hyperlink w:anchor="_Toc72958673" w:history="1">
        <w:r w:rsidR="00A4660D" w:rsidRPr="000C2C10">
          <w:rPr>
            <w:rStyle w:val="Collegamentoipertestuale"/>
            <w:noProof/>
          </w:rPr>
          <w:t>5.12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Delega gara</w:t>
        </w:r>
        <w:r w:rsidR="00A4660D">
          <w:rPr>
            <w:noProof/>
          </w:rPr>
          <w:tab/>
        </w:r>
        <w:r w:rsidR="00A4660D">
          <w:rPr>
            <w:noProof/>
          </w:rPr>
          <w:fldChar w:fldCharType="begin"/>
        </w:r>
        <w:r w:rsidR="00A4660D">
          <w:rPr>
            <w:noProof/>
          </w:rPr>
          <w:instrText xml:space="preserve"> PAGEREF _Toc72958673 \h </w:instrText>
        </w:r>
        <w:r w:rsidR="00A4660D">
          <w:rPr>
            <w:noProof/>
          </w:rPr>
        </w:r>
        <w:r w:rsidR="00A4660D">
          <w:rPr>
            <w:noProof/>
          </w:rPr>
          <w:fldChar w:fldCharType="separate"/>
        </w:r>
        <w:r w:rsidR="00A4660D">
          <w:rPr>
            <w:noProof/>
          </w:rPr>
          <w:t>53</w:t>
        </w:r>
        <w:r w:rsidR="00A4660D">
          <w:rPr>
            <w:noProof/>
          </w:rPr>
          <w:fldChar w:fldCharType="end"/>
        </w:r>
      </w:hyperlink>
    </w:p>
    <w:p w14:paraId="06E1EF1F" w14:textId="77777777" w:rsidR="00A4660D" w:rsidRDefault="00E1071B">
      <w:pPr>
        <w:pStyle w:val="Sommario3"/>
        <w:rPr>
          <w:rFonts w:asciiTheme="minorHAnsi" w:eastAsiaTheme="minorEastAsia" w:hAnsiTheme="minorHAnsi" w:cstheme="minorBidi"/>
          <w:noProof/>
          <w:sz w:val="22"/>
          <w:szCs w:val="22"/>
          <w:lang w:eastAsia="it-IT"/>
        </w:rPr>
      </w:pPr>
      <w:hyperlink w:anchor="_Toc72958674" w:history="1">
        <w:r w:rsidR="00A4660D" w:rsidRPr="000C2C10">
          <w:rPr>
            <w:rStyle w:val="Collegamentoipertestuale"/>
            <w:noProof/>
          </w:rPr>
          <w:t>5.12.1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Funzione delega – SA delegata</w:t>
        </w:r>
        <w:r w:rsidR="00A4660D">
          <w:rPr>
            <w:noProof/>
          </w:rPr>
          <w:tab/>
        </w:r>
        <w:r w:rsidR="00A4660D">
          <w:rPr>
            <w:noProof/>
          </w:rPr>
          <w:fldChar w:fldCharType="begin"/>
        </w:r>
        <w:r w:rsidR="00A4660D">
          <w:rPr>
            <w:noProof/>
          </w:rPr>
          <w:instrText xml:space="preserve"> PAGEREF _Toc72958674 \h </w:instrText>
        </w:r>
        <w:r w:rsidR="00A4660D">
          <w:rPr>
            <w:noProof/>
          </w:rPr>
        </w:r>
        <w:r w:rsidR="00A4660D">
          <w:rPr>
            <w:noProof/>
          </w:rPr>
          <w:fldChar w:fldCharType="separate"/>
        </w:r>
        <w:r w:rsidR="00A4660D">
          <w:rPr>
            <w:noProof/>
          </w:rPr>
          <w:t>53</w:t>
        </w:r>
        <w:r w:rsidR="00A4660D">
          <w:rPr>
            <w:noProof/>
          </w:rPr>
          <w:fldChar w:fldCharType="end"/>
        </w:r>
      </w:hyperlink>
    </w:p>
    <w:p w14:paraId="249F3BD9" w14:textId="77777777" w:rsidR="00A4660D" w:rsidRDefault="00E1071B">
      <w:pPr>
        <w:pStyle w:val="Sommario3"/>
        <w:rPr>
          <w:rFonts w:asciiTheme="minorHAnsi" w:eastAsiaTheme="minorEastAsia" w:hAnsiTheme="minorHAnsi" w:cstheme="minorBidi"/>
          <w:noProof/>
          <w:sz w:val="22"/>
          <w:szCs w:val="22"/>
          <w:lang w:eastAsia="it-IT"/>
        </w:rPr>
      </w:pPr>
      <w:hyperlink w:anchor="_Toc72958675" w:history="1">
        <w:r w:rsidR="00A4660D" w:rsidRPr="000C2C10">
          <w:rPr>
            <w:rStyle w:val="Collegamentoipertestuale"/>
            <w:noProof/>
          </w:rPr>
          <w:t>5.12.2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Funzione delega – SA delegante</w:t>
        </w:r>
        <w:r w:rsidR="00A4660D">
          <w:rPr>
            <w:noProof/>
          </w:rPr>
          <w:tab/>
        </w:r>
        <w:r w:rsidR="00A4660D">
          <w:rPr>
            <w:noProof/>
          </w:rPr>
          <w:fldChar w:fldCharType="begin"/>
        </w:r>
        <w:r w:rsidR="00A4660D">
          <w:rPr>
            <w:noProof/>
          </w:rPr>
          <w:instrText xml:space="preserve"> PAGEREF _Toc72958675 \h </w:instrText>
        </w:r>
        <w:r w:rsidR="00A4660D">
          <w:rPr>
            <w:noProof/>
          </w:rPr>
        </w:r>
        <w:r w:rsidR="00A4660D">
          <w:rPr>
            <w:noProof/>
          </w:rPr>
          <w:fldChar w:fldCharType="separate"/>
        </w:r>
        <w:r w:rsidR="00A4660D">
          <w:rPr>
            <w:noProof/>
          </w:rPr>
          <w:t>54</w:t>
        </w:r>
        <w:r w:rsidR="00A4660D">
          <w:rPr>
            <w:noProof/>
          </w:rPr>
          <w:fldChar w:fldCharType="end"/>
        </w:r>
      </w:hyperlink>
    </w:p>
    <w:p w14:paraId="0BC7C788" w14:textId="77777777" w:rsidR="00A4660D" w:rsidRDefault="00E1071B">
      <w:pPr>
        <w:pStyle w:val="Sommario3"/>
        <w:rPr>
          <w:rFonts w:asciiTheme="minorHAnsi" w:eastAsiaTheme="minorEastAsia" w:hAnsiTheme="minorHAnsi" w:cstheme="minorBidi"/>
          <w:noProof/>
          <w:sz w:val="22"/>
          <w:szCs w:val="22"/>
          <w:lang w:eastAsia="it-IT"/>
        </w:rPr>
      </w:pPr>
      <w:hyperlink w:anchor="_Toc72958676" w:history="1">
        <w:r w:rsidR="00A4660D" w:rsidRPr="000C2C10">
          <w:rPr>
            <w:rStyle w:val="Collegamentoipertestuale"/>
            <w:noProof/>
          </w:rPr>
          <w:t>5.12.3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Ricerca gara delegata</w:t>
        </w:r>
        <w:r w:rsidR="00A4660D">
          <w:rPr>
            <w:noProof/>
          </w:rPr>
          <w:tab/>
        </w:r>
        <w:r w:rsidR="00A4660D">
          <w:rPr>
            <w:noProof/>
          </w:rPr>
          <w:fldChar w:fldCharType="begin"/>
        </w:r>
        <w:r w:rsidR="00A4660D">
          <w:rPr>
            <w:noProof/>
          </w:rPr>
          <w:instrText xml:space="preserve"> PAGEREF _Toc72958676 \h </w:instrText>
        </w:r>
        <w:r w:rsidR="00A4660D">
          <w:rPr>
            <w:noProof/>
          </w:rPr>
        </w:r>
        <w:r w:rsidR="00A4660D">
          <w:rPr>
            <w:noProof/>
          </w:rPr>
          <w:fldChar w:fldCharType="separate"/>
        </w:r>
        <w:r w:rsidR="00A4660D">
          <w:rPr>
            <w:noProof/>
          </w:rPr>
          <w:t>54</w:t>
        </w:r>
        <w:r w:rsidR="00A4660D">
          <w:rPr>
            <w:noProof/>
          </w:rPr>
          <w:fldChar w:fldCharType="end"/>
        </w:r>
      </w:hyperlink>
    </w:p>
    <w:p w14:paraId="0A3E5BC4" w14:textId="77777777" w:rsidR="00A4660D" w:rsidRDefault="00E1071B">
      <w:pPr>
        <w:pStyle w:val="Sommario3"/>
        <w:rPr>
          <w:rFonts w:asciiTheme="minorHAnsi" w:eastAsiaTheme="minorEastAsia" w:hAnsiTheme="minorHAnsi" w:cstheme="minorBidi"/>
          <w:noProof/>
          <w:sz w:val="22"/>
          <w:szCs w:val="22"/>
          <w:lang w:eastAsia="it-IT"/>
        </w:rPr>
      </w:pPr>
      <w:hyperlink w:anchor="_Toc72958677" w:history="1">
        <w:r w:rsidR="00A4660D" w:rsidRPr="000C2C10">
          <w:rPr>
            <w:rStyle w:val="Collegamentoipertestuale"/>
            <w:noProof/>
          </w:rPr>
          <w:t>5.12.4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Presa in carico gara delegata</w:t>
        </w:r>
        <w:r w:rsidR="00A4660D">
          <w:rPr>
            <w:noProof/>
          </w:rPr>
          <w:tab/>
        </w:r>
        <w:r w:rsidR="00A4660D">
          <w:rPr>
            <w:noProof/>
          </w:rPr>
          <w:fldChar w:fldCharType="begin"/>
        </w:r>
        <w:r w:rsidR="00A4660D">
          <w:rPr>
            <w:noProof/>
          </w:rPr>
          <w:instrText xml:space="preserve"> PAGEREF _Toc72958677 \h </w:instrText>
        </w:r>
        <w:r w:rsidR="00A4660D">
          <w:rPr>
            <w:noProof/>
          </w:rPr>
        </w:r>
        <w:r w:rsidR="00A4660D">
          <w:rPr>
            <w:noProof/>
          </w:rPr>
          <w:fldChar w:fldCharType="separate"/>
        </w:r>
        <w:r w:rsidR="00A4660D">
          <w:rPr>
            <w:noProof/>
          </w:rPr>
          <w:t>56</w:t>
        </w:r>
        <w:r w:rsidR="00A4660D">
          <w:rPr>
            <w:noProof/>
          </w:rPr>
          <w:fldChar w:fldCharType="end"/>
        </w:r>
      </w:hyperlink>
    </w:p>
    <w:p w14:paraId="155319E4" w14:textId="77777777" w:rsidR="00A4660D" w:rsidRDefault="00E1071B">
      <w:pPr>
        <w:pStyle w:val="Sommario3"/>
        <w:rPr>
          <w:rFonts w:asciiTheme="minorHAnsi" w:eastAsiaTheme="minorEastAsia" w:hAnsiTheme="minorHAnsi" w:cstheme="minorBidi"/>
          <w:noProof/>
          <w:sz w:val="22"/>
          <w:szCs w:val="22"/>
          <w:lang w:eastAsia="it-IT"/>
        </w:rPr>
      </w:pPr>
      <w:hyperlink w:anchor="_Toc72958678" w:history="1">
        <w:r w:rsidR="00A4660D" w:rsidRPr="000C2C10">
          <w:rPr>
            <w:rStyle w:val="Collegamentoipertestuale"/>
            <w:noProof/>
          </w:rPr>
          <w:t>5.12.5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Storico presa in carico</w:t>
        </w:r>
        <w:r w:rsidR="00A4660D">
          <w:rPr>
            <w:noProof/>
          </w:rPr>
          <w:tab/>
        </w:r>
        <w:r w:rsidR="00A4660D">
          <w:rPr>
            <w:noProof/>
          </w:rPr>
          <w:fldChar w:fldCharType="begin"/>
        </w:r>
        <w:r w:rsidR="00A4660D">
          <w:rPr>
            <w:noProof/>
          </w:rPr>
          <w:instrText xml:space="preserve"> PAGEREF _Toc72958678 \h </w:instrText>
        </w:r>
        <w:r w:rsidR="00A4660D">
          <w:rPr>
            <w:noProof/>
          </w:rPr>
        </w:r>
        <w:r w:rsidR="00A4660D">
          <w:rPr>
            <w:noProof/>
          </w:rPr>
          <w:fldChar w:fldCharType="separate"/>
        </w:r>
        <w:r w:rsidR="00A4660D">
          <w:rPr>
            <w:noProof/>
          </w:rPr>
          <w:t>57</w:t>
        </w:r>
        <w:r w:rsidR="00A4660D">
          <w:rPr>
            <w:noProof/>
          </w:rPr>
          <w:fldChar w:fldCharType="end"/>
        </w:r>
      </w:hyperlink>
    </w:p>
    <w:p w14:paraId="3014EF55" w14:textId="77777777" w:rsidR="00A4660D" w:rsidRDefault="00E1071B">
      <w:pPr>
        <w:pStyle w:val="Sommario2"/>
        <w:rPr>
          <w:rFonts w:asciiTheme="minorHAnsi" w:eastAsiaTheme="minorEastAsia" w:hAnsiTheme="minorHAnsi" w:cstheme="minorBidi"/>
          <w:noProof/>
          <w:sz w:val="22"/>
          <w:szCs w:val="22"/>
          <w:lang w:eastAsia="it-IT"/>
        </w:rPr>
      </w:pPr>
      <w:hyperlink w:anchor="_Toc72958679" w:history="1">
        <w:r w:rsidR="00A4660D" w:rsidRPr="000C2C10">
          <w:rPr>
            <w:rStyle w:val="Collegamentoipertestuale"/>
            <w:noProof/>
          </w:rPr>
          <w:t>5.13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 Scheda</w:t>
        </w:r>
        <w:r w:rsidR="00A4660D">
          <w:rPr>
            <w:noProof/>
          </w:rPr>
          <w:tab/>
        </w:r>
        <w:r w:rsidR="00A4660D">
          <w:rPr>
            <w:noProof/>
          </w:rPr>
          <w:fldChar w:fldCharType="begin"/>
        </w:r>
        <w:r w:rsidR="00A4660D">
          <w:rPr>
            <w:noProof/>
          </w:rPr>
          <w:instrText xml:space="preserve"> PAGEREF _Toc72958679 \h </w:instrText>
        </w:r>
        <w:r w:rsidR="00A4660D">
          <w:rPr>
            <w:noProof/>
          </w:rPr>
        </w:r>
        <w:r w:rsidR="00A4660D">
          <w:rPr>
            <w:noProof/>
          </w:rPr>
          <w:fldChar w:fldCharType="separate"/>
        </w:r>
        <w:r w:rsidR="00A4660D">
          <w:rPr>
            <w:noProof/>
          </w:rPr>
          <w:t>57</w:t>
        </w:r>
        <w:r w:rsidR="00A4660D">
          <w:rPr>
            <w:noProof/>
          </w:rPr>
          <w:fldChar w:fldCharType="end"/>
        </w:r>
      </w:hyperlink>
    </w:p>
    <w:p w14:paraId="2E2E6FDD" w14:textId="77777777" w:rsidR="00A4660D" w:rsidRDefault="00E1071B">
      <w:pPr>
        <w:pStyle w:val="Sommario3"/>
        <w:rPr>
          <w:rFonts w:asciiTheme="minorHAnsi" w:eastAsiaTheme="minorEastAsia" w:hAnsiTheme="minorHAnsi" w:cstheme="minorBidi"/>
          <w:noProof/>
          <w:sz w:val="22"/>
          <w:szCs w:val="22"/>
          <w:lang w:eastAsia="it-IT"/>
        </w:rPr>
      </w:pPr>
      <w:hyperlink w:anchor="_Toc72958680" w:history="1">
        <w:r w:rsidR="00A4660D" w:rsidRPr="000C2C10">
          <w:rPr>
            <w:rStyle w:val="Collegamentoipertestuale"/>
            <w:noProof/>
          </w:rPr>
          <w:t>5.13.1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La Creazione di nuove schede</w:t>
        </w:r>
        <w:r w:rsidR="00A4660D">
          <w:rPr>
            <w:noProof/>
          </w:rPr>
          <w:tab/>
        </w:r>
        <w:r w:rsidR="00A4660D">
          <w:rPr>
            <w:noProof/>
          </w:rPr>
          <w:fldChar w:fldCharType="begin"/>
        </w:r>
        <w:r w:rsidR="00A4660D">
          <w:rPr>
            <w:noProof/>
          </w:rPr>
          <w:instrText xml:space="preserve"> PAGEREF _Toc72958680 \h </w:instrText>
        </w:r>
        <w:r w:rsidR="00A4660D">
          <w:rPr>
            <w:noProof/>
          </w:rPr>
        </w:r>
        <w:r w:rsidR="00A4660D">
          <w:rPr>
            <w:noProof/>
          </w:rPr>
          <w:fldChar w:fldCharType="separate"/>
        </w:r>
        <w:r w:rsidR="00A4660D">
          <w:rPr>
            <w:noProof/>
          </w:rPr>
          <w:t>57</w:t>
        </w:r>
        <w:r w:rsidR="00A4660D">
          <w:rPr>
            <w:noProof/>
          </w:rPr>
          <w:fldChar w:fldCharType="end"/>
        </w:r>
      </w:hyperlink>
    </w:p>
    <w:p w14:paraId="46863EE9" w14:textId="77777777" w:rsidR="00A4660D" w:rsidRDefault="00E1071B">
      <w:pPr>
        <w:pStyle w:val="Sommario4"/>
        <w:rPr>
          <w:rFonts w:asciiTheme="minorHAnsi" w:eastAsiaTheme="minorEastAsia" w:hAnsiTheme="minorHAnsi" w:cstheme="minorBidi"/>
          <w:noProof/>
          <w:sz w:val="22"/>
          <w:szCs w:val="22"/>
          <w:lang w:eastAsia="it-IT"/>
        </w:rPr>
      </w:pPr>
      <w:hyperlink w:anchor="_Toc72958681" w:history="1">
        <w:r w:rsidR="00A4660D" w:rsidRPr="000C2C10">
          <w:rPr>
            <w:rStyle w:val="Collegamentoipertestuale"/>
            <w:noProof/>
          </w:rPr>
          <w:t>5.13.1.1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Dati Comuni</w:t>
        </w:r>
        <w:r w:rsidR="00A4660D">
          <w:rPr>
            <w:noProof/>
          </w:rPr>
          <w:tab/>
        </w:r>
        <w:r w:rsidR="00A4660D">
          <w:rPr>
            <w:noProof/>
          </w:rPr>
          <w:fldChar w:fldCharType="begin"/>
        </w:r>
        <w:r w:rsidR="00A4660D">
          <w:rPr>
            <w:noProof/>
          </w:rPr>
          <w:instrText xml:space="preserve"> PAGEREF _Toc72958681 \h </w:instrText>
        </w:r>
        <w:r w:rsidR="00A4660D">
          <w:rPr>
            <w:noProof/>
          </w:rPr>
        </w:r>
        <w:r w:rsidR="00A4660D">
          <w:rPr>
            <w:noProof/>
          </w:rPr>
          <w:fldChar w:fldCharType="separate"/>
        </w:r>
        <w:r w:rsidR="00A4660D">
          <w:rPr>
            <w:noProof/>
          </w:rPr>
          <w:t>58</w:t>
        </w:r>
        <w:r w:rsidR="00A4660D">
          <w:rPr>
            <w:noProof/>
          </w:rPr>
          <w:fldChar w:fldCharType="end"/>
        </w:r>
      </w:hyperlink>
    </w:p>
    <w:p w14:paraId="27285161" w14:textId="77777777" w:rsidR="00A4660D" w:rsidRDefault="00E1071B">
      <w:pPr>
        <w:pStyle w:val="Sommario4"/>
        <w:rPr>
          <w:rFonts w:asciiTheme="minorHAnsi" w:eastAsiaTheme="minorEastAsia" w:hAnsiTheme="minorHAnsi" w:cstheme="minorBidi"/>
          <w:noProof/>
          <w:sz w:val="22"/>
          <w:szCs w:val="22"/>
          <w:lang w:eastAsia="it-IT"/>
        </w:rPr>
      </w:pPr>
      <w:hyperlink w:anchor="_Toc72958682" w:history="1">
        <w:r w:rsidR="00A4660D" w:rsidRPr="000C2C10">
          <w:rPr>
            <w:rStyle w:val="Collegamentoipertestuale"/>
            <w:noProof/>
          </w:rPr>
          <w:t>5.13.1.2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Esito della procedura</w:t>
        </w:r>
        <w:r w:rsidR="00A4660D">
          <w:rPr>
            <w:noProof/>
          </w:rPr>
          <w:tab/>
        </w:r>
        <w:r w:rsidR="00A4660D">
          <w:rPr>
            <w:noProof/>
          </w:rPr>
          <w:fldChar w:fldCharType="begin"/>
        </w:r>
        <w:r w:rsidR="00A4660D">
          <w:rPr>
            <w:noProof/>
          </w:rPr>
          <w:instrText xml:space="preserve"> PAGEREF _Toc72958682 \h </w:instrText>
        </w:r>
        <w:r w:rsidR="00A4660D">
          <w:rPr>
            <w:noProof/>
          </w:rPr>
        </w:r>
        <w:r w:rsidR="00A4660D">
          <w:rPr>
            <w:noProof/>
          </w:rPr>
          <w:fldChar w:fldCharType="separate"/>
        </w:r>
        <w:r w:rsidR="00A4660D">
          <w:rPr>
            <w:noProof/>
          </w:rPr>
          <w:t>59</w:t>
        </w:r>
        <w:r w:rsidR="00A4660D">
          <w:rPr>
            <w:noProof/>
          </w:rPr>
          <w:fldChar w:fldCharType="end"/>
        </w:r>
      </w:hyperlink>
    </w:p>
    <w:p w14:paraId="50C6BCD2" w14:textId="77777777" w:rsidR="00A4660D" w:rsidRDefault="00E1071B">
      <w:pPr>
        <w:pStyle w:val="Sommario3"/>
        <w:rPr>
          <w:rFonts w:asciiTheme="minorHAnsi" w:eastAsiaTheme="minorEastAsia" w:hAnsiTheme="minorHAnsi" w:cstheme="minorBidi"/>
          <w:noProof/>
          <w:sz w:val="22"/>
          <w:szCs w:val="22"/>
          <w:lang w:eastAsia="it-IT"/>
        </w:rPr>
      </w:pPr>
      <w:hyperlink w:anchor="_Toc72958683" w:history="1">
        <w:r w:rsidR="00A4660D" w:rsidRPr="000C2C10">
          <w:rPr>
            <w:rStyle w:val="Collegamentoipertestuale"/>
            <w:noProof/>
          </w:rPr>
          <w:t>5.13.2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Messaggistica</w:t>
        </w:r>
        <w:r w:rsidR="00A4660D">
          <w:rPr>
            <w:noProof/>
          </w:rPr>
          <w:tab/>
        </w:r>
        <w:r w:rsidR="00A4660D">
          <w:rPr>
            <w:noProof/>
          </w:rPr>
          <w:fldChar w:fldCharType="begin"/>
        </w:r>
        <w:r w:rsidR="00A4660D">
          <w:rPr>
            <w:noProof/>
          </w:rPr>
          <w:instrText xml:space="preserve"> PAGEREF _Toc72958683 \h </w:instrText>
        </w:r>
        <w:r w:rsidR="00A4660D">
          <w:rPr>
            <w:noProof/>
          </w:rPr>
        </w:r>
        <w:r w:rsidR="00A4660D">
          <w:rPr>
            <w:noProof/>
          </w:rPr>
          <w:fldChar w:fldCharType="separate"/>
        </w:r>
        <w:r w:rsidR="00A4660D">
          <w:rPr>
            <w:noProof/>
          </w:rPr>
          <w:t>59</w:t>
        </w:r>
        <w:r w:rsidR="00A4660D">
          <w:rPr>
            <w:noProof/>
          </w:rPr>
          <w:fldChar w:fldCharType="end"/>
        </w:r>
      </w:hyperlink>
    </w:p>
    <w:p w14:paraId="7346A22C" w14:textId="77777777" w:rsidR="00A4660D" w:rsidRDefault="00E1071B">
      <w:pPr>
        <w:pStyle w:val="Sommario3"/>
        <w:rPr>
          <w:rFonts w:asciiTheme="minorHAnsi" w:eastAsiaTheme="minorEastAsia" w:hAnsiTheme="minorHAnsi" w:cstheme="minorBidi"/>
          <w:noProof/>
          <w:sz w:val="22"/>
          <w:szCs w:val="22"/>
          <w:lang w:eastAsia="it-IT"/>
        </w:rPr>
      </w:pPr>
      <w:hyperlink w:anchor="_Toc72958684" w:history="1">
        <w:r w:rsidR="00A4660D" w:rsidRPr="000C2C10">
          <w:rPr>
            <w:rStyle w:val="Collegamentoipertestuale"/>
            <w:noProof/>
          </w:rPr>
          <w:t>5.13.3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Nuova Aggiudicazione</w:t>
        </w:r>
        <w:r w:rsidR="00A4660D">
          <w:rPr>
            <w:noProof/>
          </w:rPr>
          <w:tab/>
        </w:r>
        <w:r w:rsidR="00A4660D">
          <w:rPr>
            <w:noProof/>
          </w:rPr>
          <w:fldChar w:fldCharType="begin"/>
        </w:r>
        <w:r w:rsidR="00A4660D">
          <w:rPr>
            <w:noProof/>
          </w:rPr>
          <w:instrText xml:space="preserve"> PAGEREF _Toc72958684 \h </w:instrText>
        </w:r>
        <w:r w:rsidR="00A4660D">
          <w:rPr>
            <w:noProof/>
          </w:rPr>
        </w:r>
        <w:r w:rsidR="00A4660D">
          <w:rPr>
            <w:noProof/>
          </w:rPr>
          <w:fldChar w:fldCharType="separate"/>
        </w:r>
        <w:r w:rsidR="00A4660D">
          <w:rPr>
            <w:noProof/>
          </w:rPr>
          <w:t>61</w:t>
        </w:r>
        <w:r w:rsidR="00A4660D">
          <w:rPr>
            <w:noProof/>
          </w:rPr>
          <w:fldChar w:fldCharType="end"/>
        </w:r>
      </w:hyperlink>
    </w:p>
    <w:p w14:paraId="77C862AC" w14:textId="77777777" w:rsidR="00A4660D" w:rsidRDefault="00E1071B">
      <w:pPr>
        <w:pStyle w:val="Sommario4"/>
        <w:rPr>
          <w:rFonts w:asciiTheme="minorHAnsi" w:eastAsiaTheme="minorEastAsia" w:hAnsiTheme="minorHAnsi" w:cstheme="minorBidi"/>
          <w:noProof/>
          <w:sz w:val="22"/>
          <w:szCs w:val="22"/>
          <w:lang w:eastAsia="it-IT"/>
        </w:rPr>
      </w:pPr>
      <w:hyperlink w:anchor="_Toc72958685" w:history="1">
        <w:r w:rsidR="00A4660D" w:rsidRPr="000C2C10">
          <w:rPr>
            <w:rStyle w:val="Collegamentoipertestuale"/>
            <w:noProof/>
          </w:rPr>
          <w:t>5.13.3.1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Dati relativi all’appalto</w:t>
        </w:r>
        <w:r w:rsidR="00A4660D">
          <w:rPr>
            <w:noProof/>
          </w:rPr>
          <w:tab/>
        </w:r>
        <w:r w:rsidR="00A4660D">
          <w:rPr>
            <w:noProof/>
          </w:rPr>
          <w:fldChar w:fldCharType="begin"/>
        </w:r>
        <w:r w:rsidR="00A4660D">
          <w:rPr>
            <w:noProof/>
          </w:rPr>
          <w:instrText xml:space="preserve"> PAGEREF _Toc72958685 \h </w:instrText>
        </w:r>
        <w:r w:rsidR="00A4660D">
          <w:rPr>
            <w:noProof/>
          </w:rPr>
        </w:r>
        <w:r w:rsidR="00A4660D">
          <w:rPr>
            <w:noProof/>
          </w:rPr>
          <w:fldChar w:fldCharType="separate"/>
        </w:r>
        <w:r w:rsidR="00A4660D">
          <w:rPr>
            <w:noProof/>
          </w:rPr>
          <w:t>61</w:t>
        </w:r>
        <w:r w:rsidR="00A4660D">
          <w:rPr>
            <w:noProof/>
          </w:rPr>
          <w:fldChar w:fldCharType="end"/>
        </w:r>
      </w:hyperlink>
    </w:p>
    <w:p w14:paraId="5D7E67E1" w14:textId="77777777" w:rsidR="00A4660D" w:rsidRDefault="00E1071B">
      <w:pPr>
        <w:pStyle w:val="Sommario4"/>
        <w:rPr>
          <w:rFonts w:asciiTheme="minorHAnsi" w:eastAsiaTheme="minorEastAsia" w:hAnsiTheme="minorHAnsi" w:cstheme="minorBidi"/>
          <w:noProof/>
          <w:sz w:val="22"/>
          <w:szCs w:val="22"/>
          <w:lang w:eastAsia="it-IT"/>
        </w:rPr>
      </w:pPr>
      <w:hyperlink w:anchor="_Toc72958686" w:history="1">
        <w:r w:rsidR="00A4660D" w:rsidRPr="000C2C10">
          <w:rPr>
            <w:rStyle w:val="Collegamentoipertestuale"/>
            <w:noProof/>
          </w:rPr>
          <w:t>5.13.3.2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Gestione codici CUP</w:t>
        </w:r>
        <w:r w:rsidR="00A4660D">
          <w:rPr>
            <w:noProof/>
          </w:rPr>
          <w:tab/>
        </w:r>
        <w:r w:rsidR="00A4660D">
          <w:rPr>
            <w:noProof/>
          </w:rPr>
          <w:fldChar w:fldCharType="begin"/>
        </w:r>
        <w:r w:rsidR="00A4660D">
          <w:rPr>
            <w:noProof/>
          </w:rPr>
          <w:instrText xml:space="preserve"> PAGEREF _Toc72958686 \h </w:instrText>
        </w:r>
        <w:r w:rsidR="00A4660D">
          <w:rPr>
            <w:noProof/>
          </w:rPr>
        </w:r>
        <w:r w:rsidR="00A4660D">
          <w:rPr>
            <w:noProof/>
          </w:rPr>
          <w:fldChar w:fldCharType="separate"/>
        </w:r>
        <w:r w:rsidR="00A4660D">
          <w:rPr>
            <w:noProof/>
          </w:rPr>
          <w:t>63</w:t>
        </w:r>
        <w:r w:rsidR="00A4660D">
          <w:rPr>
            <w:noProof/>
          </w:rPr>
          <w:fldChar w:fldCharType="end"/>
        </w:r>
      </w:hyperlink>
    </w:p>
    <w:p w14:paraId="55640545" w14:textId="77777777" w:rsidR="00A4660D" w:rsidRDefault="00E1071B">
      <w:pPr>
        <w:pStyle w:val="Sommario4"/>
        <w:rPr>
          <w:rFonts w:asciiTheme="minorHAnsi" w:eastAsiaTheme="minorEastAsia" w:hAnsiTheme="minorHAnsi" w:cstheme="minorBidi"/>
          <w:noProof/>
          <w:sz w:val="22"/>
          <w:szCs w:val="22"/>
          <w:lang w:eastAsia="it-IT"/>
        </w:rPr>
      </w:pPr>
      <w:hyperlink w:anchor="_Toc72958687" w:history="1">
        <w:r w:rsidR="00A4660D" w:rsidRPr="000C2C10">
          <w:rPr>
            <w:rStyle w:val="Collegamentoipertestuale"/>
            <w:noProof/>
          </w:rPr>
          <w:t>5.13.3.3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Prestazioni Progettuali</w:t>
        </w:r>
        <w:r w:rsidR="00A4660D">
          <w:rPr>
            <w:noProof/>
          </w:rPr>
          <w:tab/>
        </w:r>
        <w:r w:rsidR="00A4660D">
          <w:rPr>
            <w:noProof/>
          </w:rPr>
          <w:fldChar w:fldCharType="begin"/>
        </w:r>
        <w:r w:rsidR="00A4660D">
          <w:rPr>
            <w:noProof/>
          </w:rPr>
          <w:instrText xml:space="preserve"> PAGEREF _Toc72958687 \h </w:instrText>
        </w:r>
        <w:r w:rsidR="00A4660D">
          <w:rPr>
            <w:noProof/>
          </w:rPr>
        </w:r>
        <w:r w:rsidR="00A4660D">
          <w:rPr>
            <w:noProof/>
          </w:rPr>
          <w:fldChar w:fldCharType="separate"/>
        </w:r>
        <w:r w:rsidR="00A4660D">
          <w:rPr>
            <w:noProof/>
          </w:rPr>
          <w:t>63</w:t>
        </w:r>
        <w:r w:rsidR="00A4660D">
          <w:rPr>
            <w:noProof/>
          </w:rPr>
          <w:fldChar w:fldCharType="end"/>
        </w:r>
      </w:hyperlink>
    </w:p>
    <w:p w14:paraId="792AFC6F" w14:textId="77777777" w:rsidR="00A4660D" w:rsidRDefault="00E1071B">
      <w:pPr>
        <w:pStyle w:val="Sommario4"/>
        <w:rPr>
          <w:rFonts w:asciiTheme="minorHAnsi" w:eastAsiaTheme="minorEastAsia" w:hAnsiTheme="minorHAnsi" w:cstheme="minorBidi"/>
          <w:noProof/>
          <w:sz w:val="22"/>
          <w:szCs w:val="22"/>
          <w:lang w:eastAsia="it-IT"/>
        </w:rPr>
      </w:pPr>
      <w:hyperlink w:anchor="_Toc72958688" w:history="1">
        <w:r w:rsidR="00A4660D" w:rsidRPr="000C2C10">
          <w:rPr>
            <w:rStyle w:val="Collegamentoipertestuale"/>
            <w:noProof/>
          </w:rPr>
          <w:t>5.13.3.4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Finanziamenti</w:t>
        </w:r>
        <w:r w:rsidR="00A4660D">
          <w:rPr>
            <w:noProof/>
          </w:rPr>
          <w:tab/>
        </w:r>
        <w:r w:rsidR="00A4660D">
          <w:rPr>
            <w:noProof/>
          </w:rPr>
          <w:fldChar w:fldCharType="begin"/>
        </w:r>
        <w:r w:rsidR="00A4660D">
          <w:rPr>
            <w:noProof/>
          </w:rPr>
          <w:instrText xml:space="preserve"> PAGEREF _Toc72958688 \h </w:instrText>
        </w:r>
        <w:r w:rsidR="00A4660D">
          <w:rPr>
            <w:noProof/>
          </w:rPr>
        </w:r>
        <w:r w:rsidR="00A4660D">
          <w:rPr>
            <w:noProof/>
          </w:rPr>
          <w:fldChar w:fldCharType="separate"/>
        </w:r>
        <w:r w:rsidR="00A4660D">
          <w:rPr>
            <w:noProof/>
          </w:rPr>
          <w:t>65</w:t>
        </w:r>
        <w:r w:rsidR="00A4660D">
          <w:rPr>
            <w:noProof/>
          </w:rPr>
          <w:fldChar w:fldCharType="end"/>
        </w:r>
      </w:hyperlink>
    </w:p>
    <w:p w14:paraId="01231C66" w14:textId="77777777" w:rsidR="00A4660D" w:rsidRDefault="00E1071B">
      <w:pPr>
        <w:pStyle w:val="Sommario4"/>
        <w:rPr>
          <w:rFonts w:asciiTheme="minorHAnsi" w:eastAsiaTheme="minorEastAsia" w:hAnsiTheme="minorHAnsi" w:cstheme="minorBidi"/>
          <w:noProof/>
          <w:sz w:val="22"/>
          <w:szCs w:val="22"/>
          <w:lang w:eastAsia="it-IT"/>
        </w:rPr>
      </w:pPr>
      <w:hyperlink w:anchor="_Toc72958689" w:history="1">
        <w:r w:rsidR="00A4660D" w:rsidRPr="000C2C10">
          <w:rPr>
            <w:rStyle w:val="Collegamentoipertestuale"/>
            <w:noProof/>
          </w:rPr>
          <w:t>5.13.3.5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Criteri di aggiudicazione</w:t>
        </w:r>
        <w:r w:rsidR="00A4660D">
          <w:rPr>
            <w:noProof/>
          </w:rPr>
          <w:tab/>
        </w:r>
        <w:r w:rsidR="00A4660D">
          <w:rPr>
            <w:noProof/>
          </w:rPr>
          <w:fldChar w:fldCharType="begin"/>
        </w:r>
        <w:r w:rsidR="00A4660D">
          <w:rPr>
            <w:noProof/>
          </w:rPr>
          <w:instrText xml:space="preserve"> PAGEREF _Toc72958689 \h </w:instrText>
        </w:r>
        <w:r w:rsidR="00A4660D">
          <w:rPr>
            <w:noProof/>
          </w:rPr>
        </w:r>
        <w:r w:rsidR="00A4660D">
          <w:rPr>
            <w:noProof/>
          </w:rPr>
          <w:fldChar w:fldCharType="separate"/>
        </w:r>
        <w:r w:rsidR="00A4660D">
          <w:rPr>
            <w:noProof/>
          </w:rPr>
          <w:t>66</w:t>
        </w:r>
        <w:r w:rsidR="00A4660D">
          <w:rPr>
            <w:noProof/>
          </w:rPr>
          <w:fldChar w:fldCharType="end"/>
        </w:r>
      </w:hyperlink>
    </w:p>
    <w:p w14:paraId="3B052216" w14:textId="77777777" w:rsidR="00A4660D" w:rsidRDefault="00E1071B">
      <w:pPr>
        <w:pStyle w:val="Sommario4"/>
        <w:rPr>
          <w:rFonts w:asciiTheme="minorHAnsi" w:eastAsiaTheme="minorEastAsia" w:hAnsiTheme="minorHAnsi" w:cstheme="minorBidi"/>
          <w:noProof/>
          <w:sz w:val="22"/>
          <w:szCs w:val="22"/>
          <w:lang w:eastAsia="it-IT"/>
        </w:rPr>
      </w:pPr>
      <w:hyperlink w:anchor="_Toc72958690" w:history="1">
        <w:r w:rsidR="00A4660D" w:rsidRPr="000C2C10">
          <w:rPr>
            <w:rStyle w:val="Collegamentoipertestuale"/>
            <w:noProof/>
          </w:rPr>
          <w:t>5.13.3.6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Requisiti di partecipazione / qualificazione</w:t>
        </w:r>
        <w:r w:rsidR="00A4660D">
          <w:rPr>
            <w:noProof/>
          </w:rPr>
          <w:tab/>
        </w:r>
        <w:r w:rsidR="00A4660D">
          <w:rPr>
            <w:noProof/>
          </w:rPr>
          <w:fldChar w:fldCharType="begin"/>
        </w:r>
        <w:r w:rsidR="00A4660D">
          <w:rPr>
            <w:noProof/>
          </w:rPr>
          <w:instrText xml:space="preserve"> PAGEREF _Toc72958690 \h </w:instrText>
        </w:r>
        <w:r w:rsidR="00A4660D">
          <w:rPr>
            <w:noProof/>
          </w:rPr>
        </w:r>
        <w:r w:rsidR="00A4660D">
          <w:rPr>
            <w:noProof/>
          </w:rPr>
          <w:fldChar w:fldCharType="separate"/>
        </w:r>
        <w:r w:rsidR="00A4660D">
          <w:rPr>
            <w:noProof/>
          </w:rPr>
          <w:t>66</w:t>
        </w:r>
        <w:r w:rsidR="00A4660D">
          <w:rPr>
            <w:noProof/>
          </w:rPr>
          <w:fldChar w:fldCharType="end"/>
        </w:r>
      </w:hyperlink>
    </w:p>
    <w:p w14:paraId="4EF98633" w14:textId="77777777" w:rsidR="00A4660D" w:rsidRDefault="00E1071B">
      <w:pPr>
        <w:pStyle w:val="Sommario4"/>
        <w:rPr>
          <w:rFonts w:asciiTheme="minorHAnsi" w:eastAsiaTheme="minorEastAsia" w:hAnsiTheme="minorHAnsi" w:cstheme="minorBidi"/>
          <w:noProof/>
          <w:sz w:val="22"/>
          <w:szCs w:val="22"/>
          <w:lang w:eastAsia="it-IT"/>
        </w:rPr>
      </w:pPr>
      <w:hyperlink w:anchor="_Toc72958691" w:history="1">
        <w:r w:rsidR="00A4660D" w:rsidRPr="000C2C10">
          <w:rPr>
            <w:rStyle w:val="Collegamentoipertestuale"/>
            <w:noProof/>
          </w:rPr>
          <w:t>5.13.3.7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Inviti e offerte / soglia di anomalia</w:t>
        </w:r>
        <w:r w:rsidR="00A4660D">
          <w:rPr>
            <w:noProof/>
          </w:rPr>
          <w:tab/>
        </w:r>
        <w:r w:rsidR="00A4660D">
          <w:rPr>
            <w:noProof/>
          </w:rPr>
          <w:fldChar w:fldCharType="begin"/>
        </w:r>
        <w:r w:rsidR="00A4660D">
          <w:rPr>
            <w:noProof/>
          </w:rPr>
          <w:instrText xml:space="preserve"> PAGEREF _Toc72958691 \h </w:instrText>
        </w:r>
        <w:r w:rsidR="00A4660D">
          <w:rPr>
            <w:noProof/>
          </w:rPr>
        </w:r>
        <w:r w:rsidR="00A4660D">
          <w:rPr>
            <w:noProof/>
          </w:rPr>
          <w:fldChar w:fldCharType="separate"/>
        </w:r>
        <w:r w:rsidR="00A4660D">
          <w:rPr>
            <w:noProof/>
          </w:rPr>
          <w:t>67</w:t>
        </w:r>
        <w:r w:rsidR="00A4660D">
          <w:rPr>
            <w:noProof/>
          </w:rPr>
          <w:fldChar w:fldCharType="end"/>
        </w:r>
      </w:hyperlink>
    </w:p>
    <w:p w14:paraId="559E4085" w14:textId="77777777" w:rsidR="00A4660D" w:rsidRDefault="00E1071B">
      <w:pPr>
        <w:pStyle w:val="Sommario4"/>
        <w:rPr>
          <w:rFonts w:asciiTheme="minorHAnsi" w:eastAsiaTheme="minorEastAsia" w:hAnsiTheme="minorHAnsi" w:cstheme="minorBidi"/>
          <w:noProof/>
          <w:sz w:val="22"/>
          <w:szCs w:val="22"/>
          <w:lang w:eastAsia="it-IT"/>
        </w:rPr>
      </w:pPr>
      <w:hyperlink w:anchor="_Toc72958692" w:history="1">
        <w:r w:rsidR="00A4660D" w:rsidRPr="000C2C10">
          <w:rPr>
            <w:rStyle w:val="Collegamentoipertestuale"/>
            <w:noProof/>
          </w:rPr>
          <w:t>5.13.3.8</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Aggiudicazione / Affidamento</w:t>
        </w:r>
        <w:r w:rsidR="00A4660D">
          <w:rPr>
            <w:noProof/>
          </w:rPr>
          <w:tab/>
        </w:r>
        <w:r w:rsidR="00A4660D">
          <w:rPr>
            <w:noProof/>
          </w:rPr>
          <w:fldChar w:fldCharType="begin"/>
        </w:r>
        <w:r w:rsidR="00A4660D">
          <w:rPr>
            <w:noProof/>
          </w:rPr>
          <w:instrText xml:space="preserve"> PAGEREF _Toc72958692 \h </w:instrText>
        </w:r>
        <w:r w:rsidR="00A4660D">
          <w:rPr>
            <w:noProof/>
          </w:rPr>
        </w:r>
        <w:r w:rsidR="00A4660D">
          <w:rPr>
            <w:noProof/>
          </w:rPr>
          <w:fldChar w:fldCharType="separate"/>
        </w:r>
        <w:r w:rsidR="00A4660D">
          <w:rPr>
            <w:noProof/>
          </w:rPr>
          <w:t>67</w:t>
        </w:r>
        <w:r w:rsidR="00A4660D">
          <w:rPr>
            <w:noProof/>
          </w:rPr>
          <w:fldChar w:fldCharType="end"/>
        </w:r>
      </w:hyperlink>
    </w:p>
    <w:p w14:paraId="331E2108" w14:textId="77777777" w:rsidR="00A4660D" w:rsidRDefault="00E1071B">
      <w:pPr>
        <w:pStyle w:val="Sommario4"/>
        <w:rPr>
          <w:rFonts w:asciiTheme="minorHAnsi" w:eastAsiaTheme="minorEastAsia" w:hAnsiTheme="minorHAnsi" w:cstheme="minorBidi"/>
          <w:noProof/>
          <w:sz w:val="22"/>
          <w:szCs w:val="22"/>
          <w:lang w:eastAsia="it-IT"/>
        </w:rPr>
      </w:pPr>
      <w:hyperlink w:anchor="_Toc72958693" w:history="1">
        <w:r w:rsidR="00A4660D" w:rsidRPr="000C2C10">
          <w:rPr>
            <w:rStyle w:val="Collegamentoipertestuale"/>
            <w:noProof/>
          </w:rPr>
          <w:t>5.13.3.9</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Anagrafica e riferimenti dei soggetti ai quali la stazione appaltante ha conferito incarichi</w:t>
        </w:r>
        <w:r w:rsidR="00A4660D">
          <w:rPr>
            <w:noProof/>
          </w:rPr>
          <w:tab/>
        </w:r>
        <w:r w:rsidR="00A4660D">
          <w:rPr>
            <w:noProof/>
          </w:rPr>
          <w:fldChar w:fldCharType="begin"/>
        </w:r>
        <w:r w:rsidR="00A4660D">
          <w:rPr>
            <w:noProof/>
          </w:rPr>
          <w:instrText xml:space="preserve"> PAGEREF _Toc72958693 \h </w:instrText>
        </w:r>
        <w:r w:rsidR="00A4660D">
          <w:rPr>
            <w:noProof/>
          </w:rPr>
        </w:r>
        <w:r w:rsidR="00A4660D">
          <w:rPr>
            <w:noProof/>
          </w:rPr>
          <w:fldChar w:fldCharType="separate"/>
        </w:r>
        <w:r w:rsidR="00A4660D">
          <w:rPr>
            <w:noProof/>
          </w:rPr>
          <w:t>70</w:t>
        </w:r>
        <w:r w:rsidR="00A4660D">
          <w:rPr>
            <w:noProof/>
          </w:rPr>
          <w:fldChar w:fldCharType="end"/>
        </w:r>
      </w:hyperlink>
    </w:p>
    <w:p w14:paraId="25E60D45" w14:textId="77777777" w:rsidR="00A4660D" w:rsidRDefault="00E1071B">
      <w:pPr>
        <w:pStyle w:val="Sommario4"/>
        <w:rPr>
          <w:rFonts w:asciiTheme="minorHAnsi" w:eastAsiaTheme="minorEastAsia" w:hAnsiTheme="minorHAnsi" w:cstheme="minorBidi"/>
          <w:noProof/>
          <w:sz w:val="22"/>
          <w:szCs w:val="22"/>
          <w:lang w:eastAsia="it-IT"/>
        </w:rPr>
      </w:pPr>
      <w:hyperlink w:anchor="_Toc72958694" w:history="1">
        <w:r w:rsidR="00A4660D" w:rsidRPr="000C2C10">
          <w:rPr>
            <w:rStyle w:val="Collegamentoipertestuale"/>
            <w:noProof/>
          </w:rPr>
          <w:t>5.13.3.10</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Gestione ATI per le Aggiudicazioni</w:t>
        </w:r>
        <w:r w:rsidR="00A4660D">
          <w:rPr>
            <w:noProof/>
          </w:rPr>
          <w:tab/>
        </w:r>
        <w:r w:rsidR="00A4660D">
          <w:rPr>
            <w:noProof/>
          </w:rPr>
          <w:fldChar w:fldCharType="begin"/>
        </w:r>
        <w:r w:rsidR="00A4660D">
          <w:rPr>
            <w:noProof/>
          </w:rPr>
          <w:instrText xml:space="preserve"> PAGEREF _Toc72958694 \h </w:instrText>
        </w:r>
        <w:r w:rsidR="00A4660D">
          <w:rPr>
            <w:noProof/>
          </w:rPr>
        </w:r>
        <w:r w:rsidR="00A4660D">
          <w:rPr>
            <w:noProof/>
          </w:rPr>
          <w:fldChar w:fldCharType="separate"/>
        </w:r>
        <w:r w:rsidR="00A4660D">
          <w:rPr>
            <w:noProof/>
          </w:rPr>
          <w:t>72</w:t>
        </w:r>
        <w:r w:rsidR="00A4660D">
          <w:rPr>
            <w:noProof/>
          </w:rPr>
          <w:fldChar w:fldCharType="end"/>
        </w:r>
      </w:hyperlink>
    </w:p>
    <w:p w14:paraId="0597CFFC" w14:textId="77777777" w:rsidR="00A4660D" w:rsidRDefault="00E1071B">
      <w:pPr>
        <w:pStyle w:val="Sommario4"/>
        <w:rPr>
          <w:rFonts w:asciiTheme="minorHAnsi" w:eastAsiaTheme="minorEastAsia" w:hAnsiTheme="minorHAnsi" w:cstheme="minorBidi"/>
          <w:noProof/>
          <w:sz w:val="22"/>
          <w:szCs w:val="22"/>
          <w:lang w:eastAsia="it-IT"/>
        </w:rPr>
      </w:pPr>
      <w:hyperlink w:anchor="_Toc72958695" w:history="1">
        <w:r w:rsidR="00A4660D" w:rsidRPr="000C2C10">
          <w:rPr>
            <w:rStyle w:val="Collegamentoipertestuale"/>
            <w:noProof/>
          </w:rPr>
          <w:t>5.13.3.11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Avviso di Aggiudicazione</w:t>
        </w:r>
        <w:r w:rsidR="00A4660D">
          <w:rPr>
            <w:noProof/>
          </w:rPr>
          <w:tab/>
        </w:r>
        <w:r w:rsidR="00A4660D">
          <w:rPr>
            <w:noProof/>
          </w:rPr>
          <w:fldChar w:fldCharType="begin"/>
        </w:r>
        <w:r w:rsidR="00A4660D">
          <w:rPr>
            <w:noProof/>
          </w:rPr>
          <w:instrText xml:space="preserve"> PAGEREF _Toc72958695 \h </w:instrText>
        </w:r>
        <w:r w:rsidR="00A4660D">
          <w:rPr>
            <w:noProof/>
          </w:rPr>
        </w:r>
        <w:r w:rsidR="00A4660D">
          <w:rPr>
            <w:noProof/>
          </w:rPr>
          <w:fldChar w:fldCharType="separate"/>
        </w:r>
        <w:r w:rsidR="00A4660D">
          <w:rPr>
            <w:noProof/>
          </w:rPr>
          <w:t>74</w:t>
        </w:r>
        <w:r w:rsidR="00A4660D">
          <w:rPr>
            <w:noProof/>
          </w:rPr>
          <w:fldChar w:fldCharType="end"/>
        </w:r>
      </w:hyperlink>
    </w:p>
    <w:p w14:paraId="2C12A7B4" w14:textId="77777777" w:rsidR="00A4660D" w:rsidRDefault="00E1071B">
      <w:pPr>
        <w:pStyle w:val="Sommario4"/>
        <w:rPr>
          <w:rFonts w:asciiTheme="minorHAnsi" w:eastAsiaTheme="minorEastAsia" w:hAnsiTheme="minorHAnsi" w:cstheme="minorBidi"/>
          <w:noProof/>
          <w:sz w:val="22"/>
          <w:szCs w:val="22"/>
          <w:lang w:eastAsia="it-IT"/>
        </w:rPr>
      </w:pPr>
      <w:hyperlink w:anchor="_Toc72958696" w:history="1">
        <w:r w:rsidR="00A4660D" w:rsidRPr="000C2C10">
          <w:rPr>
            <w:rStyle w:val="Collegamentoipertestuale"/>
            <w:noProof/>
          </w:rPr>
          <w:t>5.13.3.12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Rettifica</w:t>
        </w:r>
        <w:r w:rsidR="00A4660D">
          <w:rPr>
            <w:noProof/>
          </w:rPr>
          <w:tab/>
        </w:r>
        <w:r w:rsidR="00A4660D">
          <w:rPr>
            <w:noProof/>
          </w:rPr>
          <w:fldChar w:fldCharType="begin"/>
        </w:r>
        <w:r w:rsidR="00A4660D">
          <w:rPr>
            <w:noProof/>
          </w:rPr>
          <w:instrText xml:space="preserve"> PAGEREF _Toc72958696 \h </w:instrText>
        </w:r>
        <w:r w:rsidR="00A4660D">
          <w:rPr>
            <w:noProof/>
          </w:rPr>
        </w:r>
        <w:r w:rsidR="00A4660D">
          <w:rPr>
            <w:noProof/>
          </w:rPr>
          <w:fldChar w:fldCharType="separate"/>
        </w:r>
        <w:r w:rsidR="00A4660D">
          <w:rPr>
            <w:noProof/>
          </w:rPr>
          <w:t>75</w:t>
        </w:r>
        <w:r w:rsidR="00A4660D">
          <w:rPr>
            <w:noProof/>
          </w:rPr>
          <w:fldChar w:fldCharType="end"/>
        </w:r>
      </w:hyperlink>
    </w:p>
    <w:p w14:paraId="62B85DDC" w14:textId="77777777" w:rsidR="00A4660D" w:rsidRDefault="00E1071B">
      <w:pPr>
        <w:pStyle w:val="Sommario4"/>
        <w:rPr>
          <w:rFonts w:asciiTheme="minorHAnsi" w:eastAsiaTheme="minorEastAsia" w:hAnsiTheme="minorHAnsi" w:cstheme="minorBidi"/>
          <w:noProof/>
          <w:sz w:val="22"/>
          <w:szCs w:val="22"/>
          <w:lang w:eastAsia="it-IT"/>
        </w:rPr>
      </w:pPr>
      <w:hyperlink w:anchor="_Toc72958697" w:history="1">
        <w:r w:rsidR="00A4660D" w:rsidRPr="000C2C10">
          <w:rPr>
            <w:rStyle w:val="Collegamentoipertestuale"/>
            <w:noProof/>
          </w:rPr>
          <w:t>5.13.3.13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Gestione degli Allegati</w:t>
        </w:r>
        <w:r w:rsidR="00A4660D">
          <w:rPr>
            <w:noProof/>
          </w:rPr>
          <w:tab/>
        </w:r>
        <w:r w:rsidR="00A4660D">
          <w:rPr>
            <w:noProof/>
          </w:rPr>
          <w:fldChar w:fldCharType="begin"/>
        </w:r>
        <w:r w:rsidR="00A4660D">
          <w:rPr>
            <w:noProof/>
          </w:rPr>
          <w:instrText xml:space="preserve"> PAGEREF _Toc72958697 \h </w:instrText>
        </w:r>
        <w:r w:rsidR="00A4660D">
          <w:rPr>
            <w:noProof/>
          </w:rPr>
        </w:r>
        <w:r w:rsidR="00A4660D">
          <w:rPr>
            <w:noProof/>
          </w:rPr>
          <w:fldChar w:fldCharType="separate"/>
        </w:r>
        <w:r w:rsidR="00A4660D">
          <w:rPr>
            <w:noProof/>
          </w:rPr>
          <w:t>78</w:t>
        </w:r>
        <w:r w:rsidR="00A4660D">
          <w:rPr>
            <w:noProof/>
          </w:rPr>
          <w:fldChar w:fldCharType="end"/>
        </w:r>
      </w:hyperlink>
    </w:p>
    <w:p w14:paraId="55F5A6F9" w14:textId="77777777" w:rsidR="00A4660D" w:rsidRDefault="00E1071B">
      <w:pPr>
        <w:pStyle w:val="Sommario3"/>
        <w:rPr>
          <w:rFonts w:asciiTheme="minorHAnsi" w:eastAsiaTheme="minorEastAsia" w:hAnsiTheme="minorHAnsi" w:cstheme="minorBidi"/>
          <w:noProof/>
          <w:sz w:val="22"/>
          <w:szCs w:val="22"/>
          <w:lang w:eastAsia="it-IT"/>
        </w:rPr>
      </w:pPr>
      <w:hyperlink w:anchor="_Toc72958698" w:history="1">
        <w:r w:rsidR="00A4660D" w:rsidRPr="000C2C10">
          <w:rPr>
            <w:rStyle w:val="Collegamentoipertestuale"/>
            <w:noProof/>
          </w:rPr>
          <w:t>5.13.4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Nuova Aggiudicazione sotto la soglia dei 150.000 Euro</w:t>
        </w:r>
        <w:r w:rsidR="00A4660D">
          <w:rPr>
            <w:noProof/>
          </w:rPr>
          <w:tab/>
        </w:r>
        <w:r w:rsidR="00A4660D">
          <w:rPr>
            <w:noProof/>
          </w:rPr>
          <w:fldChar w:fldCharType="begin"/>
        </w:r>
        <w:r w:rsidR="00A4660D">
          <w:rPr>
            <w:noProof/>
          </w:rPr>
          <w:instrText xml:space="preserve"> PAGEREF _Toc72958698 \h </w:instrText>
        </w:r>
        <w:r w:rsidR="00A4660D">
          <w:rPr>
            <w:noProof/>
          </w:rPr>
        </w:r>
        <w:r w:rsidR="00A4660D">
          <w:rPr>
            <w:noProof/>
          </w:rPr>
          <w:fldChar w:fldCharType="separate"/>
        </w:r>
        <w:r w:rsidR="00A4660D">
          <w:rPr>
            <w:noProof/>
          </w:rPr>
          <w:t>80</w:t>
        </w:r>
        <w:r w:rsidR="00A4660D">
          <w:rPr>
            <w:noProof/>
          </w:rPr>
          <w:fldChar w:fldCharType="end"/>
        </w:r>
      </w:hyperlink>
    </w:p>
    <w:p w14:paraId="4C13876E" w14:textId="77777777" w:rsidR="00A4660D" w:rsidRDefault="00E1071B">
      <w:pPr>
        <w:pStyle w:val="Sommario3"/>
        <w:rPr>
          <w:rFonts w:asciiTheme="minorHAnsi" w:eastAsiaTheme="minorEastAsia" w:hAnsiTheme="minorHAnsi" w:cstheme="minorBidi"/>
          <w:noProof/>
          <w:sz w:val="22"/>
          <w:szCs w:val="22"/>
          <w:lang w:eastAsia="it-IT"/>
        </w:rPr>
      </w:pPr>
      <w:hyperlink w:anchor="_Toc72958699" w:history="1">
        <w:r w:rsidR="00A4660D" w:rsidRPr="000C2C10">
          <w:rPr>
            <w:rStyle w:val="Collegamentoipertestuale"/>
            <w:noProof/>
          </w:rPr>
          <w:t>5.13.5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Nuova Aggiudicazione contratti esclusi</w:t>
        </w:r>
        <w:r w:rsidR="00A4660D">
          <w:rPr>
            <w:noProof/>
          </w:rPr>
          <w:tab/>
        </w:r>
        <w:r w:rsidR="00A4660D">
          <w:rPr>
            <w:noProof/>
          </w:rPr>
          <w:fldChar w:fldCharType="begin"/>
        </w:r>
        <w:r w:rsidR="00A4660D">
          <w:rPr>
            <w:noProof/>
          </w:rPr>
          <w:instrText xml:space="preserve"> PAGEREF _Toc72958699 \h </w:instrText>
        </w:r>
        <w:r w:rsidR="00A4660D">
          <w:rPr>
            <w:noProof/>
          </w:rPr>
        </w:r>
        <w:r w:rsidR="00A4660D">
          <w:rPr>
            <w:noProof/>
          </w:rPr>
          <w:fldChar w:fldCharType="separate"/>
        </w:r>
        <w:r w:rsidR="00A4660D">
          <w:rPr>
            <w:noProof/>
          </w:rPr>
          <w:t>82</w:t>
        </w:r>
        <w:r w:rsidR="00A4660D">
          <w:rPr>
            <w:noProof/>
          </w:rPr>
          <w:fldChar w:fldCharType="end"/>
        </w:r>
      </w:hyperlink>
    </w:p>
    <w:p w14:paraId="243F7329" w14:textId="77777777" w:rsidR="00A4660D" w:rsidRDefault="00E1071B">
      <w:pPr>
        <w:pStyle w:val="Sommario3"/>
        <w:rPr>
          <w:rFonts w:asciiTheme="minorHAnsi" w:eastAsiaTheme="minorEastAsia" w:hAnsiTheme="minorHAnsi" w:cstheme="minorBidi"/>
          <w:noProof/>
          <w:sz w:val="22"/>
          <w:szCs w:val="22"/>
          <w:lang w:eastAsia="it-IT"/>
        </w:rPr>
      </w:pPr>
      <w:hyperlink w:anchor="_Toc72958700" w:history="1">
        <w:r w:rsidR="00A4660D" w:rsidRPr="000C2C10">
          <w:rPr>
            <w:rStyle w:val="Collegamentoipertestuale"/>
            <w:noProof/>
          </w:rPr>
          <w:t>5.13.6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Nuova Adesione</w:t>
        </w:r>
        <w:r w:rsidR="00A4660D">
          <w:rPr>
            <w:noProof/>
          </w:rPr>
          <w:tab/>
        </w:r>
        <w:r w:rsidR="00A4660D">
          <w:rPr>
            <w:noProof/>
          </w:rPr>
          <w:fldChar w:fldCharType="begin"/>
        </w:r>
        <w:r w:rsidR="00A4660D">
          <w:rPr>
            <w:noProof/>
          </w:rPr>
          <w:instrText xml:space="preserve"> PAGEREF _Toc72958700 \h </w:instrText>
        </w:r>
        <w:r w:rsidR="00A4660D">
          <w:rPr>
            <w:noProof/>
          </w:rPr>
        </w:r>
        <w:r w:rsidR="00A4660D">
          <w:rPr>
            <w:noProof/>
          </w:rPr>
          <w:fldChar w:fldCharType="separate"/>
        </w:r>
        <w:r w:rsidR="00A4660D">
          <w:rPr>
            <w:noProof/>
          </w:rPr>
          <w:t>84</w:t>
        </w:r>
        <w:r w:rsidR="00A4660D">
          <w:rPr>
            <w:noProof/>
          </w:rPr>
          <w:fldChar w:fldCharType="end"/>
        </w:r>
      </w:hyperlink>
    </w:p>
    <w:p w14:paraId="3131AA76" w14:textId="77777777" w:rsidR="00A4660D" w:rsidRDefault="00E1071B">
      <w:pPr>
        <w:pStyle w:val="Sommario3"/>
        <w:rPr>
          <w:rFonts w:asciiTheme="minorHAnsi" w:eastAsiaTheme="minorEastAsia" w:hAnsiTheme="minorHAnsi" w:cstheme="minorBidi"/>
          <w:noProof/>
          <w:sz w:val="22"/>
          <w:szCs w:val="22"/>
          <w:lang w:eastAsia="it-IT"/>
        </w:rPr>
      </w:pPr>
      <w:hyperlink w:anchor="_Toc72958701" w:history="1">
        <w:r w:rsidR="00A4660D" w:rsidRPr="000C2C10">
          <w:rPr>
            <w:rStyle w:val="Collegamentoipertestuale"/>
            <w:noProof/>
          </w:rPr>
          <w:t>5.13.7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Creazione Nuova Stipula</w:t>
        </w:r>
        <w:r w:rsidR="00A4660D">
          <w:rPr>
            <w:noProof/>
          </w:rPr>
          <w:tab/>
        </w:r>
        <w:r w:rsidR="00A4660D">
          <w:rPr>
            <w:noProof/>
          </w:rPr>
          <w:fldChar w:fldCharType="begin"/>
        </w:r>
        <w:r w:rsidR="00A4660D">
          <w:rPr>
            <w:noProof/>
          </w:rPr>
          <w:instrText xml:space="preserve"> PAGEREF _Toc72958701 \h </w:instrText>
        </w:r>
        <w:r w:rsidR="00A4660D">
          <w:rPr>
            <w:noProof/>
          </w:rPr>
        </w:r>
        <w:r w:rsidR="00A4660D">
          <w:rPr>
            <w:noProof/>
          </w:rPr>
          <w:fldChar w:fldCharType="separate"/>
        </w:r>
        <w:r w:rsidR="00A4660D">
          <w:rPr>
            <w:noProof/>
          </w:rPr>
          <w:t>85</w:t>
        </w:r>
        <w:r w:rsidR="00A4660D">
          <w:rPr>
            <w:noProof/>
          </w:rPr>
          <w:fldChar w:fldCharType="end"/>
        </w:r>
      </w:hyperlink>
    </w:p>
    <w:p w14:paraId="59653E0B" w14:textId="77777777" w:rsidR="00A4660D" w:rsidRDefault="00E1071B">
      <w:pPr>
        <w:pStyle w:val="Sommario3"/>
        <w:rPr>
          <w:rFonts w:asciiTheme="minorHAnsi" w:eastAsiaTheme="minorEastAsia" w:hAnsiTheme="minorHAnsi" w:cstheme="minorBidi"/>
          <w:noProof/>
          <w:sz w:val="22"/>
          <w:szCs w:val="22"/>
          <w:lang w:eastAsia="it-IT"/>
        </w:rPr>
      </w:pPr>
      <w:hyperlink w:anchor="_Toc72958702" w:history="1">
        <w:r w:rsidR="00A4660D" w:rsidRPr="000C2C10">
          <w:rPr>
            <w:rStyle w:val="Collegamentoipertestuale"/>
            <w:noProof/>
          </w:rPr>
          <w:t>5.13.8</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Appalti multi lotto</w:t>
        </w:r>
        <w:r w:rsidR="00A4660D">
          <w:rPr>
            <w:noProof/>
          </w:rPr>
          <w:tab/>
        </w:r>
        <w:r w:rsidR="00A4660D">
          <w:rPr>
            <w:noProof/>
          </w:rPr>
          <w:fldChar w:fldCharType="begin"/>
        </w:r>
        <w:r w:rsidR="00A4660D">
          <w:rPr>
            <w:noProof/>
          </w:rPr>
          <w:instrText xml:space="preserve"> PAGEREF _Toc72958702 \h </w:instrText>
        </w:r>
        <w:r w:rsidR="00A4660D">
          <w:rPr>
            <w:noProof/>
          </w:rPr>
        </w:r>
        <w:r w:rsidR="00A4660D">
          <w:rPr>
            <w:noProof/>
          </w:rPr>
          <w:fldChar w:fldCharType="separate"/>
        </w:r>
        <w:r w:rsidR="00A4660D">
          <w:rPr>
            <w:noProof/>
          </w:rPr>
          <w:t>86</w:t>
        </w:r>
        <w:r w:rsidR="00A4660D">
          <w:rPr>
            <w:noProof/>
          </w:rPr>
          <w:fldChar w:fldCharType="end"/>
        </w:r>
      </w:hyperlink>
    </w:p>
    <w:p w14:paraId="1C0A0949" w14:textId="77777777" w:rsidR="00A4660D" w:rsidRDefault="00E1071B">
      <w:pPr>
        <w:pStyle w:val="Sommario3"/>
        <w:rPr>
          <w:rFonts w:asciiTheme="minorHAnsi" w:eastAsiaTheme="minorEastAsia" w:hAnsiTheme="minorHAnsi" w:cstheme="minorBidi"/>
          <w:noProof/>
          <w:sz w:val="22"/>
          <w:szCs w:val="22"/>
          <w:lang w:eastAsia="it-IT"/>
        </w:rPr>
      </w:pPr>
      <w:hyperlink w:anchor="_Toc72958703" w:history="1">
        <w:r w:rsidR="00A4660D" w:rsidRPr="000C2C10">
          <w:rPr>
            <w:rStyle w:val="Collegamentoipertestuale"/>
            <w:noProof/>
          </w:rPr>
          <w:t>5.13.9</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Variazioni anagrafiche</w:t>
        </w:r>
        <w:r w:rsidR="00A4660D">
          <w:rPr>
            <w:noProof/>
          </w:rPr>
          <w:tab/>
        </w:r>
        <w:r w:rsidR="00A4660D">
          <w:rPr>
            <w:noProof/>
          </w:rPr>
          <w:fldChar w:fldCharType="begin"/>
        </w:r>
        <w:r w:rsidR="00A4660D">
          <w:rPr>
            <w:noProof/>
          </w:rPr>
          <w:instrText xml:space="preserve"> PAGEREF _Toc72958703 \h </w:instrText>
        </w:r>
        <w:r w:rsidR="00A4660D">
          <w:rPr>
            <w:noProof/>
          </w:rPr>
        </w:r>
        <w:r w:rsidR="00A4660D">
          <w:rPr>
            <w:noProof/>
          </w:rPr>
          <w:fldChar w:fldCharType="separate"/>
        </w:r>
        <w:r w:rsidR="00A4660D">
          <w:rPr>
            <w:noProof/>
          </w:rPr>
          <w:t>89</w:t>
        </w:r>
        <w:r w:rsidR="00A4660D">
          <w:rPr>
            <w:noProof/>
          </w:rPr>
          <w:fldChar w:fldCharType="end"/>
        </w:r>
      </w:hyperlink>
    </w:p>
    <w:p w14:paraId="4812EE77" w14:textId="77777777" w:rsidR="00A4660D" w:rsidRDefault="00E1071B">
      <w:pPr>
        <w:pStyle w:val="Sommario3"/>
        <w:tabs>
          <w:tab w:val="left" w:pos="2835"/>
        </w:tabs>
        <w:rPr>
          <w:rFonts w:asciiTheme="minorHAnsi" w:eastAsiaTheme="minorEastAsia" w:hAnsiTheme="minorHAnsi" w:cstheme="minorBidi"/>
          <w:noProof/>
          <w:sz w:val="22"/>
          <w:szCs w:val="22"/>
          <w:lang w:eastAsia="it-IT"/>
        </w:rPr>
      </w:pPr>
      <w:hyperlink w:anchor="_Toc72958704" w:history="1">
        <w:r w:rsidR="00A4660D" w:rsidRPr="000C2C10">
          <w:rPr>
            <w:rStyle w:val="Collegamentoipertestuale"/>
            <w:noProof/>
          </w:rPr>
          <w:t>5.13.10</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Riaggiudicazione</w:t>
        </w:r>
        <w:r w:rsidR="00A4660D">
          <w:rPr>
            <w:noProof/>
          </w:rPr>
          <w:tab/>
        </w:r>
        <w:r w:rsidR="00A4660D">
          <w:rPr>
            <w:noProof/>
          </w:rPr>
          <w:fldChar w:fldCharType="begin"/>
        </w:r>
        <w:r w:rsidR="00A4660D">
          <w:rPr>
            <w:noProof/>
          </w:rPr>
          <w:instrText xml:space="preserve"> PAGEREF _Toc72958704 \h </w:instrText>
        </w:r>
        <w:r w:rsidR="00A4660D">
          <w:rPr>
            <w:noProof/>
          </w:rPr>
        </w:r>
        <w:r w:rsidR="00A4660D">
          <w:rPr>
            <w:noProof/>
          </w:rPr>
          <w:fldChar w:fldCharType="separate"/>
        </w:r>
        <w:r w:rsidR="00A4660D">
          <w:rPr>
            <w:noProof/>
          </w:rPr>
          <w:t>91</w:t>
        </w:r>
        <w:r w:rsidR="00A4660D">
          <w:rPr>
            <w:noProof/>
          </w:rPr>
          <w:fldChar w:fldCharType="end"/>
        </w:r>
      </w:hyperlink>
    </w:p>
    <w:p w14:paraId="195326DF" w14:textId="77777777" w:rsidR="00A4660D" w:rsidRDefault="00E1071B">
      <w:pPr>
        <w:pStyle w:val="Sommario2"/>
        <w:rPr>
          <w:rFonts w:asciiTheme="minorHAnsi" w:eastAsiaTheme="minorEastAsia" w:hAnsiTheme="minorHAnsi" w:cstheme="minorBidi"/>
          <w:noProof/>
          <w:sz w:val="22"/>
          <w:szCs w:val="22"/>
          <w:lang w:eastAsia="it-IT"/>
        </w:rPr>
      </w:pPr>
      <w:hyperlink w:anchor="_Toc72958705" w:history="1">
        <w:r w:rsidR="00A4660D" w:rsidRPr="000C2C10">
          <w:rPr>
            <w:rStyle w:val="Collegamentoipertestuale"/>
            <w:noProof/>
          </w:rPr>
          <w:t>5.14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Operazioni consentite</w:t>
        </w:r>
        <w:r w:rsidR="00A4660D">
          <w:rPr>
            <w:noProof/>
          </w:rPr>
          <w:tab/>
        </w:r>
        <w:r w:rsidR="00A4660D">
          <w:rPr>
            <w:noProof/>
          </w:rPr>
          <w:fldChar w:fldCharType="begin"/>
        </w:r>
        <w:r w:rsidR="00A4660D">
          <w:rPr>
            <w:noProof/>
          </w:rPr>
          <w:instrText xml:space="preserve"> PAGEREF _Toc72958705 \h </w:instrText>
        </w:r>
        <w:r w:rsidR="00A4660D">
          <w:rPr>
            <w:noProof/>
          </w:rPr>
        </w:r>
        <w:r w:rsidR="00A4660D">
          <w:rPr>
            <w:noProof/>
          </w:rPr>
          <w:fldChar w:fldCharType="separate"/>
        </w:r>
        <w:r w:rsidR="00A4660D">
          <w:rPr>
            <w:noProof/>
          </w:rPr>
          <w:t>93</w:t>
        </w:r>
        <w:r w:rsidR="00A4660D">
          <w:rPr>
            <w:noProof/>
          </w:rPr>
          <w:fldChar w:fldCharType="end"/>
        </w:r>
      </w:hyperlink>
    </w:p>
    <w:p w14:paraId="2606F21C" w14:textId="77777777" w:rsidR="00A4660D" w:rsidRDefault="00E1071B">
      <w:pPr>
        <w:pStyle w:val="Sommario2"/>
        <w:rPr>
          <w:rFonts w:asciiTheme="minorHAnsi" w:eastAsiaTheme="minorEastAsia" w:hAnsiTheme="minorHAnsi" w:cstheme="minorBidi"/>
          <w:noProof/>
          <w:sz w:val="22"/>
          <w:szCs w:val="22"/>
          <w:lang w:eastAsia="it-IT"/>
        </w:rPr>
      </w:pPr>
      <w:hyperlink w:anchor="_Toc72958706" w:history="1">
        <w:r w:rsidR="00A4660D" w:rsidRPr="000C2C10">
          <w:rPr>
            <w:rStyle w:val="Collegamentoipertestuale"/>
            <w:noProof/>
          </w:rPr>
          <w:t>5.15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Stati della scheda di aggiudicazione</w:t>
        </w:r>
        <w:r w:rsidR="00A4660D">
          <w:rPr>
            <w:noProof/>
          </w:rPr>
          <w:tab/>
        </w:r>
        <w:r w:rsidR="00A4660D">
          <w:rPr>
            <w:noProof/>
          </w:rPr>
          <w:fldChar w:fldCharType="begin"/>
        </w:r>
        <w:r w:rsidR="00A4660D">
          <w:rPr>
            <w:noProof/>
          </w:rPr>
          <w:instrText xml:space="preserve"> PAGEREF _Toc72958706 \h </w:instrText>
        </w:r>
        <w:r w:rsidR="00A4660D">
          <w:rPr>
            <w:noProof/>
          </w:rPr>
        </w:r>
        <w:r w:rsidR="00A4660D">
          <w:rPr>
            <w:noProof/>
          </w:rPr>
          <w:fldChar w:fldCharType="separate"/>
        </w:r>
        <w:r w:rsidR="00A4660D">
          <w:rPr>
            <w:noProof/>
          </w:rPr>
          <w:t>94</w:t>
        </w:r>
        <w:r w:rsidR="00A4660D">
          <w:rPr>
            <w:noProof/>
          </w:rPr>
          <w:fldChar w:fldCharType="end"/>
        </w:r>
      </w:hyperlink>
    </w:p>
    <w:p w14:paraId="7382DF61" w14:textId="77777777" w:rsidR="00A4660D" w:rsidRDefault="00E1071B">
      <w:pPr>
        <w:pStyle w:val="Sommario2"/>
        <w:rPr>
          <w:rFonts w:asciiTheme="minorHAnsi" w:eastAsiaTheme="minorEastAsia" w:hAnsiTheme="minorHAnsi" w:cstheme="minorBidi"/>
          <w:noProof/>
          <w:sz w:val="22"/>
          <w:szCs w:val="22"/>
          <w:lang w:eastAsia="it-IT"/>
        </w:rPr>
      </w:pPr>
      <w:hyperlink w:anchor="_Toc72958707" w:history="1">
        <w:r w:rsidR="00A4660D" w:rsidRPr="000C2C10">
          <w:rPr>
            <w:rStyle w:val="Collegamentoipertestuale"/>
            <w:noProof/>
          </w:rPr>
          <w:t>5.16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Riepilogo Scheda</w:t>
        </w:r>
        <w:r w:rsidR="00A4660D">
          <w:rPr>
            <w:noProof/>
          </w:rPr>
          <w:tab/>
        </w:r>
        <w:r w:rsidR="00A4660D">
          <w:rPr>
            <w:noProof/>
          </w:rPr>
          <w:fldChar w:fldCharType="begin"/>
        </w:r>
        <w:r w:rsidR="00A4660D">
          <w:rPr>
            <w:noProof/>
          </w:rPr>
          <w:instrText xml:space="preserve"> PAGEREF _Toc72958707 \h </w:instrText>
        </w:r>
        <w:r w:rsidR="00A4660D">
          <w:rPr>
            <w:noProof/>
          </w:rPr>
        </w:r>
        <w:r w:rsidR="00A4660D">
          <w:rPr>
            <w:noProof/>
          </w:rPr>
          <w:fldChar w:fldCharType="separate"/>
        </w:r>
        <w:r w:rsidR="00A4660D">
          <w:rPr>
            <w:noProof/>
          </w:rPr>
          <w:t>94</w:t>
        </w:r>
        <w:r w:rsidR="00A4660D">
          <w:rPr>
            <w:noProof/>
          </w:rPr>
          <w:fldChar w:fldCharType="end"/>
        </w:r>
      </w:hyperlink>
    </w:p>
    <w:p w14:paraId="7EC089D1" w14:textId="77777777" w:rsidR="00A4660D" w:rsidRDefault="00E1071B">
      <w:pPr>
        <w:pStyle w:val="Sommario3"/>
        <w:rPr>
          <w:rFonts w:asciiTheme="minorHAnsi" w:eastAsiaTheme="minorEastAsia" w:hAnsiTheme="minorHAnsi" w:cstheme="minorBidi"/>
          <w:noProof/>
          <w:sz w:val="22"/>
          <w:szCs w:val="22"/>
          <w:lang w:eastAsia="it-IT"/>
        </w:rPr>
      </w:pPr>
      <w:hyperlink w:anchor="_Toc72958708" w:history="1">
        <w:r w:rsidR="00A4660D" w:rsidRPr="000C2C10">
          <w:rPr>
            <w:rStyle w:val="Collegamentoipertestuale"/>
            <w:noProof/>
          </w:rPr>
          <w:t>5.16.1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Fase Iniziale</w:t>
        </w:r>
        <w:r w:rsidR="00A4660D">
          <w:rPr>
            <w:noProof/>
          </w:rPr>
          <w:tab/>
        </w:r>
        <w:r w:rsidR="00A4660D">
          <w:rPr>
            <w:noProof/>
          </w:rPr>
          <w:fldChar w:fldCharType="begin"/>
        </w:r>
        <w:r w:rsidR="00A4660D">
          <w:rPr>
            <w:noProof/>
          </w:rPr>
          <w:instrText xml:space="preserve"> PAGEREF _Toc72958708 \h </w:instrText>
        </w:r>
        <w:r w:rsidR="00A4660D">
          <w:rPr>
            <w:noProof/>
          </w:rPr>
        </w:r>
        <w:r w:rsidR="00A4660D">
          <w:rPr>
            <w:noProof/>
          </w:rPr>
          <w:fldChar w:fldCharType="separate"/>
        </w:r>
        <w:r w:rsidR="00A4660D">
          <w:rPr>
            <w:noProof/>
          </w:rPr>
          <w:t>97</w:t>
        </w:r>
        <w:r w:rsidR="00A4660D">
          <w:rPr>
            <w:noProof/>
          </w:rPr>
          <w:fldChar w:fldCharType="end"/>
        </w:r>
      </w:hyperlink>
    </w:p>
    <w:p w14:paraId="3B740140" w14:textId="77777777" w:rsidR="00A4660D" w:rsidRDefault="00E1071B">
      <w:pPr>
        <w:pStyle w:val="Sommario4"/>
        <w:rPr>
          <w:rFonts w:asciiTheme="minorHAnsi" w:eastAsiaTheme="minorEastAsia" w:hAnsiTheme="minorHAnsi" w:cstheme="minorBidi"/>
          <w:noProof/>
          <w:sz w:val="22"/>
          <w:szCs w:val="22"/>
          <w:lang w:eastAsia="it-IT"/>
        </w:rPr>
      </w:pPr>
      <w:hyperlink w:anchor="_Toc72958709" w:history="1">
        <w:r w:rsidR="00A4660D" w:rsidRPr="000C2C10">
          <w:rPr>
            <w:rStyle w:val="Collegamentoipertestuale"/>
            <w:noProof/>
          </w:rPr>
          <w:t>5.16.1.1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Dati relativi all’appalto</w:t>
        </w:r>
        <w:r w:rsidR="00A4660D">
          <w:rPr>
            <w:noProof/>
          </w:rPr>
          <w:tab/>
        </w:r>
        <w:r w:rsidR="00A4660D">
          <w:rPr>
            <w:noProof/>
          </w:rPr>
          <w:fldChar w:fldCharType="begin"/>
        </w:r>
        <w:r w:rsidR="00A4660D">
          <w:rPr>
            <w:noProof/>
          </w:rPr>
          <w:instrText xml:space="preserve"> PAGEREF _Toc72958709 \h </w:instrText>
        </w:r>
        <w:r w:rsidR="00A4660D">
          <w:rPr>
            <w:noProof/>
          </w:rPr>
        </w:r>
        <w:r w:rsidR="00A4660D">
          <w:rPr>
            <w:noProof/>
          </w:rPr>
          <w:fldChar w:fldCharType="separate"/>
        </w:r>
        <w:r w:rsidR="00A4660D">
          <w:rPr>
            <w:noProof/>
          </w:rPr>
          <w:t>97</w:t>
        </w:r>
        <w:r w:rsidR="00A4660D">
          <w:rPr>
            <w:noProof/>
          </w:rPr>
          <w:fldChar w:fldCharType="end"/>
        </w:r>
      </w:hyperlink>
    </w:p>
    <w:p w14:paraId="6C60C47F" w14:textId="77777777" w:rsidR="00A4660D" w:rsidRDefault="00E1071B">
      <w:pPr>
        <w:pStyle w:val="Sommario4"/>
        <w:rPr>
          <w:rFonts w:asciiTheme="minorHAnsi" w:eastAsiaTheme="minorEastAsia" w:hAnsiTheme="minorHAnsi" w:cstheme="minorBidi"/>
          <w:noProof/>
          <w:sz w:val="22"/>
          <w:szCs w:val="22"/>
          <w:lang w:eastAsia="it-IT"/>
        </w:rPr>
      </w:pPr>
      <w:hyperlink w:anchor="_Toc72958710" w:history="1">
        <w:r w:rsidR="00A4660D" w:rsidRPr="000C2C10">
          <w:rPr>
            <w:rStyle w:val="Collegamentoipertestuale"/>
            <w:noProof/>
          </w:rPr>
          <w:t>5.16.1.2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Esito procedura di selezione</w:t>
        </w:r>
        <w:r w:rsidR="00A4660D">
          <w:rPr>
            <w:noProof/>
          </w:rPr>
          <w:tab/>
        </w:r>
        <w:r w:rsidR="00A4660D">
          <w:rPr>
            <w:noProof/>
          </w:rPr>
          <w:fldChar w:fldCharType="begin"/>
        </w:r>
        <w:r w:rsidR="00A4660D">
          <w:rPr>
            <w:noProof/>
          </w:rPr>
          <w:instrText xml:space="preserve"> PAGEREF _Toc72958710 \h </w:instrText>
        </w:r>
        <w:r w:rsidR="00A4660D">
          <w:rPr>
            <w:noProof/>
          </w:rPr>
        </w:r>
        <w:r w:rsidR="00A4660D">
          <w:rPr>
            <w:noProof/>
          </w:rPr>
          <w:fldChar w:fldCharType="separate"/>
        </w:r>
        <w:r w:rsidR="00A4660D">
          <w:rPr>
            <w:noProof/>
          </w:rPr>
          <w:t>97</w:t>
        </w:r>
        <w:r w:rsidR="00A4660D">
          <w:rPr>
            <w:noProof/>
          </w:rPr>
          <w:fldChar w:fldCharType="end"/>
        </w:r>
      </w:hyperlink>
    </w:p>
    <w:p w14:paraId="575F2A94" w14:textId="77777777" w:rsidR="00A4660D" w:rsidRDefault="00E1071B">
      <w:pPr>
        <w:pStyle w:val="Sommario4"/>
        <w:rPr>
          <w:rFonts w:asciiTheme="minorHAnsi" w:eastAsiaTheme="minorEastAsia" w:hAnsiTheme="minorHAnsi" w:cstheme="minorBidi"/>
          <w:noProof/>
          <w:sz w:val="22"/>
          <w:szCs w:val="22"/>
          <w:lang w:eastAsia="it-IT"/>
        </w:rPr>
      </w:pPr>
      <w:hyperlink w:anchor="_Toc72958711" w:history="1">
        <w:r w:rsidR="00A4660D" w:rsidRPr="000C2C10">
          <w:rPr>
            <w:rStyle w:val="Collegamentoipertestuale"/>
            <w:noProof/>
          </w:rPr>
          <w:t>5.16.1.3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Contratto d’appalto</w:t>
        </w:r>
        <w:r w:rsidR="00A4660D">
          <w:rPr>
            <w:noProof/>
          </w:rPr>
          <w:tab/>
        </w:r>
        <w:r w:rsidR="00A4660D">
          <w:rPr>
            <w:noProof/>
          </w:rPr>
          <w:fldChar w:fldCharType="begin"/>
        </w:r>
        <w:r w:rsidR="00A4660D">
          <w:rPr>
            <w:noProof/>
          </w:rPr>
          <w:instrText xml:space="preserve"> PAGEREF _Toc72958711 \h </w:instrText>
        </w:r>
        <w:r w:rsidR="00A4660D">
          <w:rPr>
            <w:noProof/>
          </w:rPr>
        </w:r>
        <w:r w:rsidR="00A4660D">
          <w:rPr>
            <w:noProof/>
          </w:rPr>
          <w:fldChar w:fldCharType="separate"/>
        </w:r>
        <w:r w:rsidR="00A4660D">
          <w:rPr>
            <w:noProof/>
          </w:rPr>
          <w:t>97</w:t>
        </w:r>
        <w:r w:rsidR="00A4660D">
          <w:rPr>
            <w:noProof/>
          </w:rPr>
          <w:fldChar w:fldCharType="end"/>
        </w:r>
      </w:hyperlink>
    </w:p>
    <w:p w14:paraId="78F16613" w14:textId="77777777" w:rsidR="00A4660D" w:rsidRDefault="00E1071B">
      <w:pPr>
        <w:pStyle w:val="Sommario4"/>
        <w:rPr>
          <w:rFonts w:asciiTheme="minorHAnsi" w:eastAsiaTheme="minorEastAsia" w:hAnsiTheme="minorHAnsi" w:cstheme="minorBidi"/>
          <w:noProof/>
          <w:sz w:val="22"/>
          <w:szCs w:val="22"/>
          <w:lang w:eastAsia="it-IT"/>
        </w:rPr>
      </w:pPr>
      <w:hyperlink w:anchor="_Toc72958712" w:history="1">
        <w:r w:rsidR="00A4660D" w:rsidRPr="000C2C10">
          <w:rPr>
            <w:rStyle w:val="Collegamentoipertestuale"/>
            <w:noProof/>
          </w:rPr>
          <w:t>5.16.1.4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Termini di esecuzione</w:t>
        </w:r>
        <w:r w:rsidR="00A4660D">
          <w:rPr>
            <w:noProof/>
          </w:rPr>
          <w:tab/>
        </w:r>
        <w:r w:rsidR="00A4660D">
          <w:rPr>
            <w:noProof/>
          </w:rPr>
          <w:fldChar w:fldCharType="begin"/>
        </w:r>
        <w:r w:rsidR="00A4660D">
          <w:rPr>
            <w:noProof/>
          </w:rPr>
          <w:instrText xml:space="preserve"> PAGEREF _Toc72958712 \h </w:instrText>
        </w:r>
        <w:r w:rsidR="00A4660D">
          <w:rPr>
            <w:noProof/>
          </w:rPr>
        </w:r>
        <w:r w:rsidR="00A4660D">
          <w:rPr>
            <w:noProof/>
          </w:rPr>
          <w:fldChar w:fldCharType="separate"/>
        </w:r>
        <w:r w:rsidR="00A4660D">
          <w:rPr>
            <w:noProof/>
          </w:rPr>
          <w:t>97</w:t>
        </w:r>
        <w:r w:rsidR="00A4660D">
          <w:rPr>
            <w:noProof/>
          </w:rPr>
          <w:fldChar w:fldCharType="end"/>
        </w:r>
      </w:hyperlink>
    </w:p>
    <w:p w14:paraId="5FE5DFD6" w14:textId="77777777" w:rsidR="00A4660D" w:rsidRDefault="00E1071B">
      <w:pPr>
        <w:pStyle w:val="Sommario4"/>
        <w:rPr>
          <w:rFonts w:asciiTheme="minorHAnsi" w:eastAsiaTheme="minorEastAsia" w:hAnsiTheme="minorHAnsi" w:cstheme="minorBidi"/>
          <w:noProof/>
          <w:sz w:val="22"/>
          <w:szCs w:val="22"/>
          <w:lang w:eastAsia="it-IT"/>
        </w:rPr>
      </w:pPr>
      <w:hyperlink w:anchor="_Toc72958713" w:history="1">
        <w:r w:rsidR="00A4660D" w:rsidRPr="000C2C10">
          <w:rPr>
            <w:rStyle w:val="Collegamentoipertestuale"/>
            <w:noProof/>
          </w:rPr>
          <w:t>5.16.1.5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Posizione contributiva /assicurativa impresa affidataria / aggiudicataria</w:t>
        </w:r>
        <w:r w:rsidR="00A4660D">
          <w:rPr>
            <w:noProof/>
          </w:rPr>
          <w:tab/>
        </w:r>
        <w:r w:rsidR="00A4660D">
          <w:rPr>
            <w:noProof/>
          </w:rPr>
          <w:fldChar w:fldCharType="begin"/>
        </w:r>
        <w:r w:rsidR="00A4660D">
          <w:rPr>
            <w:noProof/>
          </w:rPr>
          <w:instrText xml:space="preserve"> PAGEREF _Toc72958713 \h </w:instrText>
        </w:r>
        <w:r w:rsidR="00A4660D">
          <w:rPr>
            <w:noProof/>
          </w:rPr>
        </w:r>
        <w:r w:rsidR="00A4660D">
          <w:rPr>
            <w:noProof/>
          </w:rPr>
          <w:fldChar w:fldCharType="separate"/>
        </w:r>
        <w:r w:rsidR="00A4660D">
          <w:rPr>
            <w:noProof/>
          </w:rPr>
          <w:t>98</w:t>
        </w:r>
        <w:r w:rsidR="00A4660D">
          <w:rPr>
            <w:noProof/>
          </w:rPr>
          <w:fldChar w:fldCharType="end"/>
        </w:r>
      </w:hyperlink>
    </w:p>
    <w:p w14:paraId="10C8F52E" w14:textId="77777777" w:rsidR="00A4660D" w:rsidRDefault="00E1071B">
      <w:pPr>
        <w:pStyle w:val="Sommario4"/>
        <w:rPr>
          <w:rFonts w:asciiTheme="minorHAnsi" w:eastAsiaTheme="minorEastAsia" w:hAnsiTheme="minorHAnsi" w:cstheme="minorBidi"/>
          <w:noProof/>
          <w:sz w:val="22"/>
          <w:szCs w:val="22"/>
          <w:lang w:eastAsia="it-IT"/>
        </w:rPr>
      </w:pPr>
      <w:hyperlink w:anchor="_Toc72958714" w:history="1">
        <w:r w:rsidR="00A4660D" w:rsidRPr="000C2C10">
          <w:rPr>
            <w:rStyle w:val="Collegamentoipertestuale"/>
            <w:noProof/>
          </w:rPr>
          <w:t>5.16.1.6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Soggetti ai quali sono stati conferiti incarichi</w:t>
        </w:r>
        <w:r w:rsidR="00A4660D">
          <w:rPr>
            <w:noProof/>
          </w:rPr>
          <w:tab/>
        </w:r>
        <w:r w:rsidR="00A4660D">
          <w:rPr>
            <w:noProof/>
          </w:rPr>
          <w:fldChar w:fldCharType="begin"/>
        </w:r>
        <w:r w:rsidR="00A4660D">
          <w:rPr>
            <w:noProof/>
          </w:rPr>
          <w:instrText xml:space="preserve"> PAGEREF _Toc72958714 \h </w:instrText>
        </w:r>
        <w:r w:rsidR="00A4660D">
          <w:rPr>
            <w:noProof/>
          </w:rPr>
        </w:r>
        <w:r w:rsidR="00A4660D">
          <w:rPr>
            <w:noProof/>
          </w:rPr>
          <w:fldChar w:fldCharType="separate"/>
        </w:r>
        <w:r w:rsidR="00A4660D">
          <w:rPr>
            <w:noProof/>
          </w:rPr>
          <w:t>98</w:t>
        </w:r>
        <w:r w:rsidR="00A4660D">
          <w:rPr>
            <w:noProof/>
          </w:rPr>
          <w:fldChar w:fldCharType="end"/>
        </w:r>
      </w:hyperlink>
    </w:p>
    <w:p w14:paraId="0872906C" w14:textId="77777777" w:rsidR="00A4660D" w:rsidRDefault="00E1071B">
      <w:pPr>
        <w:pStyle w:val="Sommario3"/>
        <w:rPr>
          <w:rFonts w:asciiTheme="minorHAnsi" w:eastAsiaTheme="minorEastAsia" w:hAnsiTheme="minorHAnsi" w:cstheme="minorBidi"/>
          <w:noProof/>
          <w:sz w:val="22"/>
          <w:szCs w:val="22"/>
          <w:lang w:eastAsia="it-IT"/>
        </w:rPr>
      </w:pPr>
      <w:hyperlink w:anchor="_Toc72958715" w:history="1">
        <w:r w:rsidR="00A4660D" w:rsidRPr="000C2C10">
          <w:rPr>
            <w:rStyle w:val="Collegamentoipertestuale"/>
            <w:noProof/>
            <w:lang w:val="en-US"/>
          </w:rPr>
          <w:t>5.16.2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lang w:val="en-US"/>
          </w:rPr>
          <w:t>Avanzamento</w:t>
        </w:r>
        <w:r w:rsidR="00A4660D">
          <w:rPr>
            <w:noProof/>
          </w:rPr>
          <w:tab/>
        </w:r>
        <w:r w:rsidR="00A4660D">
          <w:rPr>
            <w:noProof/>
          </w:rPr>
          <w:fldChar w:fldCharType="begin"/>
        </w:r>
        <w:r w:rsidR="00A4660D">
          <w:rPr>
            <w:noProof/>
          </w:rPr>
          <w:instrText xml:space="preserve"> PAGEREF _Toc72958715 \h </w:instrText>
        </w:r>
        <w:r w:rsidR="00A4660D">
          <w:rPr>
            <w:noProof/>
          </w:rPr>
        </w:r>
        <w:r w:rsidR="00A4660D">
          <w:rPr>
            <w:noProof/>
          </w:rPr>
          <w:fldChar w:fldCharType="separate"/>
        </w:r>
        <w:r w:rsidR="00A4660D">
          <w:rPr>
            <w:noProof/>
          </w:rPr>
          <w:t>99</w:t>
        </w:r>
        <w:r w:rsidR="00A4660D">
          <w:rPr>
            <w:noProof/>
          </w:rPr>
          <w:fldChar w:fldCharType="end"/>
        </w:r>
      </w:hyperlink>
    </w:p>
    <w:p w14:paraId="2E1B473E" w14:textId="77777777" w:rsidR="00A4660D" w:rsidRDefault="00E1071B">
      <w:pPr>
        <w:pStyle w:val="Sommario4"/>
        <w:rPr>
          <w:rFonts w:asciiTheme="minorHAnsi" w:eastAsiaTheme="minorEastAsia" w:hAnsiTheme="minorHAnsi" w:cstheme="minorBidi"/>
          <w:noProof/>
          <w:sz w:val="22"/>
          <w:szCs w:val="22"/>
          <w:lang w:eastAsia="it-IT"/>
        </w:rPr>
      </w:pPr>
      <w:hyperlink w:anchor="_Toc72958716" w:history="1">
        <w:r w:rsidR="00A4660D" w:rsidRPr="000C2C10">
          <w:rPr>
            <w:rStyle w:val="Collegamentoipertestuale"/>
            <w:noProof/>
          </w:rPr>
          <w:t>5.16.2.1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Riferimento ai dati della fase di aggiudicazione o di definizione di procedura negoziata</w:t>
        </w:r>
        <w:r w:rsidR="00A4660D">
          <w:rPr>
            <w:noProof/>
          </w:rPr>
          <w:tab/>
        </w:r>
        <w:r w:rsidR="00A4660D">
          <w:rPr>
            <w:noProof/>
          </w:rPr>
          <w:fldChar w:fldCharType="begin"/>
        </w:r>
        <w:r w:rsidR="00A4660D">
          <w:rPr>
            <w:noProof/>
          </w:rPr>
          <w:instrText xml:space="preserve"> PAGEREF _Toc72958716 \h </w:instrText>
        </w:r>
        <w:r w:rsidR="00A4660D">
          <w:rPr>
            <w:noProof/>
          </w:rPr>
        </w:r>
        <w:r w:rsidR="00A4660D">
          <w:rPr>
            <w:noProof/>
          </w:rPr>
          <w:fldChar w:fldCharType="separate"/>
        </w:r>
        <w:r w:rsidR="00A4660D">
          <w:rPr>
            <w:noProof/>
          </w:rPr>
          <w:t>99</w:t>
        </w:r>
        <w:r w:rsidR="00A4660D">
          <w:rPr>
            <w:noProof/>
          </w:rPr>
          <w:fldChar w:fldCharType="end"/>
        </w:r>
      </w:hyperlink>
    </w:p>
    <w:p w14:paraId="6788DE5A" w14:textId="77777777" w:rsidR="00A4660D" w:rsidRDefault="00E1071B">
      <w:pPr>
        <w:pStyle w:val="Sommario3"/>
        <w:rPr>
          <w:rFonts w:asciiTheme="minorHAnsi" w:eastAsiaTheme="minorEastAsia" w:hAnsiTheme="minorHAnsi" w:cstheme="minorBidi"/>
          <w:noProof/>
          <w:sz w:val="22"/>
          <w:szCs w:val="22"/>
          <w:lang w:eastAsia="it-IT"/>
        </w:rPr>
      </w:pPr>
      <w:hyperlink w:anchor="_Toc72958717" w:history="1">
        <w:r w:rsidR="00A4660D" w:rsidRPr="000C2C10">
          <w:rPr>
            <w:rStyle w:val="Collegamentoipertestuale"/>
            <w:noProof/>
            <w:lang w:val="en-US"/>
          </w:rPr>
          <w:t>5.16.3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lang w:val="en-US"/>
          </w:rPr>
          <w:t>Sospensioni</w:t>
        </w:r>
        <w:r w:rsidR="00A4660D">
          <w:rPr>
            <w:noProof/>
          </w:rPr>
          <w:tab/>
        </w:r>
        <w:r w:rsidR="00A4660D">
          <w:rPr>
            <w:noProof/>
          </w:rPr>
          <w:fldChar w:fldCharType="begin"/>
        </w:r>
        <w:r w:rsidR="00A4660D">
          <w:rPr>
            <w:noProof/>
          </w:rPr>
          <w:instrText xml:space="preserve"> PAGEREF _Toc72958717 \h </w:instrText>
        </w:r>
        <w:r w:rsidR="00A4660D">
          <w:rPr>
            <w:noProof/>
          </w:rPr>
        </w:r>
        <w:r w:rsidR="00A4660D">
          <w:rPr>
            <w:noProof/>
          </w:rPr>
          <w:fldChar w:fldCharType="separate"/>
        </w:r>
        <w:r w:rsidR="00A4660D">
          <w:rPr>
            <w:noProof/>
          </w:rPr>
          <w:t>99</w:t>
        </w:r>
        <w:r w:rsidR="00A4660D">
          <w:rPr>
            <w:noProof/>
          </w:rPr>
          <w:fldChar w:fldCharType="end"/>
        </w:r>
      </w:hyperlink>
    </w:p>
    <w:p w14:paraId="08C711D1" w14:textId="77777777" w:rsidR="00A4660D" w:rsidRDefault="00E1071B">
      <w:pPr>
        <w:pStyle w:val="Sommario4"/>
        <w:rPr>
          <w:rFonts w:asciiTheme="minorHAnsi" w:eastAsiaTheme="minorEastAsia" w:hAnsiTheme="minorHAnsi" w:cstheme="minorBidi"/>
          <w:noProof/>
          <w:sz w:val="22"/>
          <w:szCs w:val="22"/>
          <w:lang w:eastAsia="it-IT"/>
        </w:rPr>
      </w:pPr>
      <w:hyperlink w:anchor="_Toc72958718" w:history="1">
        <w:r w:rsidR="00A4660D" w:rsidRPr="000C2C10">
          <w:rPr>
            <w:rStyle w:val="Collegamentoipertestuale"/>
            <w:noProof/>
          </w:rPr>
          <w:t>5.16.3.1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Sospensione dell’esecuzione</w:t>
        </w:r>
        <w:r w:rsidR="00A4660D">
          <w:rPr>
            <w:noProof/>
          </w:rPr>
          <w:tab/>
        </w:r>
        <w:r w:rsidR="00A4660D">
          <w:rPr>
            <w:noProof/>
          </w:rPr>
          <w:fldChar w:fldCharType="begin"/>
        </w:r>
        <w:r w:rsidR="00A4660D">
          <w:rPr>
            <w:noProof/>
          </w:rPr>
          <w:instrText xml:space="preserve"> PAGEREF _Toc72958718 \h </w:instrText>
        </w:r>
        <w:r w:rsidR="00A4660D">
          <w:rPr>
            <w:noProof/>
          </w:rPr>
        </w:r>
        <w:r w:rsidR="00A4660D">
          <w:rPr>
            <w:noProof/>
          </w:rPr>
          <w:fldChar w:fldCharType="separate"/>
        </w:r>
        <w:r w:rsidR="00A4660D">
          <w:rPr>
            <w:noProof/>
          </w:rPr>
          <w:t>99</w:t>
        </w:r>
        <w:r w:rsidR="00A4660D">
          <w:rPr>
            <w:noProof/>
          </w:rPr>
          <w:fldChar w:fldCharType="end"/>
        </w:r>
      </w:hyperlink>
    </w:p>
    <w:p w14:paraId="580340B6" w14:textId="77777777" w:rsidR="00A4660D" w:rsidRDefault="00E1071B">
      <w:pPr>
        <w:pStyle w:val="Sommario3"/>
        <w:rPr>
          <w:rFonts w:asciiTheme="minorHAnsi" w:eastAsiaTheme="minorEastAsia" w:hAnsiTheme="minorHAnsi" w:cstheme="minorBidi"/>
          <w:noProof/>
          <w:sz w:val="22"/>
          <w:szCs w:val="22"/>
          <w:lang w:eastAsia="it-IT"/>
        </w:rPr>
      </w:pPr>
      <w:hyperlink w:anchor="_Toc72958719" w:history="1">
        <w:r w:rsidR="00A4660D" w:rsidRPr="000C2C10">
          <w:rPr>
            <w:rStyle w:val="Collegamentoipertestuale"/>
            <w:noProof/>
            <w:lang w:val="en-US"/>
          </w:rPr>
          <w:t>5.16.4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lang w:val="en-US"/>
          </w:rPr>
          <w:t>Conclusioni</w:t>
        </w:r>
        <w:r w:rsidR="00A4660D">
          <w:rPr>
            <w:noProof/>
          </w:rPr>
          <w:tab/>
        </w:r>
        <w:r w:rsidR="00A4660D">
          <w:rPr>
            <w:noProof/>
          </w:rPr>
          <w:fldChar w:fldCharType="begin"/>
        </w:r>
        <w:r w:rsidR="00A4660D">
          <w:rPr>
            <w:noProof/>
          </w:rPr>
          <w:instrText xml:space="preserve"> PAGEREF _Toc72958719 \h </w:instrText>
        </w:r>
        <w:r w:rsidR="00A4660D">
          <w:rPr>
            <w:noProof/>
          </w:rPr>
        </w:r>
        <w:r w:rsidR="00A4660D">
          <w:rPr>
            <w:noProof/>
          </w:rPr>
          <w:fldChar w:fldCharType="separate"/>
        </w:r>
        <w:r w:rsidR="00A4660D">
          <w:rPr>
            <w:noProof/>
          </w:rPr>
          <w:t>100</w:t>
        </w:r>
        <w:r w:rsidR="00A4660D">
          <w:rPr>
            <w:noProof/>
          </w:rPr>
          <w:fldChar w:fldCharType="end"/>
        </w:r>
      </w:hyperlink>
    </w:p>
    <w:p w14:paraId="0FD67264" w14:textId="77777777" w:rsidR="00A4660D" w:rsidRDefault="00E1071B">
      <w:pPr>
        <w:pStyle w:val="Sommario4"/>
        <w:rPr>
          <w:rFonts w:asciiTheme="minorHAnsi" w:eastAsiaTheme="minorEastAsia" w:hAnsiTheme="minorHAnsi" w:cstheme="minorBidi"/>
          <w:noProof/>
          <w:sz w:val="22"/>
          <w:szCs w:val="22"/>
          <w:lang w:eastAsia="it-IT"/>
        </w:rPr>
      </w:pPr>
      <w:hyperlink w:anchor="_Toc72958720" w:history="1">
        <w:r w:rsidR="00A4660D" w:rsidRPr="000C2C10">
          <w:rPr>
            <w:rStyle w:val="Collegamentoipertestuale"/>
            <w:noProof/>
          </w:rPr>
          <w:t>5.16.4.1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Interruzione anticipata del procedimento</w:t>
        </w:r>
        <w:r w:rsidR="00A4660D">
          <w:rPr>
            <w:noProof/>
          </w:rPr>
          <w:tab/>
        </w:r>
        <w:r w:rsidR="00A4660D">
          <w:rPr>
            <w:noProof/>
          </w:rPr>
          <w:fldChar w:fldCharType="begin"/>
        </w:r>
        <w:r w:rsidR="00A4660D">
          <w:rPr>
            <w:noProof/>
          </w:rPr>
          <w:instrText xml:space="preserve"> PAGEREF _Toc72958720 \h </w:instrText>
        </w:r>
        <w:r w:rsidR="00A4660D">
          <w:rPr>
            <w:noProof/>
          </w:rPr>
        </w:r>
        <w:r w:rsidR="00A4660D">
          <w:rPr>
            <w:noProof/>
          </w:rPr>
          <w:fldChar w:fldCharType="separate"/>
        </w:r>
        <w:r w:rsidR="00A4660D">
          <w:rPr>
            <w:noProof/>
          </w:rPr>
          <w:t>100</w:t>
        </w:r>
        <w:r w:rsidR="00A4660D">
          <w:rPr>
            <w:noProof/>
          </w:rPr>
          <w:fldChar w:fldCharType="end"/>
        </w:r>
      </w:hyperlink>
    </w:p>
    <w:p w14:paraId="30EF2BDD" w14:textId="77777777" w:rsidR="00A4660D" w:rsidRDefault="00E1071B">
      <w:pPr>
        <w:pStyle w:val="Sommario4"/>
        <w:rPr>
          <w:rFonts w:asciiTheme="minorHAnsi" w:eastAsiaTheme="minorEastAsia" w:hAnsiTheme="minorHAnsi" w:cstheme="minorBidi"/>
          <w:noProof/>
          <w:sz w:val="22"/>
          <w:szCs w:val="22"/>
          <w:lang w:eastAsia="it-IT"/>
        </w:rPr>
      </w:pPr>
      <w:hyperlink w:anchor="_Toc72958721" w:history="1">
        <w:r w:rsidR="00A4660D" w:rsidRPr="000C2C10">
          <w:rPr>
            <w:rStyle w:val="Collegamentoipertestuale"/>
            <w:noProof/>
          </w:rPr>
          <w:t>5.16.4.2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Ultimazione delle prestazioni</w:t>
        </w:r>
        <w:r w:rsidR="00A4660D">
          <w:rPr>
            <w:noProof/>
          </w:rPr>
          <w:tab/>
        </w:r>
        <w:r w:rsidR="00A4660D">
          <w:rPr>
            <w:noProof/>
          </w:rPr>
          <w:fldChar w:fldCharType="begin"/>
        </w:r>
        <w:r w:rsidR="00A4660D">
          <w:rPr>
            <w:noProof/>
          </w:rPr>
          <w:instrText xml:space="preserve"> PAGEREF _Toc72958721 \h </w:instrText>
        </w:r>
        <w:r w:rsidR="00A4660D">
          <w:rPr>
            <w:noProof/>
          </w:rPr>
        </w:r>
        <w:r w:rsidR="00A4660D">
          <w:rPr>
            <w:noProof/>
          </w:rPr>
          <w:fldChar w:fldCharType="separate"/>
        </w:r>
        <w:r w:rsidR="00A4660D">
          <w:rPr>
            <w:noProof/>
          </w:rPr>
          <w:t>100</w:t>
        </w:r>
        <w:r w:rsidR="00A4660D">
          <w:rPr>
            <w:noProof/>
          </w:rPr>
          <w:fldChar w:fldCharType="end"/>
        </w:r>
      </w:hyperlink>
    </w:p>
    <w:p w14:paraId="62728657" w14:textId="77777777" w:rsidR="00A4660D" w:rsidRDefault="00E1071B">
      <w:pPr>
        <w:pStyle w:val="Sommario3"/>
        <w:rPr>
          <w:rFonts w:asciiTheme="minorHAnsi" w:eastAsiaTheme="minorEastAsia" w:hAnsiTheme="minorHAnsi" w:cstheme="minorBidi"/>
          <w:noProof/>
          <w:sz w:val="22"/>
          <w:szCs w:val="22"/>
          <w:lang w:eastAsia="it-IT"/>
        </w:rPr>
      </w:pPr>
      <w:hyperlink w:anchor="_Toc72958722" w:history="1">
        <w:r w:rsidR="00A4660D" w:rsidRPr="000C2C10">
          <w:rPr>
            <w:rStyle w:val="Collegamentoipertestuale"/>
            <w:noProof/>
            <w:lang w:val="en-US"/>
          </w:rPr>
          <w:t>5.16.5</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lang w:val="en-US"/>
          </w:rPr>
          <w:t>Subappalti</w:t>
        </w:r>
        <w:r w:rsidR="00A4660D">
          <w:rPr>
            <w:noProof/>
          </w:rPr>
          <w:tab/>
        </w:r>
        <w:r w:rsidR="00A4660D">
          <w:rPr>
            <w:noProof/>
          </w:rPr>
          <w:fldChar w:fldCharType="begin"/>
        </w:r>
        <w:r w:rsidR="00A4660D">
          <w:rPr>
            <w:noProof/>
          </w:rPr>
          <w:instrText xml:space="preserve"> PAGEREF _Toc72958722 \h </w:instrText>
        </w:r>
        <w:r w:rsidR="00A4660D">
          <w:rPr>
            <w:noProof/>
          </w:rPr>
        </w:r>
        <w:r w:rsidR="00A4660D">
          <w:rPr>
            <w:noProof/>
          </w:rPr>
          <w:fldChar w:fldCharType="separate"/>
        </w:r>
        <w:r w:rsidR="00A4660D">
          <w:rPr>
            <w:noProof/>
          </w:rPr>
          <w:t>100</w:t>
        </w:r>
        <w:r w:rsidR="00A4660D">
          <w:rPr>
            <w:noProof/>
          </w:rPr>
          <w:fldChar w:fldCharType="end"/>
        </w:r>
      </w:hyperlink>
    </w:p>
    <w:p w14:paraId="5E989544" w14:textId="77777777" w:rsidR="00A4660D" w:rsidRDefault="00E1071B">
      <w:pPr>
        <w:pStyle w:val="Sommario4"/>
        <w:rPr>
          <w:rFonts w:asciiTheme="minorHAnsi" w:eastAsiaTheme="minorEastAsia" w:hAnsiTheme="minorHAnsi" w:cstheme="minorBidi"/>
          <w:noProof/>
          <w:sz w:val="22"/>
          <w:szCs w:val="22"/>
          <w:lang w:eastAsia="it-IT"/>
        </w:rPr>
      </w:pPr>
      <w:hyperlink w:anchor="_Toc72958723" w:history="1">
        <w:r w:rsidR="00A4660D" w:rsidRPr="000C2C10">
          <w:rPr>
            <w:rStyle w:val="Collegamentoipertestuale"/>
            <w:noProof/>
          </w:rPr>
          <w:t>5.16.5.1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Subappalti</w:t>
        </w:r>
        <w:r w:rsidR="00A4660D">
          <w:rPr>
            <w:noProof/>
          </w:rPr>
          <w:tab/>
        </w:r>
        <w:r w:rsidR="00A4660D">
          <w:rPr>
            <w:noProof/>
          </w:rPr>
          <w:fldChar w:fldCharType="begin"/>
        </w:r>
        <w:r w:rsidR="00A4660D">
          <w:rPr>
            <w:noProof/>
          </w:rPr>
          <w:instrText xml:space="preserve"> PAGEREF _Toc72958723 \h </w:instrText>
        </w:r>
        <w:r w:rsidR="00A4660D">
          <w:rPr>
            <w:noProof/>
          </w:rPr>
        </w:r>
        <w:r w:rsidR="00A4660D">
          <w:rPr>
            <w:noProof/>
          </w:rPr>
          <w:fldChar w:fldCharType="separate"/>
        </w:r>
        <w:r w:rsidR="00A4660D">
          <w:rPr>
            <w:noProof/>
          </w:rPr>
          <w:t>100</w:t>
        </w:r>
        <w:r w:rsidR="00A4660D">
          <w:rPr>
            <w:noProof/>
          </w:rPr>
          <w:fldChar w:fldCharType="end"/>
        </w:r>
      </w:hyperlink>
    </w:p>
    <w:p w14:paraId="1EA32D7E" w14:textId="77777777" w:rsidR="00A4660D" w:rsidRDefault="00E1071B">
      <w:pPr>
        <w:pStyle w:val="Sommario3"/>
        <w:rPr>
          <w:rFonts w:asciiTheme="minorHAnsi" w:eastAsiaTheme="minorEastAsia" w:hAnsiTheme="minorHAnsi" w:cstheme="minorBidi"/>
          <w:noProof/>
          <w:sz w:val="22"/>
          <w:szCs w:val="22"/>
          <w:lang w:eastAsia="it-IT"/>
        </w:rPr>
      </w:pPr>
      <w:hyperlink w:anchor="_Toc72958724" w:history="1">
        <w:r w:rsidR="00A4660D" w:rsidRPr="000C2C10">
          <w:rPr>
            <w:rStyle w:val="Collegamentoipertestuale"/>
            <w:noProof/>
            <w:lang w:val="en-US"/>
          </w:rPr>
          <w:t>5.16.6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lang w:val="en-US"/>
          </w:rPr>
          <w:t>Modifiche Contrattuali</w:t>
        </w:r>
        <w:r w:rsidR="00A4660D">
          <w:rPr>
            <w:noProof/>
          </w:rPr>
          <w:tab/>
        </w:r>
        <w:r w:rsidR="00A4660D">
          <w:rPr>
            <w:noProof/>
          </w:rPr>
          <w:fldChar w:fldCharType="begin"/>
        </w:r>
        <w:r w:rsidR="00A4660D">
          <w:rPr>
            <w:noProof/>
          </w:rPr>
          <w:instrText xml:space="preserve"> PAGEREF _Toc72958724 \h </w:instrText>
        </w:r>
        <w:r w:rsidR="00A4660D">
          <w:rPr>
            <w:noProof/>
          </w:rPr>
        </w:r>
        <w:r w:rsidR="00A4660D">
          <w:rPr>
            <w:noProof/>
          </w:rPr>
          <w:fldChar w:fldCharType="separate"/>
        </w:r>
        <w:r w:rsidR="00A4660D">
          <w:rPr>
            <w:noProof/>
          </w:rPr>
          <w:t>101</w:t>
        </w:r>
        <w:r w:rsidR="00A4660D">
          <w:rPr>
            <w:noProof/>
          </w:rPr>
          <w:fldChar w:fldCharType="end"/>
        </w:r>
      </w:hyperlink>
    </w:p>
    <w:p w14:paraId="751501CD" w14:textId="77777777" w:rsidR="00A4660D" w:rsidRDefault="00E1071B">
      <w:pPr>
        <w:pStyle w:val="Sommario4"/>
        <w:rPr>
          <w:rFonts w:asciiTheme="minorHAnsi" w:eastAsiaTheme="minorEastAsia" w:hAnsiTheme="minorHAnsi" w:cstheme="minorBidi"/>
          <w:noProof/>
          <w:sz w:val="22"/>
          <w:szCs w:val="22"/>
          <w:lang w:eastAsia="it-IT"/>
        </w:rPr>
      </w:pPr>
      <w:hyperlink w:anchor="_Toc72958725" w:history="1">
        <w:r w:rsidR="00A4660D" w:rsidRPr="000C2C10">
          <w:rPr>
            <w:rStyle w:val="Collegamentoipertestuale"/>
            <w:noProof/>
          </w:rPr>
          <w:t>5.16.6.1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Modifica Contrattuale</w:t>
        </w:r>
        <w:r w:rsidR="00A4660D">
          <w:rPr>
            <w:noProof/>
          </w:rPr>
          <w:tab/>
        </w:r>
        <w:r w:rsidR="00A4660D">
          <w:rPr>
            <w:noProof/>
          </w:rPr>
          <w:fldChar w:fldCharType="begin"/>
        </w:r>
        <w:r w:rsidR="00A4660D">
          <w:rPr>
            <w:noProof/>
          </w:rPr>
          <w:instrText xml:space="preserve"> PAGEREF _Toc72958725 \h </w:instrText>
        </w:r>
        <w:r w:rsidR="00A4660D">
          <w:rPr>
            <w:noProof/>
          </w:rPr>
        </w:r>
        <w:r w:rsidR="00A4660D">
          <w:rPr>
            <w:noProof/>
          </w:rPr>
          <w:fldChar w:fldCharType="separate"/>
        </w:r>
        <w:r w:rsidR="00A4660D">
          <w:rPr>
            <w:noProof/>
          </w:rPr>
          <w:t>101</w:t>
        </w:r>
        <w:r w:rsidR="00A4660D">
          <w:rPr>
            <w:noProof/>
          </w:rPr>
          <w:fldChar w:fldCharType="end"/>
        </w:r>
      </w:hyperlink>
    </w:p>
    <w:p w14:paraId="41F31D2B" w14:textId="77777777" w:rsidR="00A4660D" w:rsidRDefault="00E1071B">
      <w:pPr>
        <w:pStyle w:val="Sommario4"/>
        <w:rPr>
          <w:rFonts w:asciiTheme="minorHAnsi" w:eastAsiaTheme="minorEastAsia" w:hAnsiTheme="minorHAnsi" w:cstheme="minorBidi"/>
          <w:noProof/>
          <w:sz w:val="22"/>
          <w:szCs w:val="22"/>
          <w:lang w:eastAsia="it-IT"/>
        </w:rPr>
      </w:pPr>
      <w:hyperlink w:anchor="_Toc72958726" w:history="1">
        <w:r w:rsidR="00A4660D" w:rsidRPr="000C2C10">
          <w:rPr>
            <w:rStyle w:val="Collegamentoipertestuale"/>
            <w:noProof/>
          </w:rPr>
          <w:t>5.16.6.2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Motivazione modifica contrattuale</w:t>
        </w:r>
        <w:r w:rsidR="00A4660D">
          <w:rPr>
            <w:noProof/>
          </w:rPr>
          <w:tab/>
        </w:r>
        <w:r w:rsidR="00A4660D">
          <w:rPr>
            <w:noProof/>
          </w:rPr>
          <w:fldChar w:fldCharType="begin"/>
        </w:r>
        <w:r w:rsidR="00A4660D">
          <w:rPr>
            <w:noProof/>
          </w:rPr>
          <w:instrText xml:space="preserve"> PAGEREF _Toc72958726 \h </w:instrText>
        </w:r>
        <w:r w:rsidR="00A4660D">
          <w:rPr>
            <w:noProof/>
          </w:rPr>
        </w:r>
        <w:r w:rsidR="00A4660D">
          <w:rPr>
            <w:noProof/>
          </w:rPr>
          <w:fldChar w:fldCharType="separate"/>
        </w:r>
        <w:r w:rsidR="00A4660D">
          <w:rPr>
            <w:noProof/>
          </w:rPr>
          <w:t>101</w:t>
        </w:r>
        <w:r w:rsidR="00A4660D">
          <w:rPr>
            <w:noProof/>
          </w:rPr>
          <w:fldChar w:fldCharType="end"/>
        </w:r>
      </w:hyperlink>
    </w:p>
    <w:p w14:paraId="26B2D2AA" w14:textId="77777777" w:rsidR="00A4660D" w:rsidRDefault="00E1071B">
      <w:pPr>
        <w:pStyle w:val="Sommario4"/>
        <w:rPr>
          <w:rFonts w:asciiTheme="minorHAnsi" w:eastAsiaTheme="minorEastAsia" w:hAnsiTheme="minorHAnsi" w:cstheme="minorBidi"/>
          <w:noProof/>
          <w:sz w:val="22"/>
          <w:szCs w:val="22"/>
          <w:lang w:eastAsia="it-IT"/>
        </w:rPr>
      </w:pPr>
      <w:hyperlink w:anchor="_Toc72958727" w:history="1">
        <w:r w:rsidR="00A4660D" w:rsidRPr="000C2C10">
          <w:rPr>
            <w:rStyle w:val="Collegamentoipertestuale"/>
            <w:noProof/>
          </w:rPr>
          <w:t>5.16.6.3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Da compilare in caso di proroga tecnica</w:t>
        </w:r>
        <w:r w:rsidR="00A4660D">
          <w:rPr>
            <w:noProof/>
          </w:rPr>
          <w:tab/>
        </w:r>
        <w:r w:rsidR="00A4660D">
          <w:rPr>
            <w:noProof/>
          </w:rPr>
          <w:fldChar w:fldCharType="begin"/>
        </w:r>
        <w:r w:rsidR="00A4660D">
          <w:rPr>
            <w:noProof/>
          </w:rPr>
          <w:instrText xml:space="preserve"> PAGEREF _Toc72958727 \h </w:instrText>
        </w:r>
        <w:r w:rsidR="00A4660D">
          <w:rPr>
            <w:noProof/>
          </w:rPr>
        </w:r>
        <w:r w:rsidR="00A4660D">
          <w:rPr>
            <w:noProof/>
          </w:rPr>
          <w:fldChar w:fldCharType="separate"/>
        </w:r>
        <w:r w:rsidR="00A4660D">
          <w:rPr>
            <w:noProof/>
          </w:rPr>
          <w:t>101</w:t>
        </w:r>
        <w:r w:rsidR="00A4660D">
          <w:rPr>
            <w:noProof/>
          </w:rPr>
          <w:fldChar w:fldCharType="end"/>
        </w:r>
      </w:hyperlink>
    </w:p>
    <w:p w14:paraId="354887A5" w14:textId="77777777" w:rsidR="00A4660D" w:rsidRDefault="00E1071B">
      <w:pPr>
        <w:pStyle w:val="Sommario4"/>
        <w:rPr>
          <w:rFonts w:asciiTheme="minorHAnsi" w:eastAsiaTheme="minorEastAsia" w:hAnsiTheme="minorHAnsi" w:cstheme="minorBidi"/>
          <w:noProof/>
          <w:sz w:val="22"/>
          <w:szCs w:val="22"/>
          <w:lang w:eastAsia="it-IT"/>
        </w:rPr>
      </w:pPr>
      <w:hyperlink w:anchor="_Toc72958728" w:history="1">
        <w:r w:rsidR="00A4660D" w:rsidRPr="000C2C10">
          <w:rPr>
            <w:rStyle w:val="Collegamentoipertestuale"/>
            <w:noProof/>
          </w:rPr>
          <w:t>5.16.6.4</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Quadro economico modifica contrattuale</w:t>
        </w:r>
        <w:r w:rsidR="00A4660D">
          <w:rPr>
            <w:noProof/>
          </w:rPr>
          <w:tab/>
        </w:r>
        <w:r w:rsidR="00A4660D">
          <w:rPr>
            <w:noProof/>
          </w:rPr>
          <w:fldChar w:fldCharType="begin"/>
        </w:r>
        <w:r w:rsidR="00A4660D">
          <w:rPr>
            <w:noProof/>
          </w:rPr>
          <w:instrText xml:space="preserve"> PAGEREF _Toc72958728 \h </w:instrText>
        </w:r>
        <w:r w:rsidR="00A4660D">
          <w:rPr>
            <w:noProof/>
          </w:rPr>
        </w:r>
        <w:r w:rsidR="00A4660D">
          <w:rPr>
            <w:noProof/>
          </w:rPr>
          <w:fldChar w:fldCharType="separate"/>
        </w:r>
        <w:r w:rsidR="00A4660D">
          <w:rPr>
            <w:noProof/>
          </w:rPr>
          <w:t>101</w:t>
        </w:r>
        <w:r w:rsidR="00A4660D">
          <w:rPr>
            <w:noProof/>
          </w:rPr>
          <w:fldChar w:fldCharType="end"/>
        </w:r>
      </w:hyperlink>
    </w:p>
    <w:p w14:paraId="3A888E26" w14:textId="77777777" w:rsidR="00A4660D" w:rsidRDefault="00E1071B">
      <w:pPr>
        <w:pStyle w:val="Sommario3"/>
        <w:rPr>
          <w:rFonts w:asciiTheme="minorHAnsi" w:eastAsiaTheme="minorEastAsia" w:hAnsiTheme="minorHAnsi" w:cstheme="minorBidi"/>
          <w:noProof/>
          <w:sz w:val="22"/>
          <w:szCs w:val="22"/>
          <w:lang w:eastAsia="it-IT"/>
        </w:rPr>
      </w:pPr>
      <w:hyperlink w:anchor="_Toc72958729" w:history="1">
        <w:r w:rsidR="00A4660D" w:rsidRPr="000C2C10">
          <w:rPr>
            <w:rStyle w:val="Collegamentoipertestuale"/>
            <w:noProof/>
          </w:rPr>
          <w:t>5.16.7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Ipotesi di Recesso</w:t>
        </w:r>
        <w:r w:rsidR="00A4660D">
          <w:rPr>
            <w:noProof/>
          </w:rPr>
          <w:tab/>
        </w:r>
        <w:r w:rsidR="00A4660D">
          <w:rPr>
            <w:noProof/>
          </w:rPr>
          <w:fldChar w:fldCharType="begin"/>
        </w:r>
        <w:r w:rsidR="00A4660D">
          <w:rPr>
            <w:noProof/>
          </w:rPr>
          <w:instrText xml:space="preserve"> PAGEREF _Toc72958729 \h </w:instrText>
        </w:r>
        <w:r w:rsidR="00A4660D">
          <w:rPr>
            <w:noProof/>
          </w:rPr>
        </w:r>
        <w:r w:rsidR="00A4660D">
          <w:rPr>
            <w:noProof/>
          </w:rPr>
          <w:fldChar w:fldCharType="separate"/>
        </w:r>
        <w:r w:rsidR="00A4660D">
          <w:rPr>
            <w:noProof/>
          </w:rPr>
          <w:t>102</w:t>
        </w:r>
        <w:r w:rsidR="00A4660D">
          <w:rPr>
            <w:noProof/>
          </w:rPr>
          <w:fldChar w:fldCharType="end"/>
        </w:r>
      </w:hyperlink>
    </w:p>
    <w:p w14:paraId="23C20D0A" w14:textId="77777777" w:rsidR="00A4660D" w:rsidRDefault="00E1071B">
      <w:pPr>
        <w:pStyle w:val="Sommario3"/>
        <w:rPr>
          <w:rFonts w:asciiTheme="minorHAnsi" w:eastAsiaTheme="minorEastAsia" w:hAnsiTheme="minorHAnsi" w:cstheme="minorBidi"/>
          <w:noProof/>
          <w:sz w:val="22"/>
          <w:szCs w:val="22"/>
          <w:lang w:eastAsia="it-IT"/>
        </w:rPr>
      </w:pPr>
      <w:hyperlink w:anchor="_Toc72958730" w:history="1">
        <w:r w:rsidR="00A4660D" w:rsidRPr="000C2C10">
          <w:rPr>
            <w:rStyle w:val="Collegamentoipertestuale"/>
            <w:noProof/>
            <w:lang w:val="en-US"/>
          </w:rPr>
          <w:t>5.16.8</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lang w:val="en-US"/>
          </w:rPr>
          <w:t>Collaudo</w:t>
        </w:r>
        <w:r w:rsidR="00A4660D">
          <w:rPr>
            <w:noProof/>
          </w:rPr>
          <w:tab/>
        </w:r>
        <w:r w:rsidR="00A4660D">
          <w:rPr>
            <w:noProof/>
          </w:rPr>
          <w:fldChar w:fldCharType="begin"/>
        </w:r>
        <w:r w:rsidR="00A4660D">
          <w:rPr>
            <w:noProof/>
          </w:rPr>
          <w:instrText xml:space="preserve"> PAGEREF _Toc72958730 \h </w:instrText>
        </w:r>
        <w:r w:rsidR="00A4660D">
          <w:rPr>
            <w:noProof/>
          </w:rPr>
        </w:r>
        <w:r w:rsidR="00A4660D">
          <w:rPr>
            <w:noProof/>
          </w:rPr>
          <w:fldChar w:fldCharType="separate"/>
        </w:r>
        <w:r w:rsidR="00A4660D">
          <w:rPr>
            <w:noProof/>
          </w:rPr>
          <w:t>102</w:t>
        </w:r>
        <w:r w:rsidR="00A4660D">
          <w:rPr>
            <w:noProof/>
          </w:rPr>
          <w:fldChar w:fldCharType="end"/>
        </w:r>
      </w:hyperlink>
    </w:p>
    <w:p w14:paraId="667B0C2D" w14:textId="77777777" w:rsidR="00A4660D" w:rsidRDefault="00E1071B">
      <w:pPr>
        <w:pStyle w:val="Sommario4"/>
        <w:rPr>
          <w:rFonts w:asciiTheme="minorHAnsi" w:eastAsiaTheme="minorEastAsia" w:hAnsiTheme="minorHAnsi" w:cstheme="minorBidi"/>
          <w:noProof/>
          <w:sz w:val="22"/>
          <w:szCs w:val="22"/>
          <w:lang w:eastAsia="it-IT"/>
        </w:rPr>
      </w:pPr>
      <w:hyperlink w:anchor="_Toc72958731" w:history="1">
        <w:r w:rsidR="00A4660D" w:rsidRPr="000C2C10">
          <w:rPr>
            <w:rStyle w:val="Collegamentoipertestuale"/>
            <w:noProof/>
          </w:rPr>
          <w:t>5.16.8.1</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Collaudo/Verifica di conformità delle prestazioni eseguite o esiti accertamento tecnico-contabile</w:t>
        </w:r>
        <w:r w:rsidR="00A4660D">
          <w:rPr>
            <w:noProof/>
          </w:rPr>
          <w:tab/>
        </w:r>
        <w:r w:rsidR="00A4660D">
          <w:rPr>
            <w:noProof/>
          </w:rPr>
          <w:fldChar w:fldCharType="begin"/>
        </w:r>
        <w:r w:rsidR="00A4660D">
          <w:rPr>
            <w:noProof/>
          </w:rPr>
          <w:instrText xml:space="preserve"> PAGEREF _Toc72958731 \h </w:instrText>
        </w:r>
        <w:r w:rsidR="00A4660D">
          <w:rPr>
            <w:noProof/>
          </w:rPr>
        </w:r>
        <w:r w:rsidR="00A4660D">
          <w:rPr>
            <w:noProof/>
          </w:rPr>
          <w:fldChar w:fldCharType="separate"/>
        </w:r>
        <w:r w:rsidR="00A4660D">
          <w:rPr>
            <w:noProof/>
          </w:rPr>
          <w:t>103</w:t>
        </w:r>
        <w:r w:rsidR="00A4660D">
          <w:rPr>
            <w:noProof/>
          </w:rPr>
          <w:fldChar w:fldCharType="end"/>
        </w:r>
      </w:hyperlink>
    </w:p>
    <w:p w14:paraId="198F087F" w14:textId="77777777" w:rsidR="00A4660D" w:rsidRDefault="00E1071B">
      <w:pPr>
        <w:pStyle w:val="Sommario4"/>
        <w:rPr>
          <w:rFonts w:asciiTheme="minorHAnsi" w:eastAsiaTheme="minorEastAsia" w:hAnsiTheme="minorHAnsi" w:cstheme="minorBidi"/>
          <w:noProof/>
          <w:sz w:val="22"/>
          <w:szCs w:val="22"/>
          <w:lang w:eastAsia="it-IT"/>
        </w:rPr>
      </w:pPr>
      <w:hyperlink w:anchor="_Toc72958732" w:history="1">
        <w:r w:rsidR="00A4660D" w:rsidRPr="000C2C10">
          <w:rPr>
            <w:rStyle w:val="Collegamentoipertestuale"/>
            <w:noProof/>
          </w:rPr>
          <w:t>5.16.8.2</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Contenzioso</w:t>
        </w:r>
        <w:r w:rsidR="00A4660D">
          <w:rPr>
            <w:noProof/>
          </w:rPr>
          <w:tab/>
        </w:r>
        <w:r w:rsidR="00A4660D">
          <w:rPr>
            <w:noProof/>
          </w:rPr>
          <w:fldChar w:fldCharType="begin"/>
        </w:r>
        <w:r w:rsidR="00A4660D">
          <w:rPr>
            <w:noProof/>
          </w:rPr>
          <w:instrText xml:space="preserve"> PAGEREF _Toc72958732 \h </w:instrText>
        </w:r>
        <w:r w:rsidR="00A4660D">
          <w:rPr>
            <w:noProof/>
          </w:rPr>
        </w:r>
        <w:r w:rsidR="00A4660D">
          <w:rPr>
            <w:noProof/>
          </w:rPr>
          <w:fldChar w:fldCharType="separate"/>
        </w:r>
        <w:r w:rsidR="00A4660D">
          <w:rPr>
            <w:noProof/>
          </w:rPr>
          <w:t>103</w:t>
        </w:r>
        <w:r w:rsidR="00A4660D">
          <w:rPr>
            <w:noProof/>
          </w:rPr>
          <w:fldChar w:fldCharType="end"/>
        </w:r>
      </w:hyperlink>
    </w:p>
    <w:p w14:paraId="1F45A410" w14:textId="77777777" w:rsidR="00A4660D" w:rsidRDefault="00E1071B">
      <w:pPr>
        <w:pStyle w:val="Sommario4"/>
        <w:rPr>
          <w:rFonts w:asciiTheme="minorHAnsi" w:eastAsiaTheme="minorEastAsia" w:hAnsiTheme="minorHAnsi" w:cstheme="minorBidi"/>
          <w:noProof/>
          <w:sz w:val="22"/>
          <w:szCs w:val="22"/>
          <w:lang w:eastAsia="it-IT"/>
        </w:rPr>
      </w:pPr>
      <w:hyperlink w:anchor="_Toc72958733" w:history="1">
        <w:r w:rsidR="00A4660D" w:rsidRPr="000C2C10">
          <w:rPr>
            <w:rStyle w:val="Collegamentoipertestuale"/>
            <w:noProof/>
          </w:rPr>
          <w:t>5.16.8.3</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Soggetti ai quali sono stati conferiti incarichi.</w:t>
        </w:r>
        <w:r w:rsidR="00A4660D">
          <w:rPr>
            <w:noProof/>
          </w:rPr>
          <w:tab/>
        </w:r>
        <w:r w:rsidR="00A4660D">
          <w:rPr>
            <w:noProof/>
          </w:rPr>
          <w:fldChar w:fldCharType="begin"/>
        </w:r>
        <w:r w:rsidR="00A4660D">
          <w:rPr>
            <w:noProof/>
          </w:rPr>
          <w:instrText xml:space="preserve"> PAGEREF _Toc72958733 \h </w:instrText>
        </w:r>
        <w:r w:rsidR="00A4660D">
          <w:rPr>
            <w:noProof/>
          </w:rPr>
        </w:r>
        <w:r w:rsidR="00A4660D">
          <w:rPr>
            <w:noProof/>
          </w:rPr>
          <w:fldChar w:fldCharType="separate"/>
        </w:r>
        <w:r w:rsidR="00A4660D">
          <w:rPr>
            <w:noProof/>
          </w:rPr>
          <w:t>104</w:t>
        </w:r>
        <w:r w:rsidR="00A4660D">
          <w:rPr>
            <w:noProof/>
          </w:rPr>
          <w:fldChar w:fldCharType="end"/>
        </w:r>
      </w:hyperlink>
    </w:p>
    <w:p w14:paraId="4DB3CEEE" w14:textId="77777777" w:rsidR="00A4660D" w:rsidRDefault="00E1071B">
      <w:pPr>
        <w:pStyle w:val="Sommario2"/>
        <w:rPr>
          <w:rFonts w:asciiTheme="minorHAnsi" w:eastAsiaTheme="minorEastAsia" w:hAnsiTheme="minorHAnsi" w:cstheme="minorBidi"/>
          <w:noProof/>
          <w:sz w:val="22"/>
          <w:szCs w:val="22"/>
          <w:lang w:eastAsia="it-IT"/>
        </w:rPr>
      </w:pPr>
      <w:hyperlink w:anchor="_Toc72958734" w:history="1">
        <w:r w:rsidR="00A4660D" w:rsidRPr="000C2C10">
          <w:rPr>
            <w:rStyle w:val="Collegamentoipertestuale"/>
            <w:noProof/>
          </w:rPr>
          <w:t>5.17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Pannello dettagliato delle richieste di annullamento</w:t>
        </w:r>
        <w:r w:rsidR="00A4660D">
          <w:rPr>
            <w:noProof/>
          </w:rPr>
          <w:tab/>
        </w:r>
        <w:r w:rsidR="00A4660D">
          <w:rPr>
            <w:noProof/>
          </w:rPr>
          <w:fldChar w:fldCharType="begin"/>
        </w:r>
        <w:r w:rsidR="00A4660D">
          <w:rPr>
            <w:noProof/>
          </w:rPr>
          <w:instrText xml:space="preserve"> PAGEREF _Toc72958734 \h </w:instrText>
        </w:r>
        <w:r w:rsidR="00A4660D">
          <w:rPr>
            <w:noProof/>
          </w:rPr>
        </w:r>
        <w:r w:rsidR="00A4660D">
          <w:rPr>
            <w:noProof/>
          </w:rPr>
          <w:fldChar w:fldCharType="separate"/>
        </w:r>
        <w:r w:rsidR="00A4660D">
          <w:rPr>
            <w:noProof/>
          </w:rPr>
          <w:t>105</w:t>
        </w:r>
        <w:r w:rsidR="00A4660D">
          <w:rPr>
            <w:noProof/>
          </w:rPr>
          <w:fldChar w:fldCharType="end"/>
        </w:r>
      </w:hyperlink>
    </w:p>
    <w:p w14:paraId="0616677E" w14:textId="77777777" w:rsidR="00A4660D" w:rsidRDefault="00E1071B">
      <w:pPr>
        <w:pStyle w:val="Sommario1"/>
        <w:rPr>
          <w:rFonts w:asciiTheme="minorHAnsi" w:eastAsiaTheme="minorEastAsia" w:hAnsiTheme="minorHAnsi" w:cstheme="minorBidi"/>
          <w:noProof/>
          <w:sz w:val="22"/>
          <w:szCs w:val="22"/>
          <w:lang w:eastAsia="it-IT"/>
        </w:rPr>
      </w:pPr>
      <w:hyperlink w:anchor="_Toc72958735" w:history="1">
        <w:r w:rsidR="00A4660D" w:rsidRPr="000C2C10">
          <w:rPr>
            <w:rStyle w:val="Collegamentoipertestuale"/>
            <w:noProof/>
          </w:rPr>
          <w:t>6</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Lista CIG/CUP da integrare</w:t>
        </w:r>
        <w:r w:rsidR="00A4660D">
          <w:rPr>
            <w:noProof/>
          </w:rPr>
          <w:tab/>
        </w:r>
        <w:r w:rsidR="00A4660D">
          <w:rPr>
            <w:noProof/>
          </w:rPr>
          <w:fldChar w:fldCharType="begin"/>
        </w:r>
        <w:r w:rsidR="00A4660D">
          <w:rPr>
            <w:noProof/>
          </w:rPr>
          <w:instrText xml:space="preserve"> PAGEREF _Toc72958735 \h </w:instrText>
        </w:r>
        <w:r w:rsidR="00A4660D">
          <w:rPr>
            <w:noProof/>
          </w:rPr>
        </w:r>
        <w:r w:rsidR="00A4660D">
          <w:rPr>
            <w:noProof/>
          </w:rPr>
          <w:fldChar w:fldCharType="separate"/>
        </w:r>
        <w:r w:rsidR="00A4660D">
          <w:rPr>
            <w:noProof/>
          </w:rPr>
          <w:t>106</w:t>
        </w:r>
        <w:r w:rsidR="00A4660D">
          <w:rPr>
            <w:noProof/>
          </w:rPr>
          <w:fldChar w:fldCharType="end"/>
        </w:r>
      </w:hyperlink>
    </w:p>
    <w:p w14:paraId="248CF6E3" w14:textId="77777777" w:rsidR="00A4660D" w:rsidRDefault="00E1071B">
      <w:pPr>
        <w:pStyle w:val="Sommario1"/>
        <w:rPr>
          <w:rFonts w:asciiTheme="minorHAnsi" w:eastAsiaTheme="minorEastAsia" w:hAnsiTheme="minorHAnsi" w:cstheme="minorBidi"/>
          <w:noProof/>
          <w:sz w:val="22"/>
          <w:szCs w:val="22"/>
          <w:lang w:eastAsia="it-IT"/>
        </w:rPr>
      </w:pPr>
      <w:hyperlink w:anchor="_Toc72958736" w:history="1">
        <w:r w:rsidR="00A4660D" w:rsidRPr="000C2C10">
          <w:rPr>
            <w:rStyle w:val="Collegamentoipertestuale"/>
            <w:noProof/>
          </w:rPr>
          <w:t>7</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Rubrica Operatori Economici</w:t>
        </w:r>
        <w:r w:rsidR="00A4660D">
          <w:rPr>
            <w:noProof/>
          </w:rPr>
          <w:tab/>
        </w:r>
        <w:r w:rsidR="00A4660D">
          <w:rPr>
            <w:noProof/>
          </w:rPr>
          <w:fldChar w:fldCharType="begin"/>
        </w:r>
        <w:r w:rsidR="00A4660D">
          <w:rPr>
            <w:noProof/>
          </w:rPr>
          <w:instrText xml:space="preserve"> PAGEREF _Toc72958736 \h </w:instrText>
        </w:r>
        <w:r w:rsidR="00A4660D">
          <w:rPr>
            <w:noProof/>
          </w:rPr>
        </w:r>
        <w:r w:rsidR="00A4660D">
          <w:rPr>
            <w:noProof/>
          </w:rPr>
          <w:fldChar w:fldCharType="separate"/>
        </w:r>
        <w:r w:rsidR="00A4660D">
          <w:rPr>
            <w:noProof/>
          </w:rPr>
          <w:t>107</w:t>
        </w:r>
        <w:r w:rsidR="00A4660D">
          <w:rPr>
            <w:noProof/>
          </w:rPr>
          <w:fldChar w:fldCharType="end"/>
        </w:r>
      </w:hyperlink>
    </w:p>
    <w:p w14:paraId="4EE81916" w14:textId="77777777" w:rsidR="00A4660D" w:rsidRDefault="00E1071B">
      <w:pPr>
        <w:pStyle w:val="Sommario1"/>
        <w:rPr>
          <w:rFonts w:asciiTheme="minorHAnsi" w:eastAsiaTheme="minorEastAsia" w:hAnsiTheme="minorHAnsi" w:cstheme="minorBidi"/>
          <w:noProof/>
          <w:sz w:val="22"/>
          <w:szCs w:val="22"/>
          <w:lang w:eastAsia="it-IT"/>
        </w:rPr>
      </w:pPr>
      <w:hyperlink w:anchor="_Toc72958737" w:history="1">
        <w:r w:rsidR="00A4660D" w:rsidRPr="000C2C10">
          <w:rPr>
            <w:rStyle w:val="Collegamentoipertestuale"/>
            <w:noProof/>
          </w:rPr>
          <w:t>8</w:t>
        </w:r>
        <w:r w:rsidR="00A4660D">
          <w:rPr>
            <w:rFonts w:asciiTheme="minorHAnsi" w:eastAsiaTheme="minorEastAsia" w:hAnsiTheme="minorHAnsi" w:cstheme="minorBidi"/>
            <w:noProof/>
            <w:sz w:val="22"/>
            <w:szCs w:val="22"/>
            <w:lang w:eastAsia="it-IT"/>
          </w:rPr>
          <w:tab/>
        </w:r>
        <w:r w:rsidR="00A4660D" w:rsidRPr="000C2C10">
          <w:rPr>
            <w:rStyle w:val="Collegamentoipertestuale"/>
            <w:noProof/>
          </w:rPr>
          <w:t>Rubrica Incaricati</w:t>
        </w:r>
        <w:r w:rsidR="00A4660D">
          <w:rPr>
            <w:noProof/>
          </w:rPr>
          <w:tab/>
        </w:r>
        <w:r w:rsidR="00A4660D">
          <w:rPr>
            <w:noProof/>
          </w:rPr>
          <w:fldChar w:fldCharType="begin"/>
        </w:r>
        <w:r w:rsidR="00A4660D">
          <w:rPr>
            <w:noProof/>
          </w:rPr>
          <w:instrText xml:space="preserve"> PAGEREF _Toc72958737 \h </w:instrText>
        </w:r>
        <w:r w:rsidR="00A4660D">
          <w:rPr>
            <w:noProof/>
          </w:rPr>
        </w:r>
        <w:r w:rsidR="00A4660D">
          <w:rPr>
            <w:noProof/>
          </w:rPr>
          <w:fldChar w:fldCharType="separate"/>
        </w:r>
        <w:r w:rsidR="00A4660D">
          <w:rPr>
            <w:noProof/>
          </w:rPr>
          <w:t>109</w:t>
        </w:r>
        <w:r w:rsidR="00A4660D">
          <w:rPr>
            <w:noProof/>
          </w:rPr>
          <w:fldChar w:fldCharType="end"/>
        </w:r>
      </w:hyperlink>
    </w:p>
    <w:p w14:paraId="3032AEA9" w14:textId="77777777" w:rsidR="00F752EA" w:rsidRDefault="004704B1" w:rsidP="00F752EA">
      <w:pPr>
        <w:pStyle w:val="Sommario1"/>
        <w:tabs>
          <w:tab w:val="clear" w:pos="9620"/>
          <w:tab w:val="right" w:leader="dot" w:pos="9637"/>
        </w:tabs>
      </w:pPr>
      <w:r>
        <w:fldChar w:fldCharType="end"/>
      </w:r>
      <w:bookmarkStart w:id="0" w:name="OLE_LINK1"/>
      <w:bookmarkStart w:id="1" w:name="OLE_LINK2"/>
      <w:bookmarkStart w:id="2" w:name="qdmcube522439"/>
    </w:p>
    <w:p w14:paraId="23635A2B" w14:textId="77777777" w:rsidR="0065562B" w:rsidRDefault="0065562B" w:rsidP="00F50776">
      <w:pPr>
        <w:pStyle w:val="Titolo1"/>
      </w:pPr>
      <w:bookmarkStart w:id="3" w:name="_Toc72958623"/>
      <w:r>
        <w:lastRenderedPageBreak/>
        <w:t>Storia delle modifiche</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A0" w:firstRow="1" w:lastRow="0" w:firstColumn="1" w:lastColumn="0" w:noHBand="0" w:noVBand="0"/>
      </w:tblPr>
      <w:tblGrid>
        <w:gridCol w:w="1347"/>
        <w:gridCol w:w="1276"/>
        <w:gridCol w:w="5528"/>
        <w:gridCol w:w="1559"/>
      </w:tblGrid>
      <w:tr w:rsidR="0065562B" w:rsidRPr="00415FAE" w14:paraId="13B143E0" w14:textId="77777777" w:rsidTr="0065562B">
        <w:trPr>
          <w:cantSplit/>
        </w:trPr>
        <w:tc>
          <w:tcPr>
            <w:tcW w:w="1347" w:type="dxa"/>
          </w:tcPr>
          <w:p w14:paraId="3586F61E" w14:textId="77777777" w:rsidR="0065562B" w:rsidRPr="00415FAE" w:rsidRDefault="0065562B" w:rsidP="0065562B">
            <w:pPr>
              <w:spacing w:before="40" w:after="40"/>
              <w:rPr>
                <w:b/>
              </w:rPr>
            </w:pPr>
            <w:r w:rsidRPr="00415FAE">
              <w:rPr>
                <w:b/>
              </w:rPr>
              <w:t>Data</w:t>
            </w:r>
          </w:p>
        </w:tc>
        <w:tc>
          <w:tcPr>
            <w:tcW w:w="1276" w:type="dxa"/>
          </w:tcPr>
          <w:p w14:paraId="159CB637" w14:textId="77777777" w:rsidR="0065562B" w:rsidRPr="00415FAE" w:rsidRDefault="0065562B" w:rsidP="0065562B">
            <w:pPr>
              <w:spacing w:before="40" w:after="40"/>
              <w:rPr>
                <w:b/>
              </w:rPr>
            </w:pPr>
            <w:r w:rsidRPr="00415FAE">
              <w:rPr>
                <w:b/>
              </w:rPr>
              <w:t>Versione</w:t>
            </w:r>
          </w:p>
        </w:tc>
        <w:tc>
          <w:tcPr>
            <w:tcW w:w="5528" w:type="dxa"/>
          </w:tcPr>
          <w:p w14:paraId="3807233D" w14:textId="77777777" w:rsidR="0065562B" w:rsidRPr="00415FAE" w:rsidRDefault="0065562B" w:rsidP="0065562B">
            <w:pPr>
              <w:spacing w:before="40" w:after="40"/>
              <w:ind w:left="108" w:hanging="108"/>
              <w:rPr>
                <w:b/>
              </w:rPr>
            </w:pPr>
            <w:r w:rsidRPr="00415FAE">
              <w:rPr>
                <w:b/>
              </w:rPr>
              <w:t>Descrizione cambiamenti</w:t>
            </w:r>
          </w:p>
        </w:tc>
        <w:tc>
          <w:tcPr>
            <w:tcW w:w="1559" w:type="dxa"/>
          </w:tcPr>
          <w:p w14:paraId="04DFAB0A" w14:textId="77777777" w:rsidR="0065562B" w:rsidRPr="00415FAE" w:rsidRDefault="0065562B" w:rsidP="0065562B">
            <w:pPr>
              <w:spacing w:before="40" w:after="40"/>
              <w:rPr>
                <w:b/>
              </w:rPr>
            </w:pPr>
            <w:r w:rsidRPr="00415FAE">
              <w:rPr>
                <w:b/>
              </w:rPr>
              <w:t>Riferimento</w:t>
            </w:r>
          </w:p>
        </w:tc>
      </w:tr>
      <w:tr w:rsidR="0065562B" w:rsidRPr="001849EE" w14:paraId="7FF3E0B3" w14:textId="77777777" w:rsidTr="0065562B">
        <w:trPr>
          <w:cantSplit/>
        </w:trPr>
        <w:tc>
          <w:tcPr>
            <w:tcW w:w="1347" w:type="dxa"/>
          </w:tcPr>
          <w:p w14:paraId="1285A66B" w14:textId="77777777" w:rsidR="0065562B" w:rsidRPr="001849EE" w:rsidRDefault="0065562B" w:rsidP="0065562B">
            <w:pPr>
              <w:spacing w:before="20" w:after="20"/>
            </w:pPr>
            <w:r>
              <w:t>28/04/2013</w:t>
            </w:r>
          </w:p>
        </w:tc>
        <w:tc>
          <w:tcPr>
            <w:tcW w:w="1276" w:type="dxa"/>
          </w:tcPr>
          <w:p w14:paraId="2C4E19A2" w14:textId="77777777" w:rsidR="0065562B" w:rsidRPr="001849EE" w:rsidRDefault="0065562B" w:rsidP="0065562B">
            <w:pPr>
              <w:spacing w:before="20" w:after="20"/>
            </w:pPr>
            <w:r>
              <w:t>3.02.7</w:t>
            </w:r>
          </w:p>
        </w:tc>
        <w:tc>
          <w:tcPr>
            <w:tcW w:w="5528" w:type="dxa"/>
          </w:tcPr>
          <w:p w14:paraId="4B3A2F9F" w14:textId="77777777" w:rsidR="0065562B" w:rsidRPr="001849EE" w:rsidRDefault="0065562B" w:rsidP="0065562B">
            <w:pPr>
              <w:spacing w:before="20" w:after="20"/>
              <w:ind w:left="108" w:hanging="108"/>
            </w:pPr>
            <w:r>
              <w:t>Aggiunta sezione “Storia delle modifiche”</w:t>
            </w:r>
          </w:p>
        </w:tc>
        <w:tc>
          <w:tcPr>
            <w:tcW w:w="1559" w:type="dxa"/>
          </w:tcPr>
          <w:p w14:paraId="1241C373" w14:textId="77777777" w:rsidR="0065562B" w:rsidRPr="001849EE" w:rsidRDefault="0065562B" w:rsidP="0065562B">
            <w:pPr>
              <w:spacing w:before="20" w:after="20"/>
            </w:pPr>
          </w:p>
        </w:tc>
      </w:tr>
      <w:tr w:rsidR="0065562B" w:rsidRPr="001849EE" w14:paraId="711ECD5B" w14:textId="77777777" w:rsidTr="0065562B">
        <w:trPr>
          <w:cantSplit/>
        </w:trPr>
        <w:tc>
          <w:tcPr>
            <w:tcW w:w="1347" w:type="dxa"/>
          </w:tcPr>
          <w:p w14:paraId="4A002FA2" w14:textId="77777777" w:rsidR="0065562B" w:rsidRDefault="0065562B" w:rsidP="0065562B">
            <w:pPr>
              <w:spacing w:before="20" w:after="20"/>
            </w:pPr>
            <w:r>
              <w:t>28/05/2013</w:t>
            </w:r>
          </w:p>
        </w:tc>
        <w:tc>
          <w:tcPr>
            <w:tcW w:w="1276" w:type="dxa"/>
          </w:tcPr>
          <w:p w14:paraId="04303664" w14:textId="77777777" w:rsidR="0065562B" w:rsidRDefault="0065562B" w:rsidP="0065562B">
            <w:pPr>
              <w:spacing w:before="20" w:after="20"/>
            </w:pPr>
            <w:r>
              <w:t>3.02.8</w:t>
            </w:r>
          </w:p>
        </w:tc>
        <w:tc>
          <w:tcPr>
            <w:tcW w:w="5528" w:type="dxa"/>
          </w:tcPr>
          <w:p w14:paraId="48A35A51" w14:textId="77777777" w:rsidR="0065562B" w:rsidRDefault="0065562B" w:rsidP="0065562B">
            <w:pPr>
              <w:spacing w:before="20" w:after="20"/>
              <w:ind w:left="108" w:hanging="108"/>
            </w:pPr>
            <w:r>
              <w:t>Aggiunto capito</w:t>
            </w:r>
            <w:r w:rsidR="00CB60BE">
              <w:t>lo</w:t>
            </w:r>
            <w:r>
              <w:t xml:space="preserve"> Interazione con sistema AVCPass</w:t>
            </w:r>
          </w:p>
        </w:tc>
        <w:tc>
          <w:tcPr>
            <w:tcW w:w="1559" w:type="dxa"/>
          </w:tcPr>
          <w:p w14:paraId="3DCCB3E9" w14:textId="77777777" w:rsidR="0065562B" w:rsidRPr="001849EE" w:rsidRDefault="0065562B" w:rsidP="0065562B">
            <w:pPr>
              <w:spacing w:before="20" w:after="20"/>
            </w:pPr>
            <w:r>
              <w:fldChar w:fldCharType="begin"/>
            </w:r>
            <w:r>
              <w:instrText xml:space="preserve"> REF _Ref357504670 \r \h </w:instrText>
            </w:r>
            <w:r>
              <w:fldChar w:fldCharType="separate"/>
            </w:r>
            <w:r w:rsidR="00A4660D">
              <w:t>5.6</w:t>
            </w:r>
            <w:r>
              <w:fldChar w:fldCharType="end"/>
            </w:r>
          </w:p>
        </w:tc>
      </w:tr>
      <w:tr w:rsidR="000D3B28" w:rsidRPr="001849EE" w14:paraId="13DE3FBE" w14:textId="77777777" w:rsidTr="0065562B">
        <w:trPr>
          <w:cantSplit/>
        </w:trPr>
        <w:tc>
          <w:tcPr>
            <w:tcW w:w="1347" w:type="dxa"/>
          </w:tcPr>
          <w:p w14:paraId="45B9027C" w14:textId="77777777" w:rsidR="000D3B28" w:rsidRDefault="000D3B28" w:rsidP="0065562B">
            <w:pPr>
              <w:spacing w:before="20" w:after="20"/>
            </w:pPr>
            <w:r>
              <w:t>12/12/2013</w:t>
            </w:r>
          </w:p>
        </w:tc>
        <w:tc>
          <w:tcPr>
            <w:tcW w:w="1276" w:type="dxa"/>
          </w:tcPr>
          <w:p w14:paraId="65A13493" w14:textId="77777777" w:rsidR="000D3B28" w:rsidRDefault="000D3B28" w:rsidP="0065562B">
            <w:pPr>
              <w:spacing w:before="20" w:after="20"/>
            </w:pPr>
            <w:r>
              <w:t>3.03.0</w:t>
            </w:r>
          </w:p>
        </w:tc>
        <w:tc>
          <w:tcPr>
            <w:tcW w:w="5528" w:type="dxa"/>
          </w:tcPr>
          <w:p w14:paraId="746AC9F5" w14:textId="77777777" w:rsidR="000D3B28" w:rsidRDefault="000D3B28" w:rsidP="000D3B28">
            <w:pPr>
              <w:spacing w:before="20" w:after="20"/>
              <w:ind w:left="108" w:hanging="108"/>
              <w:jc w:val="left"/>
            </w:pPr>
            <w:r>
              <w:t xml:space="preserve">Aggiunto paragrafo nuova modalità pubblicazione e nuova modalità di </w:t>
            </w:r>
            <w:r w:rsidR="00AA527F">
              <w:t>interazione</w:t>
            </w:r>
            <w:r>
              <w:t xml:space="preserve"> con AVCPass</w:t>
            </w:r>
          </w:p>
        </w:tc>
        <w:tc>
          <w:tcPr>
            <w:tcW w:w="1559" w:type="dxa"/>
          </w:tcPr>
          <w:p w14:paraId="3FD2C50C" w14:textId="77777777" w:rsidR="000D3B28" w:rsidRDefault="00CB60BE" w:rsidP="0065562B">
            <w:pPr>
              <w:spacing w:before="20" w:after="20"/>
            </w:pPr>
            <w:r>
              <w:fldChar w:fldCharType="begin"/>
            </w:r>
            <w:r>
              <w:instrText xml:space="preserve"> REF _Ref394044663 \r \h </w:instrText>
            </w:r>
            <w:r>
              <w:fldChar w:fldCharType="separate"/>
            </w:r>
            <w:r w:rsidR="00A4660D">
              <w:t>5.4.2.2</w:t>
            </w:r>
            <w:r>
              <w:fldChar w:fldCharType="end"/>
            </w:r>
          </w:p>
        </w:tc>
      </w:tr>
      <w:tr w:rsidR="00DD0E52" w:rsidRPr="001849EE" w14:paraId="27D24E8E" w14:textId="77777777" w:rsidTr="0065562B">
        <w:trPr>
          <w:cantSplit/>
        </w:trPr>
        <w:tc>
          <w:tcPr>
            <w:tcW w:w="1347" w:type="dxa"/>
          </w:tcPr>
          <w:p w14:paraId="50402275" w14:textId="77777777" w:rsidR="00DD0E52" w:rsidRDefault="00DD0E52" w:rsidP="0065562B">
            <w:pPr>
              <w:spacing w:before="20" w:after="20"/>
            </w:pPr>
            <w:r>
              <w:t>20/05/2014</w:t>
            </w:r>
          </w:p>
        </w:tc>
        <w:tc>
          <w:tcPr>
            <w:tcW w:w="1276" w:type="dxa"/>
          </w:tcPr>
          <w:p w14:paraId="4776B274" w14:textId="77777777" w:rsidR="00DD0E52" w:rsidRDefault="00DD0E52" w:rsidP="0065562B">
            <w:pPr>
              <w:spacing w:before="20" w:after="20"/>
            </w:pPr>
            <w:r>
              <w:t>3.03.1.2</w:t>
            </w:r>
          </w:p>
        </w:tc>
        <w:tc>
          <w:tcPr>
            <w:tcW w:w="5528" w:type="dxa"/>
          </w:tcPr>
          <w:p w14:paraId="2FA8DEB7" w14:textId="77777777" w:rsidR="00DD0E52" w:rsidRDefault="00AA527F" w:rsidP="000D3B28">
            <w:pPr>
              <w:spacing w:before="20" w:after="20"/>
              <w:ind w:left="108" w:hanging="108"/>
              <w:jc w:val="left"/>
            </w:pPr>
            <w:r>
              <w:t>Aggiunte informazioni sulla nuova gestione dei codici CUP</w:t>
            </w:r>
          </w:p>
        </w:tc>
        <w:tc>
          <w:tcPr>
            <w:tcW w:w="1559" w:type="dxa"/>
          </w:tcPr>
          <w:p w14:paraId="7C74CC66" w14:textId="77777777" w:rsidR="00DD0E52" w:rsidRDefault="00CB60BE" w:rsidP="0065562B">
            <w:pPr>
              <w:spacing w:before="20" w:after="20"/>
            </w:pPr>
            <w:r>
              <w:fldChar w:fldCharType="begin"/>
            </w:r>
            <w:r>
              <w:instrText xml:space="preserve"> REF _Ref394044567 \r \h </w:instrText>
            </w:r>
            <w:r>
              <w:fldChar w:fldCharType="separate"/>
            </w:r>
            <w:r w:rsidR="00A4660D">
              <w:t>5.4.1.4</w:t>
            </w:r>
            <w:r>
              <w:fldChar w:fldCharType="end"/>
            </w:r>
            <w:r>
              <w:t xml:space="preserve">, </w:t>
            </w:r>
            <w:r>
              <w:fldChar w:fldCharType="begin"/>
            </w:r>
            <w:r>
              <w:instrText xml:space="preserve"> REF _Ref394044568 \r \h </w:instrText>
            </w:r>
            <w:r>
              <w:fldChar w:fldCharType="separate"/>
            </w:r>
            <w:r w:rsidR="00A4660D">
              <w:t>5.4.1.8</w:t>
            </w:r>
            <w:r>
              <w:fldChar w:fldCharType="end"/>
            </w:r>
            <w:r>
              <w:t xml:space="preserve">, </w:t>
            </w:r>
            <w:r>
              <w:fldChar w:fldCharType="begin"/>
            </w:r>
            <w:r>
              <w:instrText xml:space="preserve"> REF _Ref394044593 \r \h </w:instrText>
            </w:r>
            <w:r>
              <w:fldChar w:fldCharType="separate"/>
            </w:r>
            <w:r w:rsidR="00A4660D">
              <w:t>5.13.3.2</w:t>
            </w:r>
            <w:r>
              <w:fldChar w:fldCharType="end"/>
            </w:r>
            <w:r>
              <w:t xml:space="preserve">, </w:t>
            </w:r>
            <w:r>
              <w:fldChar w:fldCharType="begin"/>
            </w:r>
            <w:r>
              <w:instrText xml:space="preserve"> REF _Ref394044610 \r \h </w:instrText>
            </w:r>
            <w:r>
              <w:fldChar w:fldCharType="separate"/>
            </w:r>
            <w:r w:rsidR="00A4660D">
              <w:t>6</w:t>
            </w:r>
            <w:r>
              <w:fldChar w:fldCharType="end"/>
            </w:r>
          </w:p>
        </w:tc>
      </w:tr>
      <w:tr w:rsidR="00AB643F" w:rsidRPr="001849EE" w14:paraId="075F1CE5" w14:textId="77777777" w:rsidTr="0065562B">
        <w:trPr>
          <w:cantSplit/>
        </w:trPr>
        <w:tc>
          <w:tcPr>
            <w:tcW w:w="1347" w:type="dxa"/>
          </w:tcPr>
          <w:p w14:paraId="4A1C6DD5" w14:textId="77777777" w:rsidR="00AB643F" w:rsidRDefault="00AB643F" w:rsidP="0065562B">
            <w:pPr>
              <w:spacing w:before="20" w:after="20"/>
            </w:pPr>
            <w:r>
              <w:t>29/07/2014</w:t>
            </w:r>
          </w:p>
        </w:tc>
        <w:tc>
          <w:tcPr>
            <w:tcW w:w="1276" w:type="dxa"/>
          </w:tcPr>
          <w:p w14:paraId="3FAE72D3" w14:textId="77777777" w:rsidR="00AB643F" w:rsidRDefault="00AB643F" w:rsidP="0065562B">
            <w:pPr>
              <w:spacing w:before="20" w:after="20"/>
            </w:pPr>
            <w:r>
              <w:t>3.03.1.4</w:t>
            </w:r>
          </w:p>
        </w:tc>
        <w:tc>
          <w:tcPr>
            <w:tcW w:w="5528" w:type="dxa"/>
          </w:tcPr>
          <w:p w14:paraId="2277D874" w14:textId="77777777" w:rsidR="00AB643F" w:rsidRDefault="00AB643F" w:rsidP="000D3B28">
            <w:pPr>
              <w:spacing w:before="20" w:after="20"/>
              <w:ind w:left="108" w:hanging="108"/>
              <w:jc w:val="left"/>
            </w:pPr>
            <w:r>
              <w:t>Allineamento versione documento alla versione del software</w:t>
            </w:r>
          </w:p>
          <w:p w14:paraId="6AB79EC6" w14:textId="77777777" w:rsidR="00AB643F" w:rsidRPr="00AB643F" w:rsidRDefault="00AB643F" w:rsidP="000D3B28">
            <w:pPr>
              <w:spacing w:before="20" w:after="20"/>
              <w:ind w:left="108" w:hanging="108"/>
              <w:jc w:val="left"/>
            </w:pPr>
            <w:r>
              <w:t xml:space="preserve">Aggiunte informazioni sulla richiesta di dichiarazione </w:t>
            </w:r>
            <w:r w:rsidRPr="00AB643F">
              <w:t>ai sensi della L. 23 giugno 2014 n. 89</w:t>
            </w:r>
          </w:p>
        </w:tc>
        <w:tc>
          <w:tcPr>
            <w:tcW w:w="1559" w:type="dxa"/>
          </w:tcPr>
          <w:p w14:paraId="2152FA75" w14:textId="77777777" w:rsidR="00AB643F" w:rsidRDefault="00CB60BE" w:rsidP="0065562B">
            <w:pPr>
              <w:spacing w:before="20" w:after="20"/>
            </w:pPr>
            <w:r>
              <w:fldChar w:fldCharType="begin"/>
            </w:r>
            <w:r>
              <w:instrText xml:space="preserve"> REF _Ref394044566 \r \h </w:instrText>
            </w:r>
            <w:r>
              <w:fldChar w:fldCharType="separate"/>
            </w:r>
            <w:r w:rsidR="00A4660D">
              <w:t>5.3.1</w:t>
            </w:r>
            <w:r>
              <w:fldChar w:fldCharType="end"/>
            </w:r>
          </w:p>
        </w:tc>
      </w:tr>
      <w:tr w:rsidR="00542420" w:rsidRPr="001849EE" w14:paraId="01B83CC3" w14:textId="77777777" w:rsidTr="0065562B">
        <w:trPr>
          <w:cantSplit/>
        </w:trPr>
        <w:tc>
          <w:tcPr>
            <w:tcW w:w="1347" w:type="dxa"/>
          </w:tcPr>
          <w:p w14:paraId="66E42E1E" w14:textId="77777777" w:rsidR="00542420" w:rsidRDefault="00542420" w:rsidP="0065562B">
            <w:pPr>
              <w:spacing w:before="20" w:after="20"/>
            </w:pPr>
            <w:r>
              <w:t>22/12/2014</w:t>
            </w:r>
          </w:p>
        </w:tc>
        <w:tc>
          <w:tcPr>
            <w:tcW w:w="1276" w:type="dxa"/>
          </w:tcPr>
          <w:p w14:paraId="5ACA2630" w14:textId="77777777" w:rsidR="00542420" w:rsidRDefault="00542420" w:rsidP="0065562B">
            <w:pPr>
              <w:spacing w:before="20" w:after="20"/>
            </w:pPr>
            <w:r>
              <w:t>3.03.3.0</w:t>
            </w:r>
          </w:p>
        </w:tc>
        <w:tc>
          <w:tcPr>
            <w:tcW w:w="5528" w:type="dxa"/>
          </w:tcPr>
          <w:p w14:paraId="1827F1DB" w14:textId="77777777" w:rsidR="00542420" w:rsidRDefault="00542420" w:rsidP="000D3B28">
            <w:pPr>
              <w:spacing w:before="20" w:after="20"/>
              <w:ind w:left="108" w:hanging="108"/>
              <w:jc w:val="left"/>
            </w:pPr>
            <w:r>
              <w:t>Aggiunti riferimenti alla nuova informazione “</w:t>
            </w:r>
            <w:r w:rsidRPr="00C5410E">
              <w:t>Estrema urgenza ex art. 9 commi 1 e 2 D.L. 133/2014</w:t>
            </w:r>
            <w:r>
              <w:t>”, richiesta per la scheda “Gara”</w:t>
            </w:r>
          </w:p>
        </w:tc>
        <w:tc>
          <w:tcPr>
            <w:tcW w:w="1559" w:type="dxa"/>
          </w:tcPr>
          <w:p w14:paraId="4F76200C" w14:textId="77777777" w:rsidR="00542420" w:rsidRDefault="00542420" w:rsidP="0065562B">
            <w:pPr>
              <w:spacing w:before="20" w:after="20"/>
            </w:pPr>
          </w:p>
        </w:tc>
      </w:tr>
      <w:tr w:rsidR="00AF257E" w:rsidRPr="001849EE" w14:paraId="0E487472" w14:textId="77777777" w:rsidTr="0065562B">
        <w:trPr>
          <w:cantSplit/>
        </w:trPr>
        <w:tc>
          <w:tcPr>
            <w:tcW w:w="1347" w:type="dxa"/>
          </w:tcPr>
          <w:p w14:paraId="13FFB47F" w14:textId="77777777" w:rsidR="00AF257E" w:rsidRDefault="00B834A9" w:rsidP="0065562B">
            <w:pPr>
              <w:spacing w:before="20" w:after="20"/>
            </w:pPr>
            <w:r>
              <w:t>01/</w:t>
            </w:r>
            <w:r w:rsidR="00AF257E">
              <w:t>02/2016</w:t>
            </w:r>
          </w:p>
        </w:tc>
        <w:tc>
          <w:tcPr>
            <w:tcW w:w="1276" w:type="dxa"/>
          </w:tcPr>
          <w:p w14:paraId="53BC33B2" w14:textId="77777777" w:rsidR="00AF257E" w:rsidRDefault="00AF257E" w:rsidP="0065562B">
            <w:pPr>
              <w:spacing w:before="20" w:after="20"/>
            </w:pPr>
            <w:r>
              <w:t>3.03.5.0</w:t>
            </w:r>
          </w:p>
        </w:tc>
        <w:tc>
          <w:tcPr>
            <w:tcW w:w="5528" w:type="dxa"/>
          </w:tcPr>
          <w:p w14:paraId="7618100C" w14:textId="77777777" w:rsidR="00AF257E" w:rsidRDefault="00AF257E" w:rsidP="000D3B28">
            <w:pPr>
              <w:spacing w:before="20" w:after="20"/>
              <w:ind w:left="108" w:hanging="108"/>
              <w:jc w:val="left"/>
            </w:pPr>
            <w:r>
              <w:t>Aggiunti riferimenti alle nuove informazioni richieste in relazione alla normativa sui soggetti aggregatori</w:t>
            </w:r>
          </w:p>
        </w:tc>
        <w:tc>
          <w:tcPr>
            <w:tcW w:w="1559" w:type="dxa"/>
          </w:tcPr>
          <w:p w14:paraId="142C9B24" w14:textId="77777777" w:rsidR="00AF257E" w:rsidRDefault="00AF257E" w:rsidP="0065562B">
            <w:pPr>
              <w:spacing w:before="20" w:after="20"/>
            </w:pPr>
          </w:p>
        </w:tc>
      </w:tr>
      <w:tr w:rsidR="00B834A9" w:rsidRPr="001849EE" w14:paraId="57A90F5F" w14:textId="77777777" w:rsidTr="0065562B">
        <w:trPr>
          <w:cantSplit/>
        </w:trPr>
        <w:tc>
          <w:tcPr>
            <w:tcW w:w="1347" w:type="dxa"/>
          </w:tcPr>
          <w:p w14:paraId="0CA7EE04" w14:textId="77777777" w:rsidR="00B834A9" w:rsidRDefault="00B834A9" w:rsidP="0065562B">
            <w:pPr>
              <w:spacing w:before="20" w:after="20"/>
            </w:pPr>
            <w:r>
              <w:t>05/08/2016</w:t>
            </w:r>
          </w:p>
        </w:tc>
        <w:tc>
          <w:tcPr>
            <w:tcW w:w="1276" w:type="dxa"/>
          </w:tcPr>
          <w:p w14:paraId="2162D690" w14:textId="77777777" w:rsidR="00B834A9" w:rsidRDefault="00B834A9" w:rsidP="0065562B">
            <w:pPr>
              <w:spacing w:before="20" w:after="20"/>
            </w:pPr>
            <w:r>
              <w:t>3.03.5.8</w:t>
            </w:r>
          </w:p>
        </w:tc>
        <w:tc>
          <w:tcPr>
            <w:tcW w:w="5528" w:type="dxa"/>
          </w:tcPr>
          <w:p w14:paraId="67CE143F" w14:textId="77777777" w:rsidR="00B834A9" w:rsidRDefault="00B834A9" w:rsidP="000D3B28">
            <w:pPr>
              <w:spacing w:before="20" w:after="20"/>
              <w:ind w:left="108" w:hanging="108"/>
              <w:jc w:val="left"/>
            </w:pPr>
            <w:r>
              <w:t>Allineamento indirizzi web</w:t>
            </w:r>
          </w:p>
        </w:tc>
        <w:tc>
          <w:tcPr>
            <w:tcW w:w="1559" w:type="dxa"/>
          </w:tcPr>
          <w:p w14:paraId="67EBAF18" w14:textId="77777777" w:rsidR="00B834A9" w:rsidRDefault="00B834A9" w:rsidP="0065562B">
            <w:pPr>
              <w:spacing w:before="20" w:after="20"/>
            </w:pPr>
          </w:p>
        </w:tc>
      </w:tr>
      <w:tr w:rsidR="000301FE" w:rsidRPr="001849EE" w14:paraId="62C21784" w14:textId="77777777" w:rsidTr="000301FE">
        <w:trPr>
          <w:cantSplit/>
        </w:trPr>
        <w:tc>
          <w:tcPr>
            <w:tcW w:w="1347" w:type="dxa"/>
            <w:tcBorders>
              <w:top w:val="single" w:sz="4" w:space="0" w:color="auto"/>
              <w:left w:val="single" w:sz="4" w:space="0" w:color="auto"/>
              <w:bottom w:val="single" w:sz="4" w:space="0" w:color="auto"/>
              <w:right w:val="single" w:sz="4" w:space="0" w:color="auto"/>
            </w:tcBorders>
          </w:tcPr>
          <w:p w14:paraId="0BBF9FAF" w14:textId="77777777" w:rsidR="000301FE" w:rsidRDefault="000301FE" w:rsidP="00467755">
            <w:pPr>
              <w:spacing w:before="20" w:after="20"/>
            </w:pPr>
            <w:r>
              <w:t>26/09/2017</w:t>
            </w:r>
          </w:p>
        </w:tc>
        <w:tc>
          <w:tcPr>
            <w:tcW w:w="1276" w:type="dxa"/>
            <w:tcBorders>
              <w:top w:val="single" w:sz="4" w:space="0" w:color="auto"/>
              <w:left w:val="single" w:sz="4" w:space="0" w:color="auto"/>
              <w:bottom w:val="single" w:sz="4" w:space="0" w:color="auto"/>
              <w:right w:val="single" w:sz="4" w:space="0" w:color="auto"/>
            </w:tcBorders>
          </w:tcPr>
          <w:p w14:paraId="515DACD4" w14:textId="77777777" w:rsidR="000301FE" w:rsidRDefault="000301FE" w:rsidP="00467755">
            <w:pPr>
              <w:spacing w:before="20" w:after="20"/>
            </w:pPr>
            <w:r>
              <w:t>3.04.0</w:t>
            </w:r>
          </w:p>
        </w:tc>
        <w:tc>
          <w:tcPr>
            <w:tcW w:w="5528" w:type="dxa"/>
            <w:tcBorders>
              <w:top w:val="single" w:sz="4" w:space="0" w:color="auto"/>
              <w:left w:val="single" w:sz="4" w:space="0" w:color="auto"/>
              <w:bottom w:val="single" w:sz="4" w:space="0" w:color="auto"/>
              <w:right w:val="single" w:sz="4" w:space="0" w:color="auto"/>
            </w:tcBorders>
          </w:tcPr>
          <w:p w14:paraId="11BC19F5" w14:textId="77777777" w:rsidR="000301FE" w:rsidRDefault="000301FE" w:rsidP="00467755">
            <w:pPr>
              <w:spacing w:before="20" w:after="20"/>
              <w:ind w:left="108" w:hanging="108"/>
              <w:jc w:val="left"/>
            </w:pPr>
            <w:r>
              <w:t>Aggiornamento figure schede Fase Iniziale, Adesione accordo quadro / Convenzione, Variante.</w:t>
            </w:r>
          </w:p>
          <w:p w14:paraId="783C96C7" w14:textId="77777777" w:rsidR="000301FE" w:rsidRDefault="000301FE" w:rsidP="00467755">
            <w:pPr>
              <w:spacing w:before="20" w:after="20"/>
              <w:ind w:left="108" w:hanging="108"/>
              <w:jc w:val="left"/>
            </w:pPr>
            <w:r>
              <w:t>Aggiunta nuova gestione Aggiudicatari/Affidatari</w:t>
            </w:r>
          </w:p>
        </w:tc>
        <w:tc>
          <w:tcPr>
            <w:tcW w:w="1559" w:type="dxa"/>
            <w:tcBorders>
              <w:top w:val="single" w:sz="4" w:space="0" w:color="auto"/>
              <w:left w:val="single" w:sz="4" w:space="0" w:color="auto"/>
              <w:bottom w:val="single" w:sz="4" w:space="0" w:color="auto"/>
              <w:right w:val="single" w:sz="4" w:space="0" w:color="auto"/>
            </w:tcBorders>
          </w:tcPr>
          <w:p w14:paraId="47715B23" w14:textId="77777777" w:rsidR="000301FE" w:rsidRDefault="000301FE" w:rsidP="00467755">
            <w:pPr>
              <w:spacing w:before="20" w:after="20"/>
            </w:pPr>
            <w:r>
              <w:t>5.2.1.4, 5.9.3.9, 5.9.7, 5.12.6.3</w:t>
            </w:r>
          </w:p>
        </w:tc>
      </w:tr>
      <w:tr w:rsidR="004A4170" w:rsidRPr="001849EE" w14:paraId="625C83EE" w14:textId="77777777" w:rsidTr="000301FE">
        <w:trPr>
          <w:cantSplit/>
        </w:trPr>
        <w:tc>
          <w:tcPr>
            <w:tcW w:w="1347" w:type="dxa"/>
            <w:tcBorders>
              <w:top w:val="single" w:sz="4" w:space="0" w:color="auto"/>
              <w:left w:val="single" w:sz="4" w:space="0" w:color="auto"/>
              <w:bottom w:val="single" w:sz="4" w:space="0" w:color="auto"/>
              <w:right w:val="single" w:sz="4" w:space="0" w:color="auto"/>
            </w:tcBorders>
          </w:tcPr>
          <w:p w14:paraId="4B0D1FEF" w14:textId="77777777" w:rsidR="004A4170" w:rsidRDefault="004A4170" w:rsidP="004A4170">
            <w:pPr>
              <w:spacing w:before="20" w:after="20"/>
            </w:pPr>
            <w:r>
              <w:t>18/02/2019</w:t>
            </w:r>
          </w:p>
        </w:tc>
        <w:tc>
          <w:tcPr>
            <w:tcW w:w="1276" w:type="dxa"/>
            <w:tcBorders>
              <w:top w:val="single" w:sz="4" w:space="0" w:color="auto"/>
              <w:left w:val="single" w:sz="4" w:space="0" w:color="auto"/>
              <w:bottom w:val="single" w:sz="4" w:space="0" w:color="auto"/>
              <w:right w:val="single" w:sz="4" w:space="0" w:color="auto"/>
            </w:tcBorders>
          </w:tcPr>
          <w:p w14:paraId="518EECC3" w14:textId="77777777" w:rsidR="004A4170" w:rsidRDefault="004A4170" w:rsidP="004A4170">
            <w:pPr>
              <w:spacing w:before="20" w:after="20"/>
            </w:pPr>
            <w:r>
              <w:t>3.04.2</w:t>
            </w:r>
          </w:p>
        </w:tc>
        <w:tc>
          <w:tcPr>
            <w:tcW w:w="5528" w:type="dxa"/>
            <w:tcBorders>
              <w:top w:val="single" w:sz="4" w:space="0" w:color="auto"/>
              <w:left w:val="single" w:sz="4" w:space="0" w:color="auto"/>
              <w:bottom w:val="single" w:sz="4" w:space="0" w:color="auto"/>
              <w:right w:val="single" w:sz="4" w:space="0" w:color="auto"/>
            </w:tcBorders>
          </w:tcPr>
          <w:p w14:paraId="731DE5FB" w14:textId="77777777" w:rsidR="004A4170" w:rsidRDefault="004A4170" w:rsidP="004A4170">
            <w:pPr>
              <w:spacing w:before="20" w:after="20"/>
              <w:ind w:left="108" w:hanging="108"/>
              <w:jc w:val="left"/>
            </w:pPr>
            <w:r>
              <w:t>Aggiornamento paragrafi e figure schede Gara, Lotto, Perfezionamento, Aggiudicazioni secondo i riferimenti indicati nel dlgs 50/2016</w:t>
            </w:r>
          </w:p>
          <w:p w14:paraId="5D0CB2A9" w14:textId="77777777" w:rsidR="004A4170" w:rsidRDefault="004A4170" w:rsidP="004A4170">
            <w:pPr>
              <w:spacing w:before="20" w:after="20"/>
              <w:jc w:val="left"/>
            </w:pPr>
          </w:p>
        </w:tc>
        <w:tc>
          <w:tcPr>
            <w:tcW w:w="1559" w:type="dxa"/>
            <w:tcBorders>
              <w:top w:val="single" w:sz="4" w:space="0" w:color="auto"/>
              <w:left w:val="single" w:sz="4" w:space="0" w:color="auto"/>
              <w:bottom w:val="single" w:sz="4" w:space="0" w:color="auto"/>
              <w:right w:val="single" w:sz="4" w:space="0" w:color="auto"/>
            </w:tcBorders>
          </w:tcPr>
          <w:p w14:paraId="4B2EED90" w14:textId="77777777" w:rsidR="004A4170" w:rsidRDefault="004A4170" w:rsidP="004A4170">
            <w:pPr>
              <w:spacing w:before="20" w:after="20"/>
            </w:pPr>
            <w:r>
              <w:t>5.1, 5.2, 5.9</w:t>
            </w:r>
          </w:p>
        </w:tc>
      </w:tr>
      <w:tr w:rsidR="007C42C3" w:rsidRPr="001849EE" w14:paraId="33669131" w14:textId="77777777" w:rsidTr="000301FE">
        <w:trPr>
          <w:cantSplit/>
        </w:trPr>
        <w:tc>
          <w:tcPr>
            <w:tcW w:w="1347" w:type="dxa"/>
            <w:tcBorders>
              <w:top w:val="single" w:sz="4" w:space="0" w:color="auto"/>
              <w:left w:val="single" w:sz="4" w:space="0" w:color="auto"/>
              <w:bottom w:val="single" w:sz="4" w:space="0" w:color="auto"/>
              <w:right w:val="single" w:sz="4" w:space="0" w:color="auto"/>
            </w:tcBorders>
          </w:tcPr>
          <w:p w14:paraId="123E1A67" w14:textId="77777777" w:rsidR="007C42C3" w:rsidRDefault="007C42C3" w:rsidP="007C42C3">
            <w:pPr>
              <w:spacing w:before="20" w:after="20"/>
            </w:pPr>
            <w:r>
              <w:t>21/08/2019</w:t>
            </w:r>
          </w:p>
        </w:tc>
        <w:tc>
          <w:tcPr>
            <w:tcW w:w="1276" w:type="dxa"/>
            <w:tcBorders>
              <w:top w:val="single" w:sz="4" w:space="0" w:color="auto"/>
              <w:left w:val="single" w:sz="4" w:space="0" w:color="auto"/>
              <w:bottom w:val="single" w:sz="4" w:space="0" w:color="auto"/>
              <w:right w:val="single" w:sz="4" w:space="0" w:color="auto"/>
            </w:tcBorders>
          </w:tcPr>
          <w:p w14:paraId="7387AC32" w14:textId="77777777" w:rsidR="007C42C3" w:rsidRDefault="007C42C3" w:rsidP="007C42C3">
            <w:pPr>
              <w:spacing w:before="20" w:after="20"/>
            </w:pPr>
            <w:r>
              <w:t>3.04.3</w:t>
            </w:r>
          </w:p>
        </w:tc>
        <w:tc>
          <w:tcPr>
            <w:tcW w:w="5528" w:type="dxa"/>
            <w:tcBorders>
              <w:top w:val="single" w:sz="4" w:space="0" w:color="auto"/>
              <w:left w:val="single" w:sz="4" w:space="0" w:color="auto"/>
              <w:bottom w:val="single" w:sz="4" w:space="0" w:color="auto"/>
              <w:right w:val="single" w:sz="4" w:space="0" w:color="auto"/>
            </w:tcBorders>
          </w:tcPr>
          <w:p w14:paraId="36E5DEA5" w14:textId="77777777" w:rsidR="007C42C3" w:rsidRDefault="007C42C3" w:rsidP="007C42C3">
            <w:pPr>
              <w:spacing w:before="20" w:after="20"/>
              <w:ind w:left="108" w:hanging="108"/>
              <w:jc w:val="left"/>
            </w:pPr>
            <w:r>
              <w:t>La scheda Variante è stata rinominata in Modifica Contrattuale</w:t>
            </w:r>
          </w:p>
          <w:p w14:paraId="2B9B29BF" w14:textId="77777777" w:rsidR="007C42C3" w:rsidRDefault="007C42C3" w:rsidP="007C42C3">
            <w:pPr>
              <w:spacing w:before="20" w:after="20"/>
              <w:ind w:left="108" w:hanging="108"/>
              <w:jc w:val="left"/>
            </w:pPr>
          </w:p>
          <w:p w14:paraId="7A9D5B00" w14:textId="77777777" w:rsidR="007C42C3" w:rsidRDefault="007C42C3" w:rsidP="007C42C3">
            <w:pPr>
              <w:spacing w:before="20" w:after="20"/>
              <w:ind w:left="108" w:hanging="108"/>
              <w:jc w:val="left"/>
            </w:pPr>
            <w:r>
              <w:t>Aggiornamento paragrafi e figure schede Gara, Lotto, Modifica Contrattuale, Subappalti, Aggiudicazione contratti esclusi</w:t>
            </w:r>
          </w:p>
        </w:tc>
        <w:tc>
          <w:tcPr>
            <w:tcW w:w="1559" w:type="dxa"/>
            <w:tcBorders>
              <w:top w:val="single" w:sz="4" w:space="0" w:color="auto"/>
              <w:left w:val="single" w:sz="4" w:space="0" w:color="auto"/>
              <w:bottom w:val="single" w:sz="4" w:space="0" w:color="auto"/>
              <w:right w:val="single" w:sz="4" w:space="0" w:color="auto"/>
            </w:tcBorders>
          </w:tcPr>
          <w:p w14:paraId="01B90E4F" w14:textId="77777777" w:rsidR="007C42C3" w:rsidRDefault="007C42C3" w:rsidP="007C42C3">
            <w:pPr>
              <w:spacing w:before="20" w:after="20"/>
            </w:pPr>
            <w:r>
              <w:t>5.1, 5.2, 5.9.5, 5.12.6, 5.12.6</w:t>
            </w:r>
          </w:p>
        </w:tc>
      </w:tr>
      <w:tr w:rsidR="00191D5B" w:rsidRPr="001849EE" w14:paraId="1042E24A" w14:textId="77777777" w:rsidTr="000301FE">
        <w:trPr>
          <w:cantSplit/>
        </w:trPr>
        <w:tc>
          <w:tcPr>
            <w:tcW w:w="1347" w:type="dxa"/>
            <w:tcBorders>
              <w:top w:val="single" w:sz="4" w:space="0" w:color="auto"/>
              <w:left w:val="single" w:sz="4" w:space="0" w:color="auto"/>
              <w:bottom w:val="single" w:sz="4" w:space="0" w:color="auto"/>
              <w:right w:val="single" w:sz="4" w:space="0" w:color="auto"/>
            </w:tcBorders>
          </w:tcPr>
          <w:p w14:paraId="00DCC9E4" w14:textId="77777777" w:rsidR="00191D5B" w:rsidRDefault="00191D5B" w:rsidP="007C42C3">
            <w:pPr>
              <w:spacing w:before="20" w:after="20"/>
            </w:pPr>
            <w:r>
              <w:t>21/01/2020</w:t>
            </w:r>
          </w:p>
        </w:tc>
        <w:tc>
          <w:tcPr>
            <w:tcW w:w="1276" w:type="dxa"/>
            <w:tcBorders>
              <w:top w:val="single" w:sz="4" w:space="0" w:color="auto"/>
              <w:left w:val="single" w:sz="4" w:space="0" w:color="auto"/>
              <w:bottom w:val="single" w:sz="4" w:space="0" w:color="auto"/>
              <w:right w:val="single" w:sz="4" w:space="0" w:color="auto"/>
            </w:tcBorders>
          </w:tcPr>
          <w:p w14:paraId="3139E614" w14:textId="77777777" w:rsidR="00191D5B" w:rsidRDefault="00191D5B" w:rsidP="007C42C3">
            <w:pPr>
              <w:spacing w:before="20" w:after="20"/>
            </w:pPr>
            <w:r>
              <w:t>3.04.4</w:t>
            </w:r>
          </w:p>
        </w:tc>
        <w:tc>
          <w:tcPr>
            <w:tcW w:w="5528" w:type="dxa"/>
            <w:tcBorders>
              <w:top w:val="single" w:sz="4" w:space="0" w:color="auto"/>
              <w:left w:val="single" w:sz="4" w:space="0" w:color="auto"/>
              <w:bottom w:val="single" w:sz="4" w:space="0" w:color="auto"/>
              <w:right w:val="single" w:sz="4" w:space="0" w:color="auto"/>
            </w:tcBorders>
          </w:tcPr>
          <w:p w14:paraId="153C543A" w14:textId="77777777" w:rsidR="00191D5B" w:rsidRDefault="00191D5B" w:rsidP="007C42C3">
            <w:pPr>
              <w:spacing w:before="20" w:after="20"/>
              <w:ind w:left="108" w:hanging="108"/>
              <w:jc w:val="left"/>
            </w:pPr>
            <w:r>
              <w:t>Introduzione funzione delega e adesione a iniziative presso i soggetti aggregatori</w:t>
            </w:r>
          </w:p>
          <w:p w14:paraId="4677F492" w14:textId="77777777" w:rsidR="00191D5B" w:rsidRDefault="00191D5B" w:rsidP="007C42C3">
            <w:pPr>
              <w:spacing w:before="20" w:after="20"/>
              <w:ind w:left="108" w:hanging="108"/>
              <w:jc w:val="left"/>
            </w:pPr>
            <w:r>
              <w:t>Aggiornamento paragrafi e figure schede Gara e Lotto</w:t>
            </w:r>
          </w:p>
        </w:tc>
        <w:tc>
          <w:tcPr>
            <w:tcW w:w="1559" w:type="dxa"/>
            <w:tcBorders>
              <w:top w:val="single" w:sz="4" w:space="0" w:color="auto"/>
              <w:left w:val="single" w:sz="4" w:space="0" w:color="auto"/>
              <w:bottom w:val="single" w:sz="4" w:space="0" w:color="auto"/>
              <w:right w:val="single" w:sz="4" w:space="0" w:color="auto"/>
            </w:tcBorders>
          </w:tcPr>
          <w:p w14:paraId="02EE6FC7" w14:textId="499D815B" w:rsidR="00191D5B" w:rsidRDefault="00F72184" w:rsidP="00F72184">
            <w:pPr>
              <w:spacing w:before="20" w:after="20"/>
            </w:pPr>
            <w:r>
              <w:t>5.3, 5.4</w:t>
            </w:r>
            <w:r w:rsidR="00191D5B">
              <w:t>, 5.</w:t>
            </w:r>
            <w:r>
              <w:t>12</w:t>
            </w:r>
            <w:r w:rsidR="00191D5B">
              <w:t>, 5.1</w:t>
            </w:r>
            <w:r>
              <w:t>3</w:t>
            </w:r>
          </w:p>
        </w:tc>
      </w:tr>
      <w:tr w:rsidR="00A55A4B" w:rsidRPr="001849EE" w14:paraId="5A003B34" w14:textId="77777777" w:rsidTr="000301FE">
        <w:trPr>
          <w:cantSplit/>
        </w:trPr>
        <w:tc>
          <w:tcPr>
            <w:tcW w:w="1347" w:type="dxa"/>
            <w:tcBorders>
              <w:top w:val="single" w:sz="4" w:space="0" w:color="auto"/>
              <w:left w:val="single" w:sz="4" w:space="0" w:color="auto"/>
              <w:bottom w:val="single" w:sz="4" w:space="0" w:color="auto"/>
              <w:right w:val="single" w:sz="4" w:space="0" w:color="auto"/>
            </w:tcBorders>
          </w:tcPr>
          <w:p w14:paraId="1AF9511D" w14:textId="41A414CC" w:rsidR="00A55A4B" w:rsidRDefault="00A55A4B" w:rsidP="007C42C3">
            <w:pPr>
              <w:spacing w:before="20" w:after="20"/>
            </w:pPr>
            <w:r>
              <w:lastRenderedPageBreak/>
              <w:t>26/10/2020</w:t>
            </w:r>
          </w:p>
        </w:tc>
        <w:tc>
          <w:tcPr>
            <w:tcW w:w="1276" w:type="dxa"/>
            <w:tcBorders>
              <w:top w:val="single" w:sz="4" w:space="0" w:color="auto"/>
              <w:left w:val="single" w:sz="4" w:space="0" w:color="auto"/>
              <w:bottom w:val="single" w:sz="4" w:space="0" w:color="auto"/>
              <w:right w:val="single" w:sz="4" w:space="0" w:color="auto"/>
            </w:tcBorders>
          </w:tcPr>
          <w:p w14:paraId="69A97CE8" w14:textId="4EBEBBDD" w:rsidR="00A55A4B" w:rsidRDefault="00A55A4B" w:rsidP="007C42C3">
            <w:pPr>
              <w:spacing w:before="20" w:after="20"/>
            </w:pPr>
            <w:r>
              <w:t>3.04.5</w:t>
            </w:r>
          </w:p>
        </w:tc>
        <w:tc>
          <w:tcPr>
            <w:tcW w:w="5528" w:type="dxa"/>
            <w:tcBorders>
              <w:top w:val="single" w:sz="4" w:space="0" w:color="auto"/>
              <w:left w:val="single" w:sz="4" w:space="0" w:color="auto"/>
              <w:bottom w:val="single" w:sz="4" w:space="0" w:color="auto"/>
              <w:right w:val="single" w:sz="4" w:space="0" w:color="auto"/>
            </w:tcBorders>
          </w:tcPr>
          <w:p w14:paraId="553AB9AE" w14:textId="77777777" w:rsidR="00A55A4B" w:rsidRDefault="00A55A4B" w:rsidP="007C42C3">
            <w:pPr>
              <w:spacing w:before="20" w:after="20"/>
              <w:ind w:left="108" w:hanging="108"/>
              <w:jc w:val="left"/>
            </w:pPr>
            <w:r>
              <w:t>Aggiornamento logo ANAC</w:t>
            </w:r>
          </w:p>
          <w:p w14:paraId="3F6412BF" w14:textId="77777777" w:rsidR="00075F9C" w:rsidRDefault="00075F9C" w:rsidP="007C42C3">
            <w:pPr>
              <w:spacing w:before="20" w:after="20"/>
              <w:ind w:left="108" w:hanging="108"/>
              <w:jc w:val="left"/>
            </w:pPr>
            <w:r>
              <w:t>Possibilità di inserire un incaricato di tipo ATI all’interno delle prestazioni progettuali</w:t>
            </w:r>
          </w:p>
          <w:p w14:paraId="5844C049" w14:textId="77777777" w:rsidR="00075F9C" w:rsidRDefault="00075F9C" w:rsidP="007C42C3">
            <w:pPr>
              <w:spacing w:before="20" w:after="20"/>
              <w:ind w:left="108" w:hanging="108"/>
              <w:jc w:val="left"/>
            </w:pPr>
            <w:r>
              <w:t>Possibilità di inserire un aggiudicatario di tipo “Associazione di Categoria”</w:t>
            </w:r>
          </w:p>
          <w:p w14:paraId="45BAF6F3" w14:textId="77777777" w:rsidR="00075F9C" w:rsidRDefault="00075F9C" w:rsidP="007C42C3">
            <w:pPr>
              <w:spacing w:before="20" w:after="20"/>
              <w:ind w:left="108" w:hanging="108"/>
              <w:jc w:val="left"/>
            </w:pPr>
            <w:r>
              <w:t>L’esportazione dei CIG non è più limitata ai CIG visualizzati nella pagina: vengono estratti tutti i CIG ottenuti dalla ricerca (fino a un massimo di 3000)</w:t>
            </w:r>
          </w:p>
          <w:p w14:paraId="2629B30A" w14:textId="0AF4FFE2" w:rsidR="00812C85" w:rsidRDefault="00812C85" w:rsidP="00812C85">
            <w:pPr>
              <w:spacing w:before="20" w:after="20"/>
              <w:ind w:left="108" w:hanging="108"/>
              <w:jc w:val="left"/>
            </w:pPr>
            <w:r>
              <w:t>Inserimento di un campo importo per le opzioni nei dati del lotto</w:t>
            </w:r>
          </w:p>
        </w:tc>
        <w:tc>
          <w:tcPr>
            <w:tcW w:w="1559" w:type="dxa"/>
            <w:tcBorders>
              <w:top w:val="single" w:sz="4" w:space="0" w:color="auto"/>
              <w:left w:val="single" w:sz="4" w:space="0" w:color="auto"/>
              <w:bottom w:val="single" w:sz="4" w:space="0" w:color="auto"/>
              <w:right w:val="single" w:sz="4" w:space="0" w:color="auto"/>
            </w:tcBorders>
          </w:tcPr>
          <w:p w14:paraId="28C6498C" w14:textId="4C305F8A" w:rsidR="00A55A4B" w:rsidRDefault="00812C85" w:rsidP="00812C85">
            <w:pPr>
              <w:spacing w:before="20" w:after="20"/>
            </w:pPr>
            <w:r>
              <w:t>5.13.3.3,5.13.3.1 (immagine), 5.4.1 (immagine), 5.4.1.1, 5.3.4, 5.8, 5.13.6</w:t>
            </w:r>
          </w:p>
        </w:tc>
      </w:tr>
      <w:tr w:rsidR="007C7421" w:rsidRPr="001849EE" w14:paraId="75FE4600" w14:textId="77777777" w:rsidTr="007C7421">
        <w:trPr>
          <w:cantSplit/>
          <w:trHeight w:val="2021"/>
        </w:trPr>
        <w:tc>
          <w:tcPr>
            <w:tcW w:w="1347" w:type="dxa"/>
            <w:tcBorders>
              <w:top w:val="single" w:sz="4" w:space="0" w:color="auto"/>
              <w:left w:val="single" w:sz="4" w:space="0" w:color="auto"/>
              <w:bottom w:val="single" w:sz="4" w:space="0" w:color="auto"/>
              <w:right w:val="single" w:sz="4" w:space="0" w:color="auto"/>
            </w:tcBorders>
          </w:tcPr>
          <w:p w14:paraId="6338997D" w14:textId="755A100C" w:rsidR="007C7421" w:rsidRDefault="007C7421" w:rsidP="007C42C3">
            <w:pPr>
              <w:spacing w:before="20" w:after="20"/>
            </w:pPr>
            <w:r>
              <w:t>26/05/2021</w:t>
            </w:r>
          </w:p>
        </w:tc>
        <w:tc>
          <w:tcPr>
            <w:tcW w:w="1276" w:type="dxa"/>
            <w:tcBorders>
              <w:top w:val="single" w:sz="4" w:space="0" w:color="auto"/>
              <w:left w:val="single" w:sz="4" w:space="0" w:color="auto"/>
              <w:bottom w:val="single" w:sz="4" w:space="0" w:color="auto"/>
              <w:right w:val="single" w:sz="4" w:space="0" w:color="auto"/>
            </w:tcBorders>
          </w:tcPr>
          <w:p w14:paraId="0D653EA2" w14:textId="7E9B3506" w:rsidR="007C7421" w:rsidRDefault="007C7421" w:rsidP="007C7421">
            <w:pPr>
              <w:spacing w:before="20" w:after="20"/>
              <w:jc w:val="left"/>
            </w:pPr>
            <w:r>
              <w:t>3.04.6</w:t>
            </w:r>
          </w:p>
        </w:tc>
        <w:tc>
          <w:tcPr>
            <w:tcW w:w="5528" w:type="dxa"/>
            <w:tcBorders>
              <w:top w:val="single" w:sz="4" w:space="0" w:color="auto"/>
              <w:left w:val="single" w:sz="4" w:space="0" w:color="auto"/>
              <w:bottom w:val="single" w:sz="4" w:space="0" w:color="auto"/>
              <w:right w:val="single" w:sz="4" w:space="0" w:color="auto"/>
            </w:tcBorders>
          </w:tcPr>
          <w:p w14:paraId="0951B5C6" w14:textId="7526D27F" w:rsidR="007C7421" w:rsidRDefault="007C7421" w:rsidP="007C42C3">
            <w:pPr>
              <w:spacing w:before="20" w:after="20"/>
              <w:ind w:left="108" w:hanging="108"/>
              <w:jc w:val="left"/>
            </w:pPr>
            <w:r>
              <w:t>Aggiornamento Rettifica</w:t>
            </w:r>
            <w:r w:rsidR="00FB6B2C">
              <w:t xml:space="preserve"> Dati Gara e Lotto</w:t>
            </w:r>
          </w:p>
          <w:p w14:paraId="75F9B46A" w14:textId="77777777" w:rsidR="007C7421" w:rsidRDefault="007C7421" w:rsidP="007C42C3">
            <w:pPr>
              <w:spacing w:before="20" w:after="20"/>
              <w:ind w:left="108" w:hanging="108"/>
              <w:jc w:val="left"/>
            </w:pPr>
            <w:r>
              <w:t>Aggiornamento Screenshot Gara</w:t>
            </w:r>
          </w:p>
          <w:p w14:paraId="002087C0" w14:textId="078B37BA" w:rsidR="007C7421" w:rsidRDefault="007C7421" w:rsidP="007C42C3">
            <w:pPr>
              <w:spacing w:before="20" w:after="20"/>
              <w:ind w:left="108" w:hanging="108"/>
              <w:jc w:val="left"/>
            </w:pPr>
            <w:r>
              <w:t>Aggiornamento par. Dati dei Lotti e Dati dei rinnovi e delle ripetizioni</w:t>
            </w:r>
          </w:p>
        </w:tc>
        <w:tc>
          <w:tcPr>
            <w:tcW w:w="1559" w:type="dxa"/>
            <w:tcBorders>
              <w:top w:val="single" w:sz="4" w:space="0" w:color="auto"/>
              <w:left w:val="single" w:sz="4" w:space="0" w:color="auto"/>
              <w:bottom w:val="single" w:sz="4" w:space="0" w:color="auto"/>
              <w:right w:val="single" w:sz="4" w:space="0" w:color="auto"/>
            </w:tcBorders>
          </w:tcPr>
          <w:p w14:paraId="710A16F8" w14:textId="77777777" w:rsidR="007C7421" w:rsidRDefault="007C7421" w:rsidP="00812C85">
            <w:pPr>
              <w:spacing w:before="20" w:after="20"/>
            </w:pPr>
            <w:r>
              <w:t>5.13.3.12</w:t>
            </w:r>
          </w:p>
          <w:p w14:paraId="02E59FBC" w14:textId="77777777" w:rsidR="007C7421" w:rsidRDefault="007C7421" w:rsidP="00812C85">
            <w:pPr>
              <w:spacing w:before="20" w:after="20"/>
            </w:pPr>
            <w:r>
              <w:t>5.3</w:t>
            </w:r>
          </w:p>
          <w:p w14:paraId="7B047B62" w14:textId="3E2D9583" w:rsidR="007C7421" w:rsidRDefault="007C7421" w:rsidP="00812C85">
            <w:pPr>
              <w:spacing w:before="20" w:after="20"/>
            </w:pPr>
            <w:r>
              <w:t>5.4.1.1-5.4.1.3</w:t>
            </w:r>
          </w:p>
        </w:tc>
      </w:tr>
      <w:tr w:rsidR="00A405FA" w:rsidRPr="001849EE" w14:paraId="7D4D0D14" w14:textId="77777777" w:rsidTr="007C7421">
        <w:trPr>
          <w:cantSplit/>
          <w:trHeight w:val="2021"/>
        </w:trPr>
        <w:tc>
          <w:tcPr>
            <w:tcW w:w="1347" w:type="dxa"/>
            <w:tcBorders>
              <w:top w:val="single" w:sz="4" w:space="0" w:color="auto"/>
              <w:left w:val="single" w:sz="4" w:space="0" w:color="auto"/>
              <w:bottom w:val="single" w:sz="4" w:space="0" w:color="auto"/>
              <w:right w:val="single" w:sz="4" w:space="0" w:color="auto"/>
            </w:tcBorders>
          </w:tcPr>
          <w:p w14:paraId="58E84A15" w14:textId="142D02FE" w:rsidR="00A405FA" w:rsidRDefault="00A405FA" w:rsidP="007C42C3">
            <w:pPr>
              <w:spacing w:before="20" w:after="20"/>
            </w:pPr>
            <w:r>
              <w:t>16/11/2021</w:t>
            </w:r>
          </w:p>
        </w:tc>
        <w:tc>
          <w:tcPr>
            <w:tcW w:w="1276" w:type="dxa"/>
            <w:tcBorders>
              <w:top w:val="single" w:sz="4" w:space="0" w:color="auto"/>
              <w:left w:val="single" w:sz="4" w:space="0" w:color="auto"/>
              <w:bottom w:val="single" w:sz="4" w:space="0" w:color="auto"/>
              <w:right w:val="single" w:sz="4" w:space="0" w:color="auto"/>
            </w:tcBorders>
          </w:tcPr>
          <w:p w14:paraId="626EE536" w14:textId="1DD87369" w:rsidR="00A405FA" w:rsidRDefault="00A405FA" w:rsidP="007C7421">
            <w:pPr>
              <w:spacing w:before="20" w:after="20"/>
              <w:jc w:val="left"/>
            </w:pPr>
            <w:r>
              <w:t>3.04.6.2</w:t>
            </w:r>
          </w:p>
        </w:tc>
        <w:tc>
          <w:tcPr>
            <w:tcW w:w="5528" w:type="dxa"/>
            <w:tcBorders>
              <w:top w:val="single" w:sz="4" w:space="0" w:color="auto"/>
              <w:left w:val="single" w:sz="4" w:space="0" w:color="auto"/>
              <w:bottom w:val="single" w:sz="4" w:space="0" w:color="auto"/>
              <w:right w:val="single" w:sz="4" w:space="0" w:color="auto"/>
            </w:tcBorders>
          </w:tcPr>
          <w:p w14:paraId="143E39DA" w14:textId="77777777" w:rsidR="00A405FA" w:rsidRDefault="00A405FA" w:rsidP="007C42C3">
            <w:pPr>
              <w:spacing w:before="20" w:after="20"/>
              <w:ind w:left="108" w:hanging="108"/>
              <w:jc w:val="left"/>
            </w:pPr>
            <w:r>
              <w:t>Aggiornamento Screenshot CUP</w:t>
            </w:r>
          </w:p>
          <w:p w14:paraId="535C43CC" w14:textId="65ED853A" w:rsidR="0061636B" w:rsidRDefault="0061636B" w:rsidP="007C42C3">
            <w:pPr>
              <w:spacing w:before="20" w:after="20"/>
              <w:ind w:left="108" w:hanging="108"/>
              <w:jc w:val="left"/>
            </w:pPr>
            <w:r>
              <w:t>Presa in carico singolo CIG di una gara delegata</w:t>
            </w:r>
          </w:p>
        </w:tc>
        <w:tc>
          <w:tcPr>
            <w:tcW w:w="1559" w:type="dxa"/>
            <w:tcBorders>
              <w:top w:val="single" w:sz="4" w:space="0" w:color="auto"/>
              <w:left w:val="single" w:sz="4" w:space="0" w:color="auto"/>
              <w:bottom w:val="single" w:sz="4" w:space="0" w:color="auto"/>
              <w:right w:val="single" w:sz="4" w:space="0" w:color="auto"/>
            </w:tcBorders>
          </w:tcPr>
          <w:p w14:paraId="641CE3C6" w14:textId="77777777" w:rsidR="00A405FA" w:rsidRDefault="0061636B" w:rsidP="00812C85">
            <w:pPr>
              <w:spacing w:before="20" w:after="20"/>
            </w:pPr>
            <w:r>
              <w:t>5.4.1.8</w:t>
            </w:r>
          </w:p>
          <w:p w14:paraId="15A1DAA1" w14:textId="435B1DBD" w:rsidR="0061636B" w:rsidRDefault="0061636B" w:rsidP="00812C85">
            <w:pPr>
              <w:spacing w:before="20" w:after="20"/>
            </w:pPr>
            <w:r>
              <w:t>5.12.6</w:t>
            </w:r>
            <w:bookmarkStart w:id="4" w:name="_GoBack"/>
            <w:bookmarkEnd w:id="4"/>
          </w:p>
        </w:tc>
      </w:tr>
    </w:tbl>
    <w:p w14:paraId="70EFDED0" w14:textId="7D2FED1E" w:rsidR="00542420" w:rsidRDefault="00542420" w:rsidP="0065562B"/>
    <w:p w14:paraId="3D43CFAB" w14:textId="77777777" w:rsidR="00542420" w:rsidRPr="00542420" w:rsidRDefault="00542420" w:rsidP="00542420"/>
    <w:p w14:paraId="6D82A192" w14:textId="77777777" w:rsidR="00542420" w:rsidRDefault="00542420" w:rsidP="00542420"/>
    <w:p w14:paraId="477D3EB2" w14:textId="77777777" w:rsidR="0065562B" w:rsidRPr="00542420" w:rsidRDefault="00542420" w:rsidP="00542420">
      <w:pPr>
        <w:tabs>
          <w:tab w:val="left" w:pos="7826"/>
        </w:tabs>
      </w:pPr>
      <w:r>
        <w:tab/>
      </w:r>
    </w:p>
    <w:p w14:paraId="2ADB18CB" w14:textId="77777777" w:rsidR="004704B1" w:rsidRDefault="004704B1" w:rsidP="00B6543D">
      <w:pPr>
        <w:pStyle w:val="Titolo1"/>
      </w:pPr>
      <w:bookmarkStart w:id="5" w:name="_Toc72958624"/>
      <w:r>
        <w:lastRenderedPageBreak/>
        <w:t>Presentazione del Servizio</w:t>
      </w:r>
      <w:bookmarkEnd w:id="5"/>
    </w:p>
    <w:p w14:paraId="3252ED54" w14:textId="77777777" w:rsidR="004704B1" w:rsidRDefault="004704B1">
      <w:r>
        <w:t xml:space="preserve">Il SIMOG è l’innovativo strumento di gestione messo a disposizione dei Responsabili </w:t>
      </w:r>
      <w:r w:rsidR="00184E90">
        <w:t>del Procedimento</w:t>
      </w:r>
      <w:r>
        <w:t xml:space="preserve"> per la gestione delle Gare e dei relativi Lotti</w:t>
      </w:r>
      <w:r w:rsidR="00184E90">
        <w:t xml:space="preserve"> e schede aggiuntive</w:t>
      </w:r>
      <w:r>
        <w:t>.</w:t>
      </w:r>
    </w:p>
    <w:p w14:paraId="3267713B" w14:textId="77777777" w:rsidR="004704B1" w:rsidRDefault="004704B1">
      <w:r>
        <w:t xml:space="preserve">Attraverso le operazioni a disposizione dei </w:t>
      </w:r>
      <w:r w:rsidR="00184E90">
        <w:t>RUP</w:t>
      </w:r>
      <w:r>
        <w:t xml:space="preserve">, sarà più agevole l’inserimento e la visualizzazione delle Gare di competenza per </w:t>
      </w:r>
      <w:smartTag w:uri="urn:schemas-microsoft-com:office:smarttags" w:element="PersonName">
        <w:smartTagPr>
          <w:attr w:name="ProductID" w:val="la SA"/>
        </w:smartTagPr>
        <w:r>
          <w:t>la SA</w:t>
        </w:r>
      </w:smartTag>
      <w:r>
        <w:t xml:space="preserve"> per cui si risulti autorizzati presso gli archivi </w:t>
      </w:r>
      <w:r w:rsidR="00542420">
        <w:t>ANAC</w:t>
      </w:r>
      <w:r>
        <w:t>.</w:t>
      </w:r>
    </w:p>
    <w:p w14:paraId="456FA360" w14:textId="77777777" w:rsidR="001868AB" w:rsidRDefault="001868AB"/>
    <w:p w14:paraId="66DB6387" w14:textId="77777777" w:rsidR="004704B1" w:rsidRDefault="004704B1" w:rsidP="00B6543D">
      <w:pPr>
        <w:pStyle w:val="Titolo1"/>
      </w:pPr>
      <w:bookmarkStart w:id="6" w:name="_Toc72958625"/>
      <w:r>
        <w:lastRenderedPageBreak/>
        <w:t>Fruizione del Servizio</w:t>
      </w:r>
      <w:bookmarkEnd w:id="6"/>
    </w:p>
    <w:p w14:paraId="09862117" w14:textId="77777777" w:rsidR="004704B1" w:rsidRDefault="004704B1">
      <w:r>
        <w:t>Il SIMOG offre un’ampia gamma di Messaggi in grado di guidare l’utente attraverso tutte le operazioni di gestione.</w:t>
      </w:r>
    </w:p>
    <w:p w14:paraId="79B02A2C" w14:textId="77777777" w:rsidR="004704B1" w:rsidRDefault="004704B1">
      <w:r>
        <w:t>Tali messaggi si differenziano in</w:t>
      </w:r>
    </w:p>
    <w:p w14:paraId="764ECA60" w14:textId="77777777" w:rsidR="004704B1" w:rsidRDefault="004704B1" w:rsidP="00A64338">
      <w:pPr>
        <w:numPr>
          <w:ilvl w:val="0"/>
          <w:numId w:val="2"/>
        </w:numPr>
        <w:tabs>
          <w:tab w:val="left" w:pos="720"/>
        </w:tabs>
        <w:ind w:left="720" w:hanging="360"/>
      </w:pPr>
      <w:r>
        <w:t>Messaggi di AVVISO</w:t>
      </w:r>
    </w:p>
    <w:p w14:paraId="47B6B066" w14:textId="77777777" w:rsidR="004704B1" w:rsidRDefault="004704B1" w:rsidP="00A64338">
      <w:pPr>
        <w:numPr>
          <w:ilvl w:val="0"/>
          <w:numId w:val="2"/>
        </w:numPr>
        <w:tabs>
          <w:tab w:val="left" w:pos="720"/>
        </w:tabs>
        <w:ind w:left="720" w:hanging="360"/>
      </w:pPr>
      <w:r>
        <w:t>Messaggi di ERRORE</w:t>
      </w:r>
    </w:p>
    <w:p w14:paraId="469A05B5" w14:textId="77777777" w:rsidR="004704B1" w:rsidRDefault="004704B1" w:rsidP="00A64338">
      <w:pPr>
        <w:numPr>
          <w:ilvl w:val="1"/>
          <w:numId w:val="2"/>
        </w:numPr>
        <w:tabs>
          <w:tab w:val="left" w:pos="1440"/>
        </w:tabs>
        <w:ind w:left="1440" w:hanging="360"/>
      </w:pPr>
      <w:r>
        <w:t>Tali messaggi presentano il dettaglio dell’errore e la codifica</w:t>
      </w:r>
    </w:p>
    <w:tbl>
      <w:tblPr>
        <w:tblW w:w="9864" w:type="dxa"/>
        <w:tblInd w:w="-5" w:type="dxa"/>
        <w:tblLayout w:type="fixed"/>
        <w:tblLook w:val="0000" w:firstRow="0" w:lastRow="0" w:firstColumn="0" w:lastColumn="0" w:noHBand="0" w:noVBand="0"/>
      </w:tblPr>
      <w:tblGrid>
        <w:gridCol w:w="1339"/>
        <w:gridCol w:w="8525"/>
      </w:tblGrid>
      <w:tr w:rsidR="004704B1" w14:paraId="7A43CDB5" w14:textId="77777777" w:rsidTr="0010049C">
        <w:tc>
          <w:tcPr>
            <w:tcW w:w="1339" w:type="dxa"/>
            <w:tcBorders>
              <w:top w:val="single" w:sz="4" w:space="0" w:color="000000"/>
              <w:left w:val="single" w:sz="4" w:space="0" w:color="000000"/>
              <w:bottom w:val="single" w:sz="4" w:space="0" w:color="000000"/>
            </w:tcBorders>
            <w:vAlign w:val="center"/>
          </w:tcPr>
          <w:p w14:paraId="1DD9C3A1" w14:textId="7132DC3C" w:rsidR="004704B1" w:rsidRDefault="001F117A">
            <w:pPr>
              <w:snapToGrid w:val="0"/>
              <w:jc w:val="center"/>
              <w:rPr>
                <w:sz w:val="16"/>
                <w:szCs w:val="16"/>
              </w:rPr>
            </w:pPr>
            <w:r>
              <w:rPr>
                <w:noProof/>
                <w:lang w:eastAsia="it-IT"/>
              </w:rPr>
              <w:drawing>
                <wp:inline distT="0" distB="0" distL="0" distR="0" wp14:anchorId="71DA880E" wp14:editId="7B93D3D7">
                  <wp:extent cx="552450" cy="5048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 cy="504825"/>
                          </a:xfrm>
                          <a:prstGeom prst="rect">
                            <a:avLst/>
                          </a:prstGeom>
                          <a:solidFill>
                            <a:srgbClr val="FFFFFF"/>
                          </a:solidFill>
                          <a:ln>
                            <a:noFill/>
                          </a:ln>
                        </pic:spPr>
                      </pic:pic>
                    </a:graphicData>
                  </a:graphic>
                </wp:inline>
              </w:drawing>
            </w:r>
          </w:p>
        </w:tc>
        <w:tc>
          <w:tcPr>
            <w:tcW w:w="8525" w:type="dxa"/>
            <w:tcBorders>
              <w:top w:val="single" w:sz="4" w:space="0" w:color="000000"/>
              <w:bottom w:val="single" w:sz="4" w:space="0" w:color="000000"/>
              <w:right w:val="single" w:sz="4" w:space="0" w:color="000000"/>
            </w:tcBorders>
            <w:shd w:val="clear" w:color="auto" w:fill="C0C0C0"/>
            <w:vAlign w:val="center"/>
          </w:tcPr>
          <w:p w14:paraId="4632A6EB" w14:textId="77777777" w:rsidR="004704B1" w:rsidRDefault="004704B1">
            <w:pPr>
              <w:snapToGrid w:val="0"/>
              <w:jc w:val="center"/>
              <w:rPr>
                <w:sz w:val="16"/>
                <w:szCs w:val="16"/>
              </w:rPr>
            </w:pPr>
            <w:r>
              <w:rPr>
                <w:sz w:val="16"/>
                <w:szCs w:val="16"/>
              </w:rPr>
              <w:t>Nel caso in cui questa Guida, le indicazioni a schermo o la normale sequenza delle operazioni non fossero sufficienti alla gestione dell’errore verificatosi, sarà sufficiente prendere nota, della codifica presentata, e segnalarla al Supporto SIMOG.</w:t>
            </w:r>
          </w:p>
          <w:p w14:paraId="203A5E63" w14:textId="77777777" w:rsidR="004704B1" w:rsidRDefault="004704B1">
            <w:pPr>
              <w:jc w:val="center"/>
              <w:rPr>
                <w:sz w:val="16"/>
                <w:szCs w:val="16"/>
              </w:rPr>
            </w:pPr>
            <w:r>
              <w:rPr>
                <w:sz w:val="16"/>
                <w:szCs w:val="16"/>
              </w:rPr>
              <w:t>Una ulteriore spiegazione delle fasi in cui si è verificato l’errore sarà strumento efficace per l’individuazione del problema e per la sua soluzione, per favorire quindi la prosecuzione delle operazioni.</w:t>
            </w:r>
          </w:p>
        </w:tc>
      </w:tr>
      <w:tr w:rsidR="004704B1" w14:paraId="0504F057" w14:textId="77777777" w:rsidTr="0010049C">
        <w:tc>
          <w:tcPr>
            <w:tcW w:w="1339" w:type="dxa"/>
            <w:tcBorders>
              <w:top w:val="single" w:sz="4" w:space="0" w:color="000000"/>
              <w:left w:val="single" w:sz="4" w:space="0" w:color="000000"/>
              <w:bottom w:val="single" w:sz="4" w:space="0" w:color="000000"/>
            </w:tcBorders>
            <w:vAlign w:val="center"/>
          </w:tcPr>
          <w:p w14:paraId="16379F7A" w14:textId="77777777" w:rsidR="004704B1" w:rsidRDefault="004704B1">
            <w:pPr>
              <w:snapToGrid w:val="0"/>
              <w:jc w:val="center"/>
            </w:pPr>
            <w:r>
              <w:t>Informazioni utili al SUPPORTO</w:t>
            </w:r>
          </w:p>
        </w:tc>
        <w:tc>
          <w:tcPr>
            <w:tcW w:w="8525" w:type="dxa"/>
            <w:tcBorders>
              <w:top w:val="single" w:sz="4" w:space="0" w:color="000000"/>
              <w:bottom w:val="single" w:sz="4" w:space="0" w:color="000000"/>
              <w:right w:val="single" w:sz="4" w:space="0" w:color="000000"/>
            </w:tcBorders>
            <w:shd w:val="clear" w:color="auto" w:fill="C0C0C0"/>
            <w:vAlign w:val="center"/>
          </w:tcPr>
          <w:p w14:paraId="6EEDD592" w14:textId="77777777" w:rsidR="004704B1" w:rsidRDefault="004704B1" w:rsidP="00A64338">
            <w:pPr>
              <w:numPr>
                <w:ilvl w:val="0"/>
                <w:numId w:val="6"/>
              </w:numPr>
              <w:tabs>
                <w:tab w:val="left" w:pos="720"/>
              </w:tabs>
              <w:snapToGrid w:val="0"/>
              <w:ind w:left="720" w:hanging="360"/>
              <w:jc w:val="left"/>
              <w:rPr>
                <w:sz w:val="16"/>
                <w:szCs w:val="16"/>
              </w:rPr>
            </w:pPr>
            <w:r>
              <w:rPr>
                <w:sz w:val="16"/>
                <w:szCs w:val="16"/>
              </w:rPr>
              <w:t>Sistema di riferimento (SIMOG)</w:t>
            </w:r>
          </w:p>
          <w:p w14:paraId="35274278" w14:textId="77777777" w:rsidR="004704B1" w:rsidRDefault="004704B1" w:rsidP="00A64338">
            <w:pPr>
              <w:numPr>
                <w:ilvl w:val="0"/>
                <w:numId w:val="6"/>
              </w:numPr>
              <w:tabs>
                <w:tab w:val="left" w:pos="720"/>
              </w:tabs>
              <w:ind w:left="720" w:hanging="360"/>
              <w:jc w:val="left"/>
              <w:rPr>
                <w:sz w:val="16"/>
                <w:szCs w:val="16"/>
              </w:rPr>
            </w:pPr>
            <w:r>
              <w:rPr>
                <w:sz w:val="16"/>
                <w:szCs w:val="16"/>
              </w:rPr>
              <w:t>Browser utilizzato</w:t>
            </w:r>
          </w:p>
          <w:p w14:paraId="3E2DB5F5" w14:textId="77777777" w:rsidR="004704B1" w:rsidRDefault="004704B1" w:rsidP="00A64338">
            <w:pPr>
              <w:numPr>
                <w:ilvl w:val="0"/>
                <w:numId w:val="6"/>
              </w:numPr>
              <w:tabs>
                <w:tab w:val="left" w:pos="720"/>
              </w:tabs>
              <w:ind w:left="720" w:hanging="360"/>
              <w:jc w:val="left"/>
              <w:rPr>
                <w:sz w:val="16"/>
                <w:szCs w:val="16"/>
              </w:rPr>
            </w:pPr>
            <w:r>
              <w:rPr>
                <w:sz w:val="16"/>
                <w:szCs w:val="16"/>
              </w:rPr>
              <w:t>Risoluzione utilizzata</w:t>
            </w:r>
          </w:p>
          <w:p w14:paraId="7AAA52F7" w14:textId="77777777" w:rsidR="004704B1" w:rsidRDefault="004704B1" w:rsidP="00A64338">
            <w:pPr>
              <w:numPr>
                <w:ilvl w:val="0"/>
                <w:numId w:val="6"/>
              </w:numPr>
              <w:tabs>
                <w:tab w:val="left" w:pos="720"/>
              </w:tabs>
              <w:ind w:left="720" w:hanging="360"/>
              <w:jc w:val="left"/>
              <w:rPr>
                <w:sz w:val="16"/>
                <w:szCs w:val="16"/>
              </w:rPr>
            </w:pPr>
            <w:r>
              <w:rPr>
                <w:sz w:val="16"/>
                <w:szCs w:val="16"/>
              </w:rPr>
              <w:t>Sistema Operativo Utilizzato</w:t>
            </w:r>
          </w:p>
          <w:p w14:paraId="733DBB33" w14:textId="77777777" w:rsidR="004704B1" w:rsidRDefault="004704B1" w:rsidP="00A64338">
            <w:pPr>
              <w:numPr>
                <w:ilvl w:val="0"/>
                <w:numId w:val="6"/>
              </w:numPr>
              <w:tabs>
                <w:tab w:val="left" w:pos="720"/>
              </w:tabs>
              <w:ind w:left="720" w:hanging="360"/>
              <w:jc w:val="left"/>
              <w:rPr>
                <w:sz w:val="16"/>
                <w:szCs w:val="16"/>
              </w:rPr>
            </w:pPr>
            <w:r>
              <w:rPr>
                <w:sz w:val="16"/>
                <w:szCs w:val="16"/>
              </w:rPr>
              <w:t>Ora di utilizzo del sistema</w:t>
            </w:r>
          </w:p>
          <w:p w14:paraId="22437BE8" w14:textId="77777777" w:rsidR="004704B1" w:rsidRDefault="004704B1" w:rsidP="00A64338">
            <w:pPr>
              <w:numPr>
                <w:ilvl w:val="0"/>
                <w:numId w:val="6"/>
              </w:numPr>
              <w:tabs>
                <w:tab w:val="left" w:pos="720"/>
              </w:tabs>
              <w:ind w:left="720" w:hanging="360"/>
              <w:jc w:val="left"/>
              <w:rPr>
                <w:sz w:val="16"/>
                <w:szCs w:val="16"/>
              </w:rPr>
            </w:pPr>
            <w:r>
              <w:rPr>
                <w:sz w:val="16"/>
                <w:szCs w:val="16"/>
              </w:rPr>
              <w:t>Messaggio di Errore visualizzato</w:t>
            </w:r>
          </w:p>
          <w:p w14:paraId="11F527CF" w14:textId="77777777" w:rsidR="004704B1" w:rsidRDefault="004704B1" w:rsidP="00A64338">
            <w:pPr>
              <w:numPr>
                <w:ilvl w:val="0"/>
                <w:numId w:val="6"/>
              </w:numPr>
              <w:tabs>
                <w:tab w:val="left" w:pos="720"/>
              </w:tabs>
              <w:ind w:left="720" w:hanging="360"/>
              <w:jc w:val="left"/>
              <w:rPr>
                <w:sz w:val="16"/>
                <w:szCs w:val="16"/>
              </w:rPr>
            </w:pPr>
            <w:r>
              <w:rPr>
                <w:sz w:val="16"/>
                <w:szCs w:val="16"/>
              </w:rPr>
              <w:t>Descrizione delle operazioni eseguite</w:t>
            </w:r>
          </w:p>
        </w:tc>
      </w:tr>
    </w:tbl>
    <w:p w14:paraId="2984FFAA" w14:textId="77777777" w:rsidR="001868AB" w:rsidRDefault="001868AB" w:rsidP="001868AB">
      <w:pPr>
        <w:tabs>
          <w:tab w:val="left" w:pos="1334"/>
        </w:tabs>
        <w:snapToGrid w:val="0"/>
        <w:jc w:val="left"/>
        <w:rPr>
          <w:sz w:val="16"/>
          <w:szCs w:val="16"/>
        </w:rPr>
      </w:pPr>
    </w:p>
    <w:p w14:paraId="6E50F03A" w14:textId="77777777" w:rsidR="004704B1" w:rsidRDefault="004704B1" w:rsidP="00B6543D">
      <w:pPr>
        <w:pStyle w:val="Titolo1"/>
      </w:pPr>
      <w:bookmarkStart w:id="7" w:name="_Toc72958626"/>
      <w:r>
        <w:lastRenderedPageBreak/>
        <w:t>Accesso al Servizio</w:t>
      </w:r>
      <w:bookmarkEnd w:id="7"/>
    </w:p>
    <w:p w14:paraId="321CC83F" w14:textId="77777777" w:rsidR="004704B1" w:rsidRDefault="004704B1">
      <w:r>
        <w:t>Per accedere al servizio è sufficiente disporre di un browser abilitato alla navigazione WEB e digitare l’indirizzo</w:t>
      </w:r>
    </w:p>
    <w:p w14:paraId="153AF760" w14:textId="77777777" w:rsidR="004704B1" w:rsidRDefault="00B834A9">
      <w:pPr>
        <w:shd w:val="clear" w:color="auto" w:fill="E0E0E0"/>
        <w:spacing w:before="0" w:line="240" w:lineRule="auto"/>
        <w:jc w:val="center"/>
        <w:rPr>
          <w:b/>
          <w:spacing w:val="26"/>
          <w:sz w:val="30"/>
          <w:szCs w:val="30"/>
        </w:rPr>
      </w:pPr>
      <w:r>
        <w:rPr>
          <w:b/>
          <w:spacing w:val="26"/>
          <w:sz w:val="30"/>
          <w:szCs w:val="30"/>
        </w:rPr>
        <w:t>https://simog.anticorruzione</w:t>
      </w:r>
      <w:r w:rsidR="004704B1">
        <w:rPr>
          <w:b/>
          <w:spacing w:val="26"/>
          <w:sz w:val="30"/>
          <w:szCs w:val="30"/>
        </w:rPr>
        <w:t>.it</w:t>
      </w:r>
    </w:p>
    <w:p w14:paraId="1230D33A" w14:textId="77777777" w:rsidR="004704B1" w:rsidRDefault="004704B1">
      <w:r>
        <w:t xml:space="preserve">La pagina di accesso richiede l’inserimento delle credenziali fornite dall’Anagrafe dell’Autorità </w:t>
      </w:r>
      <w:r w:rsidR="00542420">
        <w:t>Nazionale Anticorruzione.</w:t>
      </w:r>
    </w:p>
    <w:p w14:paraId="76241822" w14:textId="4D011FEA" w:rsidR="004704B1" w:rsidRDefault="007758BC">
      <w:r>
        <w:tab/>
      </w:r>
      <w:r w:rsidR="001F117A">
        <w:rPr>
          <w:noProof/>
          <w:lang w:eastAsia="it-IT"/>
        </w:rPr>
        <w:drawing>
          <wp:inline distT="0" distB="0" distL="0" distR="0" wp14:anchorId="67A26A35" wp14:editId="6080EC96">
            <wp:extent cx="6115050" cy="199072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1990725"/>
                    </a:xfrm>
                    <a:prstGeom prst="rect">
                      <a:avLst/>
                    </a:prstGeom>
                    <a:noFill/>
                    <a:ln>
                      <a:noFill/>
                    </a:ln>
                  </pic:spPr>
                </pic:pic>
              </a:graphicData>
            </a:graphic>
          </wp:inline>
        </w:drawing>
      </w:r>
    </w:p>
    <w:p w14:paraId="61BEB5CE" w14:textId="77777777" w:rsidR="004704B1" w:rsidRDefault="004704B1">
      <w:r>
        <w:t>Sarà quindi sufficiente digitare le credenziali a disposizione.</w:t>
      </w:r>
    </w:p>
    <w:p w14:paraId="6C517793" w14:textId="77777777" w:rsidR="004704B1" w:rsidRDefault="004704B1" w:rsidP="00F50776">
      <w:pPr>
        <w:pStyle w:val="Titolo2"/>
      </w:pPr>
      <w:bookmarkStart w:id="8" w:name="_Toc72958627"/>
      <w:r>
        <w:t>Inserimento del Codice Fiscale utente</w:t>
      </w:r>
      <w:bookmarkEnd w:id="8"/>
    </w:p>
    <w:p w14:paraId="0C653725" w14:textId="77777777" w:rsidR="004704B1" w:rsidRDefault="004704B1">
      <w:r>
        <w:t xml:space="preserve"> Sarà sufficiente inserire il Codice Fiscale con cui si è completata la registrazione presso l’Anagrafe </w:t>
      </w:r>
      <w:r w:rsidR="00542420">
        <w:t>ANAC</w:t>
      </w:r>
      <w:r>
        <w:t>.</w:t>
      </w:r>
    </w:p>
    <w:p w14:paraId="220139EB" w14:textId="77777777" w:rsidR="004704B1" w:rsidRDefault="004704B1">
      <w:r>
        <w:t xml:space="preserve">L’inserimento di caratteri maiuscoli o minuscoli è ininfluente per questo campo. </w:t>
      </w:r>
    </w:p>
    <w:p w14:paraId="2417BE0C" w14:textId="77777777" w:rsidR="006A2D07" w:rsidRDefault="006A2D07"/>
    <w:p w14:paraId="3DE28563" w14:textId="354D57B9" w:rsidR="004704B1" w:rsidRDefault="001F117A" w:rsidP="00F50776">
      <w:pPr>
        <w:pStyle w:val="Titolo2"/>
      </w:pPr>
      <w:bookmarkStart w:id="9" w:name="_Toc72958628"/>
      <w:r>
        <w:rPr>
          <w:noProof/>
          <w:lang w:eastAsia="it-IT"/>
        </w:rPr>
        <w:drawing>
          <wp:anchor distT="0" distB="0" distL="114935" distR="114935" simplePos="0" relativeHeight="251654144" behindDoc="1" locked="0" layoutInCell="1" allowOverlap="1" wp14:anchorId="5CD16D76" wp14:editId="5A7428C8">
            <wp:simplePos x="0" y="0"/>
            <wp:positionH relativeFrom="column">
              <wp:posOffset>3540760</wp:posOffset>
            </wp:positionH>
            <wp:positionV relativeFrom="paragraph">
              <wp:posOffset>201295</wp:posOffset>
            </wp:positionV>
            <wp:extent cx="2586990" cy="681990"/>
            <wp:effectExtent l="19050" t="19050" r="22860" b="22860"/>
            <wp:wrapTight wrapText="bothSides">
              <wp:wrapPolygon edited="0">
                <wp:start x="-159" y="-603"/>
                <wp:lineTo x="-159" y="21721"/>
                <wp:lineTo x="21632" y="21721"/>
                <wp:lineTo x="21632" y="-603"/>
                <wp:lineTo x="-159" y="-603"/>
              </wp:wrapPolygon>
            </wp:wrapTight>
            <wp:docPr id="15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6990" cy="681990"/>
                    </a:xfrm>
                    <a:prstGeom prst="rect">
                      <a:avLst/>
                    </a:prstGeom>
                    <a:solidFill>
                      <a:srgbClr val="FFFFFF"/>
                    </a:solid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4704B1">
        <w:t>Inserimento della Password</w:t>
      </w:r>
      <w:bookmarkEnd w:id="9"/>
    </w:p>
    <w:p w14:paraId="3623F531" w14:textId="77777777" w:rsidR="004704B1" w:rsidRDefault="004704B1">
      <w:r>
        <w:t xml:space="preserve">Procedere quindi all’inserimento della Password fornita in fase di registrazione ai sistemi </w:t>
      </w:r>
      <w:r w:rsidR="00542420">
        <w:t>ANAC</w:t>
      </w:r>
      <w:r>
        <w:t>.</w:t>
      </w:r>
    </w:p>
    <w:p w14:paraId="1C82248E" w14:textId="77777777" w:rsidR="004704B1" w:rsidRDefault="004704B1">
      <w:r>
        <w:t xml:space="preserve">Per una maggiore sicurezza, il campo Password prevede una differenza tra le lettere maiuscole e le lettere minuscole, pertanto si invita a </w:t>
      </w:r>
      <w:r>
        <w:rPr>
          <w:b/>
          <w:color w:val="000080"/>
        </w:rPr>
        <w:t>prestare attenzione a digitare la password rispettando la sequenza corretta</w:t>
      </w:r>
      <w:r>
        <w:t xml:space="preserve"> di maiuscole e minuscole prevista in fase di registrazione.</w:t>
      </w:r>
    </w:p>
    <w:p w14:paraId="47C12790" w14:textId="77777777" w:rsidR="001868AB" w:rsidRDefault="001868AB"/>
    <w:p w14:paraId="5817A032" w14:textId="77777777" w:rsidR="00B834A9" w:rsidRDefault="00B834A9">
      <w:r>
        <w:br w:type="page"/>
      </w:r>
    </w:p>
    <w:p w14:paraId="1D6972B0" w14:textId="729D25C8" w:rsidR="004704B1" w:rsidRDefault="001F117A" w:rsidP="00F50776">
      <w:pPr>
        <w:pStyle w:val="Titolo2"/>
        <w:tabs>
          <w:tab w:val="left" w:pos="576"/>
        </w:tabs>
      </w:pPr>
      <w:bookmarkStart w:id="10" w:name="_Toc72958629"/>
      <w:r>
        <w:rPr>
          <w:noProof/>
          <w:lang w:eastAsia="it-IT"/>
        </w:rPr>
        <w:lastRenderedPageBreak/>
        <w:drawing>
          <wp:anchor distT="0" distB="0" distL="114935" distR="114935" simplePos="0" relativeHeight="251655168" behindDoc="1" locked="0" layoutInCell="1" allowOverlap="1" wp14:anchorId="69612B85" wp14:editId="23A10081">
            <wp:simplePos x="0" y="0"/>
            <wp:positionH relativeFrom="column">
              <wp:posOffset>3547110</wp:posOffset>
            </wp:positionH>
            <wp:positionV relativeFrom="paragraph">
              <wp:posOffset>415290</wp:posOffset>
            </wp:positionV>
            <wp:extent cx="2580640" cy="1142365"/>
            <wp:effectExtent l="0" t="0" r="0" b="635"/>
            <wp:wrapTight wrapText="bothSides">
              <wp:wrapPolygon edited="0">
                <wp:start x="0" y="0"/>
                <wp:lineTo x="0" y="21252"/>
                <wp:lineTo x="21366" y="21252"/>
                <wp:lineTo x="21366" y="0"/>
                <wp:lineTo x="0" y="0"/>
              </wp:wrapPolygon>
            </wp:wrapTight>
            <wp:docPr id="15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0640" cy="11423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4704B1">
        <w:t>Istruzioni per la registrazione</w:t>
      </w:r>
      <w:bookmarkEnd w:id="10"/>
    </w:p>
    <w:p w14:paraId="71617937" w14:textId="77777777" w:rsidR="004704B1" w:rsidRDefault="004704B1">
      <w:pPr>
        <w:spacing w:before="120" w:after="120"/>
      </w:pPr>
      <w:r>
        <w:t xml:space="preserve">Nella pagina di accesso viene esposto un link per l’accesso diretto alla Guida per l’Iscrizione all’Anagrafe </w:t>
      </w:r>
      <w:r w:rsidR="00542420">
        <w:t>ANAC</w:t>
      </w:r>
      <w:r>
        <w:t>.</w:t>
      </w:r>
    </w:p>
    <w:p w14:paraId="4374246C" w14:textId="77777777" w:rsidR="004704B1" w:rsidRDefault="004704B1">
      <w:pPr>
        <w:spacing w:before="120" w:after="120"/>
      </w:pPr>
      <w:r>
        <w:t>Sarà sufficiente seguire questo link per ricevere le informazioni necessarie alla registrazione e alla ricezione delle Credenziali per l’accesso al SIMOG.</w:t>
      </w:r>
    </w:p>
    <w:p w14:paraId="59A61D5F" w14:textId="77777777" w:rsidR="004704B1" w:rsidRDefault="004704B1">
      <w:pPr>
        <w:spacing w:before="120" w:after="120"/>
      </w:pPr>
      <w:r>
        <w:t>L’indirizzo di riferimento è</w:t>
      </w:r>
    </w:p>
    <w:p w14:paraId="54C1B30E" w14:textId="77777777" w:rsidR="004704B1" w:rsidRDefault="00B834A9">
      <w:pPr>
        <w:shd w:val="clear" w:color="auto" w:fill="E0E0E0"/>
        <w:spacing w:before="0" w:line="240" w:lineRule="auto"/>
        <w:jc w:val="center"/>
        <w:rPr>
          <w:b/>
          <w:spacing w:val="26"/>
          <w:sz w:val="30"/>
          <w:szCs w:val="30"/>
        </w:rPr>
      </w:pPr>
      <w:r>
        <w:rPr>
          <w:b/>
          <w:spacing w:val="26"/>
          <w:sz w:val="30"/>
          <w:szCs w:val="30"/>
        </w:rPr>
        <w:t>http</w:t>
      </w:r>
      <w:r w:rsidR="004704B1">
        <w:rPr>
          <w:b/>
          <w:spacing w:val="26"/>
          <w:sz w:val="30"/>
          <w:szCs w:val="30"/>
        </w:rPr>
        <w:t>://</w:t>
      </w:r>
      <w:r>
        <w:rPr>
          <w:b/>
          <w:spacing w:val="26"/>
          <w:sz w:val="30"/>
          <w:szCs w:val="30"/>
        </w:rPr>
        <w:t>servizi.anticorruzione.it</w:t>
      </w:r>
    </w:p>
    <w:p w14:paraId="25FF0F5B" w14:textId="77777777" w:rsidR="004704B1" w:rsidRDefault="004704B1" w:rsidP="00B6543D">
      <w:pPr>
        <w:pStyle w:val="Titolo1"/>
      </w:pPr>
      <w:bookmarkStart w:id="11" w:name="_Toc72958630"/>
      <w:r>
        <w:lastRenderedPageBreak/>
        <w:t>Navigazione e Strumenti</w:t>
      </w:r>
      <w:bookmarkEnd w:id="11"/>
    </w:p>
    <w:p w14:paraId="44FCE5C8" w14:textId="7C27C206" w:rsidR="004704B1" w:rsidRDefault="001F117A">
      <w:pPr>
        <w:spacing w:before="120" w:after="120"/>
      </w:pPr>
      <w:r>
        <w:rPr>
          <w:noProof/>
          <w:lang w:eastAsia="it-IT"/>
        </w:rPr>
        <w:drawing>
          <wp:anchor distT="0" distB="0" distL="114935" distR="114935" simplePos="0" relativeHeight="251656192" behindDoc="1" locked="0" layoutInCell="1" allowOverlap="1" wp14:anchorId="4FCF7D7C" wp14:editId="1186D1B5">
            <wp:simplePos x="0" y="0"/>
            <wp:positionH relativeFrom="column">
              <wp:posOffset>3302000</wp:posOffset>
            </wp:positionH>
            <wp:positionV relativeFrom="paragraph">
              <wp:posOffset>60960</wp:posOffset>
            </wp:positionV>
            <wp:extent cx="2580640" cy="1142365"/>
            <wp:effectExtent l="0" t="0" r="0" b="635"/>
            <wp:wrapTight wrapText="bothSides">
              <wp:wrapPolygon edited="0">
                <wp:start x="0" y="0"/>
                <wp:lineTo x="0" y="21252"/>
                <wp:lineTo x="21366" y="21252"/>
                <wp:lineTo x="21366" y="0"/>
                <wp:lineTo x="0" y="0"/>
              </wp:wrapPolygon>
            </wp:wrapTight>
            <wp:docPr id="15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0640" cy="11423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4704B1">
        <w:t>La corretta esecuzione dei passi precedenti, permetterà quindi l’accesso agli Strumenti del SIMOG.</w:t>
      </w:r>
    </w:p>
    <w:p w14:paraId="35080DB0" w14:textId="346F1745" w:rsidR="004704B1" w:rsidRDefault="004704B1" w:rsidP="00955A22">
      <w:pPr>
        <w:spacing w:before="120" w:after="120"/>
      </w:pPr>
      <w:r>
        <w:t xml:space="preserve">Premendo il tasto </w:t>
      </w:r>
      <w:r w:rsidR="001F117A">
        <w:rPr>
          <w:noProof/>
          <w:lang w:eastAsia="it-IT"/>
        </w:rPr>
        <w:drawing>
          <wp:inline distT="0" distB="0" distL="0" distR="0" wp14:anchorId="660DD4A9" wp14:editId="1611657D">
            <wp:extent cx="466725" cy="209550"/>
            <wp:effectExtent l="0" t="0" r="952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 cy="209550"/>
                    </a:xfrm>
                    <a:prstGeom prst="rect">
                      <a:avLst/>
                    </a:prstGeom>
                    <a:solidFill>
                      <a:srgbClr val="FFFFFF"/>
                    </a:solidFill>
                    <a:ln>
                      <a:noFill/>
                    </a:ln>
                  </pic:spPr>
                </pic:pic>
              </a:graphicData>
            </a:graphic>
          </wp:inline>
        </w:drawing>
      </w:r>
      <w:r>
        <w:t xml:space="preserve"> verrà presentata la pagina di presentazione del Servizio e la descrizione degli Strumenti a disposizione del Responsabile di Stazione Appaltante.</w:t>
      </w:r>
    </w:p>
    <w:p w14:paraId="1101DF39" w14:textId="15E56993" w:rsidR="004704B1" w:rsidRDefault="001F117A">
      <w:pPr>
        <w:jc w:val="center"/>
        <w:rPr>
          <w:b/>
          <w:sz w:val="16"/>
          <w:szCs w:val="16"/>
        </w:rPr>
      </w:pPr>
      <w:r w:rsidRPr="006A2843">
        <w:rPr>
          <w:b/>
          <w:noProof/>
          <w:sz w:val="16"/>
          <w:szCs w:val="16"/>
          <w:lang w:eastAsia="it-IT"/>
        </w:rPr>
        <w:drawing>
          <wp:inline distT="0" distB="0" distL="0" distR="0" wp14:anchorId="3BA456B3" wp14:editId="2657EB2A">
            <wp:extent cx="6086475" cy="3181350"/>
            <wp:effectExtent l="0" t="0" r="9525"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6475" cy="3181350"/>
                    </a:xfrm>
                    <a:prstGeom prst="rect">
                      <a:avLst/>
                    </a:prstGeom>
                    <a:noFill/>
                    <a:ln>
                      <a:noFill/>
                    </a:ln>
                  </pic:spPr>
                </pic:pic>
              </a:graphicData>
            </a:graphic>
          </wp:inline>
        </w:drawing>
      </w:r>
    </w:p>
    <w:p w14:paraId="0FDD4FB9" w14:textId="77777777" w:rsidR="004704B1" w:rsidRDefault="004704B1">
      <w:pPr>
        <w:jc w:val="center"/>
        <w:rPr>
          <w:b/>
          <w:sz w:val="16"/>
          <w:szCs w:val="16"/>
        </w:rPr>
      </w:pPr>
      <w:r>
        <w:rPr>
          <w:b/>
          <w:sz w:val="16"/>
          <w:szCs w:val="16"/>
        </w:rPr>
        <w:t>Pagina di presentazione del Servizio e della Navigazione</w:t>
      </w:r>
    </w:p>
    <w:p w14:paraId="384820A8" w14:textId="77777777" w:rsidR="004704B1" w:rsidRDefault="004704B1">
      <w:pPr>
        <w:jc w:val="center"/>
        <w:rPr>
          <w:b/>
          <w:sz w:val="16"/>
          <w:szCs w:val="16"/>
        </w:rPr>
      </w:pPr>
      <w:r>
        <w:rPr>
          <w:b/>
          <w:sz w:val="16"/>
          <w:szCs w:val="16"/>
        </w:rPr>
        <w:t xml:space="preserve">Vengono illustrati gli strumenti a disposizione del RUP per </w:t>
      </w:r>
      <w:smartTag w:uri="urn:schemas-microsoft-com:office:smarttags" w:element="PersonName">
        <w:smartTagPr>
          <w:attr w:name="ProductID" w:val="la Gestione"/>
        </w:smartTagPr>
        <w:r>
          <w:rPr>
            <w:b/>
            <w:sz w:val="16"/>
            <w:szCs w:val="16"/>
          </w:rPr>
          <w:t>la Gestione</w:t>
        </w:r>
      </w:smartTag>
      <w:r>
        <w:rPr>
          <w:b/>
          <w:sz w:val="16"/>
          <w:szCs w:val="16"/>
        </w:rPr>
        <w:t xml:space="preserve"> delle Aggiudicazioni</w:t>
      </w:r>
    </w:p>
    <w:p w14:paraId="4219AC91" w14:textId="77777777" w:rsidR="004704B1" w:rsidRDefault="007758BC">
      <w:pPr>
        <w:jc w:val="center"/>
      </w:pPr>
      <w:r>
        <w:br w:type="page"/>
      </w:r>
    </w:p>
    <w:p w14:paraId="6DFE00DA" w14:textId="77777777" w:rsidR="004704B1" w:rsidRDefault="004704B1" w:rsidP="00F50776">
      <w:pPr>
        <w:pStyle w:val="Titolo2"/>
      </w:pPr>
      <w:bookmarkStart w:id="12" w:name="_Toc72958631"/>
      <w:bookmarkEnd w:id="0"/>
      <w:bookmarkEnd w:id="1"/>
      <w:r>
        <w:lastRenderedPageBreak/>
        <w:t>Il Menu di navigazione</w:t>
      </w:r>
      <w:bookmarkEnd w:id="12"/>
    </w:p>
    <w:p w14:paraId="4473A4A7" w14:textId="77777777" w:rsidR="00F84925" w:rsidRPr="00F84925" w:rsidRDefault="00F84925" w:rsidP="00F84925"/>
    <w:p w14:paraId="23808571" w14:textId="0A417FD2" w:rsidR="00F84925" w:rsidRDefault="001F117A" w:rsidP="00F84925">
      <w:pPr>
        <w:keepNext/>
        <w:jc w:val="center"/>
      </w:pPr>
      <w:r>
        <w:rPr>
          <w:noProof/>
          <w:lang w:eastAsia="it-IT"/>
        </w:rPr>
        <w:drawing>
          <wp:inline distT="0" distB="0" distL="0" distR="0" wp14:anchorId="2A9EDBCF" wp14:editId="2EABA764">
            <wp:extent cx="6115050" cy="295275"/>
            <wp:effectExtent l="19050" t="19050" r="19050" b="2857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295275"/>
                    </a:xfrm>
                    <a:prstGeom prst="rect">
                      <a:avLst/>
                    </a:prstGeom>
                    <a:noFill/>
                    <a:ln w="6350" cmpd="sng">
                      <a:solidFill>
                        <a:srgbClr val="000000"/>
                      </a:solidFill>
                      <a:miter lim="800000"/>
                      <a:headEnd/>
                      <a:tailEnd/>
                    </a:ln>
                    <a:effectLst/>
                  </pic:spPr>
                </pic:pic>
              </a:graphicData>
            </a:graphic>
          </wp:inline>
        </w:drawing>
      </w:r>
    </w:p>
    <w:p w14:paraId="148C13AC" w14:textId="77777777" w:rsidR="004704B1" w:rsidRDefault="00F84925" w:rsidP="00F84925">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w:t>
      </w:r>
      <w:r w:rsidR="00224D69">
        <w:rPr>
          <w:noProof/>
        </w:rPr>
        <w:fldChar w:fldCharType="end"/>
      </w:r>
      <w:r>
        <w:t xml:space="preserve"> - </w:t>
      </w:r>
      <w:r w:rsidRPr="00DF098F">
        <w:t>Menu di navigazione</w:t>
      </w:r>
    </w:p>
    <w:p w14:paraId="5CDB7C3C" w14:textId="77777777" w:rsidR="004704B1" w:rsidRDefault="004704B1"/>
    <w:p w14:paraId="6B39DFF6" w14:textId="77777777" w:rsidR="00D50A0F" w:rsidRDefault="004704B1" w:rsidP="00D50A0F">
      <w:r>
        <w:t>Nella testata è sempre visibile il Menu di navigazione che permette di accedere alle funzioni base per il RUP e di lì procedere, attraverso Ricerche e opportune Selezioni, a tutti gli Strumenti di Gestione per le Schede di aggiudicazioni delle Gare di Competenza per la propria Stazione Appaltante e alla consultazione della Rubrica degli aggiudicatari e di quella dei responsabili.</w:t>
      </w:r>
    </w:p>
    <w:p w14:paraId="2651DC3A" w14:textId="77777777" w:rsidR="00D50A0F" w:rsidRDefault="00E642DE" w:rsidP="00F72184">
      <w:pPr>
        <w:pStyle w:val="Titolo2"/>
      </w:pPr>
      <w:bookmarkStart w:id="13" w:name="_Toc72958632"/>
      <w:r>
        <w:t>La Gestione delle Schede</w:t>
      </w:r>
      <w:bookmarkEnd w:id="13"/>
      <w:r w:rsidRPr="00E642DE">
        <w:t xml:space="preserve"> </w:t>
      </w:r>
    </w:p>
    <w:p w14:paraId="2D7A5A4A" w14:textId="77777777" w:rsidR="004704B1" w:rsidRPr="00D50A0F" w:rsidRDefault="004704B1" w:rsidP="00F35036">
      <w:r w:rsidRPr="00D50A0F">
        <w:t xml:space="preserve">La funzionalità principale a disposizione del RUP consiste negli strumenti di Gestione delle Schede di Aggiudicazione. </w:t>
      </w:r>
    </w:p>
    <w:p w14:paraId="49E68BB8" w14:textId="77777777" w:rsidR="004704B1" w:rsidRDefault="004704B1">
      <w:pPr>
        <w:rPr>
          <w:u w:val="single"/>
        </w:rPr>
      </w:pPr>
      <w:r w:rsidRPr="00D50A0F">
        <w:t>Il menu contestuale, presente in tutte le pagine di gestione delle Aggiudicazioni, presenta la voce Gestione</w:t>
      </w:r>
      <w:r>
        <w:t xml:space="preserve"> Schede che mette a disposizione le seguenti funzionalità:</w:t>
      </w:r>
    </w:p>
    <w:p w14:paraId="2C8AEC95" w14:textId="77777777" w:rsidR="006F04DF" w:rsidRDefault="006F04DF" w:rsidP="00A64338">
      <w:pPr>
        <w:numPr>
          <w:ilvl w:val="0"/>
          <w:numId w:val="7"/>
        </w:numPr>
        <w:tabs>
          <w:tab w:val="left" w:pos="780"/>
        </w:tabs>
        <w:ind w:left="780" w:hanging="360"/>
      </w:pPr>
      <w:r>
        <w:t>Creazione e gestione di gare e lotti</w:t>
      </w:r>
    </w:p>
    <w:p w14:paraId="68A2E8B1" w14:textId="77777777" w:rsidR="004704B1" w:rsidRDefault="004704B1" w:rsidP="00A64338">
      <w:pPr>
        <w:numPr>
          <w:ilvl w:val="0"/>
          <w:numId w:val="7"/>
        </w:numPr>
        <w:tabs>
          <w:tab w:val="left" w:pos="780"/>
        </w:tabs>
        <w:ind w:left="780" w:hanging="360"/>
      </w:pPr>
      <w:r>
        <w:t>Ricerca (</w:t>
      </w:r>
      <w:r w:rsidR="00D21E8A">
        <w:fldChar w:fldCharType="begin"/>
      </w:r>
      <w:r w:rsidR="00D21E8A">
        <w:instrText xml:space="preserve"> REF _Ref297727592 \h </w:instrText>
      </w:r>
      <w:r w:rsidR="00D21E8A">
        <w:fldChar w:fldCharType="separate"/>
      </w:r>
      <w:r w:rsidR="00A4660D">
        <w:t xml:space="preserve">Figura </w:t>
      </w:r>
      <w:r w:rsidR="00A4660D">
        <w:rPr>
          <w:noProof/>
        </w:rPr>
        <w:t>12</w:t>
      </w:r>
      <w:r w:rsidR="00D21E8A">
        <w:fldChar w:fldCharType="end"/>
      </w:r>
      <w:r w:rsidRPr="008E5193">
        <w:rPr>
          <w:b/>
        </w:rPr>
        <w:t>)</w:t>
      </w:r>
      <w:r>
        <w:t xml:space="preserve"> e conseguente Visualizzazione delle Gare create dagli utenti RSSA la cui categoria si riferisce a lavori di Fornitura di beni e Fornitura di Servizi relative alle Stazioni Appaltanti di competenza.</w:t>
      </w:r>
    </w:p>
    <w:p w14:paraId="4CC5C2F7" w14:textId="77777777" w:rsidR="004704B1" w:rsidRDefault="004704B1" w:rsidP="00A64338">
      <w:pPr>
        <w:numPr>
          <w:ilvl w:val="0"/>
          <w:numId w:val="7"/>
        </w:numPr>
        <w:tabs>
          <w:tab w:val="left" w:pos="780"/>
        </w:tabs>
        <w:ind w:left="780" w:hanging="360"/>
      </w:pPr>
      <w:r>
        <w:t>Creazione e gestione delle Schede di Aggiudicazioni per le gare trovate.</w:t>
      </w:r>
    </w:p>
    <w:p w14:paraId="59D55073" w14:textId="77777777" w:rsidR="006F04DF" w:rsidRDefault="00797054" w:rsidP="006F04DF">
      <w:pPr>
        <w:ind w:left="420"/>
      </w:pPr>
      <w:r>
        <w:br w:type="page"/>
      </w:r>
    </w:p>
    <w:p w14:paraId="677C39FF" w14:textId="77777777" w:rsidR="009551F4" w:rsidRDefault="009551F4" w:rsidP="00F50776">
      <w:pPr>
        <w:pStyle w:val="Titolo2"/>
      </w:pPr>
      <w:bookmarkStart w:id="14" w:name="_Toc72958633"/>
      <w:r>
        <w:lastRenderedPageBreak/>
        <w:t>Creazione e Gestione delle gare e lotti</w:t>
      </w:r>
      <w:bookmarkEnd w:id="14"/>
    </w:p>
    <w:p w14:paraId="23C9CCE5" w14:textId="77777777" w:rsidR="009551F4" w:rsidRDefault="009551F4" w:rsidP="009551F4">
      <w:r>
        <w:t>Per creare una nuova gara cliccare sul bottone “Crea nuova gara” presente nella parte superiore sinistra della pagina di ricerca gare (</w:t>
      </w:r>
      <w:r w:rsidR="00D21E8A">
        <w:fldChar w:fldCharType="begin"/>
      </w:r>
      <w:r w:rsidR="00D21E8A">
        <w:instrText xml:space="preserve"> REF _Ref297727592 \h </w:instrText>
      </w:r>
      <w:r w:rsidR="00D21E8A">
        <w:fldChar w:fldCharType="separate"/>
      </w:r>
      <w:r w:rsidR="00A4660D">
        <w:t xml:space="preserve">Figura </w:t>
      </w:r>
      <w:r w:rsidR="00A4660D">
        <w:rPr>
          <w:noProof/>
        </w:rPr>
        <w:t>12</w:t>
      </w:r>
      <w:r w:rsidR="00D21E8A">
        <w:fldChar w:fldCharType="end"/>
      </w:r>
      <w:r>
        <w:t>)</w:t>
      </w:r>
    </w:p>
    <w:p w14:paraId="0FC63E31" w14:textId="77777777" w:rsidR="00797054" w:rsidRDefault="00797054" w:rsidP="00797054">
      <w:r>
        <w:t xml:space="preserve">Per </w:t>
      </w:r>
      <w:r w:rsidR="00AF257E">
        <w:t>completare</w:t>
      </w:r>
      <w:r>
        <w:t xml:space="preserve"> la creazione di una nuova Gara sarà necessario, dapprima, inserire i dati relativi alla Gara stessa.</w:t>
      </w:r>
    </w:p>
    <w:p w14:paraId="434C9ED7" w14:textId="3B426596" w:rsidR="00797054" w:rsidRPr="00B36D2D" w:rsidRDefault="007C7421" w:rsidP="00937802">
      <w:pPr>
        <w:jc w:val="center"/>
      </w:pPr>
      <w:r>
        <w:rPr>
          <w:noProof/>
          <w:lang w:eastAsia="it-IT"/>
        </w:rPr>
        <w:drawing>
          <wp:inline distT="0" distB="0" distL="0" distR="0" wp14:anchorId="7D3FF704" wp14:editId="6D239681">
            <wp:extent cx="6119495" cy="6017260"/>
            <wp:effectExtent l="0" t="0" r="0" b="254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6017260"/>
                    </a:xfrm>
                    <a:prstGeom prst="rect">
                      <a:avLst/>
                    </a:prstGeom>
                  </pic:spPr>
                </pic:pic>
              </a:graphicData>
            </a:graphic>
          </wp:inline>
        </w:drawing>
      </w:r>
    </w:p>
    <w:p w14:paraId="6D766B0E" w14:textId="77777777" w:rsidR="00797054" w:rsidRDefault="00797054" w:rsidP="001F6236">
      <w:pPr>
        <w:pStyle w:val="ARGOMENTO"/>
        <w:spacing w:before="0"/>
        <w:ind w:left="408" w:hanging="357"/>
      </w:pPr>
      <w:r>
        <w:t>Selezionare una stazione appaltante</w:t>
      </w:r>
    </w:p>
    <w:p w14:paraId="72F5E6D4" w14:textId="77777777" w:rsidR="00797054" w:rsidRDefault="00797054" w:rsidP="001F6236">
      <w:pPr>
        <w:pStyle w:val="ARGOMENTO"/>
        <w:spacing w:before="0"/>
        <w:ind w:left="408" w:hanging="357"/>
      </w:pPr>
      <w:r>
        <w:t>Indicare l’oggetto della gara</w:t>
      </w:r>
    </w:p>
    <w:p w14:paraId="5EA53ED6" w14:textId="77777777" w:rsidR="00797054" w:rsidRDefault="00C124D0" w:rsidP="001F6236">
      <w:pPr>
        <w:pStyle w:val="ARGOMENTO"/>
        <w:spacing w:before="0"/>
        <w:ind w:left="408" w:hanging="357"/>
      </w:pPr>
      <w:r>
        <w:t>I</w:t>
      </w:r>
      <w:r w:rsidR="00797054">
        <w:t xml:space="preserve">nserire </w:t>
      </w:r>
      <w:r>
        <w:t>il numero dei lotti previsti per la gara</w:t>
      </w:r>
    </w:p>
    <w:p w14:paraId="04688045" w14:textId="77777777" w:rsidR="00797054" w:rsidRDefault="00797054" w:rsidP="001F6236">
      <w:pPr>
        <w:pStyle w:val="ARGOMENTO"/>
        <w:spacing w:before="0"/>
        <w:ind w:left="408" w:hanging="357"/>
      </w:pPr>
      <w:r>
        <w:t>Selezionare il settore del contratto (Speciale / Ordinario)</w:t>
      </w:r>
    </w:p>
    <w:p w14:paraId="380D9974" w14:textId="77777777" w:rsidR="00797054" w:rsidRDefault="00797054" w:rsidP="001F6236">
      <w:pPr>
        <w:pStyle w:val="ARGOMENTO"/>
        <w:spacing w:before="0"/>
        <w:ind w:left="408" w:hanging="357"/>
      </w:pPr>
      <w:r>
        <w:t xml:space="preserve">Selezionare la modalità di indizione, </w:t>
      </w:r>
      <w:r w:rsidR="00C124D0">
        <w:t xml:space="preserve">prevista </w:t>
      </w:r>
      <w:r>
        <w:t>solo per i Settori Speciali</w:t>
      </w:r>
    </w:p>
    <w:p w14:paraId="7CC4CE6E" w14:textId="77777777" w:rsidR="00A440C0" w:rsidRDefault="00A440C0" w:rsidP="001F6236">
      <w:pPr>
        <w:pStyle w:val="ARGOMENTO"/>
        <w:spacing w:before="0"/>
        <w:ind w:left="408" w:hanging="357"/>
      </w:pPr>
      <w:r>
        <w:t>Selezionare la modalità di indizione per i servizi di cui all’allegato IX</w:t>
      </w:r>
    </w:p>
    <w:p w14:paraId="25304341" w14:textId="77777777" w:rsidR="00797054" w:rsidRDefault="00797054" w:rsidP="001F6236">
      <w:pPr>
        <w:pStyle w:val="ARGOMENTO"/>
        <w:spacing w:before="0"/>
        <w:ind w:left="408" w:hanging="357"/>
      </w:pPr>
      <w:r>
        <w:lastRenderedPageBreak/>
        <w:t>Selezionare la modalità di realizzazione</w:t>
      </w:r>
    </w:p>
    <w:p w14:paraId="4790E0AA" w14:textId="77777777" w:rsidR="00A440C0" w:rsidRDefault="00A440C0" w:rsidP="001F6236">
      <w:pPr>
        <w:pStyle w:val="ARGOMENTO"/>
        <w:spacing w:before="0"/>
        <w:ind w:left="408" w:hanging="357"/>
      </w:pPr>
      <w:r>
        <w:t>Selezionare gli strumenti utilizzati per lo svolgimento delle procedure</w:t>
      </w:r>
    </w:p>
    <w:p w14:paraId="1C07C19C" w14:textId="77777777" w:rsidR="00797054" w:rsidRDefault="00797054" w:rsidP="001F6236">
      <w:pPr>
        <w:pStyle w:val="ARGOMENTO"/>
        <w:spacing w:before="0"/>
        <w:ind w:left="408" w:hanging="357"/>
      </w:pPr>
      <w:r>
        <w:t>Se la modalità di realizzazione è “Adesione accordo quadro”, indicare il CIG di riferimento dell’accordo quadro</w:t>
      </w:r>
    </w:p>
    <w:p w14:paraId="709B4E11" w14:textId="7535D52A" w:rsidR="00A73ADE" w:rsidRDefault="00A73ADE" w:rsidP="001F6236">
      <w:pPr>
        <w:pStyle w:val="ARGOMENTO"/>
        <w:spacing w:before="0"/>
        <w:ind w:left="408" w:hanging="357"/>
      </w:pPr>
      <w:r>
        <w:t>Se la modalità di realizzazione è “Accordo Quadro/Convenzione”, “Accordo Quadro” o “Convenzione”, indicare la durata (in giorni) dell’accordo quadro o della convenzione</w:t>
      </w:r>
      <w:r w:rsidR="007C7421">
        <w:t xml:space="preserve"> (dato non più richiesto a partire dalle gare create dall’attivazione di Simog 3.04.6)</w:t>
      </w:r>
    </w:p>
    <w:p w14:paraId="110EDE8F" w14:textId="77777777" w:rsidR="00DA2E20" w:rsidRDefault="00DA2E20" w:rsidP="00DA2E20">
      <w:pPr>
        <w:pStyle w:val="ARGOMENTO"/>
        <w:spacing w:before="0"/>
        <w:ind w:left="408" w:hanging="357"/>
      </w:pPr>
      <w:r>
        <w:t xml:space="preserve">Se lo strumento per lo svolgimento delle procedure è “Accordo Quadro”, indicare la durata (in giorni) dell’accordo quadro </w:t>
      </w:r>
    </w:p>
    <w:p w14:paraId="027CDB83" w14:textId="77777777" w:rsidR="00937802" w:rsidRDefault="00937802" w:rsidP="001F6236">
      <w:pPr>
        <w:pStyle w:val="ARGOMENTO"/>
        <w:spacing w:before="0"/>
        <w:ind w:left="408" w:hanging="357"/>
      </w:pPr>
      <w:r>
        <w:t>Indicare se la gara deve essere esclusa dall’acquisizione dei requisiti ai fini di AVCPass</w:t>
      </w:r>
    </w:p>
    <w:p w14:paraId="0AFDCF9D" w14:textId="77777777" w:rsidR="00797054" w:rsidRDefault="002C795A" w:rsidP="00A146DA">
      <w:pPr>
        <w:pStyle w:val="ARGOMENTO"/>
        <w:spacing w:before="0"/>
        <w:ind w:left="408" w:hanging="357"/>
      </w:pPr>
      <w:r>
        <w:t xml:space="preserve">Indicare se la gara rientra nella </w:t>
      </w:r>
      <w:r w:rsidR="001F6236">
        <w:t xml:space="preserve">fattispecie </w:t>
      </w:r>
      <w:r w:rsidR="00A440C0">
        <w:t>di estrema urgenza</w:t>
      </w:r>
    </w:p>
    <w:p w14:paraId="46127528" w14:textId="77777777" w:rsidR="00A440C0" w:rsidRDefault="00A440C0" w:rsidP="00A146DA">
      <w:pPr>
        <w:pStyle w:val="ARGOMENTO"/>
        <w:spacing w:before="0"/>
        <w:ind w:left="408" w:hanging="357"/>
      </w:pPr>
      <w:r>
        <w:t>Indicare eventuali deroghe</w:t>
      </w:r>
    </w:p>
    <w:p w14:paraId="4D255610" w14:textId="77777777" w:rsidR="00576CDB" w:rsidRDefault="00576CDB" w:rsidP="00A146DA">
      <w:pPr>
        <w:pStyle w:val="ARGOMENTO"/>
        <w:spacing w:before="0"/>
        <w:ind w:left="408" w:hanging="357"/>
      </w:pPr>
      <w:r>
        <w:t>Indicare se la gara presenta una funzionalità di delega e, se sì, indicare il codice fiscale dell’amministrazione delegante (il sistema ricaverà automaticamente la denominazione dell’amministrazione)</w:t>
      </w:r>
    </w:p>
    <w:p w14:paraId="2C638CDD" w14:textId="77777777" w:rsidR="00DA3FDF" w:rsidRDefault="00797054" w:rsidP="00A440C0">
      <w:pPr>
        <w:tabs>
          <w:tab w:val="left" w:pos="720"/>
        </w:tabs>
      </w:pPr>
      <w:r>
        <w:t>A seguito della creazione della Nuova Gara,</w:t>
      </w:r>
      <w:r w:rsidR="00A440C0">
        <w:t xml:space="preserve"> sarà successivamente possibile </w:t>
      </w:r>
      <w:r>
        <w:t>modificare i dati relativi alla gara</w:t>
      </w:r>
    </w:p>
    <w:p w14:paraId="021FC717" w14:textId="77777777" w:rsidR="00FA764F" w:rsidRDefault="00DA3FDF" w:rsidP="00F50776">
      <w:pPr>
        <w:pStyle w:val="Titolo3"/>
      </w:pPr>
      <w:bookmarkStart w:id="15" w:name="_Ref394044566"/>
      <w:bookmarkStart w:id="16" w:name="_Toc72958634"/>
      <w:r>
        <w:t xml:space="preserve">Dichiarazione ai sensi della legge del </w:t>
      </w:r>
      <w:r w:rsidRPr="00DA3FDF">
        <w:t>23 giugno 2014 n. 89</w:t>
      </w:r>
      <w:bookmarkEnd w:id="15"/>
      <w:bookmarkEnd w:id="16"/>
    </w:p>
    <w:p w14:paraId="182577CD" w14:textId="77777777" w:rsidR="00797054" w:rsidRDefault="00DA3FDF" w:rsidP="003D127F">
      <w:pPr>
        <w:tabs>
          <w:tab w:val="left" w:pos="5103"/>
        </w:tabs>
      </w:pPr>
      <w:r>
        <w:t>Per le Stazioni Appaltanti appartenenti alla categoria “Comune non capoluogo di Provincia” è previsto che non sia rilasciato il CIG a meno del verificarsi delle seguenti condizioni:</w:t>
      </w:r>
    </w:p>
    <w:p w14:paraId="7071C106" w14:textId="77777777" w:rsidR="00DA3FDF" w:rsidRDefault="00DA3FDF" w:rsidP="003D127F">
      <w:pPr>
        <w:tabs>
          <w:tab w:val="left" w:pos="5103"/>
        </w:tabs>
      </w:pPr>
    </w:p>
    <w:p w14:paraId="5706F3F2" w14:textId="77777777" w:rsidR="00DA3FDF" w:rsidRDefault="001F6236" w:rsidP="003D127F">
      <w:pPr>
        <w:pStyle w:val="ARGOMENTO"/>
        <w:tabs>
          <w:tab w:val="left" w:pos="5103"/>
        </w:tabs>
      </w:pPr>
      <w:r>
        <w:t>Si intenda procedere all'acquisizione secondo le modalità indicate dall'art.9, comma 4, del D.L.n.66/2014, convertito, con modifiche, dalla Legge n.89/2014 oppure dall'art. 23-ter DL 90/2014, convertito, con modifiche, dalla Legge n. 114/2014</w:t>
      </w:r>
    </w:p>
    <w:p w14:paraId="40C972FD" w14:textId="77777777" w:rsidR="00DA3FDF" w:rsidRDefault="001F6236" w:rsidP="001F6236">
      <w:pPr>
        <w:pStyle w:val="ARGOMENTO"/>
      </w:pPr>
      <w:r>
        <w:t>Il territorio ricada in una Regione a statuto speciale o in una Provincia autonoma, che non ha ancora recepito nel proprio ordinamento le disposizioni di cui all'art.9. comma 4, del D.L.n.66/2014, convertito, con modifiche, dalla Legge n.89/2014</w:t>
      </w:r>
    </w:p>
    <w:p w14:paraId="0B4D3937" w14:textId="77777777" w:rsidR="00DA3FDF" w:rsidRDefault="00DA3FDF" w:rsidP="003D127F">
      <w:pPr>
        <w:tabs>
          <w:tab w:val="left" w:pos="5103"/>
        </w:tabs>
      </w:pPr>
      <w:r>
        <w:t>Il sistema richiede che l’utente dichiari l’appartenenza ad una delle due condizioni sopra esposte, ed è condizione obbligatoria per la creazione della gara.</w:t>
      </w:r>
    </w:p>
    <w:p w14:paraId="2C98BCA3" w14:textId="77777777" w:rsidR="00DA3FDF" w:rsidRDefault="00DA3FDF" w:rsidP="00797054"/>
    <w:p w14:paraId="7A8981E4" w14:textId="7402A083" w:rsidR="004E22C8" w:rsidRDefault="001F117A" w:rsidP="00797054">
      <w:r>
        <w:rPr>
          <w:noProof/>
          <w:lang w:eastAsia="it-IT"/>
        </w:rPr>
        <w:drawing>
          <wp:inline distT="0" distB="0" distL="0" distR="0" wp14:anchorId="1C59B728" wp14:editId="3EB9ABDA">
            <wp:extent cx="6115050" cy="1038225"/>
            <wp:effectExtent l="0" t="0" r="0" b="952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1038225"/>
                    </a:xfrm>
                    <a:prstGeom prst="rect">
                      <a:avLst/>
                    </a:prstGeom>
                    <a:noFill/>
                    <a:ln>
                      <a:noFill/>
                    </a:ln>
                  </pic:spPr>
                </pic:pic>
              </a:graphicData>
            </a:graphic>
          </wp:inline>
        </w:drawing>
      </w:r>
    </w:p>
    <w:p w14:paraId="08490F61" w14:textId="77777777" w:rsidR="00DA3FDF" w:rsidRDefault="00DA3FDF" w:rsidP="00797054"/>
    <w:p w14:paraId="75DF9FFA" w14:textId="77777777" w:rsidR="00AF257E" w:rsidRDefault="00AF257E" w:rsidP="00F50776">
      <w:pPr>
        <w:pStyle w:val="Titolo3"/>
      </w:pPr>
      <w:bookmarkStart w:id="17" w:name="_Toc72958635"/>
      <w:r>
        <w:t>Informazioni relative</w:t>
      </w:r>
      <w:r w:rsidR="00D71156">
        <w:t xml:space="preserve"> </w:t>
      </w:r>
      <w:r>
        <w:t>alla nuova normativa sui soggetti aggregatori</w:t>
      </w:r>
      <w:bookmarkEnd w:id="17"/>
    </w:p>
    <w:p w14:paraId="1F092C50" w14:textId="77777777" w:rsidR="00D71156" w:rsidRDefault="00D71156" w:rsidP="00D71156">
      <w:pPr>
        <w:tabs>
          <w:tab w:val="left" w:pos="5103"/>
        </w:tabs>
      </w:pPr>
      <w:r>
        <w:t xml:space="preserve">A seguito dell’aggiornamento normativo previsto dal DPCM 24 dicembre 2015 di disciplina degli acquisti centralizzati di cui al DL 66/201, a partire dalla versione 3.03.5.0 di Simog viene richiesta una nuova </w:t>
      </w:r>
      <w:r>
        <w:lastRenderedPageBreak/>
        <w:t>informazione “Merceologia art. 1 DPCM  24 dicembre 2015” relativa alla categoria merceologica di beni e servizi compresa nell’appalto.</w:t>
      </w:r>
    </w:p>
    <w:p w14:paraId="3DF5C185" w14:textId="77777777" w:rsidR="00D71156" w:rsidRDefault="00D71156" w:rsidP="00D71156">
      <w:pPr>
        <w:tabs>
          <w:tab w:val="left" w:pos="5103"/>
        </w:tabs>
      </w:pPr>
    </w:p>
    <w:p w14:paraId="180DD799" w14:textId="77777777" w:rsidR="00D71156" w:rsidRDefault="00D71156" w:rsidP="00D71156">
      <w:pPr>
        <w:tabs>
          <w:tab w:val="left" w:pos="5103"/>
        </w:tabs>
      </w:pPr>
      <w:r>
        <w:t>E’ quindi prevista, nella scheda di creazione gara, una nuova sezione ‘Disposizioni in materia di centralizzazione della spesa pubblica (art. 9 comma 3 D.L. 66/2014)’  che elenca le voci merceologiche previste dal DPCM in modo che si possa richiedere il CIG per affidamenti autonomi solo sotto particolari condizioni. In alternativa è obbligatorio rivolgersi al soggetto aggregatore di riferimento o a Consip.</w:t>
      </w:r>
    </w:p>
    <w:p w14:paraId="6614B89C" w14:textId="77777777" w:rsidR="00D71156" w:rsidRDefault="00D71156" w:rsidP="00D71156">
      <w:pPr>
        <w:tabs>
          <w:tab w:val="left" w:pos="5103"/>
        </w:tabs>
      </w:pPr>
    </w:p>
    <w:p w14:paraId="43FB2312" w14:textId="77777777" w:rsidR="00D71156" w:rsidRDefault="00D71156" w:rsidP="00D71156">
      <w:pPr>
        <w:tabs>
          <w:tab w:val="left" w:pos="5103"/>
        </w:tabs>
      </w:pPr>
      <w:r>
        <w:t>Qualora la Stazione Appaltante ritenga di essere in una delle condizioni per le quali è possibile richiedere il CIG, oltre alla voce merceologica, deve selezionare una delle motivazioni esposte nel campo “Motivazione richiesta CIG”.</w:t>
      </w:r>
    </w:p>
    <w:p w14:paraId="147D40AF" w14:textId="7C711F69" w:rsidR="00D71156" w:rsidRDefault="001F117A" w:rsidP="00D71156">
      <w:pPr>
        <w:tabs>
          <w:tab w:val="left" w:pos="5103"/>
        </w:tabs>
      </w:pPr>
      <w:r>
        <w:rPr>
          <w:noProof/>
          <w:lang w:eastAsia="it-IT"/>
        </w:rPr>
        <w:drawing>
          <wp:inline distT="0" distB="0" distL="0" distR="0" wp14:anchorId="38D4492E" wp14:editId="266499E8">
            <wp:extent cx="6105525" cy="2381250"/>
            <wp:effectExtent l="0" t="0" r="952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5525" cy="2381250"/>
                    </a:xfrm>
                    <a:prstGeom prst="rect">
                      <a:avLst/>
                    </a:prstGeom>
                    <a:noFill/>
                    <a:ln>
                      <a:noFill/>
                    </a:ln>
                  </pic:spPr>
                </pic:pic>
              </a:graphicData>
            </a:graphic>
          </wp:inline>
        </w:drawing>
      </w:r>
    </w:p>
    <w:p w14:paraId="24273691" w14:textId="77777777" w:rsidR="00D71156" w:rsidRDefault="00D71156" w:rsidP="00D71156">
      <w:pPr>
        <w:tabs>
          <w:tab w:val="left" w:pos="5103"/>
        </w:tabs>
      </w:pPr>
      <w:r>
        <w:t>Se l’oggetto della gara non rientra nelle categorie merceologiche indicate, è necessario selezionare la categoria “Beni e servizi non elencati nell'art. …” che indica che la gara non rientra nel campo di applicazione della nuova normativa; in questo caso non è obbligatorio inserire la motivazione.</w:t>
      </w:r>
    </w:p>
    <w:p w14:paraId="0F652CF9" w14:textId="77777777" w:rsidR="00D71156" w:rsidRDefault="00D71156" w:rsidP="00D71156">
      <w:pPr>
        <w:tabs>
          <w:tab w:val="left" w:pos="5103"/>
        </w:tabs>
      </w:pPr>
    </w:p>
    <w:p w14:paraId="377B0D32" w14:textId="77777777" w:rsidR="00D71156" w:rsidRDefault="00D71156" w:rsidP="00D71156">
      <w:pPr>
        <w:tabs>
          <w:tab w:val="left" w:pos="5103"/>
        </w:tabs>
      </w:pPr>
      <w:r>
        <w:t>Se la Stazione Appaltante è un comune non capoluogo di provincia, saranno comunque richieste le informazioni di cui al paragrafo   “</w:t>
      </w:r>
      <w:r>
        <w:fldChar w:fldCharType="begin"/>
      </w:r>
      <w:r>
        <w:instrText xml:space="preserve"> REF _Ref394044566 \r \h </w:instrText>
      </w:r>
      <w:r>
        <w:fldChar w:fldCharType="separate"/>
      </w:r>
      <w:r w:rsidR="00A4660D">
        <w:t>5.3.1</w:t>
      </w:r>
      <w:r>
        <w:fldChar w:fldCharType="end"/>
      </w:r>
      <w:r>
        <w:t>”.</w:t>
      </w:r>
    </w:p>
    <w:p w14:paraId="06B60E9C" w14:textId="77777777" w:rsidR="00D71156" w:rsidRDefault="00D71156" w:rsidP="00D71156">
      <w:pPr>
        <w:tabs>
          <w:tab w:val="left" w:pos="5103"/>
        </w:tabs>
      </w:pPr>
    </w:p>
    <w:p w14:paraId="115B292D" w14:textId="77777777" w:rsidR="00D71156" w:rsidRDefault="00D71156" w:rsidP="00D71156">
      <w:pPr>
        <w:tabs>
          <w:tab w:val="left" w:pos="5103"/>
        </w:tabs>
      </w:pPr>
      <w:r>
        <w:t>Le nuove informazioni saranno visualizzate  nel dettaglio gara con la possibilità di modifica fino a pubblicazione della stessa.</w:t>
      </w:r>
    </w:p>
    <w:p w14:paraId="71476728" w14:textId="77777777" w:rsidR="00797054" w:rsidRDefault="00797054" w:rsidP="00F50776">
      <w:pPr>
        <w:pStyle w:val="Titolo3"/>
      </w:pPr>
      <w:bookmarkStart w:id="18" w:name="_Toc245198247"/>
      <w:bookmarkStart w:id="19" w:name="_Toc72958636"/>
      <w:r w:rsidRPr="00015337">
        <w:t>Salva e Conferma Gara</w:t>
      </w:r>
      <w:bookmarkEnd w:id="18"/>
      <w:bookmarkEnd w:id="19"/>
    </w:p>
    <w:p w14:paraId="5B4D5221" w14:textId="77777777" w:rsidR="00797054" w:rsidRDefault="00797054" w:rsidP="00797054">
      <w:r>
        <w:t>La pagina di modifica presenta gli stessi campi della pagina di creazione della Gara. Per modificare una gara sarà necessario, inserire o modificare i dati relativi alla gara stessa.</w:t>
      </w:r>
    </w:p>
    <w:p w14:paraId="4054ABB5" w14:textId="77777777" w:rsidR="00797054" w:rsidRDefault="00797054" w:rsidP="0055305D">
      <w:r>
        <w:t>Tutte le informazioni sono modificabili</w:t>
      </w:r>
      <w:r w:rsidR="00C124D0">
        <w:t>.</w:t>
      </w:r>
    </w:p>
    <w:p w14:paraId="0B4C11EE" w14:textId="77777777" w:rsidR="0055305D" w:rsidRDefault="0055305D" w:rsidP="0055305D"/>
    <w:p w14:paraId="00587C68" w14:textId="77777777" w:rsidR="00797054" w:rsidRDefault="00797054" w:rsidP="00797054">
      <w:r>
        <w:t>Cliccando su Salva s</w:t>
      </w:r>
      <w:r w:rsidR="00A440C0">
        <w:t>i salvano i dati sulla gara.</w:t>
      </w:r>
    </w:p>
    <w:p w14:paraId="5DA943F2" w14:textId="77777777" w:rsidR="00797054" w:rsidRPr="00015337" w:rsidRDefault="00797054" w:rsidP="00F50776">
      <w:pPr>
        <w:pStyle w:val="Titolo3"/>
      </w:pPr>
      <w:bookmarkStart w:id="20" w:name="_Toc245198248"/>
      <w:bookmarkStart w:id="21" w:name="_Toc72958637"/>
      <w:r w:rsidRPr="00015337">
        <w:lastRenderedPageBreak/>
        <w:t>Esito dell’inserimento</w:t>
      </w:r>
      <w:bookmarkEnd w:id="20"/>
      <w:bookmarkEnd w:id="21"/>
    </w:p>
    <w:p w14:paraId="41A09486" w14:textId="77777777" w:rsidR="00797054" w:rsidRDefault="00797054" w:rsidP="00797054">
      <w:r>
        <w:t>Il buon esito dell’inserimento, presenta quindi una pagina di presentazione della Gara appena creata, contenente i dettagli della gara stessa. Da adesso in poi sarà possibile:</w:t>
      </w:r>
    </w:p>
    <w:p w14:paraId="486EB956" w14:textId="77777777" w:rsidR="00797054" w:rsidRDefault="00797054" w:rsidP="00797054">
      <w:pPr>
        <w:numPr>
          <w:ilvl w:val="0"/>
          <w:numId w:val="16"/>
        </w:numPr>
      </w:pPr>
      <w:r>
        <w:t>Aggiungere un nuovo Lotto.</w:t>
      </w:r>
    </w:p>
    <w:p w14:paraId="12FB897E" w14:textId="77777777" w:rsidR="00E81E03" w:rsidRDefault="00E81E03" w:rsidP="00E81E03"/>
    <w:p w14:paraId="56D673F3" w14:textId="69212BF0" w:rsidR="00E81E03" w:rsidRDefault="00E81E03" w:rsidP="00E81E03">
      <w:r>
        <w:t>Il sistema, durante le fasi di salvataggio dei dati di gara, esegue una verifica all’interno dell’Anagrafica Unica delle Stazioni Appaltanti (AUSA): nel caso in cui la Stazione Appaltante non risulti registrata nell’anagrafica, il sistema restituisce un messaggio di errore per la mancata registrazione dell’amministrazione all’interno del sistema AUSA.</w:t>
      </w:r>
    </w:p>
    <w:p w14:paraId="5AC8FE38" w14:textId="77777777" w:rsidR="00797054" w:rsidRDefault="001F6236" w:rsidP="00797054">
      <w:r>
        <w:br w:type="page"/>
      </w:r>
    </w:p>
    <w:p w14:paraId="6BCD8C59" w14:textId="77777777" w:rsidR="0055305D" w:rsidRDefault="0055305D" w:rsidP="00F50776">
      <w:pPr>
        <w:pStyle w:val="Titolo3"/>
      </w:pPr>
      <w:bookmarkStart w:id="22" w:name="_Toc72958638"/>
      <w:r>
        <w:lastRenderedPageBreak/>
        <w:t xml:space="preserve">Presa in </w:t>
      </w:r>
      <w:r w:rsidR="006432C7">
        <w:t>carico</w:t>
      </w:r>
      <w:bookmarkEnd w:id="22"/>
    </w:p>
    <w:p w14:paraId="478E22A6" w14:textId="77777777" w:rsidR="006432C7" w:rsidRPr="00316C77" w:rsidRDefault="006432C7" w:rsidP="004E22C8">
      <w:r w:rsidRPr="00316C77">
        <w:t>L’utente collegato può prendere in carico una gara creata da un altro utente attraverso l’apposito pulsante</w:t>
      </w:r>
      <w:r w:rsidR="00316C77" w:rsidRPr="00316C77">
        <w:t xml:space="preserve"> </w:t>
      </w:r>
      <w:r w:rsidRPr="00316C77">
        <w:t>“Presa in carico”, nella pagina di dettaglio della gara.</w:t>
      </w:r>
      <w:r w:rsidR="00F15386" w:rsidRPr="00316C77">
        <w:t xml:space="preserve"> Tale operazione consente di indicare il proprio codice utente come responsabile della scheda gara (vedere voce “RUP che ha in gestione la Gara”).</w:t>
      </w:r>
    </w:p>
    <w:p w14:paraId="32D41EEF" w14:textId="77777777" w:rsidR="006432C7" w:rsidRPr="006432C7" w:rsidRDefault="00F15386" w:rsidP="004E22C8">
      <w:r w:rsidRPr="00316C77">
        <w:t>L’operazione richiede, in modo descrittivo, gli estremi del provvedimento di presa in carico.</w:t>
      </w:r>
    </w:p>
    <w:p w14:paraId="0EB38E7E" w14:textId="5861A8C6" w:rsidR="0055305D" w:rsidRDefault="001F117A" w:rsidP="00797054">
      <w:r w:rsidRPr="006432C7">
        <w:rPr>
          <w:noProof/>
          <w:lang w:eastAsia="it-IT"/>
        </w:rPr>
        <w:drawing>
          <wp:inline distT="0" distB="0" distL="0" distR="0" wp14:anchorId="430846C6" wp14:editId="68C13D83">
            <wp:extent cx="5943600" cy="1457325"/>
            <wp:effectExtent l="0" t="0" r="0" b="9525"/>
            <wp:docPr id="9" name="Immagine 9" descr="Nuova 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uova immag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457325"/>
                    </a:xfrm>
                    <a:prstGeom prst="rect">
                      <a:avLst/>
                    </a:prstGeom>
                    <a:noFill/>
                    <a:ln>
                      <a:noFill/>
                    </a:ln>
                  </pic:spPr>
                </pic:pic>
              </a:graphicData>
            </a:graphic>
          </wp:inline>
        </w:drawing>
      </w:r>
    </w:p>
    <w:p w14:paraId="161D0C53" w14:textId="52BBE444" w:rsidR="00902814" w:rsidRDefault="00902814" w:rsidP="00797054">
      <w:r>
        <w:t>Il RUP in alternativa può eseguire la presa in carico anche di un singolo CIG. Se il CIG fa parte di un appalto multi lotto, Simog automaticamente esegue la presa in carico anche degli altri CIG appartenente allo stesso contratto.</w:t>
      </w:r>
    </w:p>
    <w:p w14:paraId="1D2B54C0" w14:textId="77777777" w:rsidR="00902814" w:rsidRDefault="00902814" w:rsidP="00797054"/>
    <w:p w14:paraId="196E3F2F" w14:textId="77777777" w:rsidR="00A64338" w:rsidRDefault="001F6236" w:rsidP="00F50776">
      <w:pPr>
        <w:pStyle w:val="Titolo3"/>
        <w:pBdr>
          <w:left w:val="single" w:sz="4" w:space="4" w:color="auto"/>
        </w:pBdr>
      </w:pPr>
      <w:bookmarkStart w:id="23" w:name="_Toc72958639"/>
      <w:r>
        <w:t>Integrazione</w:t>
      </w:r>
      <w:r w:rsidR="00A64338">
        <w:t xml:space="preserve"> “</w:t>
      </w:r>
      <w:r w:rsidR="00A64338" w:rsidRPr="00C5410E">
        <w:t>Estrema urgenza ex art. 9 commi 1 e 2 D.L. 133/2014</w:t>
      </w:r>
      <w:r w:rsidR="00A64338">
        <w:t>”</w:t>
      </w:r>
      <w:bookmarkEnd w:id="23"/>
    </w:p>
    <w:p w14:paraId="357AA586" w14:textId="77777777" w:rsidR="00A64338" w:rsidRDefault="00A64338" w:rsidP="00A64338">
      <w:pPr>
        <w:pBdr>
          <w:left w:val="single" w:sz="4" w:space="4" w:color="auto"/>
        </w:pBdr>
      </w:pPr>
      <w:r>
        <w:t>Per le gare create  a partire dalla data di attivazione della richiesta della nuova informazione, che si trovano nello stato “pubblicato”, è possibile integrare l’informazione accedendo al dettaglio gara. Sarà presente il pulsante “Modifica gara” che consentirà esclusivamente la modifica del nuovo campo.</w:t>
      </w:r>
    </w:p>
    <w:p w14:paraId="3D2CC90A" w14:textId="77777777" w:rsidR="0055305D" w:rsidRDefault="00A64338" w:rsidP="00A64338">
      <w:r>
        <w:br w:type="page"/>
      </w:r>
    </w:p>
    <w:p w14:paraId="7A2969C8" w14:textId="77777777" w:rsidR="00797054" w:rsidRDefault="00797054" w:rsidP="00F50776">
      <w:pPr>
        <w:pStyle w:val="Titolo2"/>
        <w:tabs>
          <w:tab w:val="left" w:pos="576"/>
        </w:tabs>
      </w:pPr>
      <w:bookmarkStart w:id="24" w:name="_Toc245198250"/>
      <w:bookmarkStart w:id="25" w:name="_Toc72958640"/>
      <w:r>
        <w:lastRenderedPageBreak/>
        <w:t>Gestione Lotti</w:t>
      </w:r>
      <w:bookmarkEnd w:id="24"/>
      <w:bookmarkEnd w:id="25"/>
    </w:p>
    <w:p w14:paraId="21CC261A" w14:textId="77777777" w:rsidR="00797054" w:rsidRPr="00015337" w:rsidRDefault="00797054" w:rsidP="00F50776">
      <w:pPr>
        <w:pStyle w:val="Titolo3"/>
        <w:jc w:val="left"/>
      </w:pPr>
      <w:bookmarkStart w:id="26" w:name="_Toc245198251"/>
      <w:bookmarkStart w:id="27" w:name="_Toc72958641"/>
      <w:r w:rsidRPr="00015337">
        <w:t>Creazione di un nuovo Lotto</w:t>
      </w:r>
      <w:bookmarkEnd w:id="26"/>
      <w:bookmarkEnd w:id="27"/>
    </w:p>
    <w:p w14:paraId="2FDE8472" w14:textId="77777777" w:rsidR="00797054" w:rsidRDefault="00797054" w:rsidP="00797054">
      <w:pPr>
        <w:jc w:val="left"/>
      </w:pPr>
      <w:r>
        <w:t>Sarà sufficiente seguire il link evidenziato nel menu orizzontale.</w:t>
      </w:r>
    </w:p>
    <w:p w14:paraId="068BCA75" w14:textId="72DD2A26" w:rsidR="00797054" w:rsidRDefault="001F117A" w:rsidP="00797054">
      <w:pPr>
        <w:keepNext/>
        <w:jc w:val="center"/>
      </w:pPr>
      <w:r>
        <w:rPr>
          <w:noProof/>
          <w:lang w:eastAsia="it-IT"/>
        </w:rPr>
        <w:drawing>
          <wp:inline distT="0" distB="0" distL="0" distR="0" wp14:anchorId="2F8FE456" wp14:editId="700B0C20">
            <wp:extent cx="6105525" cy="314325"/>
            <wp:effectExtent l="0" t="0" r="9525" b="9525"/>
            <wp:docPr id="10" name="Immagine 10" descr="aggiungi l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ggiungi lo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5525" cy="314325"/>
                    </a:xfrm>
                    <a:prstGeom prst="rect">
                      <a:avLst/>
                    </a:prstGeom>
                    <a:noFill/>
                    <a:ln>
                      <a:noFill/>
                    </a:ln>
                  </pic:spPr>
                </pic:pic>
              </a:graphicData>
            </a:graphic>
          </wp:inline>
        </w:drawing>
      </w:r>
    </w:p>
    <w:p w14:paraId="3BE29118" w14:textId="77777777" w:rsidR="00797054" w:rsidRPr="00641032" w:rsidRDefault="004750B7" w:rsidP="0079705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w:t>
      </w:r>
      <w:r w:rsidR="00224D69">
        <w:rPr>
          <w:noProof/>
        </w:rPr>
        <w:fldChar w:fldCharType="end"/>
      </w:r>
      <w:r w:rsidR="00797054">
        <w:t xml:space="preserve"> </w:t>
      </w:r>
      <w:r>
        <w:t xml:space="preserve">- </w:t>
      </w:r>
      <w:r w:rsidR="00797054">
        <w:t>Il pulsante per la creazione di un nuovo Lotto</w:t>
      </w:r>
    </w:p>
    <w:p w14:paraId="7DE50E19" w14:textId="77777777" w:rsidR="00797054" w:rsidRDefault="00797054" w:rsidP="00797054"/>
    <w:p w14:paraId="575AC0C1" w14:textId="77777777" w:rsidR="00797054" w:rsidRDefault="00797054" w:rsidP="00797054">
      <w:r>
        <w:t>Per effettuare la creazione di un nuovo Lotto sarà necessario, dapprima, inserire i dati relativi al Lotto stesso.</w:t>
      </w:r>
    </w:p>
    <w:p w14:paraId="4FA186B3" w14:textId="77777777" w:rsidR="00797054" w:rsidRDefault="00797054" w:rsidP="00797054">
      <w:r>
        <w:t>L’eventuale mancanza dei dati o la mancata coerenza dei dati forniti saranno visualizzate con un messaggio di errore che ne indica il dettaglio.</w:t>
      </w:r>
    </w:p>
    <w:p w14:paraId="02B97206" w14:textId="77777777" w:rsidR="00797054" w:rsidRDefault="00797054" w:rsidP="00797054">
      <w:r>
        <w:t>La presentazione di un messaggio di errore richiederà nuovamente l’inserimento di tutti i dati.</w:t>
      </w:r>
    </w:p>
    <w:p w14:paraId="1F58005C" w14:textId="77777777" w:rsidR="00797054" w:rsidRDefault="00797054" w:rsidP="00797054"/>
    <w:p w14:paraId="0E129B66" w14:textId="4A31CA59" w:rsidR="00797054" w:rsidRDefault="0094370E" w:rsidP="00797054">
      <w:pPr>
        <w:keepNext/>
        <w:jc w:val="center"/>
      </w:pPr>
      <w:r>
        <w:rPr>
          <w:noProof/>
          <w:lang w:eastAsia="it-IT"/>
        </w:rPr>
        <w:drawing>
          <wp:inline distT="0" distB="0" distL="0" distR="0" wp14:anchorId="732CA01B" wp14:editId="62E3D340">
            <wp:extent cx="6119495" cy="3810000"/>
            <wp:effectExtent l="0" t="0" r="0" b="0"/>
            <wp:docPr id="165" name="Immagin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3810000"/>
                    </a:xfrm>
                    <a:prstGeom prst="rect">
                      <a:avLst/>
                    </a:prstGeom>
                  </pic:spPr>
                </pic:pic>
              </a:graphicData>
            </a:graphic>
          </wp:inline>
        </w:drawing>
      </w:r>
    </w:p>
    <w:p w14:paraId="7AE05797" w14:textId="77777777" w:rsidR="00797054" w:rsidRDefault="004750B7" w:rsidP="00797054">
      <w:pPr>
        <w:pStyle w:val="Didascalia1"/>
        <w:spacing w:after="240"/>
        <w:jc w:val="center"/>
      </w:pPr>
      <w:r>
        <w:t xml:space="preserve">Figura </w:t>
      </w:r>
      <w:r w:rsidR="00224D69">
        <w:rPr>
          <w:noProof/>
        </w:rPr>
        <w:fldChar w:fldCharType="begin"/>
      </w:r>
      <w:r w:rsidR="00224D69">
        <w:rPr>
          <w:noProof/>
        </w:rPr>
        <w:instrText xml:space="preserve"> SEQ "Figura" \*Arabic </w:instrText>
      </w:r>
      <w:r w:rsidR="00224D69">
        <w:rPr>
          <w:noProof/>
        </w:rPr>
        <w:fldChar w:fldCharType="separate"/>
      </w:r>
      <w:r w:rsidR="00A4660D">
        <w:rPr>
          <w:noProof/>
        </w:rPr>
        <w:t>3</w:t>
      </w:r>
      <w:r w:rsidR="00224D69">
        <w:rPr>
          <w:noProof/>
        </w:rPr>
        <w:fldChar w:fldCharType="end"/>
      </w:r>
      <w:r>
        <w:t xml:space="preserve"> -</w:t>
      </w:r>
      <w:r w:rsidR="00797054">
        <w:t xml:space="preserve"> Dati per la compilazione di un Lotto</w:t>
      </w:r>
    </w:p>
    <w:p w14:paraId="0B8D3D43" w14:textId="77777777" w:rsidR="00797054" w:rsidRDefault="00797054" w:rsidP="00797054">
      <w:r>
        <w:t>La pressione del pulsante di inserimento provvederà a completare la creazione della Gara e del suo primo lotto.</w:t>
      </w:r>
    </w:p>
    <w:p w14:paraId="4473DB20" w14:textId="06A15529" w:rsidR="00797054" w:rsidRDefault="001F117A" w:rsidP="00797054">
      <w:pPr>
        <w:keepNext/>
        <w:jc w:val="center"/>
      </w:pPr>
      <w:r w:rsidRPr="00AA3DE6">
        <w:rPr>
          <w:noProof/>
          <w:lang w:eastAsia="it-IT"/>
        </w:rPr>
        <w:lastRenderedPageBreak/>
        <w:drawing>
          <wp:inline distT="0" distB="0" distL="0" distR="0" wp14:anchorId="71252E12" wp14:editId="2DB7FE3E">
            <wp:extent cx="3543300" cy="1038225"/>
            <wp:effectExtent l="0" t="0" r="0" b="9525"/>
            <wp:docPr id="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300" cy="1038225"/>
                    </a:xfrm>
                    <a:prstGeom prst="rect">
                      <a:avLst/>
                    </a:prstGeom>
                    <a:noFill/>
                    <a:ln>
                      <a:noFill/>
                    </a:ln>
                  </pic:spPr>
                </pic:pic>
              </a:graphicData>
            </a:graphic>
          </wp:inline>
        </w:drawing>
      </w:r>
    </w:p>
    <w:p w14:paraId="2BAA45C6" w14:textId="77777777" w:rsidR="00797054" w:rsidRDefault="004750B7" w:rsidP="00797054">
      <w:pPr>
        <w:pStyle w:val="Didascalia1"/>
        <w:spacing w:after="240"/>
        <w:jc w:val="center"/>
      </w:pPr>
      <w:r>
        <w:t xml:space="preserve">Figura 4 - </w:t>
      </w:r>
      <w:r w:rsidR="00797054">
        <w:t>Pulsante di conferma per l'inserimento del Lotto corrente</w:t>
      </w:r>
    </w:p>
    <w:p w14:paraId="3E438D07" w14:textId="77777777" w:rsidR="00CE46C3" w:rsidRPr="00CE46C3" w:rsidRDefault="00CE46C3" w:rsidP="00CE46C3">
      <w:r>
        <w:br w:type="page"/>
      </w:r>
    </w:p>
    <w:p w14:paraId="4086260D" w14:textId="77777777" w:rsidR="00797054" w:rsidRPr="00A476AB" w:rsidRDefault="00797054" w:rsidP="00F50776">
      <w:pPr>
        <w:pStyle w:val="Titolo4"/>
        <w:tabs>
          <w:tab w:val="clear" w:pos="1134"/>
        </w:tabs>
      </w:pPr>
      <w:bookmarkStart w:id="28" w:name="_Toc245198252"/>
      <w:bookmarkStart w:id="29" w:name="_Toc72958642"/>
      <w:r w:rsidRPr="00A476AB">
        <w:lastRenderedPageBreak/>
        <w:t>Dati del Lotto</w:t>
      </w:r>
      <w:bookmarkEnd w:id="28"/>
      <w:bookmarkEnd w:id="29"/>
    </w:p>
    <w:p w14:paraId="756E98C3" w14:textId="77777777" w:rsidR="00797054" w:rsidRDefault="00797054" w:rsidP="00797054">
      <w:r>
        <w:t xml:space="preserve"> I dati necessari all’indicazione di un nuovo lotto sono:</w:t>
      </w:r>
    </w:p>
    <w:p w14:paraId="2EE75B17" w14:textId="77777777" w:rsidR="00797054" w:rsidRDefault="00797054" w:rsidP="00A64338">
      <w:pPr>
        <w:numPr>
          <w:ilvl w:val="0"/>
          <w:numId w:val="6"/>
        </w:numPr>
        <w:tabs>
          <w:tab w:val="left" w:pos="720"/>
        </w:tabs>
        <w:ind w:left="720" w:hanging="360"/>
      </w:pPr>
      <w:r>
        <w:t>L’oggetto del Lotto, che ne costituisce la descrizione significativa</w:t>
      </w:r>
    </w:p>
    <w:p w14:paraId="7C9E4AB5" w14:textId="77777777" w:rsidR="00797054" w:rsidRDefault="00797054" w:rsidP="00A64338">
      <w:pPr>
        <w:numPr>
          <w:ilvl w:val="1"/>
          <w:numId w:val="6"/>
        </w:numPr>
        <w:tabs>
          <w:tab w:val="left" w:pos="1440"/>
        </w:tabs>
        <w:ind w:left="1440" w:hanging="360"/>
        <w:rPr>
          <w:b/>
          <w:i/>
        </w:rPr>
      </w:pPr>
      <w:r>
        <w:t xml:space="preserve">Inserire la descrizione del Lotto nel campo </w:t>
      </w:r>
      <w:r>
        <w:rPr>
          <w:b/>
          <w:i/>
        </w:rPr>
        <w:t>Oggetto Lotto</w:t>
      </w:r>
      <w:r w:rsidR="00C124D0">
        <w:rPr>
          <w:b/>
          <w:i/>
        </w:rPr>
        <w:t xml:space="preserve"> </w:t>
      </w:r>
      <w:r w:rsidR="00C124D0" w:rsidRPr="00C124D0">
        <w:t>(</w:t>
      </w:r>
      <w:r w:rsidR="00C124D0">
        <w:t>se per la gara è stato indicato un numero di lotti pari a 1, il campo viene valorizzato automaticamente con l’oggetto della gara; è possibile modificare il valore</w:t>
      </w:r>
      <w:r w:rsidR="00C124D0" w:rsidRPr="00C124D0">
        <w:t>)</w:t>
      </w:r>
    </w:p>
    <w:p w14:paraId="5FA4FB49" w14:textId="77777777" w:rsidR="00797054" w:rsidRDefault="00797054" w:rsidP="00A64338">
      <w:pPr>
        <w:numPr>
          <w:ilvl w:val="0"/>
          <w:numId w:val="6"/>
        </w:numPr>
        <w:tabs>
          <w:tab w:val="left" w:pos="720"/>
        </w:tabs>
        <w:ind w:left="720" w:hanging="360"/>
      </w:pPr>
      <w:r>
        <w:t>L’importo del Lotto, che ne costituisce l’informazione fondamentale</w:t>
      </w:r>
    </w:p>
    <w:p w14:paraId="57491156" w14:textId="77777777" w:rsidR="00797054" w:rsidRDefault="00797054" w:rsidP="00A64338">
      <w:pPr>
        <w:numPr>
          <w:ilvl w:val="1"/>
          <w:numId w:val="6"/>
        </w:numPr>
        <w:tabs>
          <w:tab w:val="left" w:pos="1440"/>
        </w:tabs>
        <w:ind w:left="1440" w:hanging="360"/>
      </w:pPr>
      <w:r>
        <w:t xml:space="preserve">Nel campo </w:t>
      </w:r>
      <w:r>
        <w:rPr>
          <w:b/>
          <w:i/>
        </w:rPr>
        <w:t>Importo del Lotto</w:t>
      </w:r>
      <w:r>
        <w:t xml:space="preserve"> indicare l’importo di ogni singolo lotto, valorizzando opportunamente il campo dei centesimi</w:t>
      </w:r>
    </w:p>
    <w:p w14:paraId="592C3456" w14:textId="2219AE07" w:rsidR="0094370E" w:rsidRDefault="0094370E" w:rsidP="00A64338">
      <w:pPr>
        <w:numPr>
          <w:ilvl w:val="0"/>
          <w:numId w:val="6"/>
        </w:numPr>
        <w:tabs>
          <w:tab w:val="left" w:pos="720"/>
        </w:tabs>
        <w:ind w:left="720" w:hanging="360"/>
      </w:pPr>
      <w:r>
        <w:t>L’importo delle eventuali opzioni</w:t>
      </w:r>
    </w:p>
    <w:p w14:paraId="292AE6B6" w14:textId="77777777" w:rsidR="0069571E" w:rsidRDefault="0069571E" w:rsidP="00A64338">
      <w:pPr>
        <w:numPr>
          <w:ilvl w:val="0"/>
          <w:numId w:val="6"/>
        </w:numPr>
        <w:tabs>
          <w:tab w:val="left" w:pos="720"/>
        </w:tabs>
        <w:ind w:left="720" w:hanging="360"/>
      </w:pPr>
      <w:r>
        <w:t>L’importo delle eventuali somme per l’attuazione della sicurezza</w:t>
      </w:r>
    </w:p>
    <w:p w14:paraId="6DE19F1E" w14:textId="77777777" w:rsidR="00463988" w:rsidRDefault="00463988" w:rsidP="00A64338">
      <w:pPr>
        <w:numPr>
          <w:ilvl w:val="0"/>
          <w:numId w:val="6"/>
        </w:numPr>
        <w:tabs>
          <w:tab w:val="left" w:pos="720"/>
        </w:tabs>
        <w:ind w:left="720" w:hanging="360"/>
      </w:pPr>
      <w:r>
        <w:t>Il CPV Prevalente e gli eventuali CPV Secondarie</w:t>
      </w:r>
    </w:p>
    <w:p w14:paraId="03A23B49" w14:textId="77777777" w:rsidR="00797054" w:rsidRDefault="00797054" w:rsidP="00797054">
      <w:pPr>
        <w:numPr>
          <w:ilvl w:val="0"/>
          <w:numId w:val="6"/>
        </w:numPr>
        <w:tabs>
          <w:tab w:val="left" w:pos="1440"/>
        </w:tabs>
        <w:ind w:left="720" w:hanging="360"/>
      </w:pPr>
      <w:r>
        <w:t>Procedura di scelta del contraente</w:t>
      </w:r>
      <w:r w:rsidR="00C124D0">
        <w:t xml:space="preserve"> </w:t>
      </w:r>
      <w:commentRangeStart w:id="30"/>
      <w:r w:rsidR="00C124D0">
        <w:t xml:space="preserve">(viene pre valorizzato con il valore </w:t>
      </w:r>
      <w:r w:rsidR="00C124D0" w:rsidRPr="00C124D0">
        <w:rPr>
          <w:i/>
        </w:rPr>
        <w:t>“Procedura ai sensi dei regolamenti degli organi costituzionali”</w:t>
      </w:r>
      <w:r w:rsidR="00C124D0">
        <w:t>)</w:t>
      </w:r>
      <w:commentRangeEnd w:id="30"/>
      <w:r w:rsidR="0069571E">
        <w:rPr>
          <w:rStyle w:val="Rimandocommento"/>
        </w:rPr>
        <w:commentReference w:id="30"/>
      </w:r>
    </w:p>
    <w:p w14:paraId="01C91CE4" w14:textId="77777777" w:rsidR="00F86F98" w:rsidRDefault="00F86F98" w:rsidP="00797054">
      <w:pPr>
        <w:numPr>
          <w:ilvl w:val="0"/>
          <w:numId w:val="6"/>
        </w:numPr>
        <w:tabs>
          <w:tab w:val="left" w:pos="1440"/>
        </w:tabs>
        <w:ind w:left="720" w:hanging="360"/>
      </w:pPr>
      <w:r>
        <w:t>Categoria merceologica di cui al DPCM soggetti aggregatori</w:t>
      </w:r>
      <w:r w:rsidR="00C3442F">
        <w:t xml:space="preserve"> (la lista delle opzioni disponibili viene popolata in base alle categorie DPCM selezionate nei dati di gara)</w:t>
      </w:r>
    </w:p>
    <w:p w14:paraId="1B66013D" w14:textId="77777777" w:rsidR="00327639" w:rsidRDefault="00327639" w:rsidP="00797054">
      <w:pPr>
        <w:numPr>
          <w:ilvl w:val="0"/>
          <w:numId w:val="6"/>
        </w:numPr>
        <w:tabs>
          <w:tab w:val="left" w:pos="1440"/>
        </w:tabs>
        <w:ind w:left="720" w:hanging="360"/>
      </w:pPr>
      <w:r>
        <w:t>Tipo Appalto Riservato</w:t>
      </w:r>
    </w:p>
    <w:p w14:paraId="334A53A9" w14:textId="77777777" w:rsidR="00327639" w:rsidRPr="003E5715" w:rsidRDefault="00327639" w:rsidP="00797054">
      <w:pPr>
        <w:numPr>
          <w:ilvl w:val="0"/>
          <w:numId w:val="6"/>
        </w:numPr>
        <w:tabs>
          <w:tab w:val="left" w:pos="1440"/>
        </w:tabs>
        <w:ind w:left="720" w:hanging="360"/>
      </w:pPr>
      <w:r>
        <w:t>Condizioni che giustificano il ricorso alla procedura negoziata senza previa pubblicazione di un bando oppure senza previa indizione di una gara</w:t>
      </w:r>
    </w:p>
    <w:p w14:paraId="45784459" w14:textId="77777777" w:rsidR="00797054" w:rsidRPr="00327639" w:rsidRDefault="00797054" w:rsidP="00797054">
      <w:pPr>
        <w:numPr>
          <w:ilvl w:val="0"/>
          <w:numId w:val="6"/>
        </w:numPr>
        <w:tabs>
          <w:tab w:val="left" w:pos="1440"/>
        </w:tabs>
        <w:ind w:left="720" w:hanging="360"/>
      </w:pPr>
      <w:r>
        <w:t>Oggetto principale del contratto (Lavori, Servizi Forniture)</w:t>
      </w:r>
    </w:p>
    <w:p w14:paraId="31E2EEE3" w14:textId="77777777" w:rsidR="00327639" w:rsidRPr="003E5715" w:rsidRDefault="00327639" w:rsidP="00797054">
      <w:pPr>
        <w:numPr>
          <w:ilvl w:val="0"/>
          <w:numId w:val="6"/>
        </w:numPr>
        <w:tabs>
          <w:tab w:val="left" w:pos="1440"/>
        </w:tabs>
        <w:ind w:left="720" w:hanging="360"/>
      </w:pPr>
      <w:r w:rsidRPr="00327639">
        <w:t>Contratti esclusi o rientranti nel regime alleggerito</w:t>
      </w:r>
    </w:p>
    <w:p w14:paraId="69F34B29" w14:textId="77777777" w:rsidR="00797054" w:rsidRPr="00327639" w:rsidRDefault="00797054" w:rsidP="00797054">
      <w:pPr>
        <w:numPr>
          <w:ilvl w:val="0"/>
          <w:numId w:val="6"/>
        </w:numPr>
        <w:tabs>
          <w:tab w:val="left" w:pos="1440"/>
        </w:tabs>
        <w:ind w:left="720" w:hanging="360"/>
      </w:pPr>
      <w:r>
        <w:t>Indicazione se trattasi di contratti escluso dall’applicazione del codice e relativo articolo di riferimento</w:t>
      </w:r>
    </w:p>
    <w:p w14:paraId="359755C9" w14:textId="77777777" w:rsidR="00327639" w:rsidRDefault="00327639" w:rsidP="00797054">
      <w:pPr>
        <w:numPr>
          <w:ilvl w:val="0"/>
          <w:numId w:val="6"/>
        </w:numPr>
        <w:tabs>
          <w:tab w:val="left" w:pos="1440"/>
        </w:tabs>
        <w:ind w:left="720" w:hanging="360"/>
      </w:pPr>
      <w:r w:rsidRPr="00327639">
        <w:t>Contratti regimi particolari di appalto (</w:t>
      </w:r>
      <w:r>
        <w:t>speciale o alleggerito)</w:t>
      </w:r>
    </w:p>
    <w:p w14:paraId="09C2DD75" w14:textId="77777777" w:rsidR="00327639" w:rsidRPr="0069571E" w:rsidRDefault="00327639" w:rsidP="00797054">
      <w:pPr>
        <w:numPr>
          <w:ilvl w:val="0"/>
          <w:numId w:val="6"/>
        </w:numPr>
        <w:tabs>
          <w:tab w:val="left" w:pos="1440"/>
        </w:tabs>
        <w:ind w:left="720" w:hanging="360"/>
      </w:pPr>
      <w:r>
        <w:t>Art. Regimi particolari di appalto</w:t>
      </w:r>
    </w:p>
    <w:p w14:paraId="13B69864" w14:textId="77777777" w:rsidR="0069571E" w:rsidRPr="003E5715" w:rsidRDefault="0069571E" w:rsidP="00797054">
      <w:pPr>
        <w:numPr>
          <w:ilvl w:val="0"/>
          <w:numId w:val="6"/>
        </w:numPr>
        <w:tabs>
          <w:tab w:val="left" w:pos="1440"/>
        </w:tabs>
        <w:ind w:left="720" w:hanging="360"/>
      </w:pPr>
      <w:r>
        <w:t>Codice ISTAT del luogo dell’intervento</w:t>
      </w:r>
    </w:p>
    <w:p w14:paraId="5F00E15C" w14:textId="77777777" w:rsidR="0069571E" w:rsidRPr="00327639" w:rsidRDefault="0069571E" w:rsidP="0069571E">
      <w:pPr>
        <w:numPr>
          <w:ilvl w:val="0"/>
          <w:numId w:val="6"/>
        </w:numPr>
        <w:tabs>
          <w:tab w:val="left" w:pos="1440"/>
        </w:tabs>
        <w:ind w:left="720" w:hanging="360"/>
      </w:pPr>
      <w:r>
        <w:t xml:space="preserve">Codice </w:t>
      </w:r>
      <w:r w:rsidR="005B16AE">
        <w:t>NUTS</w:t>
      </w:r>
      <w:r>
        <w:t xml:space="preserve"> del luogo dell’intervento</w:t>
      </w:r>
    </w:p>
    <w:p w14:paraId="3FD266A1" w14:textId="77777777" w:rsidR="00327639" w:rsidRDefault="00327639" w:rsidP="00327639">
      <w:pPr>
        <w:numPr>
          <w:ilvl w:val="0"/>
          <w:numId w:val="6"/>
        </w:numPr>
        <w:tabs>
          <w:tab w:val="left" w:pos="1440"/>
        </w:tabs>
        <w:ind w:left="720" w:hanging="360"/>
      </w:pPr>
      <w:r w:rsidRPr="00327639">
        <w:t>Il lavoro o l’acquisto di bene</w:t>
      </w:r>
      <w:r>
        <w:t xml:space="preserve"> </w:t>
      </w:r>
      <w:r w:rsidRPr="00327639">
        <w:t>o servizio e' stato previsto all'interno della programmazione</w:t>
      </w:r>
    </w:p>
    <w:p w14:paraId="05B81106" w14:textId="77777777" w:rsidR="00327639" w:rsidRDefault="00327639" w:rsidP="00327639">
      <w:pPr>
        <w:numPr>
          <w:ilvl w:val="0"/>
          <w:numId w:val="6"/>
        </w:numPr>
        <w:tabs>
          <w:tab w:val="left" w:pos="1440"/>
        </w:tabs>
        <w:ind w:left="720" w:hanging="360"/>
      </w:pPr>
      <w:r w:rsidRPr="00327639">
        <w:t>Prima annualita' dell'ultimo programma nel quale e' stato inserito l'intervento o l'acquisto (formato aaaa</w:t>
      </w:r>
      <w:r>
        <w:t>. Es: 2019</w:t>
      </w:r>
      <w:r w:rsidRPr="00327639">
        <w:t>)</w:t>
      </w:r>
    </w:p>
    <w:p w14:paraId="7DA3F011" w14:textId="7E3CF0B7" w:rsidR="007C7421" w:rsidRPr="00D370E4" w:rsidRDefault="007C7421" w:rsidP="00327639">
      <w:pPr>
        <w:numPr>
          <w:ilvl w:val="0"/>
          <w:numId w:val="6"/>
        </w:numPr>
        <w:tabs>
          <w:tab w:val="left" w:pos="1440"/>
        </w:tabs>
        <w:ind w:left="720" w:hanging="360"/>
      </w:pPr>
      <w:r>
        <w:t>Durata dell’affidamento in giorni (campo disponibile per le gare create a partire dall’attivazione della versione 3.04.6 di Simog)</w:t>
      </w:r>
    </w:p>
    <w:p w14:paraId="0171C131" w14:textId="77777777" w:rsidR="00D370E4" w:rsidRDefault="00D370E4" w:rsidP="0069571E">
      <w:pPr>
        <w:numPr>
          <w:ilvl w:val="0"/>
          <w:numId w:val="6"/>
        </w:numPr>
        <w:tabs>
          <w:tab w:val="left" w:pos="1440"/>
        </w:tabs>
        <w:ind w:left="720" w:hanging="360"/>
      </w:pPr>
      <w:r>
        <w:t>Codice CUI assegnato dal Ministero per le Infrastrutture</w:t>
      </w:r>
    </w:p>
    <w:p w14:paraId="040D1626" w14:textId="77777777" w:rsidR="00053F2D" w:rsidRDefault="00053F2D" w:rsidP="0069571E">
      <w:pPr>
        <w:numPr>
          <w:ilvl w:val="0"/>
          <w:numId w:val="6"/>
        </w:numPr>
        <w:tabs>
          <w:tab w:val="left" w:pos="1440"/>
        </w:tabs>
        <w:ind w:left="720" w:hanging="360"/>
      </w:pPr>
      <w:r>
        <w:t xml:space="preserve">Elenco dei codici CUP (Codice Unico di Progetto) </w:t>
      </w:r>
    </w:p>
    <w:p w14:paraId="05175CC4" w14:textId="77777777" w:rsidR="00053F2D" w:rsidRDefault="00053F2D" w:rsidP="0069571E">
      <w:pPr>
        <w:numPr>
          <w:ilvl w:val="0"/>
          <w:numId w:val="6"/>
        </w:numPr>
        <w:tabs>
          <w:tab w:val="left" w:pos="1440"/>
        </w:tabs>
        <w:ind w:left="720" w:hanging="360"/>
      </w:pPr>
      <w:r>
        <w:t>Tipologia Lavoro (se presente la componente lavori)</w:t>
      </w:r>
    </w:p>
    <w:p w14:paraId="6C4E8993" w14:textId="77777777" w:rsidR="00053F2D" w:rsidRPr="00D370E4" w:rsidRDefault="00053F2D" w:rsidP="0069571E">
      <w:pPr>
        <w:numPr>
          <w:ilvl w:val="0"/>
          <w:numId w:val="6"/>
        </w:numPr>
        <w:tabs>
          <w:tab w:val="left" w:pos="1440"/>
        </w:tabs>
        <w:ind w:left="720" w:hanging="360"/>
      </w:pPr>
      <w:r>
        <w:t>Modalità di acquisizione forniture / servizi</w:t>
      </w:r>
    </w:p>
    <w:p w14:paraId="1C00BA14" w14:textId="77777777" w:rsidR="00D370E4" w:rsidRPr="003E5715" w:rsidRDefault="00D370E4" w:rsidP="0069571E">
      <w:pPr>
        <w:numPr>
          <w:ilvl w:val="0"/>
          <w:numId w:val="6"/>
        </w:numPr>
        <w:tabs>
          <w:tab w:val="left" w:pos="1440"/>
        </w:tabs>
        <w:ind w:left="720" w:hanging="360"/>
      </w:pPr>
      <w:r>
        <w:t xml:space="preserve">Categoria prevalente ed eventuali </w:t>
      </w:r>
      <w:r w:rsidRPr="00C23650">
        <w:t>scorporabili</w:t>
      </w:r>
      <w:r w:rsidR="00C23650" w:rsidRPr="00C23650">
        <w:t xml:space="preserve"> </w:t>
      </w:r>
      <w:commentRangeStart w:id="31"/>
      <w:r w:rsidR="00C23650" w:rsidRPr="00C23650">
        <w:t>(viene pre valorizzata la voce “* OO.CC. - Categoria non definita”</w:t>
      </w:r>
      <w:r w:rsidR="00C23650">
        <w:t>)</w:t>
      </w:r>
      <w:commentRangeEnd w:id="31"/>
      <w:r w:rsidR="00C23650">
        <w:rPr>
          <w:rStyle w:val="Rimandocommento"/>
        </w:rPr>
        <w:commentReference w:id="31"/>
      </w:r>
    </w:p>
    <w:p w14:paraId="62EF420B" w14:textId="77777777" w:rsidR="007B5997" w:rsidRDefault="005D3F34" w:rsidP="00F50776">
      <w:pPr>
        <w:pStyle w:val="Titolo4"/>
      </w:pPr>
      <w:r>
        <w:br w:type="page"/>
      </w:r>
      <w:bookmarkStart w:id="32" w:name="_Toc72958643"/>
      <w:r w:rsidR="007B5997">
        <w:lastRenderedPageBreak/>
        <w:t>Condizioni che giustificano il ricorso alla procedura negoziata senza previa pubblicazione di un bando</w:t>
      </w:r>
      <w:r w:rsidR="007B5997">
        <w:rPr>
          <w:rStyle w:val="Rimandonotaapidipagina"/>
        </w:rPr>
        <w:footnoteReference w:id="1"/>
      </w:r>
      <w:bookmarkEnd w:id="32"/>
    </w:p>
    <w:p w14:paraId="0FC5835B" w14:textId="77777777" w:rsidR="007B5997" w:rsidRDefault="007B5997" w:rsidP="007B5997"/>
    <w:p w14:paraId="274CE7FE" w14:textId="77777777" w:rsidR="007B5997" w:rsidRDefault="007B5997" w:rsidP="007B5997">
      <w:r>
        <w:t>In questa sezione l’utente può scegliere dall’elenco che gli viene prospettato una o più condizioni che giustificano il ricorso alla procedura negoziata senza previa pubblicazione di un bando oppure senza previa indizione di una gara.</w:t>
      </w:r>
    </w:p>
    <w:p w14:paraId="4C6CBC03" w14:textId="2D20D12E" w:rsidR="00797054" w:rsidRDefault="001F117A" w:rsidP="007B5997">
      <w:pPr>
        <w:keepNext/>
      </w:pPr>
      <w:r w:rsidRPr="00AA3DE6">
        <w:rPr>
          <w:noProof/>
          <w:lang w:eastAsia="it-IT"/>
        </w:rPr>
        <w:drawing>
          <wp:inline distT="0" distB="0" distL="0" distR="0" wp14:anchorId="3A655CAE" wp14:editId="279C2AC0">
            <wp:extent cx="6115050" cy="2228850"/>
            <wp:effectExtent l="0" t="0" r="0" b="0"/>
            <wp:docPr id="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2228850"/>
                    </a:xfrm>
                    <a:prstGeom prst="rect">
                      <a:avLst/>
                    </a:prstGeom>
                    <a:noFill/>
                    <a:ln>
                      <a:noFill/>
                    </a:ln>
                  </pic:spPr>
                </pic:pic>
              </a:graphicData>
            </a:graphic>
          </wp:inline>
        </w:drawing>
      </w:r>
    </w:p>
    <w:p w14:paraId="02759689" w14:textId="77777777" w:rsidR="007B5997" w:rsidRDefault="007B5997" w:rsidP="00797054">
      <w:pPr>
        <w:tabs>
          <w:tab w:val="left" w:pos="1440"/>
        </w:tabs>
      </w:pPr>
    </w:p>
    <w:p w14:paraId="741CB845" w14:textId="72605DC1" w:rsidR="00EA61E6" w:rsidRPr="00EA61E6" w:rsidRDefault="007C7421" w:rsidP="00F50776">
      <w:pPr>
        <w:pStyle w:val="Titolo4"/>
        <w:tabs>
          <w:tab w:val="clear" w:pos="1134"/>
        </w:tabs>
      </w:pPr>
      <w:r>
        <w:t xml:space="preserve"> </w:t>
      </w:r>
      <w:bookmarkStart w:id="33" w:name="_Toc72958644"/>
      <w:r w:rsidR="00EA61E6" w:rsidRPr="00EA61E6">
        <w:t>Dati relativi a ripetizioni e rinnovi</w:t>
      </w:r>
      <w:bookmarkEnd w:id="33"/>
    </w:p>
    <w:p w14:paraId="0CD6193F" w14:textId="77777777" w:rsidR="00797054" w:rsidRDefault="00EA61E6" w:rsidP="00797054">
      <w:r>
        <w:t>A partire dalla versione 3.02.4, nella scheda lotto sono presenti ulteriori informazioni che possono essere indicate dall’utente, queste sono:</w:t>
      </w:r>
    </w:p>
    <w:p w14:paraId="0C9338C4" w14:textId="77777777" w:rsidR="00EA61E6" w:rsidRDefault="00EA61E6" w:rsidP="00797054"/>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000" w:firstRow="0" w:lastRow="0" w:firstColumn="0" w:lastColumn="0" w:noHBand="0" w:noVBand="0"/>
      </w:tblPr>
      <w:tblGrid>
        <w:gridCol w:w="3290"/>
        <w:gridCol w:w="6337"/>
      </w:tblGrid>
      <w:tr w:rsidR="00EA61E6" w:rsidRPr="00EA61E6" w14:paraId="232280CC" w14:textId="77777777" w:rsidTr="00EA61E6">
        <w:trPr>
          <w:tblCellSpacing w:w="15" w:type="dxa"/>
        </w:trPr>
        <w:tc>
          <w:tcPr>
            <w:tcW w:w="3261" w:type="dxa"/>
            <w:vAlign w:val="center"/>
          </w:tcPr>
          <w:p w14:paraId="06F5777F" w14:textId="77777777" w:rsidR="00EA61E6" w:rsidRPr="00EA61E6" w:rsidRDefault="00EA61E6" w:rsidP="00EA61E6">
            <w:pPr>
              <w:suppressAutoHyphens w:val="0"/>
              <w:spacing w:before="0" w:line="240" w:lineRule="auto"/>
              <w:jc w:val="left"/>
              <w:rPr>
                <w:rFonts w:cs="Arial"/>
                <w:bCs/>
                <w:lang w:eastAsia="it-IT"/>
              </w:rPr>
            </w:pPr>
            <w:r w:rsidRPr="00EA61E6">
              <w:rPr>
                <w:rFonts w:cs="Arial"/>
                <w:bCs/>
                <w:lang w:eastAsia="it-IT"/>
              </w:rPr>
              <w:t>L'appalto prevede ripetizioni</w:t>
            </w:r>
          </w:p>
        </w:tc>
        <w:tc>
          <w:tcPr>
            <w:tcW w:w="6333" w:type="dxa"/>
            <w:vAlign w:val="center"/>
          </w:tcPr>
          <w:p w14:paraId="11F5F0C5" w14:textId="77777777" w:rsidR="00EA61E6" w:rsidRPr="00EA61E6" w:rsidRDefault="00EA61E6" w:rsidP="00EA61E6">
            <w:pPr>
              <w:suppressAutoHyphens w:val="0"/>
              <w:spacing w:before="0" w:line="240" w:lineRule="auto"/>
              <w:jc w:val="left"/>
              <w:rPr>
                <w:rFonts w:cs="Arial"/>
                <w:lang w:eastAsia="it-IT"/>
              </w:rPr>
            </w:pPr>
            <w:r>
              <w:rPr>
                <w:rFonts w:cs="Arial"/>
                <w:lang w:eastAsia="it-IT"/>
              </w:rPr>
              <w:t>Flag Si/No che indicante che l’appalto può prevedere ripetizioni e rinnovi</w:t>
            </w:r>
          </w:p>
        </w:tc>
      </w:tr>
      <w:tr w:rsidR="007C7421" w:rsidRPr="00EA61E6" w14:paraId="27292E7E" w14:textId="77777777" w:rsidTr="00EA61E6">
        <w:trPr>
          <w:tblCellSpacing w:w="15" w:type="dxa"/>
        </w:trPr>
        <w:tc>
          <w:tcPr>
            <w:tcW w:w="3261" w:type="dxa"/>
            <w:vAlign w:val="center"/>
          </w:tcPr>
          <w:p w14:paraId="3F7B5AA7" w14:textId="23C3E531" w:rsidR="007C7421" w:rsidRPr="00EA61E6" w:rsidRDefault="007C7421" w:rsidP="00EA61E6">
            <w:pPr>
              <w:suppressAutoHyphens w:val="0"/>
              <w:spacing w:before="0" w:line="240" w:lineRule="auto"/>
              <w:jc w:val="left"/>
              <w:rPr>
                <w:rFonts w:cs="Arial"/>
                <w:bCs/>
                <w:lang w:eastAsia="it-IT"/>
              </w:rPr>
            </w:pPr>
            <w:r>
              <w:rPr>
                <w:rFonts w:cs="Arial"/>
                <w:bCs/>
                <w:lang w:eastAsia="it-IT"/>
              </w:rPr>
              <w:t>Durata dei rinnovi e delle ripetizioni in giorni</w:t>
            </w:r>
          </w:p>
        </w:tc>
        <w:tc>
          <w:tcPr>
            <w:tcW w:w="6333" w:type="dxa"/>
            <w:vAlign w:val="center"/>
          </w:tcPr>
          <w:p w14:paraId="7A519760" w14:textId="213E6974" w:rsidR="007C7421" w:rsidRDefault="007C7421" w:rsidP="007C7421">
            <w:pPr>
              <w:suppressAutoHyphens w:val="0"/>
              <w:spacing w:before="0" w:line="240" w:lineRule="auto"/>
              <w:jc w:val="left"/>
              <w:rPr>
                <w:rFonts w:cs="Arial"/>
                <w:lang w:eastAsia="it-IT"/>
              </w:rPr>
            </w:pPr>
            <w:r>
              <w:rPr>
                <w:rFonts w:cs="Arial"/>
                <w:lang w:eastAsia="it-IT"/>
              </w:rPr>
              <w:t>Campo indicante la durata in giorni dei rinnovi o ripetizioni (campo disponibile solo per le gare create a partire dall’attivazione di Simog 3.04.6)</w:t>
            </w:r>
          </w:p>
        </w:tc>
      </w:tr>
      <w:tr w:rsidR="00EA61E6" w:rsidRPr="00EA61E6" w14:paraId="157A313F" w14:textId="77777777" w:rsidTr="00EA61E6">
        <w:trPr>
          <w:tblCellSpacing w:w="15" w:type="dxa"/>
        </w:trPr>
        <w:tc>
          <w:tcPr>
            <w:tcW w:w="3261" w:type="dxa"/>
            <w:vAlign w:val="center"/>
          </w:tcPr>
          <w:p w14:paraId="7DB3D3AB" w14:textId="77777777" w:rsidR="00EA61E6" w:rsidRPr="00EA61E6" w:rsidRDefault="00A2293A" w:rsidP="00EA61E6">
            <w:pPr>
              <w:suppressAutoHyphens w:val="0"/>
              <w:spacing w:before="0" w:line="240" w:lineRule="auto"/>
              <w:jc w:val="left"/>
              <w:rPr>
                <w:rFonts w:cs="Arial"/>
                <w:bCs/>
                <w:lang w:eastAsia="it-IT"/>
              </w:rPr>
            </w:pPr>
            <w:r>
              <w:rPr>
                <w:rStyle w:val="Rimandonotaapidipagina"/>
                <w:rFonts w:cs="Arial"/>
                <w:bCs/>
                <w:lang w:eastAsia="it-IT"/>
              </w:rPr>
              <w:footnoteReference w:id="2"/>
            </w:r>
            <w:r w:rsidR="00EA61E6" w:rsidRPr="00EA61E6">
              <w:rPr>
                <w:rFonts w:cs="Arial"/>
                <w:bCs/>
                <w:lang w:eastAsia="it-IT"/>
              </w:rPr>
              <w:t>Ripetizione di precedente contratto</w:t>
            </w:r>
          </w:p>
        </w:tc>
        <w:tc>
          <w:tcPr>
            <w:tcW w:w="6333" w:type="dxa"/>
            <w:vAlign w:val="center"/>
          </w:tcPr>
          <w:p w14:paraId="76CC44D9" w14:textId="77777777" w:rsidR="00EA61E6" w:rsidRPr="00EA61E6" w:rsidRDefault="00EA61E6" w:rsidP="00EA61E6">
            <w:pPr>
              <w:suppressAutoHyphens w:val="0"/>
              <w:spacing w:before="0" w:line="240" w:lineRule="auto"/>
              <w:jc w:val="left"/>
              <w:rPr>
                <w:rFonts w:cs="Arial"/>
                <w:lang w:eastAsia="it-IT"/>
              </w:rPr>
            </w:pPr>
            <w:r>
              <w:rPr>
                <w:rFonts w:cs="Arial"/>
                <w:lang w:eastAsia="it-IT"/>
              </w:rPr>
              <w:t>Flag Si/No che indicante che il CIG è relativo alla ripetizione o rinnovo di un precedente contratto</w:t>
            </w:r>
          </w:p>
        </w:tc>
      </w:tr>
      <w:tr w:rsidR="00A2293A" w:rsidRPr="00EA61E6" w14:paraId="43D03594" w14:textId="77777777" w:rsidTr="00EA61E6">
        <w:trPr>
          <w:tblCellSpacing w:w="15" w:type="dxa"/>
        </w:trPr>
        <w:tc>
          <w:tcPr>
            <w:tcW w:w="3261" w:type="dxa"/>
            <w:vAlign w:val="center"/>
          </w:tcPr>
          <w:p w14:paraId="0BBFED78" w14:textId="77777777" w:rsidR="00A2293A" w:rsidRDefault="00A2293A" w:rsidP="00AD48D8">
            <w:pPr>
              <w:suppressAutoHyphens w:val="0"/>
              <w:spacing w:before="0" w:line="240" w:lineRule="auto"/>
              <w:jc w:val="left"/>
              <w:rPr>
                <w:rStyle w:val="Rimandonotaapidipagina"/>
                <w:rFonts w:cs="Arial"/>
                <w:bCs/>
                <w:lang w:eastAsia="it-IT"/>
              </w:rPr>
            </w:pPr>
            <w:r>
              <w:rPr>
                <w:rStyle w:val="Rimandonotaapidipagina"/>
                <w:rFonts w:cs="Arial"/>
                <w:bCs/>
                <w:lang w:eastAsia="it-IT"/>
              </w:rPr>
              <w:footnoteReference w:id="3"/>
            </w:r>
            <w:r>
              <w:rPr>
                <w:rFonts w:cs="Arial"/>
                <w:bCs/>
                <w:lang w:eastAsia="it-IT"/>
              </w:rPr>
              <w:t xml:space="preserve">L’Appalto </w:t>
            </w:r>
            <w:r w:rsidR="00AD48D8">
              <w:rPr>
                <w:rFonts w:cs="Arial"/>
                <w:bCs/>
                <w:lang w:eastAsia="it-IT"/>
              </w:rPr>
              <w:t>deriva da</w:t>
            </w:r>
            <w:r>
              <w:rPr>
                <w:rFonts w:cs="Arial"/>
                <w:bCs/>
                <w:lang w:eastAsia="it-IT"/>
              </w:rPr>
              <w:t xml:space="preserve"> una delle seguenti ipotesi di collegamento?</w:t>
            </w:r>
          </w:p>
        </w:tc>
        <w:tc>
          <w:tcPr>
            <w:tcW w:w="6333" w:type="dxa"/>
            <w:vAlign w:val="center"/>
          </w:tcPr>
          <w:p w14:paraId="5D05D52E" w14:textId="77777777" w:rsidR="00A2293A" w:rsidRDefault="00A2293A" w:rsidP="00EA61E6">
            <w:pPr>
              <w:suppressAutoHyphens w:val="0"/>
              <w:spacing w:before="0" w:line="240" w:lineRule="auto"/>
              <w:jc w:val="left"/>
              <w:rPr>
                <w:rFonts w:cs="Arial"/>
                <w:lang w:eastAsia="it-IT"/>
              </w:rPr>
            </w:pPr>
            <w:r>
              <w:rPr>
                <w:rFonts w:cs="Arial"/>
                <w:lang w:eastAsia="it-IT"/>
              </w:rPr>
              <w:t>Il campo consente di indicare una ipotesi di collegamento o di indicare che non è previsto alcun collegamento</w:t>
            </w:r>
          </w:p>
        </w:tc>
      </w:tr>
      <w:tr w:rsidR="00EA61E6" w:rsidRPr="00EA61E6" w14:paraId="28BF1CF8" w14:textId="77777777" w:rsidTr="00EA61E6">
        <w:trPr>
          <w:tblCellSpacing w:w="15" w:type="dxa"/>
        </w:trPr>
        <w:tc>
          <w:tcPr>
            <w:tcW w:w="3261" w:type="dxa"/>
            <w:vAlign w:val="center"/>
          </w:tcPr>
          <w:p w14:paraId="25A44FE0" w14:textId="77777777" w:rsidR="00EA61E6" w:rsidRPr="00EA61E6" w:rsidRDefault="00EA61E6" w:rsidP="00AC662A">
            <w:pPr>
              <w:suppressAutoHyphens w:val="0"/>
              <w:spacing w:before="0" w:line="240" w:lineRule="auto"/>
              <w:jc w:val="left"/>
              <w:rPr>
                <w:rFonts w:cs="Arial"/>
                <w:bCs/>
                <w:lang w:eastAsia="it-IT"/>
              </w:rPr>
            </w:pPr>
            <w:r w:rsidRPr="00EA61E6">
              <w:rPr>
                <w:rFonts w:cs="Arial"/>
                <w:bCs/>
                <w:lang w:eastAsia="it-IT"/>
              </w:rPr>
              <w:t xml:space="preserve">CIG </w:t>
            </w:r>
            <w:r w:rsidR="00AC662A">
              <w:rPr>
                <w:rFonts w:cs="Arial"/>
                <w:bCs/>
                <w:lang w:eastAsia="it-IT"/>
              </w:rPr>
              <w:t>collegato</w:t>
            </w:r>
          </w:p>
        </w:tc>
        <w:tc>
          <w:tcPr>
            <w:tcW w:w="6333" w:type="dxa"/>
            <w:vAlign w:val="center"/>
          </w:tcPr>
          <w:p w14:paraId="2B990770" w14:textId="77777777" w:rsidR="00EA61E6" w:rsidRPr="00EA61E6" w:rsidRDefault="00EA61E6" w:rsidP="00A2293A">
            <w:pPr>
              <w:suppressAutoHyphens w:val="0"/>
              <w:spacing w:before="0" w:line="240" w:lineRule="auto"/>
              <w:jc w:val="left"/>
              <w:rPr>
                <w:rFonts w:cs="Arial"/>
                <w:lang w:eastAsia="it-IT"/>
              </w:rPr>
            </w:pPr>
            <w:r>
              <w:rPr>
                <w:rFonts w:cs="Arial"/>
                <w:lang w:eastAsia="it-IT"/>
              </w:rPr>
              <w:t xml:space="preserve">Solo se il </w:t>
            </w:r>
            <w:r w:rsidR="00A2293A">
              <w:rPr>
                <w:rFonts w:cs="Arial"/>
                <w:lang w:eastAsia="it-IT"/>
              </w:rPr>
              <w:t>CIG è relativo alla ripetizione o rinnovo di un precedente contratto, il campo</w:t>
            </w:r>
            <w:r>
              <w:rPr>
                <w:rFonts w:cs="Arial"/>
                <w:lang w:eastAsia="it-IT"/>
              </w:rPr>
              <w:t xml:space="preserve"> indica il CIG originario di cui il presente appalto è una ripetizione o rinnovo</w:t>
            </w:r>
          </w:p>
        </w:tc>
      </w:tr>
    </w:tbl>
    <w:p w14:paraId="46C7224C" w14:textId="77777777" w:rsidR="00EA61E6" w:rsidRDefault="00EA61E6" w:rsidP="00797054"/>
    <w:p w14:paraId="607B8D08" w14:textId="77777777" w:rsidR="00B27E3C" w:rsidRDefault="00B27E3C" w:rsidP="00797054"/>
    <w:p w14:paraId="7EDE5A6C" w14:textId="77777777" w:rsidR="00EA61E6" w:rsidRDefault="00B27E3C" w:rsidP="00797054">
      <w:r>
        <w:t>Per le gare create in data antecedente la data di attivazione di Simog 3.04.3, p</w:t>
      </w:r>
      <w:r w:rsidR="00EA61E6">
        <w:t xml:space="preserve">er indicare in un lotto un CIG di riferimento al contratto originario è necessario che quest’ultimo sia definito come un appalto che prevede ripetizioni. </w:t>
      </w:r>
    </w:p>
    <w:p w14:paraId="333FDE5E" w14:textId="77777777" w:rsidR="00B27E3C" w:rsidRDefault="00B27E3C" w:rsidP="00797054">
      <w:r>
        <w:t xml:space="preserve">Per le gare create in data uguale o successiva la data di attivazione di Simog 3.04.3, nel caso in cui il motivo collegamento sia “Ripetizione di lavori o servizi analoghi”, il CIG collegato deve essere definito come un appalto che prevede ripetizioni. </w:t>
      </w:r>
    </w:p>
    <w:p w14:paraId="34427CD0" w14:textId="77777777" w:rsidR="00B27E3C" w:rsidRDefault="00B27E3C" w:rsidP="00797054">
      <w:r>
        <w:t>Per questo, per tutti i lotti preesistenti non cancellati, è presente il pulsante per accedere in modifica dei dati relativi alle ripetizioni.</w:t>
      </w:r>
    </w:p>
    <w:p w14:paraId="75BB0808" w14:textId="77777777" w:rsidR="00F85769" w:rsidRDefault="00F85769" w:rsidP="00797054"/>
    <w:p w14:paraId="23301E42" w14:textId="59770318" w:rsidR="00F85769" w:rsidRDefault="001F117A" w:rsidP="00F85769">
      <w:pPr>
        <w:jc w:val="center"/>
      </w:pPr>
      <w:r>
        <w:rPr>
          <w:noProof/>
          <w:lang w:eastAsia="it-IT"/>
        </w:rPr>
        <w:drawing>
          <wp:inline distT="0" distB="0" distL="0" distR="0" wp14:anchorId="5DA147AA" wp14:editId="2EED1CCF">
            <wp:extent cx="4076700" cy="1533525"/>
            <wp:effectExtent l="19050" t="19050" r="19050" b="2857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6700" cy="1533525"/>
                    </a:xfrm>
                    <a:prstGeom prst="rect">
                      <a:avLst/>
                    </a:prstGeom>
                    <a:noFill/>
                    <a:ln w="6350" cmpd="sng">
                      <a:solidFill>
                        <a:srgbClr val="000000"/>
                      </a:solidFill>
                      <a:miter lim="800000"/>
                      <a:headEnd/>
                      <a:tailEnd/>
                    </a:ln>
                    <a:effectLst/>
                  </pic:spPr>
                </pic:pic>
              </a:graphicData>
            </a:graphic>
          </wp:inline>
        </w:drawing>
      </w:r>
    </w:p>
    <w:p w14:paraId="08058D7E" w14:textId="77777777" w:rsidR="00EA61E6" w:rsidRDefault="00EA61E6" w:rsidP="00797054"/>
    <w:p w14:paraId="5811C123" w14:textId="4454F7BB" w:rsidR="002C389B" w:rsidRPr="00EA61E6" w:rsidRDefault="0061636B" w:rsidP="00F50776">
      <w:pPr>
        <w:pStyle w:val="Titolo4"/>
        <w:tabs>
          <w:tab w:val="clear" w:pos="1134"/>
        </w:tabs>
      </w:pPr>
      <w:bookmarkStart w:id="34" w:name="_Ref394044567"/>
      <w:bookmarkStart w:id="35" w:name="_Toc72958645"/>
      <w:r>
        <w:t xml:space="preserve"> </w:t>
      </w:r>
      <w:r w:rsidR="002C389B">
        <w:t>Modifica Dati Cup</w:t>
      </w:r>
      <w:bookmarkEnd w:id="34"/>
      <w:bookmarkEnd w:id="35"/>
    </w:p>
    <w:p w14:paraId="3C2B358E" w14:textId="77777777" w:rsidR="002C55E0" w:rsidRDefault="002C55E0" w:rsidP="002C55E0">
      <w:r>
        <w:t>A partire dalla versione 3.03.1, nella scheda lotto sono presenti ulteriori informazioni che possono essere indicate dall’utente, queste sono:</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000" w:firstRow="0" w:lastRow="0" w:firstColumn="0" w:lastColumn="0" w:noHBand="0" w:noVBand="0"/>
      </w:tblPr>
      <w:tblGrid>
        <w:gridCol w:w="3291"/>
        <w:gridCol w:w="6336"/>
      </w:tblGrid>
      <w:tr w:rsidR="002C55E0" w:rsidRPr="00EA61E6" w14:paraId="10E63760" w14:textId="77777777" w:rsidTr="00194696">
        <w:trPr>
          <w:tblCellSpacing w:w="15" w:type="dxa"/>
        </w:trPr>
        <w:tc>
          <w:tcPr>
            <w:tcW w:w="3261" w:type="dxa"/>
            <w:vAlign w:val="center"/>
          </w:tcPr>
          <w:p w14:paraId="60B25A42" w14:textId="77777777" w:rsidR="002C55E0" w:rsidRPr="00EA61E6" w:rsidRDefault="00477F24" w:rsidP="00194696">
            <w:pPr>
              <w:suppressAutoHyphens w:val="0"/>
              <w:spacing w:before="0" w:line="240" w:lineRule="auto"/>
              <w:jc w:val="left"/>
              <w:rPr>
                <w:rFonts w:cs="Arial"/>
                <w:bCs/>
                <w:lang w:eastAsia="it-IT"/>
              </w:rPr>
            </w:pPr>
            <w:r w:rsidRPr="00477F24">
              <w:rPr>
                <w:rFonts w:cs="Arial"/>
                <w:bCs/>
                <w:lang w:eastAsia="it-IT"/>
              </w:rPr>
              <w:t>L'appalto è finalizzato alla realizzazione di progetti d'investimento pubblico per i quali è prevista l'acquisizione del codice CUP ai sensi dell'art. 11 L 3/2003 e ss.mm.? (E' necessario acquisire e comunicare il CUP per interventi finanziati, anche in parte, con risorse Comunitarie)</w:t>
            </w:r>
          </w:p>
        </w:tc>
        <w:tc>
          <w:tcPr>
            <w:tcW w:w="6333" w:type="dxa"/>
            <w:vAlign w:val="center"/>
          </w:tcPr>
          <w:p w14:paraId="353D6F5E" w14:textId="77777777" w:rsidR="002C55E0" w:rsidRPr="00EA61E6" w:rsidRDefault="002C55E0" w:rsidP="00477F24">
            <w:pPr>
              <w:suppressAutoHyphens w:val="0"/>
              <w:spacing w:before="0" w:line="240" w:lineRule="auto"/>
              <w:jc w:val="left"/>
              <w:rPr>
                <w:rFonts w:cs="Arial"/>
                <w:lang w:eastAsia="it-IT"/>
              </w:rPr>
            </w:pPr>
            <w:r>
              <w:rPr>
                <w:rFonts w:cs="Arial"/>
                <w:lang w:eastAsia="it-IT"/>
              </w:rPr>
              <w:t xml:space="preserve">Flag Si/No che indicante che l’appalto </w:t>
            </w:r>
            <w:r w:rsidR="00477F24">
              <w:rPr>
                <w:rFonts w:cs="Arial"/>
                <w:lang w:eastAsia="it-IT"/>
              </w:rPr>
              <w:t>prevede dei codici CUP</w:t>
            </w:r>
          </w:p>
        </w:tc>
      </w:tr>
      <w:tr w:rsidR="002C55E0" w:rsidRPr="00EA61E6" w14:paraId="2254A344" w14:textId="77777777" w:rsidTr="00194696">
        <w:trPr>
          <w:tblCellSpacing w:w="15" w:type="dxa"/>
        </w:trPr>
        <w:tc>
          <w:tcPr>
            <w:tcW w:w="3261" w:type="dxa"/>
            <w:vAlign w:val="center"/>
          </w:tcPr>
          <w:p w14:paraId="6AE729A0" w14:textId="77777777" w:rsidR="002C55E0" w:rsidRPr="00EA61E6" w:rsidRDefault="00477F24" w:rsidP="00194696">
            <w:pPr>
              <w:suppressAutoHyphens w:val="0"/>
              <w:spacing w:before="0" w:line="240" w:lineRule="auto"/>
              <w:jc w:val="left"/>
              <w:rPr>
                <w:rFonts w:cs="Arial"/>
                <w:bCs/>
                <w:lang w:eastAsia="it-IT"/>
              </w:rPr>
            </w:pPr>
            <w:r>
              <w:rPr>
                <w:rFonts w:cs="Arial"/>
                <w:bCs/>
                <w:lang w:eastAsia="it-IT"/>
              </w:rPr>
              <w:t>Codici CUP</w:t>
            </w:r>
          </w:p>
        </w:tc>
        <w:tc>
          <w:tcPr>
            <w:tcW w:w="6333" w:type="dxa"/>
            <w:vAlign w:val="center"/>
          </w:tcPr>
          <w:p w14:paraId="4134D177" w14:textId="77777777" w:rsidR="002C55E0" w:rsidRPr="00EA61E6" w:rsidRDefault="00477F24" w:rsidP="00194696">
            <w:pPr>
              <w:suppressAutoHyphens w:val="0"/>
              <w:spacing w:before="0" w:line="240" w:lineRule="auto"/>
              <w:jc w:val="left"/>
              <w:rPr>
                <w:rFonts w:cs="Arial"/>
                <w:lang w:eastAsia="it-IT"/>
              </w:rPr>
            </w:pPr>
            <w:r>
              <w:rPr>
                <w:rFonts w:cs="Arial"/>
                <w:lang w:eastAsia="it-IT"/>
              </w:rPr>
              <w:t>Elenco dei codici CUP</w:t>
            </w:r>
          </w:p>
        </w:tc>
      </w:tr>
      <w:tr w:rsidR="002C55E0" w:rsidRPr="00EA61E6" w14:paraId="53366B6B" w14:textId="77777777" w:rsidTr="00194696">
        <w:trPr>
          <w:tblCellSpacing w:w="15" w:type="dxa"/>
        </w:trPr>
        <w:tc>
          <w:tcPr>
            <w:tcW w:w="3261" w:type="dxa"/>
            <w:vAlign w:val="center"/>
          </w:tcPr>
          <w:p w14:paraId="240823CC" w14:textId="77777777" w:rsidR="002C55E0" w:rsidRPr="00EA61E6" w:rsidRDefault="00477F24" w:rsidP="00194696">
            <w:pPr>
              <w:suppressAutoHyphens w:val="0"/>
              <w:spacing w:before="0" w:line="240" w:lineRule="auto"/>
              <w:jc w:val="left"/>
              <w:rPr>
                <w:rFonts w:cs="Arial"/>
                <w:bCs/>
                <w:lang w:eastAsia="it-IT"/>
              </w:rPr>
            </w:pPr>
            <w:r>
              <w:rPr>
                <w:rFonts w:cs="Arial"/>
                <w:bCs/>
                <w:lang w:eastAsia="it-IT"/>
              </w:rPr>
              <w:t xml:space="preserve">Tipologia Lavori </w:t>
            </w:r>
          </w:p>
        </w:tc>
        <w:tc>
          <w:tcPr>
            <w:tcW w:w="6333" w:type="dxa"/>
            <w:vAlign w:val="center"/>
          </w:tcPr>
          <w:p w14:paraId="67521682" w14:textId="77777777" w:rsidR="002C55E0" w:rsidRPr="00EA61E6" w:rsidRDefault="00EF22B7" w:rsidP="00194696">
            <w:pPr>
              <w:suppressAutoHyphens w:val="0"/>
              <w:spacing w:before="0" w:line="240" w:lineRule="auto"/>
              <w:jc w:val="left"/>
              <w:rPr>
                <w:rFonts w:cs="Arial"/>
                <w:lang w:eastAsia="it-IT"/>
              </w:rPr>
            </w:pPr>
            <w:r>
              <w:rPr>
                <w:rFonts w:cs="Arial"/>
                <w:lang w:eastAsia="it-IT"/>
              </w:rPr>
              <w:t xml:space="preserve">Multi checkbox che </w:t>
            </w:r>
            <w:r w:rsidR="00FD56F7">
              <w:rPr>
                <w:rFonts w:cs="Arial"/>
                <w:lang w:eastAsia="it-IT"/>
              </w:rPr>
              <w:t>indicano</w:t>
            </w:r>
            <w:r>
              <w:rPr>
                <w:rFonts w:cs="Arial"/>
                <w:lang w:eastAsia="it-IT"/>
              </w:rPr>
              <w:t xml:space="preserve"> le tipologie di lavoro di un appalto di tipo lavori.</w:t>
            </w:r>
          </w:p>
        </w:tc>
      </w:tr>
      <w:tr w:rsidR="00477F24" w:rsidRPr="00EA61E6" w14:paraId="5A06F4D4" w14:textId="77777777" w:rsidTr="00194696">
        <w:trPr>
          <w:tblCellSpacing w:w="15" w:type="dxa"/>
        </w:trPr>
        <w:tc>
          <w:tcPr>
            <w:tcW w:w="3261" w:type="dxa"/>
            <w:vAlign w:val="center"/>
          </w:tcPr>
          <w:p w14:paraId="69C3BAD1" w14:textId="77777777" w:rsidR="00477F24" w:rsidRDefault="00477F24" w:rsidP="00EF22B7">
            <w:pPr>
              <w:suppressAutoHyphens w:val="0"/>
              <w:spacing w:before="0" w:line="240" w:lineRule="auto"/>
              <w:jc w:val="left"/>
              <w:rPr>
                <w:rFonts w:cs="Arial"/>
                <w:bCs/>
                <w:lang w:eastAsia="it-IT"/>
              </w:rPr>
            </w:pPr>
            <w:r>
              <w:rPr>
                <w:rFonts w:cs="Arial"/>
                <w:bCs/>
                <w:lang w:eastAsia="it-IT"/>
              </w:rPr>
              <w:t xml:space="preserve">Modalità di acquisizione </w:t>
            </w:r>
            <w:r w:rsidR="00EF22B7">
              <w:rPr>
                <w:rFonts w:cs="Arial"/>
                <w:bCs/>
                <w:lang w:eastAsia="it-IT"/>
              </w:rPr>
              <w:t>forniture</w:t>
            </w:r>
            <w:r>
              <w:rPr>
                <w:rFonts w:cs="Arial"/>
                <w:bCs/>
                <w:lang w:eastAsia="it-IT"/>
              </w:rPr>
              <w:t xml:space="preserve"> / </w:t>
            </w:r>
            <w:r w:rsidR="00EF22B7">
              <w:rPr>
                <w:rFonts w:cs="Arial"/>
                <w:bCs/>
                <w:lang w:eastAsia="it-IT"/>
              </w:rPr>
              <w:t>servizi</w:t>
            </w:r>
          </w:p>
        </w:tc>
        <w:tc>
          <w:tcPr>
            <w:tcW w:w="6333" w:type="dxa"/>
            <w:vAlign w:val="center"/>
          </w:tcPr>
          <w:p w14:paraId="14E2C0B1" w14:textId="77777777" w:rsidR="00477F24" w:rsidRDefault="00EF22B7" w:rsidP="00EF22B7">
            <w:pPr>
              <w:suppressAutoHyphens w:val="0"/>
              <w:spacing w:before="0" w:line="240" w:lineRule="auto"/>
              <w:jc w:val="left"/>
              <w:rPr>
                <w:rFonts w:cs="Arial"/>
                <w:lang w:eastAsia="it-IT"/>
              </w:rPr>
            </w:pPr>
            <w:r>
              <w:rPr>
                <w:rFonts w:cs="Arial"/>
                <w:lang w:eastAsia="it-IT"/>
              </w:rPr>
              <w:t xml:space="preserve">Multi checkbox che </w:t>
            </w:r>
            <w:r w:rsidR="00FD56F7">
              <w:rPr>
                <w:rFonts w:cs="Arial"/>
                <w:lang w:eastAsia="it-IT"/>
              </w:rPr>
              <w:t>indicano</w:t>
            </w:r>
            <w:r>
              <w:rPr>
                <w:rFonts w:cs="Arial"/>
                <w:lang w:eastAsia="it-IT"/>
              </w:rPr>
              <w:t xml:space="preserve"> le tipologie di acquisizione in caso di appalto di tipo forniture o servizi</w:t>
            </w:r>
          </w:p>
        </w:tc>
      </w:tr>
    </w:tbl>
    <w:p w14:paraId="57EB6180" w14:textId="77777777" w:rsidR="002C389B" w:rsidRPr="002C55E0" w:rsidRDefault="002C389B" w:rsidP="00797054"/>
    <w:p w14:paraId="7C084855" w14:textId="77777777" w:rsidR="00EF22B7" w:rsidRDefault="00D66AC8" w:rsidP="00EF22B7">
      <w:r>
        <w:t>Per</w:t>
      </w:r>
      <w:r w:rsidR="00EF22B7">
        <w:t xml:space="preserve"> tutti i lotti preesistenti non cancellati, è presente un nuovo pulsante per accedere in</w:t>
      </w:r>
      <w:r>
        <w:t xml:space="preserve"> modifica dei dati relativi alla </w:t>
      </w:r>
      <w:r w:rsidR="00B166C9">
        <w:t>gestione dei da</w:t>
      </w:r>
      <w:r w:rsidR="009763AA">
        <w:t>t</w:t>
      </w:r>
      <w:r w:rsidR="00B166C9">
        <w:t>i CUP e T</w:t>
      </w:r>
      <w:r>
        <w:t>ipologie appalto.</w:t>
      </w:r>
    </w:p>
    <w:p w14:paraId="64CBE71A" w14:textId="26725263" w:rsidR="002C389B" w:rsidRDefault="001F117A" w:rsidP="00BB3BD9">
      <w:pPr>
        <w:jc w:val="center"/>
      </w:pPr>
      <w:r>
        <w:rPr>
          <w:noProof/>
          <w:lang w:eastAsia="it-IT"/>
        </w:rPr>
        <w:lastRenderedPageBreak/>
        <w:drawing>
          <wp:inline distT="0" distB="0" distL="0" distR="0" wp14:anchorId="0F473767" wp14:editId="1A4D66ED">
            <wp:extent cx="5105400" cy="2085975"/>
            <wp:effectExtent l="0" t="0" r="0" b="9525"/>
            <wp:docPr id="15" name="Immagine 15" descr="SIMOG - Gestione g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IMOG - Gestione gar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05400" cy="2085975"/>
                    </a:xfrm>
                    <a:prstGeom prst="rect">
                      <a:avLst/>
                    </a:prstGeom>
                    <a:noFill/>
                    <a:ln>
                      <a:noFill/>
                    </a:ln>
                  </pic:spPr>
                </pic:pic>
              </a:graphicData>
            </a:graphic>
          </wp:inline>
        </w:drawing>
      </w:r>
    </w:p>
    <w:p w14:paraId="7D6DC4F5" w14:textId="77777777" w:rsidR="00EF22B7" w:rsidRDefault="00EF22B7" w:rsidP="00797054"/>
    <w:p w14:paraId="7729D626" w14:textId="77777777" w:rsidR="00797054" w:rsidRDefault="00797054" w:rsidP="00F50776">
      <w:pPr>
        <w:pStyle w:val="Titolo4"/>
        <w:tabs>
          <w:tab w:val="clear" w:pos="1134"/>
        </w:tabs>
      </w:pPr>
      <w:r>
        <w:t xml:space="preserve"> </w:t>
      </w:r>
      <w:bookmarkStart w:id="36" w:name="_Toc245198253"/>
      <w:bookmarkStart w:id="37" w:name="_Toc72958646"/>
      <w:r>
        <w:t>Selezione CPV</w:t>
      </w:r>
      <w:bookmarkEnd w:id="36"/>
      <w:bookmarkEnd w:id="37"/>
    </w:p>
    <w:p w14:paraId="1B09666B" w14:textId="77777777" w:rsidR="00797054" w:rsidRDefault="00797054" w:rsidP="00797054">
      <w:r>
        <w:t>Per la selezione del CPV</w:t>
      </w:r>
      <w:r w:rsidR="00463988">
        <w:t xml:space="preserve"> Prevalente</w:t>
      </w:r>
      <w:r>
        <w:t xml:space="preserve"> è necessario inserire un Corretto Codice CPV</w:t>
      </w:r>
      <w:r w:rsidR="005B16AE">
        <w:t>.</w:t>
      </w:r>
    </w:p>
    <w:p w14:paraId="52AADF07" w14:textId="77777777" w:rsidR="00797054" w:rsidRDefault="00797054" w:rsidP="00797054">
      <w:r>
        <w:t>Per ottenere la lista dei CPV validi nel periodo di inserimento della Gara, cliccare sull’icona a lato del campo, sarà visualizzata una pagina per la ricerca e la scelta del codice appropriato.</w:t>
      </w:r>
    </w:p>
    <w:p w14:paraId="003AE650" w14:textId="0DB6FA5E" w:rsidR="00797054" w:rsidRDefault="001F117A" w:rsidP="00797054">
      <w:pPr>
        <w:keepNext/>
        <w:jc w:val="left"/>
      </w:pPr>
      <w:r w:rsidRPr="00DB5100">
        <w:rPr>
          <w:noProof/>
          <w:lang w:eastAsia="it-IT"/>
        </w:rPr>
        <w:drawing>
          <wp:inline distT="0" distB="0" distL="0" distR="0" wp14:anchorId="3A251A73" wp14:editId="1490AFDA">
            <wp:extent cx="6124575" cy="1943100"/>
            <wp:effectExtent l="0" t="0" r="9525" b="0"/>
            <wp:docPr id="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4575" cy="1943100"/>
                    </a:xfrm>
                    <a:prstGeom prst="rect">
                      <a:avLst/>
                    </a:prstGeom>
                    <a:noFill/>
                    <a:ln>
                      <a:noFill/>
                    </a:ln>
                  </pic:spPr>
                </pic:pic>
              </a:graphicData>
            </a:graphic>
          </wp:inline>
        </w:drawing>
      </w:r>
    </w:p>
    <w:p w14:paraId="6EA24B93" w14:textId="77777777" w:rsidR="00797054" w:rsidRDefault="004750B7" w:rsidP="00797054">
      <w:pPr>
        <w:pStyle w:val="Didascalia1"/>
        <w:spacing w:after="240"/>
        <w:jc w:val="center"/>
      </w:pPr>
      <w:r>
        <w:t xml:space="preserve">Figura </w:t>
      </w:r>
      <w:r w:rsidR="00224D69">
        <w:rPr>
          <w:noProof/>
        </w:rPr>
        <w:fldChar w:fldCharType="begin"/>
      </w:r>
      <w:r w:rsidR="00224D69">
        <w:rPr>
          <w:noProof/>
        </w:rPr>
        <w:instrText xml:space="preserve"> SEQ "Figura" \*Arabic </w:instrText>
      </w:r>
      <w:r w:rsidR="00224D69">
        <w:rPr>
          <w:noProof/>
        </w:rPr>
        <w:fldChar w:fldCharType="separate"/>
      </w:r>
      <w:r w:rsidR="00A4660D">
        <w:rPr>
          <w:noProof/>
        </w:rPr>
        <w:t>4</w:t>
      </w:r>
      <w:r w:rsidR="00224D69">
        <w:rPr>
          <w:noProof/>
        </w:rPr>
        <w:fldChar w:fldCharType="end"/>
      </w:r>
      <w:r w:rsidR="00797054">
        <w:t xml:space="preserve"> </w:t>
      </w:r>
      <w:r>
        <w:t xml:space="preserve">- </w:t>
      </w:r>
      <w:r w:rsidR="00463988">
        <w:t>Impostazione CPV</w:t>
      </w:r>
    </w:p>
    <w:p w14:paraId="633A2F4D" w14:textId="77777777" w:rsidR="00797054" w:rsidRDefault="00797054" w:rsidP="00797054"/>
    <w:p w14:paraId="4A359096" w14:textId="36D61181" w:rsidR="00797054" w:rsidRDefault="001F117A" w:rsidP="00797054">
      <w:r>
        <w:rPr>
          <w:noProof/>
          <w:lang w:eastAsia="it-IT"/>
        </w:rPr>
        <w:lastRenderedPageBreak/>
        <w:drawing>
          <wp:inline distT="0" distB="0" distL="0" distR="0" wp14:anchorId="3C7471D0" wp14:editId="67C2CA41">
            <wp:extent cx="5886450" cy="481965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6450" cy="4819650"/>
                    </a:xfrm>
                    <a:prstGeom prst="rect">
                      <a:avLst/>
                    </a:prstGeom>
                    <a:noFill/>
                    <a:ln>
                      <a:noFill/>
                    </a:ln>
                  </pic:spPr>
                </pic:pic>
              </a:graphicData>
            </a:graphic>
          </wp:inline>
        </w:drawing>
      </w:r>
    </w:p>
    <w:p w14:paraId="03F8AEC0" w14:textId="77777777" w:rsidR="00797054" w:rsidRDefault="004750B7" w:rsidP="00797054">
      <w:pPr>
        <w:pStyle w:val="Didascalia1"/>
        <w:spacing w:after="240"/>
        <w:jc w:val="center"/>
      </w:pPr>
      <w:r>
        <w:t xml:space="preserve">Figura </w:t>
      </w:r>
      <w:r w:rsidR="00224D69">
        <w:rPr>
          <w:noProof/>
        </w:rPr>
        <w:fldChar w:fldCharType="begin"/>
      </w:r>
      <w:r w:rsidR="00224D69">
        <w:rPr>
          <w:noProof/>
        </w:rPr>
        <w:instrText xml:space="preserve"> SEQ "Figura" \*Arabic </w:instrText>
      </w:r>
      <w:r w:rsidR="00224D69">
        <w:rPr>
          <w:noProof/>
        </w:rPr>
        <w:fldChar w:fldCharType="separate"/>
      </w:r>
      <w:r w:rsidR="00A4660D">
        <w:rPr>
          <w:noProof/>
        </w:rPr>
        <w:t>5</w:t>
      </w:r>
      <w:r w:rsidR="00224D69">
        <w:rPr>
          <w:noProof/>
        </w:rPr>
        <w:fldChar w:fldCharType="end"/>
      </w:r>
      <w:r w:rsidR="00797054">
        <w:t xml:space="preserve"> </w:t>
      </w:r>
      <w:r>
        <w:t xml:space="preserve">- </w:t>
      </w:r>
      <w:r w:rsidR="00797054">
        <w:t>Ricerca e selezione del CPV</w:t>
      </w:r>
    </w:p>
    <w:p w14:paraId="7654B092" w14:textId="77777777" w:rsidR="00797054" w:rsidRDefault="00797054" w:rsidP="00797054">
      <w:r>
        <w:t>La pagina di ricerca consente di scorrere l’albero gerarchico dei codici CPV o di cercare per parola chiave, in entrambi i casi cliccando su una voce, sia dalla sezione di consultazione, che dalla sezione di ricerca, il codice viene proposto nel campo in fondo a sinistra; è possibile confermare la scelta cliccando sul bottone “CONFERMA”.</w:t>
      </w:r>
    </w:p>
    <w:p w14:paraId="2A06D36A" w14:textId="77777777" w:rsidR="00463988" w:rsidRDefault="00463988" w:rsidP="00797054">
      <w:r>
        <w:t>Per inserire uno o più codici CPV secondari premere il pulsante “Aggiungi CPV” per aprire la sezione di inserimento di un codice CPV secondario</w:t>
      </w:r>
    </w:p>
    <w:p w14:paraId="62E96571" w14:textId="17E7DB6C" w:rsidR="00463988" w:rsidRDefault="001F117A" w:rsidP="00797054">
      <w:pPr>
        <w:rPr>
          <w:noProof/>
          <w:lang w:eastAsia="it-IT"/>
        </w:rPr>
      </w:pPr>
      <w:r w:rsidRPr="00DB5100">
        <w:rPr>
          <w:noProof/>
          <w:lang w:eastAsia="it-IT"/>
        </w:rPr>
        <w:lastRenderedPageBreak/>
        <w:drawing>
          <wp:inline distT="0" distB="0" distL="0" distR="0" wp14:anchorId="5A3F0FB4" wp14:editId="5EC07225">
            <wp:extent cx="2857500" cy="2257425"/>
            <wp:effectExtent l="0" t="0" r="0" b="9525"/>
            <wp:docPr id="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2257425"/>
                    </a:xfrm>
                    <a:prstGeom prst="rect">
                      <a:avLst/>
                    </a:prstGeom>
                    <a:noFill/>
                    <a:ln>
                      <a:noFill/>
                    </a:ln>
                  </pic:spPr>
                </pic:pic>
              </a:graphicData>
            </a:graphic>
          </wp:inline>
        </w:drawing>
      </w:r>
    </w:p>
    <w:p w14:paraId="2EE59B62" w14:textId="77777777" w:rsidR="00463988" w:rsidRDefault="00463988" w:rsidP="00797054">
      <w:pPr>
        <w:rPr>
          <w:noProof/>
          <w:lang w:eastAsia="it-IT"/>
        </w:rPr>
      </w:pPr>
      <w:r>
        <w:rPr>
          <w:noProof/>
          <w:lang w:eastAsia="it-IT"/>
        </w:rPr>
        <w:t xml:space="preserve">Come per il codice CPV prevalente, è possibile cliccare sull’icona informativa per selezionare il codice in una apposita finestra popup. Una volta selezionato il codice, premere il pulsante “Aggiungi” </w:t>
      </w:r>
      <w:r w:rsidR="00F86F98">
        <w:rPr>
          <w:noProof/>
          <w:lang w:eastAsia="it-IT"/>
        </w:rPr>
        <w:t>per inserire il codice nella lista.</w:t>
      </w:r>
    </w:p>
    <w:p w14:paraId="3986D7B1" w14:textId="186F9A59" w:rsidR="00F86F98" w:rsidRDefault="001F117A" w:rsidP="00797054">
      <w:r w:rsidRPr="00DB5100">
        <w:rPr>
          <w:noProof/>
          <w:lang w:eastAsia="it-IT"/>
        </w:rPr>
        <w:drawing>
          <wp:inline distT="0" distB="0" distL="0" distR="0" wp14:anchorId="404A4FBF" wp14:editId="208B3B53">
            <wp:extent cx="6115050" cy="2505075"/>
            <wp:effectExtent l="0" t="0" r="0" b="9525"/>
            <wp:docPr id="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5050" cy="2505075"/>
                    </a:xfrm>
                    <a:prstGeom prst="rect">
                      <a:avLst/>
                    </a:prstGeom>
                    <a:noFill/>
                    <a:ln>
                      <a:noFill/>
                    </a:ln>
                  </pic:spPr>
                </pic:pic>
              </a:graphicData>
            </a:graphic>
          </wp:inline>
        </w:drawing>
      </w:r>
    </w:p>
    <w:p w14:paraId="050D7A05" w14:textId="77777777" w:rsidR="00463988" w:rsidRDefault="00463988" w:rsidP="00797054"/>
    <w:p w14:paraId="710EC7B0" w14:textId="450B3ED5" w:rsidR="00797054" w:rsidRDefault="001F117A" w:rsidP="00F50776">
      <w:pPr>
        <w:pStyle w:val="Titolo4"/>
        <w:tabs>
          <w:tab w:val="clear" w:pos="1134"/>
        </w:tabs>
      </w:pPr>
      <w:bookmarkStart w:id="38" w:name="_Toc245198254"/>
      <w:bookmarkStart w:id="39" w:name="_Toc72958647"/>
      <w:r>
        <w:rPr>
          <w:noProof/>
          <w:lang w:eastAsia="it-IT"/>
        </w:rPr>
        <w:drawing>
          <wp:anchor distT="0" distB="0" distL="114935" distR="114935" simplePos="0" relativeHeight="251659264" behindDoc="1" locked="0" layoutInCell="1" allowOverlap="1" wp14:anchorId="7DE226AD" wp14:editId="71AAEB21">
            <wp:simplePos x="0" y="0"/>
            <wp:positionH relativeFrom="column">
              <wp:posOffset>3043555</wp:posOffset>
            </wp:positionH>
            <wp:positionV relativeFrom="paragraph">
              <wp:posOffset>56515</wp:posOffset>
            </wp:positionV>
            <wp:extent cx="3075940" cy="1323340"/>
            <wp:effectExtent l="0" t="0" r="0" b="0"/>
            <wp:wrapTight wrapText="bothSides">
              <wp:wrapPolygon edited="0">
                <wp:start x="0" y="0"/>
                <wp:lineTo x="0" y="21144"/>
                <wp:lineTo x="21404" y="21144"/>
                <wp:lineTo x="21404" y="0"/>
                <wp:lineTo x="0" y="0"/>
              </wp:wrapPolygon>
            </wp:wrapTight>
            <wp:docPr id="156"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5940" cy="13233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797054">
        <w:t>Esito dell’inserimento</w:t>
      </w:r>
      <w:bookmarkEnd w:id="38"/>
      <w:bookmarkEnd w:id="39"/>
    </w:p>
    <w:p w14:paraId="5F0F9BC7" w14:textId="77777777" w:rsidR="00797054" w:rsidRDefault="00797054" w:rsidP="00797054">
      <w:r>
        <w:t>Il buon esito dell’inserimento presenta, quindi, un messaggio dell’esito positivo dell’operazione e una pagina di presentazione del Lotto appena creato, contenente i dettagli della gara associata e dei lotti precedentemente inseriti.</w:t>
      </w:r>
    </w:p>
    <w:p w14:paraId="74D81069" w14:textId="77777777" w:rsidR="00797054" w:rsidRDefault="00797054" w:rsidP="00F50776">
      <w:pPr>
        <w:pStyle w:val="Titolo4"/>
        <w:tabs>
          <w:tab w:val="clear" w:pos="1134"/>
        </w:tabs>
      </w:pPr>
      <w:bookmarkStart w:id="40" w:name="_Toc245198255"/>
      <w:bookmarkStart w:id="41" w:name="_Toc72958648"/>
      <w:r>
        <w:t>Assegnazione Numero CIG</w:t>
      </w:r>
      <w:bookmarkEnd w:id="40"/>
      <w:bookmarkEnd w:id="41"/>
    </w:p>
    <w:p w14:paraId="1FFA744C" w14:textId="77777777" w:rsidR="00797054" w:rsidRDefault="00797054" w:rsidP="00797054">
      <w:r>
        <w:t>In questa fase viene assegnato il Numero CIG che identifica ogni singolo Lotto, e che verrà utilizzato per le comunicazioni e le procedure ordinarie relative al Bando di Gara.</w:t>
      </w:r>
    </w:p>
    <w:p w14:paraId="664C4DAA" w14:textId="77777777" w:rsidR="00797054" w:rsidRDefault="00797054" w:rsidP="00797054">
      <w:r>
        <w:t>Il dettaglio delle informazioni relative al lotto appena creato presenta il CIG assegnato.</w:t>
      </w:r>
    </w:p>
    <w:p w14:paraId="184C6C98" w14:textId="15C38F75" w:rsidR="00D05D80" w:rsidRDefault="0061636B" w:rsidP="00F50776">
      <w:pPr>
        <w:pStyle w:val="Titolo4"/>
        <w:tabs>
          <w:tab w:val="clear" w:pos="1134"/>
        </w:tabs>
      </w:pPr>
      <w:bookmarkStart w:id="42" w:name="_Ref394044568"/>
      <w:bookmarkStart w:id="43" w:name="_Toc72958649"/>
      <w:r>
        <w:lastRenderedPageBreak/>
        <w:t xml:space="preserve"> </w:t>
      </w:r>
      <w:r w:rsidR="00D05D80">
        <w:t>Conferma CUP</w:t>
      </w:r>
      <w:bookmarkEnd w:id="42"/>
      <w:bookmarkEnd w:id="43"/>
    </w:p>
    <w:p w14:paraId="46EEC408" w14:textId="77777777" w:rsidR="00D05D80" w:rsidRDefault="00E44205" w:rsidP="00D05D80">
      <w:r>
        <w:t xml:space="preserve">I CUP inseriti dovranno superare una validazione formale e una validazione di esistenza nel DIPE mediante apposito servizio. Infine il CUP dovrà essere confermato dall’utente previa validazione descritta precedentemente.  </w:t>
      </w:r>
    </w:p>
    <w:p w14:paraId="50E34551" w14:textId="77777777" w:rsidR="00E44205" w:rsidRPr="00D05D80" w:rsidRDefault="00E44205" w:rsidP="00D05D80">
      <w:r>
        <w:t>Non è possibile creare un lotto se i CUP non sono stati tutti confermati, salvo indisponibilità del servizio DIPE.</w:t>
      </w:r>
    </w:p>
    <w:p w14:paraId="39E7092C" w14:textId="56D91EDB" w:rsidR="00D05D80" w:rsidRPr="00D05D80" w:rsidRDefault="0061636B" w:rsidP="00D05D80">
      <w:pPr>
        <w:jc w:val="center"/>
      </w:pPr>
      <w:r>
        <w:rPr>
          <w:noProof/>
          <w:lang w:eastAsia="it-IT"/>
        </w:rPr>
        <w:drawing>
          <wp:inline distT="0" distB="0" distL="0" distR="0" wp14:anchorId="62819897" wp14:editId="19ACD066">
            <wp:extent cx="6119495" cy="1766570"/>
            <wp:effectExtent l="0" t="0" r="0" b="508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1766570"/>
                    </a:xfrm>
                    <a:prstGeom prst="rect">
                      <a:avLst/>
                    </a:prstGeom>
                  </pic:spPr>
                </pic:pic>
              </a:graphicData>
            </a:graphic>
          </wp:inline>
        </w:drawing>
      </w:r>
    </w:p>
    <w:p w14:paraId="6F57A12B" w14:textId="77777777" w:rsidR="00D05D80" w:rsidRDefault="00D05D80" w:rsidP="00797054"/>
    <w:p w14:paraId="0FCED3B4" w14:textId="77777777" w:rsidR="00797054" w:rsidRDefault="00797054" w:rsidP="00F50776">
      <w:pPr>
        <w:pStyle w:val="Titolo4"/>
        <w:tabs>
          <w:tab w:val="clear" w:pos="1134"/>
        </w:tabs>
      </w:pPr>
      <w:r>
        <w:t xml:space="preserve"> </w:t>
      </w:r>
      <w:bookmarkStart w:id="44" w:name="_Toc245198256"/>
      <w:bookmarkStart w:id="45" w:name="_Toc72958650"/>
      <w:r>
        <w:t>Opzioni successive</w:t>
      </w:r>
      <w:bookmarkEnd w:id="44"/>
      <w:bookmarkEnd w:id="45"/>
    </w:p>
    <w:p w14:paraId="0C9C5538" w14:textId="77777777" w:rsidR="00797054" w:rsidRDefault="00797054" w:rsidP="00797054">
      <w:r>
        <w:t>Il Menu di navigazione orizzontale permetterà adesso di selezionare una delle opzioni</w:t>
      </w:r>
    </w:p>
    <w:p w14:paraId="647DFAFE" w14:textId="77777777" w:rsidR="00797054" w:rsidRDefault="00797054" w:rsidP="00A64338">
      <w:pPr>
        <w:numPr>
          <w:ilvl w:val="0"/>
          <w:numId w:val="3"/>
        </w:numPr>
        <w:tabs>
          <w:tab w:val="left" w:pos="720"/>
        </w:tabs>
        <w:ind w:left="720" w:hanging="360"/>
      </w:pPr>
      <w:r>
        <w:t>Aggiungere un ulteriore lotto alla Gara.</w:t>
      </w:r>
    </w:p>
    <w:p w14:paraId="5012BE36" w14:textId="77777777" w:rsidR="00797054" w:rsidRDefault="00797054" w:rsidP="00A64338">
      <w:pPr>
        <w:numPr>
          <w:ilvl w:val="0"/>
          <w:numId w:val="3"/>
        </w:numPr>
        <w:tabs>
          <w:tab w:val="left" w:pos="720"/>
        </w:tabs>
        <w:ind w:left="720" w:hanging="360"/>
      </w:pPr>
      <w:r>
        <w:t>Modificare Il Lotto appena inserito.</w:t>
      </w:r>
    </w:p>
    <w:p w14:paraId="7A17F295" w14:textId="77777777" w:rsidR="00797054" w:rsidRPr="00FD56F7" w:rsidRDefault="00797054" w:rsidP="00A64338">
      <w:pPr>
        <w:numPr>
          <w:ilvl w:val="0"/>
          <w:numId w:val="3"/>
        </w:numPr>
        <w:tabs>
          <w:tab w:val="left" w:pos="720"/>
        </w:tabs>
        <w:ind w:left="720" w:hanging="360"/>
        <w:rPr>
          <w:strike/>
        </w:rPr>
      </w:pPr>
      <w:r w:rsidRPr="00FD56F7">
        <w:rPr>
          <w:strike/>
        </w:rPr>
        <w:t>Perfezionare Il Lotto appena inserito.</w:t>
      </w:r>
    </w:p>
    <w:p w14:paraId="03C23D96" w14:textId="77777777" w:rsidR="00797054" w:rsidRDefault="00797054" w:rsidP="00F50776">
      <w:pPr>
        <w:pStyle w:val="Titolo4"/>
        <w:tabs>
          <w:tab w:val="clear" w:pos="1134"/>
        </w:tabs>
      </w:pPr>
      <w:r>
        <w:t xml:space="preserve"> </w:t>
      </w:r>
      <w:bookmarkStart w:id="46" w:name="_Toc245198257"/>
      <w:bookmarkStart w:id="47" w:name="_Toc72958651"/>
      <w:r>
        <w:t>Inserimento di Lotti successivi</w:t>
      </w:r>
      <w:bookmarkEnd w:id="46"/>
      <w:bookmarkEnd w:id="47"/>
    </w:p>
    <w:p w14:paraId="4DC155EB" w14:textId="77777777" w:rsidR="00797054" w:rsidRDefault="00797054" w:rsidP="00797054">
      <w:r>
        <w:t>Nel caso si desideri inserire Lotti successivi al primo, nella Gara appena creata, si procede selezionando l’opzione del menu orizzontale:</w:t>
      </w:r>
    </w:p>
    <w:p w14:paraId="0D09FB94" w14:textId="63657D02" w:rsidR="00797054" w:rsidRDefault="001F117A" w:rsidP="00797054">
      <w:pPr>
        <w:jc w:val="center"/>
      </w:pPr>
      <w:r>
        <w:rPr>
          <w:noProof/>
          <w:lang w:eastAsia="it-IT"/>
        </w:rPr>
        <w:drawing>
          <wp:inline distT="0" distB="0" distL="0" distR="0" wp14:anchorId="67FB7C80" wp14:editId="2BD69D83">
            <wp:extent cx="6115050" cy="476250"/>
            <wp:effectExtent l="0" t="0" r="0" b="0"/>
            <wp:docPr id="21" name="Immagine 21" descr="nuovo lotto complet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uovo lotto completa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5050" cy="476250"/>
                    </a:xfrm>
                    <a:prstGeom prst="rect">
                      <a:avLst/>
                    </a:prstGeom>
                    <a:noFill/>
                    <a:ln>
                      <a:noFill/>
                    </a:ln>
                  </pic:spPr>
                </pic:pic>
              </a:graphicData>
            </a:graphic>
          </wp:inline>
        </w:drawing>
      </w:r>
    </w:p>
    <w:p w14:paraId="5305231F" w14:textId="77777777" w:rsidR="00797054" w:rsidRDefault="004750B7" w:rsidP="00797054">
      <w:pPr>
        <w:pStyle w:val="Didascalia1"/>
        <w:spacing w:after="240"/>
        <w:jc w:val="center"/>
      </w:pPr>
      <w:r>
        <w:t xml:space="preserve">Figura </w:t>
      </w:r>
      <w:r w:rsidR="00224D69">
        <w:rPr>
          <w:noProof/>
        </w:rPr>
        <w:fldChar w:fldCharType="begin"/>
      </w:r>
      <w:r w:rsidR="00224D69">
        <w:rPr>
          <w:noProof/>
        </w:rPr>
        <w:instrText xml:space="preserve"> SEQ "Figura" \*Arabic </w:instrText>
      </w:r>
      <w:r w:rsidR="00224D69">
        <w:rPr>
          <w:noProof/>
        </w:rPr>
        <w:fldChar w:fldCharType="separate"/>
      </w:r>
      <w:r w:rsidR="00A4660D">
        <w:rPr>
          <w:noProof/>
        </w:rPr>
        <w:t>6</w:t>
      </w:r>
      <w:r w:rsidR="00224D69">
        <w:rPr>
          <w:noProof/>
        </w:rPr>
        <w:fldChar w:fldCharType="end"/>
      </w:r>
      <w:r>
        <w:t xml:space="preserve"> -</w:t>
      </w:r>
      <w:r w:rsidR="00797054">
        <w:t xml:space="preserve"> Inserimento Lotto successivo</w:t>
      </w:r>
    </w:p>
    <w:p w14:paraId="07214B9C" w14:textId="77777777" w:rsidR="00797054" w:rsidRDefault="00797054" w:rsidP="00797054">
      <w:pPr>
        <w:jc w:val="left"/>
      </w:pPr>
      <w:r>
        <w:t xml:space="preserve">che permetterà di inserire i dati relativi a Lotti successivi al primo, per </w:t>
      </w:r>
      <w:smartTag w:uri="urn:schemas-microsoft-com:office:smarttags" w:element="PersonName">
        <w:smartTagPr>
          <w:attr w:name="ProductID" w:val="la Gara"/>
        </w:smartTagPr>
        <w:r>
          <w:t>la Gara</w:t>
        </w:r>
      </w:smartTag>
      <w:r>
        <w:t xml:space="preserve"> appena inserita.</w:t>
      </w:r>
    </w:p>
    <w:p w14:paraId="235E5001" w14:textId="77777777" w:rsidR="00797054" w:rsidRPr="00015337" w:rsidRDefault="00046174" w:rsidP="00F50776">
      <w:pPr>
        <w:pStyle w:val="Titolo3"/>
        <w:jc w:val="left"/>
      </w:pPr>
      <w:bookmarkStart w:id="48" w:name="_Toc245198258"/>
      <w:bookmarkStart w:id="49" w:name="_Toc72958652"/>
      <w:r>
        <w:t xml:space="preserve">Modifica </w:t>
      </w:r>
      <w:r w:rsidR="00797054" w:rsidRPr="00015337">
        <w:t>e Cancellazione</w:t>
      </w:r>
      <w:bookmarkEnd w:id="48"/>
      <w:bookmarkEnd w:id="49"/>
    </w:p>
    <w:p w14:paraId="742FEFE8" w14:textId="77777777" w:rsidR="00797054" w:rsidRDefault="00797054" w:rsidP="00797054">
      <w:r>
        <w:t>Sempre nella pagina successiva all’inserimento della gara o di un nuovo lotto, viene proposta l’opportunità di</w:t>
      </w:r>
    </w:p>
    <w:p w14:paraId="6E13844D" w14:textId="77777777" w:rsidR="00797054" w:rsidRDefault="00797054" w:rsidP="00A64338">
      <w:pPr>
        <w:numPr>
          <w:ilvl w:val="0"/>
          <w:numId w:val="15"/>
        </w:numPr>
        <w:tabs>
          <w:tab w:val="left" w:pos="720"/>
        </w:tabs>
      </w:pPr>
      <w:r>
        <w:t>Modificare</w:t>
      </w:r>
    </w:p>
    <w:p w14:paraId="7DC762E6" w14:textId="77777777" w:rsidR="00797054" w:rsidRDefault="00797054" w:rsidP="00A64338">
      <w:pPr>
        <w:numPr>
          <w:ilvl w:val="0"/>
          <w:numId w:val="15"/>
        </w:numPr>
        <w:tabs>
          <w:tab w:val="left" w:pos="720"/>
        </w:tabs>
      </w:pPr>
      <w:r>
        <w:t>Cancellare (se in definizione)</w:t>
      </w:r>
    </w:p>
    <w:p w14:paraId="652A052B" w14:textId="77777777" w:rsidR="00797054" w:rsidRDefault="00797054" w:rsidP="00797054">
      <w:pPr>
        <w:ind w:left="360"/>
      </w:pPr>
      <w:r>
        <w:t>il Lotto appena creato e gli eventuali lotti già presenti, in base al loro stato.</w:t>
      </w:r>
    </w:p>
    <w:p w14:paraId="181526F4" w14:textId="1E7C7474" w:rsidR="00797054" w:rsidRDefault="001F117A" w:rsidP="00797054">
      <w:pPr>
        <w:jc w:val="center"/>
      </w:pPr>
      <w:r>
        <w:rPr>
          <w:noProof/>
          <w:lang w:eastAsia="it-IT"/>
        </w:rPr>
        <w:lastRenderedPageBreak/>
        <w:drawing>
          <wp:inline distT="0" distB="0" distL="0" distR="0" wp14:anchorId="35E439BB" wp14:editId="4EB8B173">
            <wp:extent cx="6115050" cy="1571625"/>
            <wp:effectExtent l="0" t="0" r="0" b="9525"/>
            <wp:docPr id="22" name="Immagine 22" descr="dettaglio l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ttaglio lot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5050" cy="1571625"/>
                    </a:xfrm>
                    <a:prstGeom prst="rect">
                      <a:avLst/>
                    </a:prstGeom>
                    <a:noFill/>
                    <a:ln>
                      <a:noFill/>
                    </a:ln>
                  </pic:spPr>
                </pic:pic>
              </a:graphicData>
            </a:graphic>
          </wp:inline>
        </w:drawing>
      </w:r>
    </w:p>
    <w:p w14:paraId="7E841A6E" w14:textId="77777777" w:rsidR="00797054" w:rsidRDefault="004750B7" w:rsidP="00797054">
      <w:pPr>
        <w:pStyle w:val="Didascalia1"/>
        <w:spacing w:after="240"/>
        <w:jc w:val="center"/>
      </w:pPr>
      <w:r>
        <w:t xml:space="preserve">Figura </w:t>
      </w:r>
      <w:r w:rsidR="00224D69">
        <w:rPr>
          <w:noProof/>
        </w:rPr>
        <w:fldChar w:fldCharType="begin"/>
      </w:r>
      <w:r w:rsidR="00224D69">
        <w:rPr>
          <w:noProof/>
        </w:rPr>
        <w:instrText xml:space="preserve"> SEQ "Figura" \*Arabic </w:instrText>
      </w:r>
      <w:r w:rsidR="00224D69">
        <w:rPr>
          <w:noProof/>
        </w:rPr>
        <w:fldChar w:fldCharType="separate"/>
      </w:r>
      <w:r w:rsidR="00A4660D">
        <w:rPr>
          <w:noProof/>
        </w:rPr>
        <w:t>7</w:t>
      </w:r>
      <w:r w:rsidR="00224D69">
        <w:rPr>
          <w:noProof/>
        </w:rPr>
        <w:fldChar w:fldCharType="end"/>
      </w:r>
      <w:r>
        <w:t xml:space="preserve"> -</w:t>
      </w:r>
      <w:r w:rsidR="00797054">
        <w:t xml:space="preserve"> Dettagli Gara appena Creata e primo Lotto Componente</w:t>
      </w:r>
    </w:p>
    <w:p w14:paraId="2CF6EC37" w14:textId="77777777" w:rsidR="00797054" w:rsidRDefault="00797054" w:rsidP="00797054">
      <w:r>
        <w:t>Sarà possibile aggiungere lotti alla gara anche in seguito, effettuando una ricerca e visualizzando il dettaglio della gara selezionata.</w:t>
      </w:r>
    </w:p>
    <w:p w14:paraId="17D0D65F" w14:textId="77777777" w:rsidR="00797054" w:rsidRDefault="00797054" w:rsidP="00F50776">
      <w:pPr>
        <w:pStyle w:val="Titolo4"/>
        <w:tabs>
          <w:tab w:val="clear" w:pos="1134"/>
        </w:tabs>
      </w:pPr>
      <w:r>
        <w:t xml:space="preserve"> </w:t>
      </w:r>
      <w:bookmarkStart w:id="50" w:name="_Toc245198259"/>
      <w:bookmarkStart w:id="51" w:name="_Toc72958653"/>
      <w:r>
        <w:t>Modifica</w:t>
      </w:r>
      <w:bookmarkEnd w:id="50"/>
      <w:bookmarkEnd w:id="51"/>
    </w:p>
    <w:p w14:paraId="41BCAC90" w14:textId="77777777" w:rsidR="00DD692C" w:rsidRDefault="00797054" w:rsidP="00797054">
      <w:r>
        <w:t>In calce alle informazioni di ogni Lotto, viene visualizzata l’opzione di MODIFICA nel caso in cui il Lotto risulti modificabile nelle sue informazioni, a meno dell’importo lotto, se il lotto stesso è già stato inviato al sistema Riscossione.</w:t>
      </w:r>
    </w:p>
    <w:p w14:paraId="7E34F709" w14:textId="77777777" w:rsidR="00797054" w:rsidRDefault="008E7DAB" w:rsidP="00F50776">
      <w:pPr>
        <w:pStyle w:val="Titolo4"/>
        <w:tabs>
          <w:tab w:val="clear" w:pos="1134"/>
        </w:tabs>
      </w:pPr>
      <w:r>
        <w:br w:type="page"/>
      </w:r>
      <w:bookmarkStart w:id="52" w:name="_Toc245198260"/>
      <w:bookmarkStart w:id="53" w:name="_Ref394044663"/>
      <w:bookmarkStart w:id="54" w:name="_Toc72958654"/>
      <w:r w:rsidR="00D578AA">
        <w:lastRenderedPageBreak/>
        <w:t>Pubblicazione/</w:t>
      </w:r>
      <w:r w:rsidR="00797054">
        <w:t>Perfezionamento</w:t>
      </w:r>
      <w:bookmarkEnd w:id="52"/>
      <w:r w:rsidR="00991BE6">
        <w:t xml:space="preserve"> Gara</w:t>
      </w:r>
      <w:bookmarkEnd w:id="53"/>
      <w:bookmarkEnd w:id="54"/>
    </w:p>
    <w:p w14:paraId="50F61598" w14:textId="77777777" w:rsidR="00DD692C" w:rsidRDefault="00DD692C" w:rsidP="00351EBD">
      <w:pPr>
        <w:pStyle w:val="Didascalia1"/>
        <w:jc w:val="both"/>
        <w:rPr>
          <w:b w:val="0"/>
          <w:bCs w:val="0"/>
        </w:rPr>
      </w:pPr>
    </w:p>
    <w:p w14:paraId="0BA755D8" w14:textId="77777777" w:rsidR="00991BE6" w:rsidRPr="00351EBD" w:rsidRDefault="003D4856" w:rsidP="00351EBD">
      <w:pPr>
        <w:pStyle w:val="Didascalia1"/>
        <w:jc w:val="both"/>
        <w:rPr>
          <w:b w:val="0"/>
          <w:bCs w:val="0"/>
        </w:rPr>
      </w:pPr>
      <w:r w:rsidRPr="003D4856">
        <w:rPr>
          <w:b w:val="0"/>
          <w:bCs w:val="0"/>
        </w:rPr>
        <w:t>Una volta che una gara è stata confermata, è possibile procedere con</w:t>
      </w:r>
      <w:r>
        <w:rPr>
          <w:b w:val="0"/>
          <w:bCs w:val="0"/>
        </w:rPr>
        <w:t xml:space="preserve"> </w:t>
      </w:r>
      <w:r w:rsidRPr="003D4856">
        <w:rPr>
          <w:b w:val="0"/>
          <w:bCs w:val="0"/>
        </w:rPr>
        <w:t>il perfezionamento gara/lotti e pubblicazione bando, inserendo le informazioni</w:t>
      </w:r>
      <w:r>
        <w:rPr>
          <w:b w:val="0"/>
          <w:bCs w:val="0"/>
        </w:rPr>
        <w:t xml:space="preserve"> </w:t>
      </w:r>
      <w:r w:rsidRPr="003D4856">
        <w:rPr>
          <w:b w:val="0"/>
          <w:bCs w:val="0"/>
        </w:rPr>
        <w:t>di perfezionamento.</w:t>
      </w:r>
    </w:p>
    <w:p w14:paraId="2D94E8FB" w14:textId="550BE454" w:rsidR="00991BE6" w:rsidRPr="00991BE6" w:rsidRDefault="001F117A" w:rsidP="00991BE6">
      <w:r w:rsidRPr="00AA3DE6">
        <w:rPr>
          <w:noProof/>
          <w:lang w:eastAsia="it-IT"/>
        </w:rPr>
        <w:drawing>
          <wp:inline distT="0" distB="0" distL="0" distR="0" wp14:anchorId="0F877EBF" wp14:editId="5CB63493">
            <wp:extent cx="6115050" cy="5286375"/>
            <wp:effectExtent l="0" t="0" r="0" b="9525"/>
            <wp:docPr id="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050" cy="5286375"/>
                    </a:xfrm>
                    <a:prstGeom prst="rect">
                      <a:avLst/>
                    </a:prstGeom>
                    <a:noFill/>
                    <a:ln>
                      <a:noFill/>
                    </a:ln>
                  </pic:spPr>
                </pic:pic>
              </a:graphicData>
            </a:graphic>
          </wp:inline>
        </w:drawing>
      </w:r>
    </w:p>
    <w:p w14:paraId="44BAB0C9" w14:textId="77777777" w:rsidR="00797054" w:rsidRDefault="004750B7" w:rsidP="00797054">
      <w:pPr>
        <w:pStyle w:val="Didascalia1"/>
        <w:jc w:val="center"/>
      </w:pPr>
      <w:bookmarkStart w:id="55" w:name="_Ref297728911"/>
      <w:r>
        <w:t xml:space="preserve">Figura </w:t>
      </w:r>
      <w:r w:rsidR="00224D69">
        <w:rPr>
          <w:noProof/>
        </w:rPr>
        <w:fldChar w:fldCharType="begin"/>
      </w:r>
      <w:r w:rsidR="00224D69">
        <w:rPr>
          <w:noProof/>
        </w:rPr>
        <w:instrText xml:space="preserve"> SEQ "Figura" \*Arabic </w:instrText>
      </w:r>
      <w:r w:rsidR="00224D69">
        <w:rPr>
          <w:noProof/>
        </w:rPr>
        <w:fldChar w:fldCharType="separate"/>
      </w:r>
      <w:r w:rsidR="00A4660D">
        <w:rPr>
          <w:noProof/>
        </w:rPr>
        <w:t>8</w:t>
      </w:r>
      <w:r w:rsidR="00224D69">
        <w:rPr>
          <w:noProof/>
        </w:rPr>
        <w:fldChar w:fldCharType="end"/>
      </w:r>
      <w:bookmarkEnd w:id="55"/>
      <w:r>
        <w:t xml:space="preserve"> -</w:t>
      </w:r>
      <w:r w:rsidR="00797054">
        <w:t xml:space="preserve"> Sezione della pagina di Perfezionamento</w:t>
      </w:r>
      <w:r w:rsidR="00C6193D">
        <w:t xml:space="preserve"> Gara</w:t>
      </w:r>
    </w:p>
    <w:p w14:paraId="491CF36C" w14:textId="77777777" w:rsidR="00797054" w:rsidRDefault="00797054" w:rsidP="00797054"/>
    <w:p w14:paraId="76B35F5B" w14:textId="77777777" w:rsidR="003D4856" w:rsidRDefault="003D4856" w:rsidP="003D4856">
      <w:r>
        <w:t xml:space="preserve">Nella prima sezione "informazioni gara" vengono mostrate le informazioni </w:t>
      </w:r>
      <w:r w:rsidR="00732F56">
        <w:t xml:space="preserve">relative alla </w:t>
      </w:r>
      <w:r>
        <w:t xml:space="preserve">gara </w:t>
      </w:r>
      <w:r w:rsidR="00732F56">
        <w:t>in fase di pubblicazione/perfezionamento.</w:t>
      </w:r>
    </w:p>
    <w:p w14:paraId="5A5E2031" w14:textId="77777777" w:rsidR="003D4856" w:rsidRDefault="003D4856" w:rsidP="003D4856">
      <w:r>
        <w:t>La sezione successiva "informazioni sui lotti componenti" contiene le informazioni di tutti gli eventuali lotti afferenti alla gara, indipendentemente dal loro stato.</w:t>
      </w:r>
    </w:p>
    <w:p w14:paraId="6805D4A3" w14:textId="77777777" w:rsidR="003D4856" w:rsidRDefault="003D4856" w:rsidP="003D4856">
      <w:r>
        <w:t xml:space="preserve">Per ogni lotto è presente una </w:t>
      </w:r>
      <w:r w:rsidR="00184E90">
        <w:t>casella di spunta</w:t>
      </w:r>
      <w:r>
        <w:t>, che permette di selezionare il lotto (in definizione) per la cancellazione</w:t>
      </w:r>
      <w:r w:rsidR="00732F56">
        <w:t>, da effettuarsi prima della pubblicazione, in questo modo in una unica operazioni si potranno annullare i CIG richiesti per errore e procedere alla pubblicazione/perfezionamento.</w:t>
      </w:r>
    </w:p>
    <w:p w14:paraId="42BB4D14" w14:textId="77777777" w:rsidR="003D4856" w:rsidRDefault="003D4856" w:rsidP="003D4856">
      <w:r>
        <w:t>Per i lotti che risultano già cancellati</w:t>
      </w:r>
      <w:r w:rsidR="00732F56">
        <w:t xml:space="preserve"> </w:t>
      </w:r>
      <w:r>
        <w:t xml:space="preserve">la </w:t>
      </w:r>
      <w:r w:rsidR="00184E90">
        <w:t>casella di spunta</w:t>
      </w:r>
      <w:r>
        <w:t xml:space="preserve"> non sarà attiva.</w:t>
      </w:r>
    </w:p>
    <w:p w14:paraId="2688C645" w14:textId="77777777" w:rsidR="00732F56" w:rsidRDefault="00732F56" w:rsidP="00732F56">
      <w:r>
        <w:lastRenderedPageBreak/>
        <w:t>Se almeno un lotto è stato selezionato per la cancellazione, è obbligatorio che sia selezionata una motivazione nella sezione "giustificazione della cancellazione dei lotti selezionati".</w:t>
      </w:r>
    </w:p>
    <w:p w14:paraId="682AFBE9" w14:textId="77777777" w:rsidR="00732F56" w:rsidRDefault="00732F56" w:rsidP="00732F56">
      <w:r>
        <w:t>Se la motivazione selezionata è Altro( specificare), in tal caso è obbligatoria una nota sulla cancellazione.</w:t>
      </w:r>
    </w:p>
    <w:p w14:paraId="540F1859" w14:textId="77777777" w:rsidR="003D4856" w:rsidRDefault="003D4856" w:rsidP="003D4856">
      <w:r>
        <w:t>I lotti (in definizione) non selezionati per la cancellazione saranno automaticamente selezionati per il perfezionamento.</w:t>
      </w:r>
    </w:p>
    <w:p w14:paraId="6225EE17" w14:textId="77777777" w:rsidR="003D4856" w:rsidRDefault="003D4856" w:rsidP="003D4856">
      <w:r>
        <w:t>Se almeno un lotto è stato selezionato per il perfezionamento, sarà obbligatorio inserire la data di pubblicazione</w:t>
      </w:r>
      <w:r w:rsidR="00975BB5">
        <w:t>,</w:t>
      </w:r>
      <w:r>
        <w:t xml:space="preserve"> la data </w:t>
      </w:r>
      <w:r w:rsidR="00975BB5">
        <w:t xml:space="preserve">e l’ora di </w:t>
      </w:r>
      <w:r>
        <w:t xml:space="preserve">scadenza </w:t>
      </w:r>
      <w:r w:rsidR="00975BB5">
        <w:t xml:space="preserve">(in formato HH:MI) </w:t>
      </w:r>
      <w:r>
        <w:t>per la presentazione delle offerte nella sezione "perfezionamento dei lotti</w:t>
      </w:r>
      <w:r w:rsidR="00975BB5">
        <w:t xml:space="preserve"> </w:t>
      </w:r>
      <w:r>
        <w:t>non selezionati".</w:t>
      </w:r>
    </w:p>
    <w:p w14:paraId="642BC770" w14:textId="77777777" w:rsidR="00895E61" w:rsidRDefault="00895E61" w:rsidP="003D4856"/>
    <w:p w14:paraId="7E8F00C8" w14:textId="77777777" w:rsidR="00FA6148" w:rsidRDefault="00895E61" w:rsidP="003D127F">
      <w:r>
        <w:t xml:space="preserve">Se la configurazione dei lotti componenti prevede il semplice perfezionamento, i dati di pubblicità dell’appalto non dovranno essere inseriti, altrimenti saranno opzionali. </w:t>
      </w:r>
    </w:p>
    <w:p w14:paraId="4F1DE47A" w14:textId="77777777" w:rsidR="00FA6148" w:rsidRDefault="00FA6148" w:rsidP="003D127F">
      <w:r>
        <w:t xml:space="preserve">Se è prevista la pubblicazione del Bando di Gara, è obbligatorio l’inserimento dell’allegato </w:t>
      </w:r>
      <w:r w:rsidRPr="00A27A07">
        <w:rPr>
          <w:b/>
        </w:rPr>
        <w:t>Bando di Gara</w:t>
      </w:r>
      <w:r>
        <w:t xml:space="preserve">, ed è facoltativo l’inserimento dell’allegato </w:t>
      </w:r>
      <w:r w:rsidRPr="00A27A07">
        <w:rPr>
          <w:b/>
        </w:rPr>
        <w:t>Disciplinare</w:t>
      </w:r>
      <w:r>
        <w:t>.</w:t>
      </w:r>
    </w:p>
    <w:p w14:paraId="48D304D8" w14:textId="77777777" w:rsidR="00FA6148" w:rsidRDefault="00FA6148" w:rsidP="003D127F">
      <w:r>
        <w:t xml:space="preserve">Se è prevista la pubblicazione della Lettera d’invito, è obbligatorio l’inserimento dell’allegato </w:t>
      </w:r>
      <w:r w:rsidRPr="00A27A07">
        <w:rPr>
          <w:b/>
        </w:rPr>
        <w:t>Lettera di Invito (ex Art. 204 c.1)</w:t>
      </w:r>
      <w:r>
        <w:t>.</w:t>
      </w:r>
    </w:p>
    <w:p w14:paraId="626DBB37" w14:textId="77777777" w:rsidR="001A3DD7" w:rsidRDefault="001A3DD7" w:rsidP="003D127F"/>
    <w:p w14:paraId="26B42AA3" w14:textId="77777777" w:rsidR="001A3DD7" w:rsidRDefault="001A3DD7" w:rsidP="003D127F">
      <w:r w:rsidRPr="001A3DD7">
        <w:rPr>
          <w:b/>
          <w:highlight w:val="yellow"/>
        </w:rPr>
        <w:t>ATTENZIONE</w:t>
      </w:r>
      <w:r w:rsidRPr="001A3DD7">
        <w:rPr>
          <w:highlight w:val="yellow"/>
        </w:rPr>
        <w:t xml:space="preserve">: </w:t>
      </w:r>
      <w:r w:rsidRPr="001A3DD7">
        <w:rPr>
          <w:b/>
          <w:highlight w:val="yellow"/>
        </w:rPr>
        <w:t>ai</w:t>
      </w:r>
      <w:r w:rsidRPr="001A3DD7">
        <w:rPr>
          <w:highlight w:val="yellow"/>
        </w:rPr>
        <w:t xml:space="preserve"> </w:t>
      </w:r>
      <w:r w:rsidRPr="001A3DD7">
        <w:rPr>
          <w:b/>
          <w:bCs/>
          <w:highlight w:val="yellow"/>
        </w:rPr>
        <w:t>sensi dell’art. 204 del Codice, le Lettere di Invito devono essere acquisite prive d’indicazioni relative ai soggetti invitati.</w:t>
      </w:r>
    </w:p>
    <w:p w14:paraId="68D47A24" w14:textId="77777777" w:rsidR="001A3DD7" w:rsidRDefault="001A3DD7" w:rsidP="003D127F"/>
    <w:p w14:paraId="3A5EA97F" w14:textId="77777777" w:rsidR="00FA6148" w:rsidRDefault="00FA6148" w:rsidP="003D127F">
      <w:r>
        <w:t>Infine, se la gara è solo perfezionabile, gli allegati non dovranno essere inseriti.</w:t>
      </w:r>
    </w:p>
    <w:p w14:paraId="5C992E9F" w14:textId="77777777" w:rsidR="005C19CE" w:rsidRDefault="005C19CE" w:rsidP="003D127F">
      <w:r>
        <w:t xml:space="preserve">La gestione degli allegati è descritta in dettaglio nel paragrafo </w:t>
      </w:r>
      <w:r w:rsidRPr="005C19CE">
        <w:rPr>
          <w:b/>
        </w:rPr>
        <w:t>Gestione degli Allegati</w:t>
      </w:r>
      <w:r>
        <w:t>.</w:t>
      </w:r>
    </w:p>
    <w:p w14:paraId="7B9E8085" w14:textId="77777777" w:rsidR="003D4856" w:rsidRDefault="003D4856" w:rsidP="003D4856"/>
    <w:p w14:paraId="0AB56AB3" w14:textId="77777777" w:rsidR="00732F56" w:rsidRPr="00732F56" w:rsidRDefault="00732F56" w:rsidP="003D4856">
      <w:pPr>
        <w:rPr>
          <w:b/>
          <w:i/>
        </w:rPr>
      </w:pPr>
      <w:r w:rsidRPr="00732F56">
        <w:rPr>
          <w:b/>
          <w:i/>
        </w:rPr>
        <w:t>Pubblicazione e perfezionamento</w:t>
      </w:r>
      <w:r w:rsidR="00204A97">
        <w:rPr>
          <w:b/>
          <w:i/>
        </w:rPr>
        <w:t xml:space="preserve"> standard</w:t>
      </w:r>
    </w:p>
    <w:p w14:paraId="6CCB1C95" w14:textId="77777777" w:rsidR="00732F56" w:rsidRDefault="00732F56" w:rsidP="003D4856"/>
    <w:p w14:paraId="47146BE0" w14:textId="77777777" w:rsidR="00732F56" w:rsidRDefault="003D4856" w:rsidP="003D4856">
      <w:r>
        <w:t>La Gara sarà considerata pubblicabile se</w:t>
      </w:r>
      <w:r w:rsidR="00732F56">
        <w:t>:</w:t>
      </w:r>
    </w:p>
    <w:p w14:paraId="757B5201" w14:textId="77777777" w:rsidR="00732F56" w:rsidRDefault="003D4856" w:rsidP="00732F56">
      <w:pPr>
        <w:numPr>
          <w:ilvl w:val="0"/>
          <w:numId w:val="16"/>
        </w:numPr>
      </w:pPr>
      <w:r>
        <w:t>contiene almeno un lotto rientrante nella casistica di pubblicazione</w:t>
      </w:r>
      <w:r w:rsidR="00732F56">
        <w:t>, ossia la tipologia di scelta del contraente è uguale ad una delle seguenti tipologie di procedura:</w:t>
      </w:r>
      <w:r>
        <w:t>.</w:t>
      </w:r>
    </w:p>
    <w:p w14:paraId="1705E435" w14:textId="77777777" w:rsidR="00732F56" w:rsidRDefault="00732F56" w:rsidP="00732F56">
      <w:pPr>
        <w:ind w:left="720"/>
      </w:pPr>
      <w:r>
        <w:t>•</w:t>
      </w:r>
      <w:r>
        <w:tab/>
        <w:t>procedura aperta,</w:t>
      </w:r>
    </w:p>
    <w:p w14:paraId="581071D6" w14:textId="77777777" w:rsidR="00732F56" w:rsidRDefault="00732F56" w:rsidP="00732F56">
      <w:pPr>
        <w:ind w:left="720"/>
      </w:pPr>
      <w:r>
        <w:t>•</w:t>
      </w:r>
      <w:r>
        <w:tab/>
        <w:t>procedura ristretta,</w:t>
      </w:r>
    </w:p>
    <w:p w14:paraId="09EBFB82" w14:textId="77777777" w:rsidR="00732F56" w:rsidRDefault="00732F56" w:rsidP="00732F56">
      <w:pPr>
        <w:ind w:left="720"/>
      </w:pPr>
      <w:r>
        <w:t>•</w:t>
      </w:r>
      <w:r>
        <w:tab/>
        <w:t>procedura negoziata previa pubblicazione,</w:t>
      </w:r>
    </w:p>
    <w:p w14:paraId="3D1C58C2" w14:textId="77777777" w:rsidR="00732F56" w:rsidRDefault="00732F56" w:rsidP="00732F56">
      <w:pPr>
        <w:ind w:left="720"/>
      </w:pPr>
      <w:r>
        <w:t>•</w:t>
      </w:r>
      <w:r>
        <w:tab/>
        <w:t>dialogo competitivo,</w:t>
      </w:r>
    </w:p>
    <w:p w14:paraId="0385DC9A" w14:textId="77777777" w:rsidR="00732F56" w:rsidRDefault="00732F56" w:rsidP="003D127F">
      <w:pPr>
        <w:ind w:left="720"/>
      </w:pPr>
      <w:r>
        <w:t>•</w:t>
      </w:r>
      <w:r>
        <w:tab/>
        <w:t xml:space="preserve">procedura </w:t>
      </w:r>
      <w:r w:rsidR="00FA6148">
        <w:t>negoziata senza previa pubblicazione (prevede Lettera di Invito</w:t>
      </w:r>
      <w:r>
        <w:t>).</w:t>
      </w:r>
    </w:p>
    <w:p w14:paraId="416CB66B" w14:textId="77777777" w:rsidR="00732F56" w:rsidRDefault="00732F56" w:rsidP="003D4856"/>
    <w:p w14:paraId="029F02BD" w14:textId="77777777" w:rsidR="003D4856" w:rsidRDefault="00732F56" w:rsidP="003D4856">
      <w:r>
        <w:t>I</w:t>
      </w:r>
      <w:r w:rsidR="003D4856">
        <w:t>n caso contrario, la Gara sarà solo perfezionabile.</w:t>
      </w:r>
    </w:p>
    <w:p w14:paraId="2938B44D" w14:textId="77777777" w:rsidR="000D7BCF" w:rsidRDefault="000D7BCF" w:rsidP="003D4856"/>
    <w:p w14:paraId="7F69A4D2" w14:textId="77777777" w:rsidR="00DD692C" w:rsidRDefault="00DD692C" w:rsidP="003D4856"/>
    <w:p w14:paraId="12E4FBA3" w14:textId="77777777" w:rsidR="003D4856" w:rsidRDefault="003D4856" w:rsidP="003D4856">
      <w:r>
        <w:t xml:space="preserve">Premendo il tasto </w:t>
      </w:r>
      <w:r w:rsidR="00B65E16">
        <w:t>PROCEDI</w:t>
      </w:r>
      <w:r>
        <w:t xml:space="preserve"> </w:t>
      </w:r>
      <w:r w:rsidR="00732F56">
        <w:t>l’applicazione</w:t>
      </w:r>
      <w:r>
        <w:t xml:space="preserve"> avvisa l'utente </w:t>
      </w:r>
      <w:r w:rsidR="00732F56">
        <w:t xml:space="preserve">della tipo di operazione che sarà effettuata, </w:t>
      </w:r>
      <w:r>
        <w:t>se perfezionamento gara/lotti e pubblicazione bando oppure semplice perfezionamento gara/lotti.</w:t>
      </w:r>
    </w:p>
    <w:p w14:paraId="75964CB1" w14:textId="77777777" w:rsidR="003D4856" w:rsidRDefault="003D4856" w:rsidP="003D4856"/>
    <w:p w14:paraId="22091026" w14:textId="77777777" w:rsidR="005D3F34" w:rsidRDefault="005D3F34" w:rsidP="003D4856"/>
    <w:p w14:paraId="50BD405E" w14:textId="77777777" w:rsidR="00732F56" w:rsidRDefault="00732F56" w:rsidP="003D4856">
      <w:r>
        <w:t>In caso di pubblicazione del bando:</w:t>
      </w:r>
    </w:p>
    <w:p w14:paraId="075B49B1" w14:textId="77777777" w:rsidR="00732F56" w:rsidRPr="00732F56" w:rsidRDefault="00732F56" w:rsidP="00732F56">
      <w:pPr>
        <w:ind w:left="709"/>
        <w:rPr>
          <w:i/>
        </w:rPr>
      </w:pPr>
      <w:r w:rsidRPr="00732F56">
        <w:rPr>
          <w:i/>
        </w:rPr>
        <w:t xml:space="preserve">ATTENZIONE: Visto l'art 66 comma 7 del codice degli appalti pubblici la gara </w:t>
      </w:r>
      <w:r w:rsidR="005D3F34" w:rsidRPr="00732F56">
        <w:rPr>
          <w:i/>
        </w:rPr>
        <w:t>verrà</w:t>
      </w:r>
      <w:r w:rsidRPr="00732F56">
        <w:rPr>
          <w:i/>
        </w:rPr>
        <w:t xml:space="preserve"> pubblicata sul sito informatico dell'</w:t>
      </w:r>
      <w:r w:rsidR="00FD56F7" w:rsidRPr="00732F56">
        <w:rPr>
          <w:i/>
        </w:rPr>
        <w:t>Autorità</w:t>
      </w:r>
      <w:r w:rsidRPr="00732F56">
        <w:rPr>
          <w:i/>
        </w:rPr>
        <w:t>. Successive modifiche saranno possibili solo mediante avvisi di rettifica. Si vuole procedere?</w:t>
      </w:r>
    </w:p>
    <w:p w14:paraId="5426C239" w14:textId="77777777" w:rsidR="00732F56" w:rsidRDefault="00732F56" w:rsidP="003D4856"/>
    <w:p w14:paraId="6DF5E403" w14:textId="77777777" w:rsidR="00732F56" w:rsidRDefault="00732F56" w:rsidP="003D4856">
      <w:r>
        <w:t>In caso di solo perfezionamento:</w:t>
      </w:r>
    </w:p>
    <w:p w14:paraId="0D394918" w14:textId="77777777" w:rsidR="00732F56" w:rsidRPr="00732F56" w:rsidRDefault="00732F56" w:rsidP="00732F56">
      <w:pPr>
        <w:ind w:left="709"/>
        <w:rPr>
          <w:i/>
        </w:rPr>
      </w:pPr>
      <w:r w:rsidRPr="00732F56">
        <w:rPr>
          <w:i/>
        </w:rPr>
        <w:t xml:space="preserve">ATTENZIONE: La gara non prevede la pubblicazione del bando. I dati di </w:t>
      </w:r>
      <w:r w:rsidR="005D3F34" w:rsidRPr="00732F56">
        <w:rPr>
          <w:i/>
        </w:rPr>
        <w:t>pubblicità</w:t>
      </w:r>
      <w:r w:rsidRPr="00732F56">
        <w:rPr>
          <w:i/>
        </w:rPr>
        <w:t>, se inseriti, saranno acquisiti a fini statistici. Si vuole procedere?</w:t>
      </w:r>
    </w:p>
    <w:p w14:paraId="69B5D6E3" w14:textId="77777777" w:rsidR="003D4856" w:rsidRDefault="003D4856" w:rsidP="003D4856"/>
    <w:p w14:paraId="0001B303" w14:textId="77777777" w:rsidR="00316C77" w:rsidRDefault="00316C77" w:rsidP="003D127F">
      <w:r>
        <w:t>Al momento della pubblicazione:</w:t>
      </w:r>
    </w:p>
    <w:p w14:paraId="5C3D26D2" w14:textId="77777777" w:rsidR="00316C77" w:rsidRDefault="00316C77" w:rsidP="003D127F">
      <w:pPr>
        <w:numPr>
          <w:ilvl w:val="0"/>
          <w:numId w:val="16"/>
        </w:numPr>
      </w:pPr>
      <w:r>
        <w:t>se la gara appartiene alla fattispecie per la quale è prevista l’acquisizione dei requisiti, in assenza dei requisiti, viene dato opportuno avviso all’utente, invitando all’acquisizione dei requisiti), e viene impedita la funzione di pubblicazione</w:t>
      </w:r>
    </w:p>
    <w:p w14:paraId="310730FD" w14:textId="77777777" w:rsidR="00316C77" w:rsidRDefault="00316C77" w:rsidP="003D127F">
      <w:pPr>
        <w:numPr>
          <w:ilvl w:val="0"/>
          <w:numId w:val="16"/>
        </w:numPr>
      </w:pPr>
      <w:r>
        <w:t>se la gara non appartiene alla fattispecie per la quale è prevista l’acquisizione dei requisiti, in presenza dei requisiti, viene dato opportuno avviso all’utente, che il sistema eliminerà i requisiti che non sono necessari, e si proseguirà nella funzione di pubblicazione</w:t>
      </w:r>
    </w:p>
    <w:p w14:paraId="7BEF346C" w14:textId="77777777" w:rsidR="00895E61" w:rsidRDefault="00895E61" w:rsidP="003D4856"/>
    <w:p w14:paraId="22BAFD43" w14:textId="77777777" w:rsidR="003D4856" w:rsidRDefault="003D4856" w:rsidP="003D4856">
      <w:r>
        <w:t xml:space="preserve">Una volta effettuata la procedura (sia di perfezionamento gara/lotti e pubblicazione bando che di semplice perfezionamento gara/lotti) non sarà più possibile modificare i dati della gara e dei lotti componenti tramite la </w:t>
      </w:r>
    </w:p>
    <w:p w14:paraId="7A92A7B6" w14:textId="77777777" w:rsidR="00797054" w:rsidRDefault="003D4856" w:rsidP="003D4856">
      <w:r>
        <w:t>procedura "modifica gara" o "modifica lotto"</w:t>
      </w:r>
      <w:r w:rsidR="004A311A">
        <w:t>.</w:t>
      </w:r>
    </w:p>
    <w:p w14:paraId="6738F00B" w14:textId="77777777" w:rsidR="00B834A9" w:rsidRDefault="00B834A9" w:rsidP="003D4856"/>
    <w:p w14:paraId="0E5DCAD0" w14:textId="77777777" w:rsidR="00B834A9" w:rsidRPr="00D12752" w:rsidRDefault="00B834A9" w:rsidP="00D12752">
      <w:pPr>
        <w:jc w:val="center"/>
        <w:rPr>
          <w:b/>
          <w:i/>
        </w:rPr>
      </w:pPr>
      <w:r w:rsidRPr="00D12752">
        <w:rPr>
          <w:b/>
          <w:i/>
        </w:rPr>
        <w:t>Mappatura delle date da valorizzare in dipendenza della procedura di scelta contraente</w:t>
      </w:r>
    </w:p>
    <w:p w14:paraId="3F3A47DB" w14:textId="492D45D6" w:rsidR="00B834A9" w:rsidRDefault="001F117A" w:rsidP="003D4856">
      <w:r w:rsidRPr="00D12752">
        <w:rPr>
          <w:noProof/>
          <w:lang w:eastAsia="it-IT"/>
        </w:rPr>
        <w:drawing>
          <wp:inline distT="0" distB="0" distL="0" distR="0" wp14:anchorId="5C16279F" wp14:editId="46C330A0">
            <wp:extent cx="6115050" cy="2886075"/>
            <wp:effectExtent l="0" t="0" r="0"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050" cy="2886075"/>
                    </a:xfrm>
                    <a:prstGeom prst="rect">
                      <a:avLst/>
                    </a:prstGeom>
                    <a:noFill/>
                    <a:ln>
                      <a:noFill/>
                    </a:ln>
                  </pic:spPr>
                </pic:pic>
              </a:graphicData>
            </a:graphic>
          </wp:inline>
        </w:drawing>
      </w:r>
    </w:p>
    <w:p w14:paraId="39E38289" w14:textId="77777777" w:rsidR="00B834A9" w:rsidRDefault="00B834A9" w:rsidP="003D4856"/>
    <w:p w14:paraId="6813A3C6" w14:textId="77777777" w:rsidR="00204A97" w:rsidRDefault="00204A97" w:rsidP="00204A97">
      <w:pPr>
        <w:rPr>
          <w:b/>
          <w:i/>
        </w:rPr>
      </w:pPr>
    </w:p>
    <w:p w14:paraId="547ED33F" w14:textId="77777777" w:rsidR="00204A97" w:rsidRDefault="00204A97" w:rsidP="00204A97">
      <w:pPr>
        <w:rPr>
          <w:b/>
          <w:i/>
        </w:rPr>
      </w:pPr>
      <w:r w:rsidRPr="00732F56">
        <w:rPr>
          <w:b/>
          <w:i/>
        </w:rPr>
        <w:t>Pubblicazione e perfezionamento</w:t>
      </w:r>
      <w:r>
        <w:rPr>
          <w:b/>
          <w:i/>
        </w:rPr>
        <w:t xml:space="preserve"> per le fattispecie che </w:t>
      </w:r>
      <w:r w:rsidR="00FD56F7">
        <w:rPr>
          <w:b/>
          <w:i/>
        </w:rPr>
        <w:t>prevedono</w:t>
      </w:r>
      <w:r w:rsidR="009B48B1">
        <w:rPr>
          <w:b/>
          <w:i/>
        </w:rPr>
        <w:t xml:space="preserve"> la procedura ristretta</w:t>
      </w:r>
      <w:r w:rsidR="00B34A66">
        <w:rPr>
          <w:b/>
          <w:i/>
        </w:rPr>
        <w:t xml:space="preserve"> o negoziata</w:t>
      </w:r>
    </w:p>
    <w:p w14:paraId="207AFC71" w14:textId="77777777" w:rsidR="001450C2" w:rsidRDefault="001450C2" w:rsidP="00B34A66"/>
    <w:p w14:paraId="29334BC0" w14:textId="77777777" w:rsidR="00B34A66" w:rsidRPr="00B34A66" w:rsidRDefault="00B34A66" w:rsidP="00B34A66">
      <w:r>
        <w:t>Le date per la pubblicazione/perfezionamento sono:</w:t>
      </w:r>
    </w:p>
    <w:p w14:paraId="2FEDD047" w14:textId="77777777" w:rsidR="00B34A66" w:rsidRPr="00B34A66" w:rsidRDefault="00B34A66" w:rsidP="00F72184">
      <w:r w:rsidRPr="00B34A66">
        <w:t>(1)</w:t>
      </w:r>
      <w:r w:rsidRPr="00B34A66">
        <w:tab/>
        <w:t>data pubblicazione</w:t>
      </w:r>
    </w:p>
    <w:p w14:paraId="515C113A" w14:textId="77777777" w:rsidR="00B34A66" w:rsidRPr="00B34A66" w:rsidRDefault="00B34A66" w:rsidP="00F72184">
      <w:r w:rsidRPr="00B34A66">
        <w:t>(2)</w:t>
      </w:r>
      <w:r w:rsidRPr="00B34A66">
        <w:tab/>
        <w:t>data scadenza per la presentazione della richiesta di invito</w:t>
      </w:r>
    </w:p>
    <w:p w14:paraId="540DCB51" w14:textId="77777777" w:rsidR="00B34A66" w:rsidRPr="00B34A66" w:rsidRDefault="00B34A66" w:rsidP="00F72184">
      <w:r w:rsidRPr="00B34A66">
        <w:t>(3)</w:t>
      </w:r>
      <w:r w:rsidRPr="00B34A66">
        <w:tab/>
        <w:t>data lettera di invito</w:t>
      </w:r>
    </w:p>
    <w:p w14:paraId="303DB5D2" w14:textId="77777777" w:rsidR="00B34A66" w:rsidRPr="00B34A66" w:rsidRDefault="00B34A66" w:rsidP="00F72184">
      <w:r w:rsidRPr="00B34A66">
        <w:t>(4)</w:t>
      </w:r>
      <w:r w:rsidRPr="00B34A66">
        <w:tab/>
        <w:t>data scadenza presentazione offerte</w:t>
      </w:r>
    </w:p>
    <w:p w14:paraId="4A75197F" w14:textId="77777777" w:rsidR="00B34A66" w:rsidRDefault="00B34A66" w:rsidP="00204A97"/>
    <w:p w14:paraId="095FFFAC" w14:textId="77777777" w:rsidR="009B48B1" w:rsidRDefault="00B34A66" w:rsidP="00204A97">
      <w:r>
        <w:t>Se la tipologia di scelta contraente dei lotti rientra nella fattispecie che prevedono la procedura ristretta, sarà possibile pubblicare/perfezionare la gara in due modalità:</w:t>
      </w:r>
    </w:p>
    <w:p w14:paraId="42E0177E" w14:textId="77777777" w:rsidR="00B34A66" w:rsidRDefault="00B34A66" w:rsidP="00B34A66">
      <w:pPr>
        <w:numPr>
          <w:ilvl w:val="0"/>
          <w:numId w:val="24"/>
        </w:numPr>
      </w:pPr>
      <w:r w:rsidRPr="00B34A66">
        <w:t>La valorizzazione delle date 1 e 2 darà luogo alla pubblicazione della prima fase in modalità “due fasi”</w:t>
      </w:r>
      <w:r>
        <w:t>. In una seconda fase sarà possibile completare con la valorizzazione delle date 3 e 4</w:t>
      </w:r>
      <w:r w:rsidR="00F13DAA">
        <w:t xml:space="preserve"> e della lettera d’</w:t>
      </w:r>
      <w:r w:rsidR="00916014">
        <w:t>invito</w:t>
      </w:r>
    </w:p>
    <w:p w14:paraId="29F2047B" w14:textId="77777777" w:rsidR="00B34A66" w:rsidRDefault="00B34A66" w:rsidP="00B34A66">
      <w:pPr>
        <w:numPr>
          <w:ilvl w:val="0"/>
          <w:numId w:val="24"/>
        </w:numPr>
      </w:pPr>
      <w:r w:rsidRPr="00B34A66">
        <w:t>La valorizzazione di tutte le date darà luogo alla pubblic</w:t>
      </w:r>
      <w:r>
        <w:t xml:space="preserve">azione contestuale della prima </w:t>
      </w:r>
      <w:r w:rsidRPr="00B34A66">
        <w:t>e della seconda fase</w:t>
      </w:r>
    </w:p>
    <w:p w14:paraId="44A2B601" w14:textId="77777777" w:rsidR="00792A7D" w:rsidRDefault="00792A7D" w:rsidP="00792A7D"/>
    <w:p w14:paraId="312D1D9B" w14:textId="77777777" w:rsidR="00792A7D" w:rsidRDefault="00792A7D" w:rsidP="00792A7D">
      <w:r>
        <w:t>Se la tipologia di scelta contraente dei lotti rientra nella fattispecie che prevedono la procedura negoziata previa pubblicazione, sarà possibile pubblicare/perfezionare la gara</w:t>
      </w:r>
      <w:r w:rsidR="000A3C47">
        <w:t xml:space="preserve"> </w:t>
      </w:r>
      <w:r>
        <w:t>nelle modalità previste dalla procedura ristretta oppure nella modalità standard.</w:t>
      </w:r>
    </w:p>
    <w:p w14:paraId="2AD58399" w14:textId="77777777" w:rsidR="00204A97" w:rsidRDefault="00204A97" w:rsidP="003D4856"/>
    <w:p w14:paraId="5C265893" w14:textId="77777777" w:rsidR="00D24D77" w:rsidRDefault="00D24D77" w:rsidP="00D24D77">
      <w:r>
        <w:t>La data di scadenza per la presentazione della richiesta di invito  deve essere successiva a quella di pubblicazione.</w:t>
      </w:r>
    </w:p>
    <w:p w14:paraId="4620F0FE" w14:textId="77777777" w:rsidR="00275CD8" w:rsidRDefault="00275CD8" w:rsidP="00D24D77"/>
    <w:p w14:paraId="78CA2832" w14:textId="77777777" w:rsidR="00FA4D70" w:rsidRDefault="00D24D77" w:rsidP="00D24D77">
      <w:r>
        <w:t>La data della lettera di invito deve essere maggiore della data di scadenza per la presentazione della richiesta di invito e la data di scadenza presentazione offerte deve essere maggiore della data della lettera di invito.</w:t>
      </w:r>
    </w:p>
    <w:p w14:paraId="76CDC975" w14:textId="77777777" w:rsidR="00B23949" w:rsidRDefault="00B23949" w:rsidP="00D24D77"/>
    <w:p w14:paraId="4FB69187" w14:textId="3EFEDAC2" w:rsidR="00B23949" w:rsidRDefault="00B23949" w:rsidP="00D24D77">
      <w:r>
        <w:t>A partire dalla versione 3.04.4, per le gare non aggiudicate dopo il perfezionamento della prima fase, è possibile inviare la scheda dati comuni in modo da poter comunicare l’esatto esito della gara.</w:t>
      </w:r>
    </w:p>
    <w:p w14:paraId="7E7503E4" w14:textId="04E697AB" w:rsidR="00FA4D70" w:rsidRDefault="001F117A" w:rsidP="00FA4D70">
      <w:pPr>
        <w:keepNext/>
      </w:pPr>
      <w:r>
        <w:rPr>
          <w:noProof/>
          <w:lang w:eastAsia="it-IT"/>
        </w:rPr>
        <w:lastRenderedPageBreak/>
        <w:drawing>
          <wp:inline distT="0" distB="0" distL="0" distR="0" wp14:anchorId="58FAEE7B" wp14:editId="63E5E09B">
            <wp:extent cx="6153150" cy="2686050"/>
            <wp:effectExtent l="0" t="0" r="0" b="0"/>
            <wp:docPr id="25" name="Immagine 25" descr="ProceduraRistretta_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ceduraRistretta_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53150" cy="2686050"/>
                    </a:xfrm>
                    <a:prstGeom prst="rect">
                      <a:avLst/>
                    </a:prstGeom>
                    <a:noFill/>
                    <a:ln>
                      <a:noFill/>
                    </a:ln>
                  </pic:spPr>
                </pic:pic>
              </a:graphicData>
            </a:graphic>
          </wp:inline>
        </w:drawing>
      </w:r>
    </w:p>
    <w:p w14:paraId="6A233A3C" w14:textId="77777777" w:rsidR="00FA4D70" w:rsidRDefault="00FA4D70" w:rsidP="00FA4D70">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9</w:t>
      </w:r>
      <w:r w:rsidR="00224D69">
        <w:rPr>
          <w:noProof/>
        </w:rPr>
        <w:fldChar w:fldCharType="end"/>
      </w:r>
      <w:r>
        <w:t xml:space="preserve"> - Pubblicazione seconda fase della procedura ristretta</w:t>
      </w:r>
    </w:p>
    <w:p w14:paraId="647E0C1A" w14:textId="77777777" w:rsidR="007674AA" w:rsidRDefault="007674AA" w:rsidP="003D4856"/>
    <w:p w14:paraId="52A32865" w14:textId="77777777" w:rsidR="00DE7093" w:rsidRPr="00DE7093" w:rsidRDefault="00FD56F7" w:rsidP="003D4856">
      <w:pPr>
        <w:rPr>
          <w:b/>
          <w:i/>
        </w:rPr>
      </w:pPr>
      <w:r>
        <w:rPr>
          <w:b/>
          <w:i/>
        </w:rPr>
        <w:t>Esclusione</w:t>
      </w:r>
      <w:r w:rsidR="00DE7093">
        <w:rPr>
          <w:b/>
          <w:i/>
        </w:rPr>
        <w:t xml:space="preserve"> dall’acquisizione obbligatoria dei requisiti ai fini AVCPass</w:t>
      </w:r>
    </w:p>
    <w:p w14:paraId="58519A8F" w14:textId="77777777" w:rsidR="00457499" w:rsidRDefault="00457499" w:rsidP="003D4856"/>
    <w:p w14:paraId="4DA3410E" w14:textId="77777777" w:rsidR="007674AA" w:rsidRDefault="00DE7093" w:rsidP="003D4856">
      <w:r>
        <w:t>Nei casi ivi seguenti, il sistema Simog visualizza un messaggio non bloccante</w:t>
      </w:r>
      <w:r w:rsidR="00093CCF">
        <w:t xml:space="preserve"> </w:t>
      </w:r>
      <w:r>
        <w:t>per indicare scenari potenzialmente incoerenti:</w:t>
      </w:r>
    </w:p>
    <w:p w14:paraId="0B039F83" w14:textId="77777777" w:rsidR="00DE7093" w:rsidRDefault="00DE7093" w:rsidP="00DE7093">
      <w:pPr>
        <w:numPr>
          <w:ilvl w:val="0"/>
          <w:numId w:val="26"/>
        </w:numPr>
      </w:pPr>
      <w:r>
        <w:t>La gara è per settore speciale o almeno un lotto è escluso, ma l'utente ha inserito i requisiti o non ha indicato la gara come esclusa AVCPass</w:t>
      </w:r>
    </w:p>
    <w:p w14:paraId="250B2DDF" w14:textId="77777777" w:rsidR="00DE7093" w:rsidRDefault="00DE7093" w:rsidP="00DE7093">
      <w:pPr>
        <w:numPr>
          <w:ilvl w:val="0"/>
          <w:numId w:val="26"/>
        </w:numPr>
      </w:pPr>
      <w:r>
        <w:t>L'utente ha indicato la gara come esclusa, ma questa non è per settori speciali e non ha almeno un lotto con articolo di esclusione, e l'utente ha inserito i requisiti</w:t>
      </w:r>
    </w:p>
    <w:p w14:paraId="38EB9037" w14:textId="77777777" w:rsidR="00B329B1" w:rsidRDefault="00B329B1" w:rsidP="00B329B1"/>
    <w:p w14:paraId="40085D68" w14:textId="77777777" w:rsidR="00B329B1" w:rsidRDefault="00B329B1" w:rsidP="00B329B1">
      <w:pPr>
        <w:rPr>
          <w:b/>
          <w:i/>
        </w:rPr>
      </w:pPr>
      <w:r>
        <w:rPr>
          <w:b/>
          <w:i/>
        </w:rPr>
        <w:t>Conferma dei codici CUP non confermati in fase di richiesta CIG</w:t>
      </w:r>
    </w:p>
    <w:p w14:paraId="1BF426F1" w14:textId="77777777" w:rsidR="00B329B1" w:rsidRDefault="00B329B1" w:rsidP="00B329B1"/>
    <w:p w14:paraId="00869BF5" w14:textId="77777777" w:rsidR="00B329B1" w:rsidRDefault="00B329B1" w:rsidP="00B329B1">
      <w:r>
        <w:t xml:space="preserve">A partire dalla versione 3.03.1 </w:t>
      </w:r>
      <w:r w:rsidR="004F0118">
        <w:t>in questa fase sarà possibile confermare i codici CUP che non sono stati confermati in fase di richiesta CIG (creazione lotto) a causa di indisponibilità dei servizi DIPE.</w:t>
      </w:r>
      <w:r w:rsidR="00E328E9">
        <w:t xml:space="preserve"> </w:t>
      </w:r>
      <w:r w:rsidR="00E328E9">
        <w:br/>
        <w:t>La conferma dei codici CUP è propedeutica per la pubblicazione</w:t>
      </w:r>
      <w:r w:rsidR="00B34370">
        <w:t>.</w:t>
      </w:r>
    </w:p>
    <w:p w14:paraId="4719C684" w14:textId="77777777" w:rsidR="00797054" w:rsidRDefault="00797054" w:rsidP="00F50776">
      <w:pPr>
        <w:pStyle w:val="Titolo4"/>
        <w:tabs>
          <w:tab w:val="clear" w:pos="1134"/>
          <w:tab w:val="left" w:pos="993"/>
        </w:tabs>
      </w:pPr>
      <w:r>
        <w:t xml:space="preserve"> </w:t>
      </w:r>
      <w:bookmarkStart w:id="56" w:name="_Toc245198261"/>
      <w:bookmarkStart w:id="57" w:name="_Toc72958655"/>
      <w:r>
        <w:t>Cancellazione</w:t>
      </w:r>
      <w:bookmarkEnd w:id="56"/>
      <w:bookmarkEnd w:id="57"/>
    </w:p>
    <w:p w14:paraId="42E19EDB" w14:textId="77777777" w:rsidR="00797054" w:rsidRDefault="00797054" w:rsidP="00797054">
      <w:r>
        <w:t>Solo nel caso in cui un non sia stato inviato al sistema Riscossione e non abbia schede aggiuntive associate, sarà possibile cancellarlo, fornendo una giustificazione. Dovrà essere selezionata una motivazione, tra quelle fornite ed eventualmente una nota. Se la motivazione selezionata è Altro( specificare), in tal caso è obbligatoria una nota sulla cancellazione.</w:t>
      </w:r>
    </w:p>
    <w:p w14:paraId="649801E3" w14:textId="39C5FF7C" w:rsidR="00797054" w:rsidRDefault="001F117A" w:rsidP="00797054">
      <w:pPr>
        <w:keepNext/>
        <w:jc w:val="center"/>
      </w:pPr>
      <w:r>
        <w:rPr>
          <w:noProof/>
          <w:lang w:eastAsia="it-IT"/>
        </w:rPr>
        <w:lastRenderedPageBreak/>
        <w:drawing>
          <wp:inline distT="0" distB="0" distL="0" distR="0" wp14:anchorId="2D9BB7DB" wp14:editId="0CBC95A8">
            <wp:extent cx="6115050" cy="904875"/>
            <wp:effectExtent l="0" t="0" r="0" b="9525"/>
            <wp:docPr id="26" name="Immagine 26" descr="cancellazione l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ncellazione lot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904875"/>
                    </a:xfrm>
                    <a:prstGeom prst="rect">
                      <a:avLst/>
                    </a:prstGeom>
                    <a:noFill/>
                    <a:ln>
                      <a:noFill/>
                    </a:ln>
                  </pic:spPr>
                </pic:pic>
              </a:graphicData>
            </a:graphic>
          </wp:inline>
        </w:drawing>
      </w:r>
    </w:p>
    <w:p w14:paraId="368D427F" w14:textId="77777777" w:rsidR="00797054" w:rsidRDefault="004750B7" w:rsidP="0079705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10</w:t>
      </w:r>
      <w:r w:rsidR="00224D69">
        <w:rPr>
          <w:noProof/>
        </w:rPr>
        <w:fldChar w:fldCharType="end"/>
      </w:r>
      <w:r>
        <w:t xml:space="preserve"> -</w:t>
      </w:r>
      <w:r w:rsidR="00797054" w:rsidRPr="00264EC0">
        <w:t xml:space="preserve"> </w:t>
      </w:r>
      <w:r w:rsidR="00797054">
        <w:t>Cancellazione di un lotto in definizione</w:t>
      </w:r>
    </w:p>
    <w:p w14:paraId="643CE497" w14:textId="77777777" w:rsidR="00797054" w:rsidRDefault="00797054" w:rsidP="00797054"/>
    <w:p w14:paraId="0F1A689F" w14:textId="68432069" w:rsidR="00797054" w:rsidRDefault="001F117A" w:rsidP="00797054">
      <w:pPr>
        <w:keepNext/>
        <w:jc w:val="center"/>
      </w:pPr>
      <w:r>
        <w:rPr>
          <w:noProof/>
          <w:lang w:eastAsia="it-IT"/>
        </w:rPr>
        <w:drawing>
          <wp:inline distT="0" distB="0" distL="0" distR="0" wp14:anchorId="49E917DC" wp14:editId="2CD0FB3D">
            <wp:extent cx="6105525" cy="1581150"/>
            <wp:effectExtent l="0" t="0" r="9525" b="0"/>
            <wp:docPr id="27" name="Immagine 27" descr="lotto cancell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otto cancella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05525" cy="1581150"/>
                    </a:xfrm>
                    <a:prstGeom prst="rect">
                      <a:avLst/>
                    </a:prstGeom>
                    <a:noFill/>
                    <a:ln>
                      <a:noFill/>
                    </a:ln>
                  </pic:spPr>
                </pic:pic>
              </a:graphicData>
            </a:graphic>
          </wp:inline>
        </w:drawing>
      </w:r>
    </w:p>
    <w:p w14:paraId="032C6798" w14:textId="77777777" w:rsidR="00797054" w:rsidRDefault="004750B7" w:rsidP="0079705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11</w:t>
      </w:r>
      <w:r w:rsidR="00224D69">
        <w:rPr>
          <w:noProof/>
        </w:rPr>
        <w:fldChar w:fldCharType="end"/>
      </w:r>
      <w:r>
        <w:t>-</w:t>
      </w:r>
      <w:r w:rsidR="00797054">
        <w:t xml:space="preserve"> Informazioni di cancellazione</w:t>
      </w:r>
    </w:p>
    <w:p w14:paraId="598EDECD" w14:textId="77777777" w:rsidR="00797054" w:rsidRDefault="00797054" w:rsidP="00797054"/>
    <w:p w14:paraId="59063B3C" w14:textId="77777777" w:rsidR="00797054" w:rsidRDefault="00797054" w:rsidP="00797054">
      <w:r>
        <w:t>Le informazioni di cancellazione appena inserite, vengono evidenziate nel dettaglio di ogni Lotto.</w:t>
      </w:r>
    </w:p>
    <w:p w14:paraId="5F1B58B1" w14:textId="51538BD8" w:rsidR="00797054" w:rsidRDefault="001F117A" w:rsidP="00797054">
      <w:pPr>
        <w:jc w:val="left"/>
      </w:pPr>
      <w:r>
        <w:rPr>
          <w:noProof/>
          <w:lang w:eastAsia="it-IT"/>
        </w:rPr>
        <w:drawing>
          <wp:anchor distT="0" distB="0" distL="114935" distR="114935" simplePos="0" relativeHeight="251658240" behindDoc="1" locked="0" layoutInCell="1" allowOverlap="1" wp14:anchorId="0E4541D2" wp14:editId="0C2061C5">
            <wp:simplePos x="0" y="0"/>
            <wp:positionH relativeFrom="column">
              <wp:posOffset>3321685</wp:posOffset>
            </wp:positionH>
            <wp:positionV relativeFrom="paragraph">
              <wp:posOffset>66040</wp:posOffset>
            </wp:positionV>
            <wp:extent cx="2504440" cy="1323340"/>
            <wp:effectExtent l="0" t="0" r="0" b="0"/>
            <wp:wrapTight wrapText="bothSides">
              <wp:wrapPolygon edited="0">
                <wp:start x="0" y="0"/>
                <wp:lineTo x="0" y="21144"/>
                <wp:lineTo x="21359" y="21144"/>
                <wp:lineTo x="21359" y="0"/>
                <wp:lineTo x="0" y="0"/>
              </wp:wrapPolygon>
            </wp:wrapTight>
            <wp:docPr id="15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04440" cy="13233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7266DB8" w14:textId="77777777" w:rsidR="00797054" w:rsidRDefault="00797054" w:rsidP="00797054">
      <w:pPr>
        <w:jc w:val="left"/>
      </w:pPr>
      <w:r>
        <w:t>Fino al giorno successivo alla data di scadenza dei pagamenti, non saranno visualizzate opzioni.</w:t>
      </w:r>
    </w:p>
    <w:p w14:paraId="584C0981" w14:textId="77777777" w:rsidR="00797054" w:rsidRDefault="00797054" w:rsidP="00797054"/>
    <w:p w14:paraId="781575A6" w14:textId="77777777" w:rsidR="00797054" w:rsidRDefault="00797054" w:rsidP="00797054"/>
    <w:p w14:paraId="6A4F4EB3" w14:textId="77777777" w:rsidR="00E04DD4" w:rsidRDefault="00E04DD4" w:rsidP="00797054"/>
    <w:p w14:paraId="7F8B0A5B" w14:textId="77777777" w:rsidR="00E04DD4" w:rsidRDefault="00E04DD4" w:rsidP="00F50776">
      <w:pPr>
        <w:pStyle w:val="Titolo2"/>
        <w:tabs>
          <w:tab w:val="left" w:pos="576"/>
        </w:tabs>
      </w:pPr>
      <w:bookmarkStart w:id="58" w:name="_Toc72958656"/>
      <w:r>
        <w:t>Gestione dei requisiti per la gara ed i lotti</w:t>
      </w:r>
      <w:bookmarkEnd w:id="58"/>
    </w:p>
    <w:p w14:paraId="14194364" w14:textId="77777777" w:rsidR="00E04DD4" w:rsidRDefault="00E04DD4" w:rsidP="00797054">
      <w:r>
        <w:t xml:space="preserve">Dalla versione 3.02.5 è possibile per il RUP indicare una serie di requisiti di cui l’operatore economico deve essere in possesso </w:t>
      </w:r>
      <w:r w:rsidR="00772E24">
        <w:t>per poter partecipare alla gara, le informazioni saranno utilizzate nel sistema AVCPass per la comprova dei requisiti.</w:t>
      </w:r>
    </w:p>
    <w:p w14:paraId="283B1065" w14:textId="77777777" w:rsidR="00786A6A" w:rsidRDefault="00786A6A" w:rsidP="00797054"/>
    <w:p w14:paraId="7CF0CDF3" w14:textId="77777777" w:rsidR="00786A6A" w:rsidRDefault="00E04DD4" w:rsidP="003D127F">
      <w:r>
        <w:t>I requisiti possono essere acquisiti per ogni</w:t>
      </w:r>
      <w:r w:rsidR="00786A6A">
        <w:t xml:space="preserve"> gara:</w:t>
      </w:r>
    </w:p>
    <w:p w14:paraId="3D19EC9F" w14:textId="77777777" w:rsidR="00786A6A" w:rsidRDefault="00E04DD4" w:rsidP="003D127F">
      <w:pPr>
        <w:numPr>
          <w:ilvl w:val="0"/>
          <w:numId w:val="23"/>
        </w:numPr>
      </w:pPr>
      <w:r>
        <w:t>non cancellata</w:t>
      </w:r>
      <w:r w:rsidR="008E66B8">
        <w:t xml:space="preserve"> (anche successivamente all’acquisi</w:t>
      </w:r>
      <w:r w:rsidR="00772E24">
        <w:t>zione delle schede aggiuntive)</w:t>
      </w:r>
    </w:p>
    <w:p w14:paraId="269767A8" w14:textId="77777777" w:rsidR="00786A6A" w:rsidRDefault="008E66B8" w:rsidP="003D127F">
      <w:pPr>
        <w:numPr>
          <w:ilvl w:val="0"/>
          <w:numId w:val="23"/>
        </w:numPr>
      </w:pPr>
      <w:r>
        <w:t xml:space="preserve">la cui fascia di importo è </w:t>
      </w:r>
      <w:r w:rsidR="00440A32">
        <w:t>maggiore o uguale la soglia stabilita</w:t>
      </w:r>
    </w:p>
    <w:p w14:paraId="19704DFB" w14:textId="77777777" w:rsidR="00772E24" w:rsidRDefault="00772E24" w:rsidP="003D127F"/>
    <w:p w14:paraId="046C67A2" w14:textId="77777777" w:rsidR="00E04DD4" w:rsidRDefault="00772E24" w:rsidP="003D127F">
      <w:r>
        <w:t>A</w:t>
      </w:r>
      <w:r w:rsidR="00FF2755">
        <w:t>ttraverso una nuova sezione</w:t>
      </w:r>
      <w:r w:rsidR="00E04DD4">
        <w:t xml:space="preserve"> </w:t>
      </w:r>
      <w:r w:rsidR="00C13FE7">
        <w:t>contenuta</w:t>
      </w:r>
      <w:r w:rsidR="00E04DD4">
        <w:t xml:space="preserve"> </w:t>
      </w:r>
      <w:r w:rsidR="00C13FE7">
        <w:t>nel</w:t>
      </w:r>
      <w:r w:rsidR="00E04DD4">
        <w:t>la pagina di dettaglio gara; la sezione è disponibile cliccando sulla linguetta “Gestione dei requisiti”.</w:t>
      </w:r>
    </w:p>
    <w:p w14:paraId="4DD07656" w14:textId="77777777" w:rsidR="00A22FF7" w:rsidRDefault="00A22FF7" w:rsidP="003D127F">
      <w:r w:rsidRPr="00A22FF7">
        <w:t>Dopo la pubblicazione</w:t>
      </w:r>
      <w:r>
        <w:t xml:space="preserve"> della gara,</w:t>
      </w:r>
      <w:r w:rsidRPr="00A22FF7">
        <w:t xml:space="preserve"> i requisiti non </w:t>
      </w:r>
      <w:r>
        <w:t>possono</w:t>
      </w:r>
      <w:r w:rsidRPr="00A22FF7">
        <w:t xml:space="preserve"> essere alterati</w:t>
      </w:r>
      <w:r>
        <w:t>.</w:t>
      </w:r>
    </w:p>
    <w:p w14:paraId="51589BD4" w14:textId="77777777" w:rsidR="00A22FF7" w:rsidRDefault="00A22FF7" w:rsidP="00797054"/>
    <w:p w14:paraId="4F5F0502" w14:textId="3D3C1CBC" w:rsidR="003768B4" w:rsidRDefault="001F117A" w:rsidP="00797054">
      <w:pPr>
        <w:rPr>
          <w:color w:val="FF0000"/>
        </w:rPr>
      </w:pPr>
      <w:r>
        <w:rPr>
          <w:noProof/>
          <w:color w:val="FF0000"/>
          <w:lang w:eastAsia="it-IT"/>
        </w:rPr>
        <w:lastRenderedPageBreak/>
        <mc:AlternateContent>
          <mc:Choice Requires="wps">
            <w:drawing>
              <wp:anchor distT="0" distB="0" distL="114300" distR="114300" simplePos="0" relativeHeight="251660288" behindDoc="0" locked="0" layoutInCell="1" allowOverlap="1" wp14:anchorId="11FAC22D" wp14:editId="10C6FF48">
                <wp:simplePos x="0" y="0"/>
                <wp:positionH relativeFrom="column">
                  <wp:posOffset>994410</wp:posOffset>
                </wp:positionH>
                <wp:positionV relativeFrom="paragraph">
                  <wp:posOffset>313690</wp:posOffset>
                </wp:positionV>
                <wp:extent cx="1143000" cy="390525"/>
                <wp:effectExtent l="9525" t="9525" r="9525" b="9525"/>
                <wp:wrapNone/>
                <wp:docPr id="154"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9052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906E00" id="Oval 39" o:spid="_x0000_s1026" style="position:absolute;margin-left:78.3pt;margin-top:24.7pt;width:90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" strokecolor="red">
                <v:fill opacity="0"/>
              </v:oval>
            </w:pict>
          </mc:Fallback>
        </mc:AlternateContent>
      </w:r>
      <w:r w:rsidRPr="00E04DD4">
        <w:rPr>
          <w:noProof/>
          <w:color w:val="FF0000"/>
          <w:lang w:eastAsia="it-IT"/>
        </w:rPr>
        <w:drawing>
          <wp:inline distT="0" distB="0" distL="0" distR="0" wp14:anchorId="5BF7E441" wp14:editId="71DF3258">
            <wp:extent cx="6115050" cy="1419225"/>
            <wp:effectExtent l="0" t="0" r="0" b="952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050" cy="1419225"/>
                    </a:xfrm>
                    <a:prstGeom prst="rect">
                      <a:avLst/>
                    </a:prstGeom>
                    <a:noFill/>
                    <a:ln>
                      <a:noFill/>
                    </a:ln>
                  </pic:spPr>
                </pic:pic>
              </a:graphicData>
            </a:graphic>
          </wp:inline>
        </w:drawing>
      </w:r>
    </w:p>
    <w:p w14:paraId="0B4FF446" w14:textId="77777777" w:rsidR="003768B4" w:rsidRDefault="003768B4" w:rsidP="00797054">
      <w:pPr>
        <w:rPr>
          <w:color w:val="FF0000"/>
        </w:rPr>
      </w:pPr>
    </w:p>
    <w:p w14:paraId="155ACD0A" w14:textId="77777777" w:rsidR="00B6543D" w:rsidRDefault="00B6543D" w:rsidP="00797054">
      <w:r>
        <w:t>La pagina di gestione dei requisiti consente diverse operazioni, che saranno illustrate nei successivi capitoli.</w:t>
      </w:r>
    </w:p>
    <w:p w14:paraId="5778C788" w14:textId="77777777" w:rsidR="00B6543D" w:rsidRDefault="00B6543D" w:rsidP="00797054"/>
    <w:p w14:paraId="4F8B9083" w14:textId="77777777" w:rsidR="00B6543D" w:rsidRPr="00015337" w:rsidRDefault="00B6543D" w:rsidP="00F50776">
      <w:pPr>
        <w:pStyle w:val="Titolo3"/>
        <w:jc w:val="left"/>
      </w:pPr>
      <w:bookmarkStart w:id="59" w:name="_Toc72958657"/>
      <w:r>
        <w:t>Il concetto di requisito</w:t>
      </w:r>
      <w:bookmarkEnd w:id="59"/>
      <w:r w:rsidRPr="00015337">
        <w:t xml:space="preserve"> </w:t>
      </w:r>
    </w:p>
    <w:p w14:paraId="3833BED7" w14:textId="77777777" w:rsidR="00B6543D" w:rsidRDefault="00B6543D" w:rsidP="00797054">
      <w:r>
        <w:t xml:space="preserve">Per requisito si intende </w:t>
      </w:r>
      <w:r w:rsidR="00AC6485">
        <w:t>il possesso, da parte dell’operatore economico, di una specificità regolamentata dalle norme vigenti o richiesta per un determinato appalto. Tale specificità può essere vincolante o meno per l’ammissione alla procedura di gara e deve essere comprovata dall’operatore economico attraverso la presentazione di documenti che ne attestino il possesso.</w:t>
      </w:r>
    </w:p>
    <w:p w14:paraId="342D225C" w14:textId="77777777" w:rsidR="00AC6485" w:rsidRDefault="00AC6485" w:rsidP="00797054"/>
    <w:p w14:paraId="428BFE9C" w14:textId="77777777" w:rsidR="00AC6485" w:rsidRDefault="00AC6485" w:rsidP="00797054">
      <w:r>
        <w:t xml:space="preserve">Il requisito può essere </w:t>
      </w:r>
      <w:r w:rsidR="00936F22">
        <w:t>“</w:t>
      </w:r>
      <w:r>
        <w:t>codificato</w:t>
      </w:r>
      <w:r w:rsidR="00936F22">
        <w:t>”</w:t>
      </w:r>
      <w:r>
        <w:t>, in questo caso il RUP lo selezionerà da un elenco prefissato, ovvero può essere liberamente descritto in fase di immissione.</w:t>
      </w:r>
    </w:p>
    <w:p w14:paraId="0FB382B0" w14:textId="77777777" w:rsidR="00AC6485" w:rsidRDefault="00AC6485" w:rsidP="00797054"/>
    <w:p w14:paraId="74A94F82" w14:textId="77777777" w:rsidR="00AC6485" w:rsidRDefault="00936F22" w:rsidP="00797054">
      <w:r>
        <w:t>Sia p</w:t>
      </w:r>
      <w:r w:rsidR="00AC6485">
        <w:t xml:space="preserve">er i requisiti di tipo codificato che </w:t>
      </w:r>
      <w:r>
        <w:t xml:space="preserve">per quelli </w:t>
      </w:r>
      <w:r w:rsidR="00AC6485">
        <w:t xml:space="preserve">di tipo </w:t>
      </w:r>
      <w:r>
        <w:t>“</w:t>
      </w:r>
      <w:r w:rsidR="00AC6485">
        <w:t>non codificato</w:t>
      </w:r>
      <w:r>
        <w:t>”</w:t>
      </w:r>
      <w:r w:rsidR="00AC6485">
        <w:t xml:space="preserve"> possono essere indicati gli estremi delle tipologie di documentazione necessaria alla comprova del documento. Tale documentazione viene reperita in modo automatico nel caso di requisiti codificati, per i requisiti non codificati è necessario che il RUP comunichi i contatti degli enti che devono rilasciare la documentazione.</w:t>
      </w:r>
    </w:p>
    <w:p w14:paraId="1E5C2990" w14:textId="77777777" w:rsidR="00AC6485" w:rsidRDefault="00AC6485" w:rsidP="00797054"/>
    <w:p w14:paraId="50B32C30" w14:textId="77777777" w:rsidR="00413865" w:rsidRDefault="00413865" w:rsidP="00797054">
      <w:r>
        <w:t>Il RUP può definire diversi requisiti per la gara, ed associarli separatamente ad ogni lotto. L’univocità del requisito è data da tutti gli attributi che lo caratterizzano, compresi i documenti associati con le proprie fonti, quindi due requisiti con attributi identici ma documenti diversi sono da considerarsi requisiti distinti e separatamente associabili ai lotti. I requisiti non associati ai lotti valgono per tutti i CIG appartenenti alla gara.</w:t>
      </w:r>
    </w:p>
    <w:p w14:paraId="04B31418" w14:textId="77777777" w:rsidR="00611440" w:rsidRDefault="00611440" w:rsidP="00F50776">
      <w:pPr>
        <w:pStyle w:val="Titolo3"/>
        <w:jc w:val="left"/>
      </w:pPr>
      <w:bookmarkStart w:id="60" w:name="_Toc72958658"/>
      <w:r>
        <w:t>Requisiti automatici di ordine generale</w:t>
      </w:r>
      <w:bookmarkEnd w:id="60"/>
    </w:p>
    <w:p w14:paraId="65168A59" w14:textId="77777777" w:rsidR="00611440" w:rsidRDefault="00611440" w:rsidP="00611440">
      <w:r>
        <w:t xml:space="preserve">I requisiti </w:t>
      </w:r>
      <w:r w:rsidR="00B7020A">
        <w:t xml:space="preserve">sono classificati secondo </w:t>
      </w:r>
      <w:r>
        <w:t>l</w:t>
      </w:r>
      <w:r w:rsidR="00B7020A">
        <w:t>a seguente</w:t>
      </w:r>
      <w:r>
        <w:t xml:space="preserve"> tipologia di uso: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0"/>
        <w:gridCol w:w="4889"/>
      </w:tblGrid>
      <w:tr w:rsidR="00611440" w:rsidRPr="00611440" w14:paraId="203AACC3" w14:textId="77777777" w:rsidTr="003D558B">
        <w:trPr>
          <w:jc w:val="center"/>
        </w:trPr>
        <w:tc>
          <w:tcPr>
            <w:tcW w:w="650" w:type="dxa"/>
          </w:tcPr>
          <w:p w14:paraId="2CC669ED" w14:textId="77777777" w:rsidR="00611440" w:rsidRPr="00611440" w:rsidRDefault="00611440" w:rsidP="00BF4B34">
            <w:r w:rsidRPr="00611440">
              <w:t>O</w:t>
            </w:r>
          </w:p>
        </w:tc>
        <w:tc>
          <w:tcPr>
            <w:tcW w:w="4889" w:type="dxa"/>
          </w:tcPr>
          <w:p w14:paraId="52DA6AA9" w14:textId="77777777" w:rsidR="00611440" w:rsidRPr="00611440" w:rsidRDefault="00611440" w:rsidP="00BF4B34">
            <w:r w:rsidRPr="00611440">
              <w:t>Obbligatorio non modificabile</w:t>
            </w:r>
          </w:p>
        </w:tc>
      </w:tr>
      <w:tr w:rsidR="00611440" w:rsidRPr="00611440" w14:paraId="21D73115" w14:textId="77777777" w:rsidTr="003D558B">
        <w:trPr>
          <w:jc w:val="center"/>
        </w:trPr>
        <w:tc>
          <w:tcPr>
            <w:tcW w:w="650" w:type="dxa"/>
          </w:tcPr>
          <w:p w14:paraId="060286BE" w14:textId="77777777" w:rsidR="00611440" w:rsidRPr="00611440" w:rsidRDefault="00611440" w:rsidP="00BF4B34">
            <w:r w:rsidRPr="00611440">
              <w:t>OM</w:t>
            </w:r>
          </w:p>
        </w:tc>
        <w:tc>
          <w:tcPr>
            <w:tcW w:w="4889" w:type="dxa"/>
          </w:tcPr>
          <w:p w14:paraId="29F7C898" w14:textId="77777777" w:rsidR="00611440" w:rsidRPr="00611440" w:rsidRDefault="00611440" w:rsidP="00BF4B34">
            <w:r w:rsidRPr="00611440">
              <w:t>Obbligatorio modificabile</w:t>
            </w:r>
          </w:p>
        </w:tc>
      </w:tr>
      <w:tr w:rsidR="00611440" w:rsidRPr="00611440" w14:paraId="7C6E2001" w14:textId="77777777" w:rsidTr="003D558B">
        <w:trPr>
          <w:jc w:val="center"/>
        </w:trPr>
        <w:tc>
          <w:tcPr>
            <w:tcW w:w="650" w:type="dxa"/>
          </w:tcPr>
          <w:p w14:paraId="5782BF81" w14:textId="77777777" w:rsidR="00611440" w:rsidRPr="00611440" w:rsidRDefault="00611440" w:rsidP="00BF4B34">
            <w:r w:rsidRPr="00611440">
              <w:t>AA</w:t>
            </w:r>
          </w:p>
        </w:tc>
        <w:tc>
          <w:tcPr>
            <w:tcW w:w="4889" w:type="dxa"/>
          </w:tcPr>
          <w:p w14:paraId="4DF99FA3" w14:textId="77777777" w:rsidR="00611440" w:rsidRPr="00611440" w:rsidRDefault="00611440" w:rsidP="00BF4B34">
            <w:r w:rsidRPr="00611440">
              <w:t>Ad uso sistema Avvalimenti</w:t>
            </w:r>
          </w:p>
        </w:tc>
      </w:tr>
      <w:tr w:rsidR="00611440" w:rsidRPr="00611440" w14:paraId="74130927" w14:textId="77777777" w:rsidTr="003D558B">
        <w:trPr>
          <w:jc w:val="center"/>
        </w:trPr>
        <w:tc>
          <w:tcPr>
            <w:tcW w:w="650" w:type="dxa"/>
          </w:tcPr>
          <w:p w14:paraId="27CEC6DE" w14:textId="77777777" w:rsidR="00611440" w:rsidRPr="00611440" w:rsidRDefault="00611440" w:rsidP="00BF4B34">
            <w:r w:rsidRPr="00611440">
              <w:t>AR</w:t>
            </w:r>
          </w:p>
        </w:tc>
        <w:tc>
          <w:tcPr>
            <w:tcW w:w="4889" w:type="dxa"/>
          </w:tcPr>
          <w:p w14:paraId="42AFF9E8" w14:textId="77777777" w:rsidR="00611440" w:rsidRPr="00611440" w:rsidRDefault="00611440" w:rsidP="00BF4B34">
            <w:r w:rsidRPr="00611440">
              <w:t>Ad uso sistema Riscossione</w:t>
            </w:r>
          </w:p>
        </w:tc>
      </w:tr>
      <w:tr w:rsidR="00611440" w:rsidRPr="00611440" w14:paraId="0167081D" w14:textId="77777777" w:rsidTr="003D558B">
        <w:trPr>
          <w:jc w:val="center"/>
        </w:trPr>
        <w:tc>
          <w:tcPr>
            <w:tcW w:w="650" w:type="dxa"/>
          </w:tcPr>
          <w:p w14:paraId="19530F23" w14:textId="77777777" w:rsidR="00611440" w:rsidRPr="00611440" w:rsidRDefault="00611440" w:rsidP="00BF4B34">
            <w:r w:rsidRPr="00611440">
              <w:t>F</w:t>
            </w:r>
          </w:p>
        </w:tc>
        <w:tc>
          <w:tcPr>
            <w:tcW w:w="4889" w:type="dxa"/>
          </w:tcPr>
          <w:p w14:paraId="22786FD5" w14:textId="77777777" w:rsidR="00611440" w:rsidRPr="00611440" w:rsidRDefault="00611440" w:rsidP="00BF4B34">
            <w:r w:rsidRPr="00611440">
              <w:t>Facoltativo</w:t>
            </w:r>
          </w:p>
        </w:tc>
      </w:tr>
    </w:tbl>
    <w:p w14:paraId="68AEE9D2" w14:textId="77777777" w:rsidR="00611440" w:rsidRDefault="00611440" w:rsidP="00611440"/>
    <w:p w14:paraId="194CFA5B" w14:textId="77777777" w:rsidR="00611440" w:rsidRDefault="00611440" w:rsidP="00611440">
      <w:r>
        <w:lastRenderedPageBreak/>
        <w:t>Le tipologie O, OM, AA sono automaticamente aggiunte nella sezione dei requisiti quando l’utente accede alla pagina di gestione dei requisiti, per memorizzare i requisiti è necessario che l’utente Confermi l’azione attraverso il pulsante “Conferma Requisiti”.</w:t>
      </w:r>
    </w:p>
    <w:p w14:paraId="392D2490" w14:textId="77777777" w:rsidR="00611440" w:rsidRDefault="00611440" w:rsidP="00611440">
      <w:r>
        <w:t>La tipologia AR è automaticamente aggiunta nella sezione dei requisiti quando l’utente effettua la pubblicazione della gara, questi requisiti sono associati solo ai lotti per i quali è previsto il pagamento del contributo.</w:t>
      </w:r>
    </w:p>
    <w:p w14:paraId="13E0884C" w14:textId="77777777" w:rsidR="00611440" w:rsidRDefault="00611440" w:rsidP="00611440">
      <w:r>
        <w:t>Le operazioni ammesse per ogni tipologia di requisiti sono esposte nella seguente tabella.</w:t>
      </w:r>
    </w:p>
    <w:p w14:paraId="27D9993D" w14:textId="77777777" w:rsidR="00611440" w:rsidRDefault="00611440" w:rsidP="0061144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4"/>
        <w:gridCol w:w="672"/>
        <w:gridCol w:w="672"/>
        <w:gridCol w:w="628"/>
        <w:gridCol w:w="672"/>
        <w:gridCol w:w="950"/>
      </w:tblGrid>
      <w:tr w:rsidR="00611440" w:rsidRPr="00611440" w14:paraId="225E2260" w14:textId="77777777" w:rsidTr="00316C77">
        <w:trPr>
          <w:jc w:val="center"/>
        </w:trPr>
        <w:tc>
          <w:tcPr>
            <w:tcW w:w="3574" w:type="dxa"/>
          </w:tcPr>
          <w:p w14:paraId="61D87387" w14:textId="77777777" w:rsidR="00611440" w:rsidRPr="00611440" w:rsidRDefault="00611440" w:rsidP="003D558B">
            <w:pPr>
              <w:jc w:val="center"/>
            </w:pPr>
          </w:p>
        </w:tc>
        <w:tc>
          <w:tcPr>
            <w:tcW w:w="672" w:type="dxa"/>
            <w:tcBorders>
              <w:bottom w:val="single" w:sz="4" w:space="0" w:color="auto"/>
            </w:tcBorders>
          </w:tcPr>
          <w:p w14:paraId="47D4EEFD" w14:textId="77777777" w:rsidR="00611440" w:rsidRPr="00611440" w:rsidRDefault="00611440" w:rsidP="003D558B">
            <w:pPr>
              <w:jc w:val="center"/>
            </w:pPr>
            <w:r>
              <w:t>O</w:t>
            </w:r>
          </w:p>
        </w:tc>
        <w:tc>
          <w:tcPr>
            <w:tcW w:w="672" w:type="dxa"/>
            <w:tcBorders>
              <w:bottom w:val="single" w:sz="4" w:space="0" w:color="auto"/>
            </w:tcBorders>
          </w:tcPr>
          <w:p w14:paraId="4EE13DCB" w14:textId="77777777" w:rsidR="00611440" w:rsidRPr="00611440" w:rsidRDefault="00611440" w:rsidP="003D558B">
            <w:pPr>
              <w:jc w:val="center"/>
            </w:pPr>
            <w:r>
              <w:t>OM</w:t>
            </w:r>
          </w:p>
        </w:tc>
        <w:tc>
          <w:tcPr>
            <w:tcW w:w="628" w:type="dxa"/>
            <w:tcBorders>
              <w:bottom w:val="single" w:sz="4" w:space="0" w:color="auto"/>
            </w:tcBorders>
          </w:tcPr>
          <w:p w14:paraId="320C8570" w14:textId="77777777" w:rsidR="00611440" w:rsidRPr="00611440" w:rsidRDefault="00611440" w:rsidP="003D558B">
            <w:pPr>
              <w:jc w:val="center"/>
            </w:pPr>
            <w:r>
              <w:t>AR</w:t>
            </w:r>
          </w:p>
        </w:tc>
        <w:tc>
          <w:tcPr>
            <w:tcW w:w="672" w:type="dxa"/>
            <w:tcBorders>
              <w:bottom w:val="single" w:sz="4" w:space="0" w:color="auto"/>
            </w:tcBorders>
          </w:tcPr>
          <w:p w14:paraId="2567FAB9" w14:textId="77777777" w:rsidR="00611440" w:rsidRPr="00611440" w:rsidRDefault="00611440" w:rsidP="003D558B">
            <w:pPr>
              <w:jc w:val="center"/>
            </w:pPr>
            <w:r>
              <w:t>AA</w:t>
            </w:r>
          </w:p>
        </w:tc>
        <w:tc>
          <w:tcPr>
            <w:tcW w:w="950" w:type="dxa"/>
          </w:tcPr>
          <w:p w14:paraId="210A474D" w14:textId="77777777" w:rsidR="00611440" w:rsidRPr="00611440" w:rsidRDefault="00611440" w:rsidP="003D558B">
            <w:pPr>
              <w:jc w:val="center"/>
            </w:pPr>
            <w:r>
              <w:t>F</w:t>
            </w:r>
          </w:p>
        </w:tc>
      </w:tr>
      <w:tr w:rsidR="00611440" w:rsidRPr="00611440" w14:paraId="47F2133C" w14:textId="77777777" w:rsidTr="00316C77">
        <w:trPr>
          <w:jc w:val="center"/>
        </w:trPr>
        <w:tc>
          <w:tcPr>
            <w:tcW w:w="3574" w:type="dxa"/>
          </w:tcPr>
          <w:p w14:paraId="105988B5" w14:textId="77777777" w:rsidR="00611440" w:rsidRPr="00611440" w:rsidRDefault="00611440" w:rsidP="00BF4B34">
            <w:r w:rsidRPr="00611440">
              <w:t>Modifica attributi requisito</w:t>
            </w:r>
          </w:p>
        </w:tc>
        <w:tc>
          <w:tcPr>
            <w:tcW w:w="672" w:type="dxa"/>
            <w:shd w:val="clear" w:color="auto" w:fill="auto"/>
          </w:tcPr>
          <w:p w14:paraId="55DE3456" w14:textId="77777777" w:rsidR="00611440" w:rsidRPr="00611440" w:rsidRDefault="00C22059" w:rsidP="003D558B">
            <w:pPr>
              <w:jc w:val="center"/>
            </w:pPr>
            <w:r>
              <w:t>SI</w:t>
            </w:r>
          </w:p>
        </w:tc>
        <w:tc>
          <w:tcPr>
            <w:tcW w:w="672" w:type="dxa"/>
            <w:tcBorders>
              <w:bottom w:val="single" w:sz="4" w:space="0" w:color="auto"/>
            </w:tcBorders>
            <w:shd w:val="clear" w:color="auto" w:fill="auto"/>
          </w:tcPr>
          <w:p w14:paraId="488AA401" w14:textId="77777777" w:rsidR="00611440" w:rsidRPr="00611440" w:rsidRDefault="00C22059" w:rsidP="003D558B">
            <w:pPr>
              <w:jc w:val="center"/>
            </w:pPr>
            <w:r>
              <w:t>SI</w:t>
            </w:r>
          </w:p>
        </w:tc>
        <w:tc>
          <w:tcPr>
            <w:tcW w:w="628" w:type="dxa"/>
            <w:shd w:val="clear" w:color="auto" w:fill="auto"/>
          </w:tcPr>
          <w:p w14:paraId="09C28F43" w14:textId="77777777" w:rsidR="00611440" w:rsidRPr="00611440" w:rsidRDefault="00C22059" w:rsidP="003D558B">
            <w:pPr>
              <w:jc w:val="center"/>
            </w:pPr>
            <w:r>
              <w:t>SI</w:t>
            </w:r>
          </w:p>
        </w:tc>
        <w:tc>
          <w:tcPr>
            <w:tcW w:w="672" w:type="dxa"/>
            <w:shd w:val="clear" w:color="auto" w:fill="auto"/>
          </w:tcPr>
          <w:p w14:paraId="07FEA91A" w14:textId="77777777" w:rsidR="00611440" w:rsidRPr="00611440" w:rsidRDefault="00C22059" w:rsidP="003D558B">
            <w:pPr>
              <w:jc w:val="center"/>
            </w:pPr>
            <w:r>
              <w:t>SI</w:t>
            </w:r>
          </w:p>
        </w:tc>
        <w:tc>
          <w:tcPr>
            <w:tcW w:w="950" w:type="dxa"/>
          </w:tcPr>
          <w:p w14:paraId="4FAA00EB" w14:textId="77777777" w:rsidR="00611440" w:rsidRPr="00611440" w:rsidRDefault="00B7020A" w:rsidP="003D558B">
            <w:pPr>
              <w:jc w:val="center"/>
            </w:pPr>
            <w:r>
              <w:t>SI</w:t>
            </w:r>
          </w:p>
        </w:tc>
      </w:tr>
      <w:tr w:rsidR="00611440" w:rsidRPr="00611440" w14:paraId="7C4F518A" w14:textId="77777777" w:rsidTr="00316C77">
        <w:trPr>
          <w:jc w:val="center"/>
        </w:trPr>
        <w:tc>
          <w:tcPr>
            <w:tcW w:w="3574" w:type="dxa"/>
          </w:tcPr>
          <w:p w14:paraId="2CD8B2CC" w14:textId="77777777" w:rsidR="00611440" w:rsidRPr="00611440" w:rsidRDefault="00611440" w:rsidP="00BF4B34">
            <w:r w:rsidRPr="00611440">
              <w:t>Cancellazione del requisito</w:t>
            </w:r>
          </w:p>
        </w:tc>
        <w:tc>
          <w:tcPr>
            <w:tcW w:w="672" w:type="dxa"/>
          </w:tcPr>
          <w:p w14:paraId="10501953" w14:textId="77777777" w:rsidR="00611440" w:rsidRPr="00611440" w:rsidRDefault="00611440" w:rsidP="003D558B">
            <w:pPr>
              <w:jc w:val="center"/>
            </w:pPr>
            <w:r w:rsidRPr="00611440">
              <w:t>NO</w:t>
            </w:r>
          </w:p>
        </w:tc>
        <w:tc>
          <w:tcPr>
            <w:tcW w:w="672" w:type="dxa"/>
            <w:shd w:val="clear" w:color="auto" w:fill="auto"/>
          </w:tcPr>
          <w:p w14:paraId="6BE83721" w14:textId="77777777" w:rsidR="00611440" w:rsidRPr="00611440" w:rsidRDefault="00316C77" w:rsidP="003D558B">
            <w:pPr>
              <w:jc w:val="center"/>
            </w:pPr>
            <w:r>
              <w:t>SI</w:t>
            </w:r>
          </w:p>
        </w:tc>
        <w:tc>
          <w:tcPr>
            <w:tcW w:w="628" w:type="dxa"/>
          </w:tcPr>
          <w:p w14:paraId="4697CCBF" w14:textId="77777777" w:rsidR="00611440" w:rsidRPr="00611440" w:rsidRDefault="00611440" w:rsidP="003D558B">
            <w:pPr>
              <w:jc w:val="center"/>
            </w:pPr>
            <w:r w:rsidRPr="00611440">
              <w:t>NO</w:t>
            </w:r>
          </w:p>
        </w:tc>
        <w:tc>
          <w:tcPr>
            <w:tcW w:w="672" w:type="dxa"/>
          </w:tcPr>
          <w:p w14:paraId="48969A9F" w14:textId="77777777" w:rsidR="00611440" w:rsidRPr="00611440" w:rsidRDefault="00611440" w:rsidP="003D558B">
            <w:pPr>
              <w:jc w:val="center"/>
            </w:pPr>
            <w:r w:rsidRPr="00611440">
              <w:t>NO</w:t>
            </w:r>
          </w:p>
        </w:tc>
        <w:tc>
          <w:tcPr>
            <w:tcW w:w="950" w:type="dxa"/>
          </w:tcPr>
          <w:p w14:paraId="54B69A6E" w14:textId="77777777" w:rsidR="00611440" w:rsidRPr="00611440" w:rsidRDefault="00611440" w:rsidP="003D558B">
            <w:pPr>
              <w:jc w:val="center"/>
            </w:pPr>
            <w:r w:rsidRPr="00611440">
              <w:t>SI</w:t>
            </w:r>
          </w:p>
        </w:tc>
      </w:tr>
      <w:tr w:rsidR="00611440" w:rsidRPr="00611440" w14:paraId="5D0F2439" w14:textId="77777777" w:rsidTr="003D558B">
        <w:trPr>
          <w:jc w:val="center"/>
        </w:trPr>
        <w:tc>
          <w:tcPr>
            <w:tcW w:w="3574" w:type="dxa"/>
          </w:tcPr>
          <w:p w14:paraId="09F80456" w14:textId="77777777" w:rsidR="00611440" w:rsidRPr="00611440" w:rsidRDefault="00611440" w:rsidP="00BF4B34">
            <w:r w:rsidRPr="00611440">
              <w:t>Selezione/Deselezione</w:t>
            </w:r>
          </w:p>
        </w:tc>
        <w:tc>
          <w:tcPr>
            <w:tcW w:w="672" w:type="dxa"/>
          </w:tcPr>
          <w:p w14:paraId="0ACB0B9F" w14:textId="77777777" w:rsidR="00611440" w:rsidRPr="00611440" w:rsidRDefault="00611440" w:rsidP="003D558B">
            <w:pPr>
              <w:jc w:val="center"/>
            </w:pPr>
            <w:r w:rsidRPr="00611440">
              <w:t>NO</w:t>
            </w:r>
          </w:p>
        </w:tc>
        <w:tc>
          <w:tcPr>
            <w:tcW w:w="672" w:type="dxa"/>
          </w:tcPr>
          <w:p w14:paraId="2A8984F7" w14:textId="77777777" w:rsidR="00611440" w:rsidRPr="00611440" w:rsidRDefault="00611440" w:rsidP="003D558B">
            <w:pPr>
              <w:jc w:val="center"/>
            </w:pPr>
            <w:r w:rsidRPr="00611440">
              <w:t>SI</w:t>
            </w:r>
          </w:p>
        </w:tc>
        <w:tc>
          <w:tcPr>
            <w:tcW w:w="628" w:type="dxa"/>
          </w:tcPr>
          <w:p w14:paraId="78BEC607" w14:textId="77777777" w:rsidR="00611440" w:rsidRPr="00611440" w:rsidRDefault="00611440" w:rsidP="003D558B">
            <w:pPr>
              <w:jc w:val="center"/>
            </w:pPr>
            <w:r w:rsidRPr="00611440">
              <w:t>NO</w:t>
            </w:r>
          </w:p>
        </w:tc>
        <w:tc>
          <w:tcPr>
            <w:tcW w:w="672" w:type="dxa"/>
          </w:tcPr>
          <w:p w14:paraId="49BFF3A0" w14:textId="77777777" w:rsidR="00611440" w:rsidRPr="00611440" w:rsidRDefault="00611440" w:rsidP="003D558B">
            <w:pPr>
              <w:jc w:val="center"/>
            </w:pPr>
            <w:r w:rsidRPr="00611440">
              <w:t>NO</w:t>
            </w:r>
          </w:p>
        </w:tc>
        <w:tc>
          <w:tcPr>
            <w:tcW w:w="950" w:type="dxa"/>
          </w:tcPr>
          <w:p w14:paraId="63F22F58" w14:textId="77777777" w:rsidR="00611440" w:rsidRPr="00611440" w:rsidRDefault="00611440" w:rsidP="003D558B">
            <w:pPr>
              <w:jc w:val="center"/>
            </w:pPr>
            <w:r w:rsidRPr="00611440">
              <w:t>NO</w:t>
            </w:r>
          </w:p>
        </w:tc>
      </w:tr>
      <w:tr w:rsidR="00611440" w:rsidRPr="00611440" w14:paraId="3BA14AC6" w14:textId="77777777" w:rsidTr="003D558B">
        <w:trPr>
          <w:jc w:val="center"/>
        </w:trPr>
        <w:tc>
          <w:tcPr>
            <w:tcW w:w="3574" w:type="dxa"/>
          </w:tcPr>
          <w:p w14:paraId="28ED9612" w14:textId="77777777" w:rsidR="00611440" w:rsidRPr="00611440" w:rsidRDefault="00611440" w:rsidP="00BF4B34">
            <w:r w:rsidRPr="00611440">
              <w:t>Aggiunta documenti al requisito</w:t>
            </w:r>
          </w:p>
        </w:tc>
        <w:tc>
          <w:tcPr>
            <w:tcW w:w="672" w:type="dxa"/>
          </w:tcPr>
          <w:p w14:paraId="3DA2F194" w14:textId="77777777" w:rsidR="00611440" w:rsidRPr="00611440" w:rsidRDefault="00611440" w:rsidP="003D558B">
            <w:pPr>
              <w:jc w:val="center"/>
            </w:pPr>
            <w:r w:rsidRPr="00611440">
              <w:t>NO</w:t>
            </w:r>
          </w:p>
        </w:tc>
        <w:tc>
          <w:tcPr>
            <w:tcW w:w="672" w:type="dxa"/>
          </w:tcPr>
          <w:p w14:paraId="2F1A87B8" w14:textId="77777777" w:rsidR="00611440" w:rsidRPr="00611440" w:rsidRDefault="00611440" w:rsidP="003D558B">
            <w:pPr>
              <w:jc w:val="center"/>
            </w:pPr>
            <w:r w:rsidRPr="00611440">
              <w:t>NO</w:t>
            </w:r>
          </w:p>
        </w:tc>
        <w:tc>
          <w:tcPr>
            <w:tcW w:w="628" w:type="dxa"/>
          </w:tcPr>
          <w:p w14:paraId="27D5663A" w14:textId="77777777" w:rsidR="00611440" w:rsidRPr="00611440" w:rsidRDefault="00611440" w:rsidP="003D558B">
            <w:pPr>
              <w:jc w:val="center"/>
            </w:pPr>
            <w:r w:rsidRPr="00611440">
              <w:t>NO</w:t>
            </w:r>
          </w:p>
        </w:tc>
        <w:tc>
          <w:tcPr>
            <w:tcW w:w="672" w:type="dxa"/>
          </w:tcPr>
          <w:p w14:paraId="40BF8461" w14:textId="77777777" w:rsidR="00611440" w:rsidRPr="00611440" w:rsidRDefault="00611440" w:rsidP="003D558B">
            <w:pPr>
              <w:jc w:val="center"/>
            </w:pPr>
            <w:r w:rsidRPr="00611440">
              <w:t>NO</w:t>
            </w:r>
          </w:p>
        </w:tc>
        <w:tc>
          <w:tcPr>
            <w:tcW w:w="950" w:type="dxa"/>
          </w:tcPr>
          <w:p w14:paraId="0E4657C1" w14:textId="77777777" w:rsidR="00611440" w:rsidRPr="00611440" w:rsidRDefault="00611440" w:rsidP="003D558B">
            <w:pPr>
              <w:jc w:val="center"/>
            </w:pPr>
            <w:r w:rsidRPr="00611440">
              <w:t>SI</w:t>
            </w:r>
          </w:p>
        </w:tc>
      </w:tr>
      <w:tr w:rsidR="00611440" w:rsidRPr="00611440" w14:paraId="4EF87C2F" w14:textId="77777777" w:rsidTr="003D558B">
        <w:trPr>
          <w:jc w:val="center"/>
        </w:trPr>
        <w:tc>
          <w:tcPr>
            <w:tcW w:w="3574" w:type="dxa"/>
          </w:tcPr>
          <w:p w14:paraId="35BE6898" w14:textId="77777777" w:rsidR="00611440" w:rsidRPr="00611440" w:rsidRDefault="00611440" w:rsidP="00BF4B34">
            <w:r w:rsidRPr="00611440">
              <w:t>Eliminazione documenti dal requisito</w:t>
            </w:r>
          </w:p>
        </w:tc>
        <w:tc>
          <w:tcPr>
            <w:tcW w:w="672" w:type="dxa"/>
          </w:tcPr>
          <w:p w14:paraId="64BF60D0" w14:textId="77777777" w:rsidR="00611440" w:rsidRPr="00611440" w:rsidRDefault="00611440" w:rsidP="003D558B">
            <w:pPr>
              <w:jc w:val="center"/>
            </w:pPr>
            <w:r w:rsidRPr="00611440">
              <w:t>NO</w:t>
            </w:r>
          </w:p>
        </w:tc>
        <w:tc>
          <w:tcPr>
            <w:tcW w:w="672" w:type="dxa"/>
          </w:tcPr>
          <w:p w14:paraId="1CF20459" w14:textId="77777777" w:rsidR="00611440" w:rsidRPr="00611440" w:rsidRDefault="00611440" w:rsidP="003D558B">
            <w:pPr>
              <w:jc w:val="center"/>
            </w:pPr>
            <w:r w:rsidRPr="00611440">
              <w:t>NO</w:t>
            </w:r>
          </w:p>
        </w:tc>
        <w:tc>
          <w:tcPr>
            <w:tcW w:w="628" w:type="dxa"/>
          </w:tcPr>
          <w:p w14:paraId="0B9D9CAF" w14:textId="77777777" w:rsidR="00611440" w:rsidRPr="00611440" w:rsidRDefault="00611440" w:rsidP="003D558B">
            <w:pPr>
              <w:jc w:val="center"/>
            </w:pPr>
            <w:r w:rsidRPr="00611440">
              <w:t>NO</w:t>
            </w:r>
          </w:p>
        </w:tc>
        <w:tc>
          <w:tcPr>
            <w:tcW w:w="672" w:type="dxa"/>
          </w:tcPr>
          <w:p w14:paraId="38908A97" w14:textId="77777777" w:rsidR="00611440" w:rsidRPr="00611440" w:rsidRDefault="00611440" w:rsidP="003D558B">
            <w:pPr>
              <w:jc w:val="center"/>
            </w:pPr>
            <w:r w:rsidRPr="00611440">
              <w:t>NO</w:t>
            </w:r>
          </w:p>
        </w:tc>
        <w:tc>
          <w:tcPr>
            <w:tcW w:w="950" w:type="dxa"/>
          </w:tcPr>
          <w:p w14:paraId="1C21925B" w14:textId="77777777" w:rsidR="00611440" w:rsidRPr="00611440" w:rsidRDefault="00611440" w:rsidP="003D558B">
            <w:pPr>
              <w:jc w:val="center"/>
            </w:pPr>
            <w:r w:rsidRPr="00611440">
              <w:t>SI</w:t>
            </w:r>
          </w:p>
        </w:tc>
      </w:tr>
      <w:tr w:rsidR="00611440" w:rsidRPr="00611440" w14:paraId="6132A044" w14:textId="77777777" w:rsidTr="003D558B">
        <w:trPr>
          <w:jc w:val="center"/>
        </w:trPr>
        <w:tc>
          <w:tcPr>
            <w:tcW w:w="3574" w:type="dxa"/>
          </w:tcPr>
          <w:p w14:paraId="2DC0E9B9" w14:textId="77777777" w:rsidR="00611440" w:rsidRPr="00611440" w:rsidRDefault="00611440" w:rsidP="00BF4B34">
            <w:r w:rsidRPr="00611440">
              <w:t>Associazione ai lotti</w:t>
            </w:r>
          </w:p>
        </w:tc>
        <w:tc>
          <w:tcPr>
            <w:tcW w:w="672" w:type="dxa"/>
          </w:tcPr>
          <w:p w14:paraId="5CD31F18" w14:textId="77777777" w:rsidR="00611440" w:rsidRPr="00611440" w:rsidRDefault="00611440" w:rsidP="003D558B">
            <w:pPr>
              <w:jc w:val="center"/>
            </w:pPr>
            <w:r w:rsidRPr="00611440">
              <w:t>NO</w:t>
            </w:r>
          </w:p>
        </w:tc>
        <w:tc>
          <w:tcPr>
            <w:tcW w:w="672" w:type="dxa"/>
          </w:tcPr>
          <w:p w14:paraId="2A5CC119" w14:textId="77777777" w:rsidR="00611440" w:rsidRPr="00611440" w:rsidRDefault="00611440" w:rsidP="003D558B">
            <w:pPr>
              <w:jc w:val="center"/>
            </w:pPr>
            <w:r w:rsidRPr="00611440">
              <w:t>NO</w:t>
            </w:r>
          </w:p>
        </w:tc>
        <w:tc>
          <w:tcPr>
            <w:tcW w:w="628" w:type="dxa"/>
          </w:tcPr>
          <w:p w14:paraId="4368ACB4" w14:textId="77777777" w:rsidR="00611440" w:rsidRPr="00611440" w:rsidRDefault="00611440" w:rsidP="003D558B">
            <w:pPr>
              <w:jc w:val="center"/>
            </w:pPr>
            <w:r w:rsidRPr="00611440">
              <w:t>SI*</w:t>
            </w:r>
          </w:p>
        </w:tc>
        <w:tc>
          <w:tcPr>
            <w:tcW w:w="672" w:type="dxa"/>
          </w:tcPr>
          <w:p w14:paraId="21B66051" w14:textId="77777777" w:rsidR="00611440" w:rsidRPr="00611440" w:rsidRDefault="00611440" w:rsidP="003D558B">
            <w:pPr>
              <w:jc w:val="center"/>
            </w:pPr>
            <w:r w:rsidRPr="00611440">
              <w:t>NO</w:t>
            </w:r>
          </w:p>
        </w:tc>
        <w:tc>
          <w:tcPr>
            <w:tcW w:w="950" w:type="dxa"/>
          </w:tcPr>
          <w:p w14:paraId="6C99BE9E" w14:textId="77777777" w:rsidR="00611440" w:rsidRPr="00611440" w:rsidRDefault="00611440" w:rsidP="003D558B">
            <w:pPr>
              <w:jc w:val="center"/>
            </w:pPr>
            <w:r w:rsidRPr="00611440">
              <w:t>SI</w:t>
            </w:r>
          </w:p>
        </w:tc>
      </w:tr>
      <w:tr w:rsidR="00611440" w:rsidRPr="00611440" w14:paraId="481A393C" w14:textId="77777777" w:rsidTr="003D558B">
        <w:trPr>
          <w:jc w:val="center"/>
        </w:trPr>
        <w:tc>
          <w:tcPr>
            <w:tcW w:w="3574" w:type="dxa"/>
          </w:tcPr>
          <w:p w14:paraId="6E3B4E0E" w14:textId="77777777" w:rsidR="00611440" w:rsidRPr="00611440" w:rsidRDefault="00611440" w:rsidP="00BF4B34">
            <w:r w:rsidRPr="00611440">
              <w:t>Associazione alla gara</w:t>
            </w:r>
          </w:p>
        </w:tc>
        <w:tc>
          <w:tcPr>
            <w:tcW w:w="672" w:type="dxa"/>
          </w:tcPr>
          <w:p w14:paraId="742E6ADD" w14:textId="77777777" w:rsidR="00611440" w:rsidRPr="00611440" w:rsidRDefault="00611440" w:rsidP="003D558B">
            <w:pPr>
              <w:jc w:val="center"/>
            </w:pPr>
            <w:r w:rsidRPr="00611440">
              <w:t>SI</w:t>
            </w:r>
          </w:p>
        </w:tc>
        <w:tc>
          <w:tcPr>
            <w:tcW w:w="672" w:type="dxa"/>
          </w:tcPr>
          <w:p w14:paraId="33C6A330" w14:textId="77777777" w:rsidR="00611440" w:rsidRPr="00611440" w:rsidRDefault="00611440" w:rsidP="003D558B">
            <w:pPr>
              <w:jc w:val="center"/>
            </w:pPr>
            <w:r w:rsidRPr="00611440">
              <w:t>SI</w:t>
            </w:r>
          </w:p>
        </w:tc>
        <w:tc>
          <w:tcPr>
            <w:tcW w:w="628" w:type="dxa"/>
          </w:tcPr>
          <w:p w14:paraId="666F2880" w14:textId="77777777" w:rsidR="00611440" w:rsidRPr="00611440" w:rsidRDefault="00611440" w:rsidP="003D558B">
            <w:pPr>
              <w:jc w:val="center"/>
            </w:pPr>
            <w:r w:rsidRPr="00611440">
              <w:t>NO</w:t>
            </w:r>
          </w:p>
        </w:tc>
        <w:tc>
          <w:tcPr>
            <w:tcW w:w="672" w:type="dxa"/>
          </w:tcPr>
          <w:p w14:paraId="51719BF4" w14:textId="77777777" w:rsidR="00611440" w:rsidRPr="00611440" w:rsidRDefault="00611440" w:rsidP="003D558B">
            <w:pPr>
              <w:jc w:val="center"/>
            </w:pPr>
            <w:r w:rsidRPr="00611440">
              <w:t>SI</w:t>
            </w:r>
          </w:p>
        </w:tc>
        <w:tc>
          <w:tcPr>
            <w:tcW w:w="950" w:type="dxa"/>
          </w:tcPr>
          <w:p w14:paraId="0E78B73C" w14:textId="77777777" w:rsidR="00611440" w:rsidRPr="00611440" w:rsidRDefault="00611440" w:rsidP="003D558B">
            <w:pPr>
              <w:jc w:val="center"/>
            </w:pPr>
            <w:r w:rsidRPr="00611440">
              <w:t>SI</w:t>
            </w:r>
          </w:p>
        </w:tc>
      </w:tr>
    </w:tbl>
    <w:p w14:paraId="311294BB" w14:textId="77777777" w:rsidR="00611440" w:rsidRDefault="00611440" w:rsidP="00611440"/>
    <w:p w14:paraId="30E08CEC" w14:textId="77777777" w:rsidR="00611440" w:rsidRDefault="00611440" w:rsidP="00611440">
      <w:r>
        <w:t xml:space="preserve">* - Il requisito AR riguarda l’obbligatorietà della contribuzione. </w:t>
      </w:r>
    </w:p>
    <w:p w14:paraId="318AFC0C" w14:textId="77777777" w:rsidR="00611440" w:rsidRDefault="00611440" w:rsidP="00611440">
      <w:r>
        <w:t xml:space="preserve">L’associazione ai lotti </w:t>
      </w:r>
      <w:r w:rsidR="00B7020A">
        <w:t>è</w:t>
      </w:r>
      <w:r>
        <w:t xml:space="preserve"> fatta dal sistema sulla base dell’assoggettamento del lotto alla contribuzione obbligatoria</w:t>
      </w:r>
    </w:p>
    <w:p w14:paraId="3BF428AF" w14:textId="77777777" w:rsidR="00611440" w:rsidRDefault="00611440" w:rsidP="00611440">
      <w:r>
        <w:t>I requisiti di tipo O, OM, AA, AR fanno parte dell’insieme dei requisiti definiti “codificati”, per i quali tutti i parametri, compreso il documento di comprova, sono prestabiliti a sistema.</w:t>
      </w:r>
    </w:p>
    <w:p w14:paraId="20C990A0" w14:textId="77777777" w:rsidR="00611440" w:rsidRDefault="00611440" w:rsidP="00611440">
      <w:r>
        <w:t>I requisiti di tipo F sono gestiti liberamente dall’utente.</w:t>
      </w:r>
    </w:p>
    <w:p w14:paraId="6FBE15CD" w14:textId="77777777" w:rsidR="00611440" w:rsidRPr="00015337" w:rsidRDefault="00611440" w:rsidP="00F50776">
      <w:pPr>
        <w:pStyle w:val="Titolo3"/>
        <w:jc w:val="left"/>
      </w:pPr>
      <w:bookmarkStart w:id="61" w:name="_Toc72958659"/>
      <w:r>
        <w:t xml:space="preserve">Obbligatorietà </w:t>
      </w:r>
      <w:r w:rsidR="00B7020A">
        <w:t>dell’</w:t>
      </w:r>
      <w:r>
        <w:t>acquisizione dei requisiti</w:t>
      </w:r>
      <w:bookmarkEnd w:id="61"/>
      <w:r w:rsidRPr="00015337">
        <w:t xml:space="preserve"> </w:t>
      </w:r>
    </w:p>
    <w:p w14:paraId="6A5744D8" w14:textId="77777777" w:rsidR="00611440" w:rsidRDefault="00611440" w:rsidP="00611440"/>
    <w:p w14:paraId="30F8F78C" w14:textId="77777777" w:rsidR="00FF79BD" w:rsidRPr="004850EE" w:rsidRDefault="00FF79BD" w:rsidP="00611440">
      <w:r w:rsidRPr="004850EE">
        <w:t>La normativa prevede una tolleranza sull’obbligatorietà di indicare i requisiti nella scheda gara. Le specifiche sono riassunte di seguito.</w:t>
      </w:r>
    </w:p>
    <w:p w14:paraId="5A3D90F9" w14:textId="77777777" w:rsidR="00FF79BD" w:rsidRPr="004850EE" w:rsidRDefault="00FF79BD" w:rsidP="00611440"/>
    <w:tbl>
      <w:tblPr>
        <w:tblW w:w="10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8"/>
        <w:gridCol w:w="2221"/>
        <w:gridCol w:w="1701"/>
        <w:gridCol w:w="1657"/>
        <w:gridCol w:w="2428"/>
      </w:tblGrid>
      <w:tr w:rsidR="00FF79BD" w:rsidRPr="00316C77" w14:paraId="78F74359" w14:textId="77777777" w:rsidTr="00316C77">
        <w:tc>
          <w:tcPr>
            <w:tcW w:w="1998" w:type="dxa"/>
          </w:tcPr>
          <w:p w14:paraId="06EF7581" w14:textId="77777777" w:rsidR="00FF79BD" w:rsidRPr="00316C77" w:rsidRDefault="00FF79BD" w:rsidP="003D558B">
            <w:pPr>
              <w:jc w:val="center"/>
              <w:rPr>
                <w:b/>
                <w:sz w:val="18"/>
                <w:szCs w:val="18"/>
              </w:rPr>
            </w:pPr>
            <w:r w:rsidRPr="00316C77">
              <w:rPr>
                <w:b/>
                <w:sz w:val="18"/>
                <w:szCs w:val="18"/>
              </w:rPr>
              <w:t>Per appalti da importo</w:t>
            </w:r>
          </w:p>
        </w:tc>
        <w:tc>
          <w:tcPr>
            <w:tcW w:w="2221" w:type="dxa"/>
          </w:tcPr>
          <w:p w14:paraId="2B7B8F8F" w14:textId="77777777" w:rsidR="00FF79BD" w:rsidRPr="00316C77" w:rsidRDefault="00FF79BD" w:rsidP="003D558B">
            <w:pPr>
              <w:jc w:val="center"/>
              <w:rPr>
                <w:b/>
                <w:sz w:val="18"/>
                <w:szCs w:val="18"/>
              </w:rPr>
            </w:pPr>
            <w:r w:rsidRPr="00316C77">
              <w:rPr>
                <w:b/>
                <w:sz w:val="18"/>
                <w:szCs w:val="18"/>
              </w:rPr>
              <w:t>Fino ad importo</w:t>
            </w:r>
          </w:p>
        </w:tc>
        <w:tc>
          <w:tcPr>
            <w:tcW w:w="1701" w:type="dxa"/>
          </w:tcPr>
          <w:p w14:paraId="3E3F358B" w14:textId="77777777" w:rsidR="00FF79BD" w:rsidRPr="00316C77" w:rsidRDefault="00FF79BD" w:rsidP="003D558B">
            <w:pPr>
              <w:jc w:val="center"/>
              <w:rPr>
                <w:b/>
                <w:sz w:val="18"/>
                <w:szCs w:val="18"/>
              </w:rPr>
            </w:pPr>
            <w:r w:rsidRPr="00316C77">
              <w:rPr>
                <w:b/>
                <w:sz w:val="18"/>
                <w:szCs w:val="18"/>
              </w:rPr>
              <w:t>Obbligatorio dal</w:t>
            </w:r>
          </w:p>
        </w:tc>
        <w:tc>
          <w:tcPr>
            <w:tcW w:w="1657" w:type="dxa"/>
          </w:tcPr>
          <w:p w14:paraId="19F5F21C" w14:textId="77777777" w:rsidR="00FF79BD" w:rsidRPr="00316C77" w:rsidRDefault="00FF79BD" w:rsidP="003D558B">
            <w:pPr>
              <w:jc w:val="center"/>
              <w:rPr>
                <w:b/>
                <w:sz w:val="18"/>
                <w:szCs w:val="18"/>
              </w:rPr>
            </w:pPr>
            <w:r w:rsidRPr="00316C77">
              <w:rPr>
                <w:b/>
                <w:sz w:val="18"/>
                <w:szCs w:val="18"/>
              </w:rPr>
              <w:t>Tollerato fino al</w:t>
            </w:r>
          </w:p>
        </w:tc>
        <w:tc>
          <w:tcPr>
            <w:tcW w:w="2428" w:type="dxa"/>
          </w:tcPr>
          <w:p w14:paraId="0B55E322" w14:textId="77777777" w:rsidR="00FF79BD" w:rsidRPr="00316C77" w:rsidRDefault="004850EE" w:rsidP="003D558B">
            <w:pPr>
              <w:jc w:val="center"/>
              <w:rPr>
                <w:b/>
                <w:sz w:val="18"/>
                <w:szCs w:val="18"/>
              </w:rPr>
            </w:pPr>
            <w:r w:rsidRPr="00316C77">
              <w:rPr>
                <w:b/>
                <w:sz w:val="18"/>
                <w:szCs w:val="18"/>
              </w:rPr>
              <w:t>Note</w:t>
            </w:r>
          </w:p>
        </w:tc>
      </w:tr>
      <w:tr w:rsidR="00B7020A" w:rsidRPr="00316C77" w14:paraId="6E9DC744" w14:textId="77777777" w:rsidTr="00316C77">
        <w:tc>
          <w:tcPr>
            <w:tcW w:w="1998" w:type="dxa"/>
          </w:tcPr>
          <w:p w14:paraId="40DFAFC8" w14:textId="77777777" w:rsidR="00B7020A" w:rsidRPr="00316C77" w:rsidRDefault="005839DE" w:rsidP="003D558B">
            <w:pPr>
              <w:jc w:val="right"/>
              <w:rPr>
                <w:sz w:val="18"/>
                <w:szCs w:val="18"/>
              </w:rPr>
            </w:pPr>
            <w:r w:rsidRPr="00316C77">
              <w:rPr>
                <w:sz w:val="18"/>
                <w:szCs w:val="18"/>
              </w:rPr>
              <w:t>20</w:t>
            </w:r>
            <w:r w:rsidR="00B7020A" w:rsidRPr="00316C77">
              <w:rPr>
                <w:sz w:val="18"/>
                <w:szCs w:val="18"/>
              </w:rPr>
              <w:t>.000.000,00</w:t>
            </w:r>
          </w:p>
        </w:tc>
        <w:tc>
          <w:tcPr>
            <w:tcW w:w="2221" w:type="dxa"/>
          </w:tcPr>
          <w:p w14:paraId="60676EA3" w14:textId="77777777" w:rsidR="00B7020A" w:rsidRPr="00316C77" w:rsidRDefault="00B7020A" w:rsidP="003D558B">
            <w:pPr>
              <w:jc w:val="right"/>
              <w:rPr>
                <w:sz w:val="18"/>
                <w:szCs w:val="18"/>
              </w:rPr>
            </w:pPr>
            <w:r w:rsidRPr="00316C77">
              <w:rPr>
                <w:sz w:val="18"/>
                <w:szCs w:val="18"/>
              </w:rPr>
              <w:t>999.999.999.999.999,99</w:t>
            </w:r>
          </w:p>
        </w:tc>
        <w:tc>
          <w:tcPr>
            <w:tcW w:w="1701" w:type="dxa"/>
          </w:tcPr>
          <w:p w14:paraId="7B0C3B07" w14:textId="77777777" w:rsidR="00B7020A" w:rsidRPr="00316C77" w:rsidRDefault="004850EE" w:rsidP="00BF4B34">
            <w:pPr>
              <w:rPr>
                <w:sz w:val="18"/>
                <w:szCs w:val="18"/>
              </w:rPr>
            </w:pPr>
            <w:r w:rsidRPr="00316C77">
              <w:rPr>
                <w:sz w:val="18"/>
                <w:szCs w:val="18"/>
              </w:rPr>
              <w:t>01/01</w:t>
            </w:r>
            <w:r w:rsidR="00B7020A" w:rsidRPr="00316C77">
              <w:rPr>
                <w:sz w:val="18"/>
                <w:szCs w:val="18"/>
              </w:rPr>
              <w:t>/2013</w:t>
            </w:r>
          </w:p>
        </w:tc>
        <w:tc>
          <w:tcPr>
            <w:tcW w:w="1657" w:type="dxa"/>
          </w:tcPr>
          <w:p w14:paraId="1F417740" w14:textId="77777777" w:rsidR="00B7020A" w:rsidRPr="00316C77" w:rsidRDefault="004850EE" w:rsidP="00BF4B34">
            <w:pPr>
              <w:rPr>
                <w:sz w:val="18"/>
                <w:szCs w:val="18"/>
              </w:rPr>
            </w:pPr>
            <w:r w:rsidRPr="00316C77">
              <w:rPr>
                <w:sz w:val="18"/>
                <w:szCs w:val="18"/>
              </w:rPr>
              <w:t>30/06</w:t>
            </w:r>
            <w:r w:rsidR="00B7020A" w:rsidRPr="00316C77">
              <w:rPr>
                <w:sz w:val="18"/>
                <w:szCs w:val="18"/>
              </w:rPr>
              <w:t>/2013</w:t>
            </w:r>
          </w:p>
        </w:tc>
        <w:tc>
          <w:tcPr>
            <w:tcW w:w="2428" w:type="dxa"/>
          </w:tcPr>
          <w:p w14:paraId="2D88A7E5" w14:textId="77777777" w:rsidR="00B7020A" w:rsidRPr="00316C77" w:rsidRDefault="004850EE" w:rsidP="003D558B">
            <w:pPr>
              <w:jc w:val="left"/>
              <w:rPr>
                <w:sz w:val="18"/>
                <w:szCs w:val="18"/>
              </w:rPr>
            </w:pPr>
            <w:r w:rsidRPr="00316C77">
              <w:rPr>
                <w:sz w:val="18"/>
                <w:szCs w:val="18"/>
              </w:rPr>
              <w:t>Solo appalti relativi a lavori in settori ordinari</w:t>
            </w:r>
          </w:p>
        </w:tc>
      </w:tr>
      <w:tr w:rsidR="00FF79BD" w:rsidRPr="00316C77" w14:paraId="18F467F8" w14:textId="77777777" w:rsidTr="00316C77">
        <w:tc>
          <w:tcPr>
            <w:tcW w:w="1998" w:type="dxa"/>
          </w:tcPr>
          <w:p w14:paraId="35F27C0E" w14:textId="77777777" w:rsidR="00FF79BD" w:rsidRPr="00316C77" w:rsidRDefault="00FF79BD" w:rsidP="003D558B">
            <w:pPr>
              <w:jc w:val="right"/>
              <w:rPr>
                <w:sz w:val="18"/>
                <w:szCs w:val="18"/>
              </w:rPr>
            </w:pPr>
            <w:r w:rsidRPr="00316C77">
              <w:rPr>
                <w:sz w:val="18"/>
                <w:szCs w:val="18"/>
              </w:rPr>
              <w:t>40.000,00</w:t>
            </w:r>
          </w:p>
        </w:tc>
        <w:tc>
          <w:tcPr>
            <w:tcW w:w="2221" w:type="dxa"/>
          </w:tcPr>
          <w:p w14:paraId="328E04C5" w14:textId="77777777" w:rsidR="00FF79BD" w:rsidRPr="00316C77" w:rsidRDefault="004850EE" w:rsidP="003D558B">
            <w:pPr>
              <w:jc w:val="right"/>
              <w:rPr>
                <w:sz w:val="18"/>
                <w:szCs w:val="18"/>
              </w:rPr>
            </w:pPr>
            <w:r w:rsidRPr="00316C77">
              <w:rPr>
                <w:sz w:val="18"/>
                <w:szCs w:val="18"/>
              </w:rPr>
              <w:t>999.999.999.999.999,99</w:t>
            </w:r>
          </w:p>
        </w:tc>
        <w:tc>
          <w:tcPr>
            <w:tcW w:w="1701" w:type="dxa"/>
          </w:tcPr>
          <w:p w14:paraId="0D59D1AF" w14:textId="77777777" w:rsidR="00FF79BD" w:rsidRPr="00316C77" w:rsidRDefault="004850EE" w:rsidP="00611440">
            <w:pPr>
              <w:rPr>
                <w:sz w:val="18"/>
                <w:szCs w:val="18"/>
              </w:rPr>
            </w:pPr>
            <w:r w:rsidRPr="00316C77">
              <w:rPr>
                <w:sz w:val="18"/>
                <w:szCs w:val="18"/>
              </w:rPr>
              <w:t>01/03</w:t>
            </w:r>
            <w:r w:rsidR="00B7020A" w:rsidRPr="00316C77">
              <w:rPr>
                <w:sz w:val="18"/>
                <w:szCs w:val="18"/>
              </w:rPr>
              <w:t>/2013</w:t>
            </w:r>
          </w:p>
        </w:tc>
        <w:tc>
          <w:tcPr>
            <w:tcW w:w="1657" w:type="dxa"/>
          </w:tcPr>
          <w:p w14:paraId="49CDF16D" w14:textId="77777777" w:rsidR="00FF79BD" w:rsidRPr="00316C77" w:rsidRDefault="004850EE" w:rsidP="00611440">
            <w:pPr>
              <w:rPr>
                <w:sz w:val="18"/>
                <w:szCs w:val="18"/>
              </w:rPr>
            </w:pPr>
            <w:r w:rsidRPr="00316C77">
              <w:rPr>
                <w:sz w:val="18"/>
                <w:szCs w:val="18"/>
              </w:rPr>
              <w:t>30/06</w:t>
            </w:r>
            <w:r w:rsidR="00B7020A" w:rsidRPr="00316C77">
              <w:rPr>
                <w:sz w:val="18"/>
                <w:szCs w:val="18"/>
              </w:rPr>
              <w:t>/2013</w:t>
            </w:r>
          </w:p>
        </w:tc>
        <w:tc>
          <w:tcPr>
            <w:tcW w:w="2428" w:type="dxa"/>
          </w:tcPr>
          <w:p w14:paraId="7CB3CE0B" w14:textId="77777777" w:rsidR="00FF79BD" w:rsidRPr="00316C77" w:rsidRDefault="004850EE" w:rsidP="003D558B">
            <w:pPr>
              <w:jc w:val="left"/>
              <w:rPr>
                <w:sz w:val="18"/>
                <w:szCs w:val="18"/>
              </w:rPr>
            </w:pPr>
            <w:r w:rsidRPr="00316C77">
              <w:rPr>
                <w:sz w:val="18"/>
                <w:szCs w:val="18"/>
              </w:rPr>
              <w:t>Appalti di lavori/servizi/forniture in  settori ordinari</w:t>
            </w:r>
          </w:p>
        </w:tc>
      </w:tr>
      <w:tr w:rsidR="004850EE" w:rsidRPr="00316C77" w14:paraId="639F326D" w14:textId="77777777" w:rsidTr="00316C77">
        <w:tc>
          <w:tcPr>
            <w:tcW w:w="1998" w:type="dxa"/>
          </w:tcPr>
          <w:p w14:paraId="73456530" w14:textId="77777777" w:rsidR="004850EE" w:rsidRPr="00316C77" w:rsidRDefault="004850EE" w:rsidP="003D558B">
            <w:pPr>
              <w:jc w:val="right"/>
              <w:rPr>
                <w:sz w:val="18"/>
                <w:szCs w:val="18"/>
              </w:rPr>
            </w:pPr>
            <w:r w:rsidRPr="00316C77">
              <w:rPr>
                <w:sz w:val="18"/>
                <w:szCs w:val="18"/>
              </w:rPr>
              <w:t>40.000,00</w:t>
            </w:r>
          </w:p>
        </w:tc>
        <w:tc>
          <w:tcPr>
            <w:tcW w:w="2221" w:type="dxa"/>
          </w:tcPr>
          <w:p w14:paraId="4847E94F" w14:textId="77777777" w:rsidR="004850EE" w:rsidRPr="00316C77" w:rsidRDefault="004850EE" w:rsidP="003D558B">
            <w:pPr>
              <w:jc w:val="right"/>
              <w:rPr>
                <w:sz w:val="18"/>
                <w:szCs w:val="18"/>
              </w:rPr>
            </w:pPr>
            <w:r w:rsidRPr="00316C77">
              <w:rPr>
                <w:sz w:val="18"/>
                <w:szCs w:val="18"/>
              </w:rPr>
              <w:t>999.999.999.999.999,99</w:t>
            </w:r>
          </w:p>
        </w:tc>
        <w:tc>
          <w:tcPr>
            <w:tcW w:w="1701" w:type="dxa"/>
          </w:tcPr>
          <w:p w14:paraId="09CE53BE" w14:textId="77777777" w:rsidR="004850EE" w:rsidRPr="00316C77" w:rsidRDefault="004850EE" w:rsidP="00611440">
            <w:pPr>
              <w:rPr>
                <w:sz w:val="18"/>
                <w:szCs w:val="18"/>
              </w:rPr>
            </w:pPr>
            <w:r w:rsidRPr="00316C77">
              <w:rPr>
                <w:sz w:val="18"/>
                <w:szCs w:val="18"/>
              </w:rPr>
              <w:t>01/10/2013</w:t>
            </w:r>
          </w:p>
        </w:tc>
        <w:tc>
          <w:tcPr>
            <w:tcW w:w="1657" w:type="dxa"/>
          </w:tcPr>
          <w:p w14:paraId="4B6F63E8" w14:textId="77777777" w:rsidR="004850EE" w:rsidRPr="00316C77" w:rsidRDefault="004850EE" w:rsidP="00611440">
            <w:pPr>
              <w:rPr>
                <w:sz w:val="18"/>
                <w:szCs w:val="18"/>
              </w:rPr>
            </w:pPr>
            <w:r w:rsidRPr="00316C77">
              <w:rPr>
                <w:sz w:val="18"/>
                <w:szCs w:val="18"/>
              </w:rPr>
              <w:t>31/12/2013</w:t>
            </w:r>
          </w:p>
        </w:tc>
        <w:tc>
          <w:tcPr>
            <w:tcW w:w="2428" w:type="dxa"/>
          </w:tcPr>
          <w:p w14:paraId="0B58AADA" w14:textId="77777777" w:rsidR="004850EE" w:rsidRPr="00316C77" w:rsidRDefault="004850EE" w:rsidP="003D558B">
            <w:pPr>
              <w:jc w:val="left"/>
              <w:rPr>
                <w:sz w:val="18"/>
                <w:szCs w:val="18"/>
              </w:rPr>
            </w:pPr>
            <w:r w:rsidRPr="00316C77">
              <w:rPr>
                <w:sz w:val="18"/>
                <w:szCs w:val="18"/>
              </w:rPr>
              <w:t>Ogni tipologia e settore</w:t>
            </w:r>
          </w:p>
        </w:tc>
      </w:tr>
    </w:tbl>
    <w:p w14:paraId="6D5E7981" w14:textId="77777777" w:rsidR="00FF79BD" w:rsidRDefault="00611440" w:rsidP="00611440">
      <w:r>
        <w:t xml:space="preserve"> </w:t>
      </w:r>
    </w:p>
    <w:p w14:paraId="5C683802" w14:textId="77777777" w:rsidR="00611440" w:rsidRDefault="00A92A71" w:rsidP="00A92A71">
      <w:pPr>
        <w:jc w:val="left"/>
      </w:pPr>
      <w:r>
        <w:lastRenderedPageBreak/>
        <w:t>A partire dalla versione 3.03.0</w:t>
      </w:r>
      <w:r w:rsidRPr="0065562B">
        <w:t xml:space="preserve"> il sistema SIMOG</w:t>
      </w:r>
      <w:r>
        <w:t xml:space="preserve"> consente, in fase di creazione della gara, di escludere la gara dall’acquisizione </w:t>
      </w:r>
      <w:r w:rsidR="00FD56F7">
        <w:t>obbligatoria</w:t>
      </w:r>
      <w:r>
        <w:t xml:space="preserve"> dei requisiti ai fini ACVPass.</w:t>
      </w:r>
    </w:p>
    <w:p w14:paraId="25397F2B" w14:textId="77777777" w:rsidR="00B6543D" w:rsidRPr="00015337" w:rsidRDefault="00B6543D" w:rsidP="00F50776">
      <w:pPr>
        <w:pStyle w:val="Titolo3"/>
        <w:jc w:val="left"/>
      </w:pPr>
      <w:bookmarkStart w:id="62" w:name="_Toc72958660"/>
      <w:r>
        <w:t>Inserimento, modifica e cancellazione di requisiti</w:t>
      </w:r>
      <w:bookmarkEnd w:id="62"/>
      <w:r w:rsidRPr="00015337">
        <w:t xml:space="preserve"> </w:t>
      </w:r>
    </w:p>
    <w:p w14:paraId="29D05151" w14:textId="77777777" w:rsidR="00B6543D" w:rsidRDefault="00B6543D" w:rsidP="00797054"/>
    <w:p w14:paraId="37CC48D9" w14:textId="77777777" w:rsidR="007D50BA" w:rsidRDefault="007D50BA" w:rsidP="00797054">
      <w:r>
        <w:t>La gestione dei requisiti si può dividere in due fasi: la definizione dei requisiti richiesti per la gara, e l’eventuale associazione a gruppi di lotti.</w:t>
      </w:r>
    </w:p>
    <w:p w14:paraId="33137E0E" w14:textId="77777777" w:rsidR="00413865" w:rsidRDefault="00413865" w:rsidP="00797054"/>
    <w:p w14:paraId="0DD7B508" w14:textId="10911F69" w:rsidR="007D50BA" w:rsidRDefault="001F117A" w:rsidP="00797054">
      <w:r>
        <w:rPr>
          <w:noProof/>
          <w:lang w:eastAsia="it-IT"/>
        </w:rPr>
        <w:drawing>
          <wp:inline distT="0" distB="0" distL="0" distR="0" wp14:anchorId="4FFC7C63" wp14:editId="3B3237BD">
            <wp:extent cx="6115050" cy="2333625"/>
            <wp:effectExtent l="0" t="0" r="0" b="952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5050" cy="2333625"/>
                    </a:xfrm>
                    <a:prstGeom prst="rect">
                      <a:avLst/>
                    </a:prstGeom>
                    <a:noFill/>
                    <a:ln>
                      <a:noFill/>
                    </a:ln>
                  </pic:spPr>
                </pic:pic>
              </a:graphicData>
            </a:graphic>
          </wp:inline>
        </w:drawing>
      </w:r>
    </w:p>
    <w:p w14:paraId="2748B47F" w14:textId="77777777" w:rsidR="007D50BA" w:rsidRDefault="007C555A" w:rsidP="00797054">
      <w:r w:rsidRPr="007C555A">
        <w:rPr>
          <w:b/>
        </w:rPr>
        <w:t>ATTENZIONE</w:t>
      </w:r>
      <w:r>
        <w:t>: l’effettiva memorizzazione nel</w:t>
      </w:r>
      <w:r w:rsidR="00F955CB">
        <w:t xml:space="preserve">la base dati dei requisiti, dei documenti e delle associazioni ai lotti, </w:t>
      </w:r>
      <w:r>
        <w:t>avviene cliccando sul pulsante “Conferma Requisiti”.</w:t>
      </w:r>
    </w:p>
    <w:p w14:paraId="2B4135A5" w14:textId="77777777" w:rsidR="007C555A" w:rsidRDefault="007C555A" w:rsidP="00797054"/>
    <w:p w14:paraId="7FB3B5AE" w14:textId="77777777" w:rsidR="007D50BA" w:rsidRDefault="007C555A" w:rsidP="00797054">
      <w:r>
        <w:t>Per definire un nuovo requisito</w:t>
      </w:r>
      <w:r w:rsidR="007D50BA">
        <w:t xml:space="preserve"> cliccare sul pulsante “Aggiungi Requisito”, sarà aperta la sezione per la selezione del requisito tra quelli disponibili, e l’immissione degli altri attributi che lo caratterizzano.</w:t>
      </w:r>
    </w:p>
    <w:p w14:paraId="2C4DE400" w14:textId="77777777" w:rsidR="007D50BA" w:rsidRDefault="007D50BA" w:rsidP="00797054"/>
    <w:p w14:paraId="43309D5B" w14:textId="69F9C14E" w:rsidR="007D50BA" w:rsidRDefault="001F117A" w:rsidP="00797054">
      <w:r>
        <w:rPr>
          <w:noProof/>
          <w:lang w:eastAsia="it-IT"/>
        </w:rPr>
        <w:drawing>
          <wp:inline distT="0" distB="0" distL="0" distR="0" wp14:anchorId="243CB596" wp14:editId="3AFBD3D1">
            <wp:extent cx="6115050" cy="1990725"/>
            <wp:effectExtent l="0" t="0" r="0" b="952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1990725"/>
                    </a:xfrm>
                    <a:prstGeom prst="rect">
                      <a:avLst/>
                    </a:prstGeom>
                    <a:noFill/>
                    <a:ln>
                      <a:noFill/>
                    </a:ln>
                  </pic:spPr>
                </pic:pic>
              </a:graphicData>
            </a:graphic>
          </wp:inline>
        </w:drawing>
      </w:r>
    </w:p>
    <w:p w14:paraId="3B117F3B" w14:textId="77777777" w:rsidR="007D50BA" w:rsidRDefault="007D50BA" w:rsidP="00797054"/>
    <w:p w14:paraId="294AC5BD" w14:textId="77777777" w:rsidR="007D50BA" w:rsidRDefault="007D50BA" w:rsidP="007D50BA">
      <w:pPr>
        <w:pStyle w:val="ARGOMENTO"/>
      </w:pPr>
      <w:r>
        <w:t>Selezionare il requisito dalla lista a scomparsa, se si vuole definire un requisito di tipo non codificato, scegliere l’elemento che lo descrive.</w:t>
      </w:r>
    </w:p>
    <w:p w14:paraId="3490AC31" w14:textId="77777777" w:rsidR="007C555A" w:rsidRDefault="007D50BA" w:rsidP="00772E24">
      <w:pPr>
        <w:pStyle w:val="ARGOMENTO"/>
      </w:pPr>
      <w:r>
        <w:lastRenderedPageBreak/>
        <w:t>Solo se il requisito è di tipo non codificato, immettere una descrizione esaustiva del requisito, altrimenti questa sarà reperita automaticamente.</w:t>
      </w:r>
    </w:p>
    <w:p w14:paraId="2D2AA70C" w14:textId="77777777" w:rsidR="007D50BA" w:rsidRDefault="007D50BA" w:rsidP="007D50BA">
      <w:pPr>
        <w:pStyle w:val="ARGOMENTO"/>
      </w:pPr>
      <w:r>
        <w:t>Indicare un valore coerente con la descrizione del requisito.</w:t>
      </w:r>
    </w:p>
    <w:p w14:paraId="585749A1" w14:textId="77777777" w:rsidR="007D50BA" w:rsidRDefault="007D50BA" w:rsidP="007D50BA">
      <w:pPr>
        <w:pStyle w:val="ARGOMENTO"/>
      </w:pPr>
      <w:r>
        <w:t>Indicare gli attributi che lo caratterizzano:</w:t>
      </w:r>
    </w:p>
    <w:p w14:paraId="27B09043" w14:textId="77777777" w:rsidR="007D50BA" w:rsidRDefault="007D50BA" w:rsidP="007D50BA">
      <w:pPr>
        <w:pStyle w:val="ARGOMENTO"/>
        <w:tabs>
          <w:tab w:val="num" w:pos="772"/>
        </w:tabs>
        <w:ind w:left="772"/>
      </w:pPr>
      <w:r>
        <w:t>Esclusione, se il requisito non comprovato comporta esclusione dalla gara</w:t>
      </w:r>
    </w:p>
    <w:p w14:paraId="3B9B2DF6" w14:textId="77777777" w:rsidR="007D50BA" w:rsidRDefault="007D50BA" w:rsidP="007D50BA">
      <w:pPr>
        <w:pStyle w:val="ARGOMENTO"/>
        <w:tabs>
          <w:tab w:val="num" w:pos="772"/>
        </w:tabs>
        <w:ind w:left="772"/>
      </w:pPr>
      <w:r>
        <w:t>Comprova offerta, se il requisito deve essere comprovato in fase di presentazione offerta</w:t>
      </w:r>
    </w:p>
    <w:p w14:paraId="4B3F051E" w14:textId="77777777" w:rsidR="007D50BA" w:rsidRDefault="007D50BA" w:rsidP="007D50BA">
      <w:pPr>
        <w:pStyle w:val="ARGOMENTO"/>
        <w:tabs>
          <w:tab w:val="num" w:pos="772"/>
        </w:tabs>
        <w:ind w:left="772"/>
      </w:pPr>
      <w:r>
        <w:t>Avvalimento, se per il requisito è ammesso l’avvalimento</w:t>
      </w:r>
    </w:p>
    <w:p w14:paraId="4BB42611" w14:textId="77777777" w:rsidR="007D50BA" w:rsidRDefault="007D50BA" w:rsidP="007D50BA">
      <w:pPr>
        <w:pStyle w:val="ARGOMENTO"/>
        <w:tabs>
          <w:tab w:val="num" w:pos="772"/>
        </w:tabs>
        <w:ind w:left="772"/>
      </w:pPr>
      <w:r>
        <w:t>Bando tipo, se il requisito è previsto dal bando tipo</w:t>
      </w:r>
    </w:p>
    <w:p w14:paraId="59252FAB" w14:textId="77777777" w:rsidR="007D50BA" w:rsidRDefault="007D50BA" w:rsidP="007D50BA">
      <w:pPr>
        <w:pStyle w:val="ARGOMENTO"/>
        <w:tabs>
          <w:tab w:val="num" w:pos="772"/>
        </w:tabs>
        <w:ind w:left="772"/>
      </w:pPr>
      <w:r>
        <w:t>Riservatezza, se per il requisito si applica la clausola di riservatezza</w:t>
      </w:r>
    </w:p>
    <w:p w14:paraId="02A296A1" w14:textId="77777777" w:rsidR="007D50BA" w:rsidRDefault="007D50BA" w:rsidP="007D50BA">
      <w:pPr>
        <w:pStyle w:val="ARGOMENTO"/>
        <w:numPr>
          <w:ilvl w:val="0"/>
          <w:numId w:val="0"/>
        </w:numPr>
        <w:ind w:left="412"/>
      </w:pPr>
    </w:p>
    <w:p w14:paraId="32795A5B" w14:textId="77777777" w:rsidR="007D50BA" w:rsidRDefault="007D50BA" w:rsidP="007D50BA">
      <w:pPr>
        <w:pStyle w:val="ARGOMENTO"/>
        <w:numPr>
          <w:ilvl w:val="0"/>
          <w:numId w:val="0"/>
        </w:numPr>
        <w:ind w:left="412"/>
      </w:pPr>
      <w:r>
        <w:t>A questo punto, cliccare su “Aggiungi” per confermare i dati immessi, il requisito sarà memorizzato temporaneamente nell’area superiore della sezione requisiti</w:t>
      </w:r>
      <w:r w:rsidR="00AF3749">
        <w:t>.</w:t>
      </w:r>
    </w:p>
    <w:p w14:paraId="748C33EB" w14:textId="77777777" w:rsidR="00AF3749" w:rsidRDefault="007C555A" w:rsidP="007D50BA">
      <w:pPr>
        <w:pStyle w:val="ARGOMENTO"/>
        <w:numPr>
          <w:ilvl w:val="0"/>
          <w:numId w:val="0"/>
        </w:numPr>
        <w:ind w:left="412"/>
      </w:pPr>
      <w:r>
        <w:t>Per modificare i dati del requisito cliccare sul pulsante “Modifica”, posto a lato del requisito stesso, sarà aperta la sezione per la modifica dei dati. Confermare cliccando su “Modifica”.</w:t>
      </w:r>
    </w:p>
    <w:p w14:paraId="41B0AD91" w14:textId="77777777" w:rsidR="007C555A" w:rsidRDefault="007C555A" w:rsidP="007D50BA">
      <w:pPr>
        <w:pStyle w:val="ARGOMENTO"/>
        <w:numPr>
          <w:ilvl w:val="0"/>
          <w:numId w:val="0"/>
        </w:numPr>
        <w:ind w:left="412"/>
      </w:pPr>
      <w:r>
        <w:t>Per cancellare un requisito cliccare sul pulsante “Cancella”, posto a lato del requisito stesso. Il sistema richiede la conferma, ed in caso affermativo, cancella il requisito e le eventuali associano dello stesso ai lotti.</w:t>
      </w:r>
    </w:p>
    <w:p w14:paraId="31FF5C6F" w14:textId="77777777" w:rsidR="007D50BA" w:rsidRDefault="006D694D" w:rsidP="00797054">
      <w:r>
        <w:t>Il campo “Stato”, presente alla destra di ogni riga che definisce i requisiti, informa sulla sua associazione o meno ai lotti appartenenti alla gara.</w:t>
      </w:r>
    </w:p>
    <w:p w14:paraId="2C89D01D" w14:textId="77777777" w:rsidR="006D694D" w:rsidRPr="006D694D" w:rsidRDefault="006D694D" w:rsidP="00797054">
      <w:pPr>
        <w:rPr>
          <w:b/>
        </w:rPr>
      </w:pPr>
      <w:r w:rsidRPr="006D694D">
        <w:rPr>
          <w:b/>
        </w:rPr>
        <w:t>“Valido per tutti i lotti”</w:t>
      </w:r>
    </w:p>
    <w:p w14:paraId="3E01AE72" w14:textId="77777777" w:rsidR="006D694D" w:rsidRDefault="006D694D" w:rsidP="006D694D">
      <w:pPr>
        <w:ind w:left="709"/>
      </w:pPr>
      <w:r>
        <w:t>Il requisito non è associato a nessun lotto e quindi è valido a livello di gara</w:t>
      </w:r>
    </w:p>
    <w:p w14:paraId="618E10F2" w14:textId="77777777" w:rsidR="006D694D" w:rsidRDefault="006D694D" w:rsidP="006D694D">
      <w:pPr>
        <w:ind w:left="709"/>
      </w:pPr>
    </w:p>
    <w:p w14:paraId="222D0356" w14:textId="77777777" w:rsidR="006D694D" w:rsidRPr="006D694D" w:rsidRDefault="006D694D" w:rsidP="006D694D">
      <w:pPr>
        <w:rPr>
          <w:b/>
        </w:rPr>
      </w:pPr>
      <w:r w:rsidRPr="006D694D">
        <w:rPr>
          <w:b/>
        </w:rPr>
        <w:t>“Associato a xxx lotti”</w:t>
      </w:r>
    </w:p>
    <w:p w14:paraId="33E5B18A" w14:textId="77777777" w:rsidR="006D694D" w:rsidRDefault="006D694D" w:rsidP="006D694D">
      <w:pPr>
        <w:ind w:left="709"/>
      </w:pPr>
      <w:r>
        <w:t>Il requisito è associato al numero di lotti indicato, ed è quindi valido solo per questi.</w:t>
      </w:r>
    </w:p>
    <w:p w14:paraId="0DD8D6EC" w14:textId="77777777" w:rsidR="006D694D" w:rsidRDefault="006D694D" w:rsidP="00797054"/>
    <w:p w14:paraId="52B9E2C4" w14:textId="77777777" w:rsidR="00B6543D" w:rsidRPr="00015337" w:rsidRDefault="00B6543D" w:rsidP="00F50776">
      <w:pPr>
        <w:pStyle w:val="Titolo3"/>
        <w:jc w:val="left"/>
      </w:pPr>
      <w:bookmarkStart w:id="63" w:name="_Toc72958661"/>
      <w:r>
        <w:t>Inserimento, modifica e cancellazione di documenti per i requisiti</w:t>
      </w:r>
      <w:bookmarkEnd w:id="63"/>
      <w:r w:rsidRPr="00015337">
        <w:t xml:space="preserve"> </w:t>
      </w:r>
    </w:p>
    <w:p w14:paraId="403D5A89" w14:textId="77777777" w:rsidR="00B6543D" w:rsidRDefault="00FC0587" w:rsidP="00797054">
      <w:r>
        <w:t>Per ogni requisito definito è possibile definire una serie di documenti da presentare per la comprova. In caso di requisito di tipo codificato, l’elenco dei documenti richiesti è noto e non dovrebbe essere indicato.</w:t>
      </w:r>
    </w:p>
    <w:p w14:paraId="0CC711BD" w14:textId="77777777" w:rsidR="00FC0587" w:rsidRDefault="00FC0587" w:rsidP="00797054"/>
    <w:p w14:paraId="4C003C94" w14:textId="77777777" w:rsidR="00FC0587" w:rsidRDefault="00FC0587" w:rsidP="00797054">
      <w:r>
        <w:t>Per definire un elenco di documenti cliccare sul pulsante “Documenti”, posto al dato destro del requisito appena inserito.</w:t>
      </w:r>
    </w:p>
    <w:p w14:paraId="4020C718" w14:textId="5451FCEB" w:rsidR="00FC0587" w:rsidRDefault="001F117A" w:rsidP="00797054">
      <w:r>
        <w:rPr>
          <w:noProof/>
          <w:lang w:eastAsia="it-IT"/>
        </w:rPr>
        <mc:AlternateContent>
          <mc:Choice Requires="wps">
            <w:drawing>
              <wp:anchor distT="0" distB="0" distL="114300" distR="114300" simplePos="0" relativeHeight="251661312" behindDoc="0" locked="0" layoutInCell="1" allowOverlap="1" wp14:anchorId="480F0A3E" wp14:editId="6131F35C">
                <wp:simplePos x="0" y="0"/>
                <wp:positionH relativeFrom="column">
                  <wp:posOffset>5408295</wp:posOffset>
                </wp:positionH>
                <wp:positionV relativeFrom="paragraph">
                  <wp:posOffset>247650</wp:posOffset>
                </wp:positionV>
                <wp:extent cx="711835" cy="304165"/>
                <wp:effectExtent l="13335" t="8890" r="8255" b="10795"/>
                <wp:wrapNone/>
                <wp:docPr id="153"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835" cy="304165"/>
                        </a:xfrm>
                        <a:prstGeom prst="ellipse">
                          <a:avLst/>
                        </a:prstGeom>
                        <a:solidFill>
                          <a:srgbClr val="FFFFFF">
                            <a:alpha val="0"/>
                          </a:srgbClr>
                        </a:solidFill>
                        <a:ln w="952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D01563" id="Oval 42" o:spid="_x0000_s1026" style="position:absolute;margin-left:425.85pt;margin-top:19.5pt;width:56.05pt;height:2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" strokecolor="red">
                <v:fill opacity="0"/>
              </v:oval>
            </w:pict>
          </mc:Fallback>
        </mc:AlternateContent>
      </w:r>
      <w:r>
        <w:rPr>
          <w:noProof/>
          <w:lang w:eastAsia="it-IT"/>
        </w:rPr>
        <w:drawing>
          <wp:inline distT="0" distB="0" distL="0" distR="0" wp14:anchorId="0408C2B2" wp14:editId="5D480691">
            <wp:extent cx="6115050" cy="523875"/>
            <wp:effectExtent l="0" t="0" r="0" b="952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523875"/>
                    </a:xfrm>
                    <a:prstGeom prst="rect">
                      <a:avLst/>
                    </a:prstGeom>
                    <a:noFill/>
                    <a:ln>
                      <a:noFill/>
                    </a:ln>
                  </pic:spPr>
                </pic:pic>
              </a:graphicData>
            </a:graphic>
          </wp:inline>
        </w:drawing>
      </w:r>
    </w:p>
    <w:p w14:paraId="4482A894" w14:textId="77777777" w:rsidR="00FC0587" w:rsidRDefault="00FC0587" w:rsidP="00797054"/>
    <w:p w14:paraId="638A0CD5" w14:textId="77777777" w:rsidR="00FC0587" w:rsidRDefault="00FC0587" w:rsidP="00797054">
      <w:r>
        <w:t>Sarà aperta una finestra “popup” per la gestione dell’elenco documenti richiesti.</w:t>
      </w:r>
    </w:p>
    <w:p w14:paraId="421B23C4" w14:textId="77777777" w:rsidR="00FC0587" w:rsidRDefault="00FC0587" w:rsidP="00797054"/>
    <w:p w14:paraId="2637EE9F" w14:textId="1951A8CA" w:rsidR="00F735EF" w:rsidRDefault="001F117A" w:rsidP="00772E24">
      <w:pPr>
        <w:jc w:val="center"/>
      </w:pPr>
      <w:r>
        <w:rPr>
          <w:noProof/>
          <w:lang w:eastAsia="it-IT"/>
        </w:rPr>
        <w:lastRenderedPageBreak/>
        <w:drawing>
          <wp:inline distT="0" distB="0" distL="0" distR="0" wp14:anchorId="5F21D5CB" wp14:editId="6F834096">
            <wp:extent cx="4667250" cy="3933825"/>
            <wp:effectExtent l="0" t="0" r="0" b="952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67250" cy="3933825"/>
                    </a:xfrm>
                    <a:prstGeom prst="rect">
                      <a:avLst/>
                    </a:prstGeom>
                    <a:noFill/>
                    <a:ln>
                      <a:noFill/>
                    </a:ln>
                  </pic:spPr>
                </pic:pic>
              </a:graphicData>
            </a:graphic>
          </wp:inline>
        </w:drawing>
      </w:r>
    </w:p>
    <w:p w14:paraId="4ACA0A20" w14:textId="77777777" w:rsidR="00F955CB" w:rsidRDefault="00F955CB" w:rsidP="00F955CB">
      <w:r>
        <w:t>Per definire un nuovo requisito cliccare sul pulsante “Aggiungi Documento”, sarà aperta la sezione per la selezione della tipologia di documento tra quelli disponibili, e l’immissione degli altri attributi che lo caratterizzano.</w:t>
      </w:r>
    </w:p>
    <w:p w14:paraId="43F34897" w14:textId="77777777" w:rsidR="00F955CB" w:rsidRDefault="00F955CB" w:rsidP="00F955CB"/>
    <w:p w14:paraId="67348FF6" w14:textId="59161713" w:rsidR="00F955CB" w:rsidRDefault="001F117A" w:rsidP="00F955CB">
      <w:r>
        <w:rPr>
          <w:noProof/>
          <w:lang w:eastAsia="it-IT"/>
        </w:rPr>
        <w:drawing>
          <wp:inline distT="0" distB="0" distL="0" distR="0" wp14:anchorId="3013B041" wp14:editId="223B5419">
            <wp:extent cx="6115050" cy="1762125"/>
            <wp:effectExtent l="0" t="0" r="0" b="952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5050" cy="1762125"/>
                    </a:xfrm>
                    <a:prstGeom prst="rect">
                      <a:avLst/>
                    </a:prstGeom>
                    <a:noFill/>
                    <a:ln>
                      <a:noFill/>
                    </a:ln>
                  </pic:spPr>
                </pic:pic>
              </a:graphicData>
            </a:graphic>
          </wp:inline>
        </w:drawing>
      </w:r>
    </w:p>
    <w:p w14:paraId="6683B8AA" w14:textId="77777777" w:rsidR="00F955CB" w:rsidRDefault="00F955CB" w:rsidP="00F955CB"/>
    <w:p w14:paraId="66504BF7" w14:textId="77777777" w:rsidR="00F955CB" w:rsidRDefault="00F955CB" w:rsidP="00F955CB">
      <w:pPr>
        <w:pStyle w:val="ARGOMENTO"/>
      </w:pPr>
      <w:r>
        <w:t>Selezionare il documento dalla lista a scomparsa, se si vuole definire un documento di tipo non codificato, scegliere l’elemento che lo descrive.</w:t>
      </w:r>
    </w:p>
    <w:p w14:paraId="317F2663" w14:textId="77777777" w:rsidR="00F955CB" w:rsidRDefault="00F955CB" w:rsidP="00F955CB">
      <w:pPr>
        <w:pStyle w:val="ARGOMENTO"/>
      </w:pPr>
      <w:r>
        <w:t>Solo se il documento è di tipo non codificato, immettere una descrizione esaustiva del documento, altrimenti questa sarà reperita automaticamente.</w:t>
      </w:r>
    </w:p>
    <w:p w14:paraId="75F06DC4" w14:textId="77777777" w:rsidR="00F955CB" w:rsidRDefault="00F955CB" w:rsidP="00F955CB">
      <w:pPr>
        <w:pStyle w:val="ARGOMENTO"/>
      </w:pPr>
      <w:r>
        <w:t>Indicare gli attributi che lo caratterizzano:</w:t>
      </w:r>
    </w:p>
    <w:p w14:paraId="23AFF530" w14:textId="77777777" w:rsidR="00F955CB" w:rsidRDefault="00F955CB" w:rsidP="00F955CB">
      <w:pPr>
        <w:pStyle w:val="ARGOMENTO"/>
        <w:tabs>
          <w:tab w:val="num" w:pos="772"/>
        </w:tabs>
        <w:ind w:left="772"/>
      </w:pPr>
      <w:r>
        <w:t>Emettitore, ente che emette il documento</w:t>
      </w:r>
    </w:p>
    <w:p w14:paraId="305DE504" w14:textId="77777777" w:rsidR="00F955CB" w:rsidRDefault="00F955CB" w:rsidP="00F955CB">
      <w:pPr>
        <w:pStyle w:val="ARGOMENTO"/>
        <w:tabs>
          <w:tab w:val="num" w:pos="772"/>
        </w:tabs>
        <w:ind w:left="772"/>
      </w:pPr>
      <w:r>
        <w:lastRenderedPageBreak/>
        <w:t>Telefono, contatto telefonico dell’ente</w:t>
      </w:r>
    </w:p>
    <w:p w14:paraId="1D27953C" w14:textId="77777777" w:rsidR="00F955CB" w:rsidRDefault="00F955CB" w:rsidP="00F955CB">
      <w:pPr>
        <w:pStyle w:val="ARGOMENTO"/>
        <w:tabs>
          <w:tab w:val="num" w:pos="772"/>
        </w:tabs>
        <w:ind w:left="772"/>
      </w:pPr>
      <w:r>
        <w:t>Fax, contatto Fax dell’ente</w:t>
      </w:r>
    </w:p>
    <w:p w14:paraId="1294DCEA" w14:textId="77777777" w:rsidR="00F955CB" w:rsidRDefault="00F955CB" w:rsidP="00F955CB">
      <w:pPr>
        <w:pStyle w:val="ARGOMENTO"/>
        <w:tabs>
          <w:tab w:val="num" w:pos="772"/>
        </w:tabs>
        <w:ind w:left="772"/>
      </w:pPr>
      <w:r>
        <w:t>Mail, casella di posta dell’ente</w:t>
      </w:r>
    </w:p>
    <w:p w14:paraId="73EBC6BC" w14:textId="77777777" w:rsidR="00F955CB" w:rsidRDefault="00F955CB" w:rsidP="00F955CB">
      <w:pPr>
        <w:pStyle w:val="ARGOMENTO"/>
        <w:tabs>
          <w:tab w:val="num" w:pos="772"/>
        </w:tabs>
        <w:ind w:left="772"/>
      </w:pPr>
      <w:r>
        <w:t>Mail PEC, casella di posta PEC dell’ente</w:t>
      </w:r>
    </w:p>
    <w:p w14:paraId="3734104F" w14:textId="77777777" w:rsidR="00F955CB" w:rsidRDefault="00F955CB" w:rsidP="00F955CB">
      <w:pPr>
        <w:pStyle w:val="ARGOMENTO"/>
        <w:numPr>
          <w:ilvl w:val="0"/>
          <w:numId w:val="0"/>
        </w:numPr>
        <w:ind w:left="412"/>
      </w:pPr>
    </w:p>
    <w:p w14:paraId="636283D5" w14:textId="77777777" w:rsidR="00F955CB" w:rsidRDefault="00F955CB" w:rsidP="00F955CB">
      <w:pPr>
        <w:pStyle w:val="ARGOMENTO"/>
        <w:numPr>
          <w:ilvl w:val="0"/>
          <w:numId w:val="0"/>
        </w:numPr>
        <w:ind w:left="412"/>
      </w:pPr>
      <w:r>
        <w:t>A questo punto, cliccare su “Aggiungi” per confermare i dati immessi, il documento sarà memorizzato temporaneamente nell’area superiore della sezione documenti.</w:t>
      </w:r>
    </w:p>
    <w:p w14:paraId="55687A1D" w14:textId="77777777" w:rsidR="00F955CB" w:rsidRDefault="00F955CB" w:rsidP="00F955CB">
      <w:pPr>
        <w:pStyle w:val="ARGOMENTO"/>
        <w:numPr>
          <w:ilvl w:val="0"/>
          <w:numId w:val="0"/>
        </w:numPr>
        <w:ind w:left="412"/>
      </w:pPr>
      <w:r>
        <w:t>Per modificare i dati del documento cliccare sul pulsante “Modifica”, posto a lato del documento stesso, sarà aperta la sezione per la modifica dei dati. Confermare cliccando su “Modifica”.</w:t>
      </w:r>
    </w:p>
    <w:p w14:paraId="24218E6B" w14:textId="77777777" w:rsidR="00F735EF" w:rsidRDefault="00F955CB" w:rsidP="00F955CB">
      <w:pPr>
        <w:pStyle w:val="ARGOMENTO"/>
        <w:numPr>
          <w:ilvl w:val="0"/>
          <w:numId w:val="0"/>
        </w:numPr>
        <w:ind w:left="412"/>
      </w:pPr>
      <w:r>
        <w:t>Per cancellare un documenti cliccare sul pulsante “Cancella”, posto a lato del documento stesso. Il sistema richiede la conferma, ed in caso affermativo, cancella il documento dall’elenco.</w:t>
      </w:r>
    </w:p>
    <w:p w14:paraId="36615738" w14:textId="77777777" w:rsidR="00FC0587" w:rsidRDefault="00FC0587" w:rsidP="00797054"/>
    <w:p w14:paraId="4F5BC999" w14:textId="77777777" w:rsidR="00B6543D" w:rsidRPr="00015337" w:rsidRDefault="00B6543D" w:rsidP="00F50776">
      <w:pPr>
        <w:pStyle w:val="Titolo3"/>
        <w:jc w:val="left"/>
      </w:pPr>
      <w:bookmarkStart w:id="64" w:name="_Toc72958662"/>
      <w:r>
        <w:t>Associazione e revoca dei requisiti ai CIG</w:t>
      </w:r>
      <w:bookmarkEnd w:id="64"/>
      <w:r w:rsidRPr="00015337">
        <w:t xml:space="preserve"> </w:t>
      </w:r>
    </w:p>
    <w:p w14:paraId="0F51CCA6" w14:textId="77777777" w:rsidR="00B6543D" w:rsidRDefault="00284226" w:rsidP="00797054">
      <w:r>
        <w:t>I requisiti definiti sono validi per tutti i CIG associati alla gara, nel caso in cui alcuni requisiti siano applicabili solo a determinati lotti è possibile associarli a questi sia direttamente che tramite le funzioni di associazione/revo</w:t>
      </w:r>
      <w:r w:rsidR="00C27E04">
        <w:t>ca di massa</w:t>
      </w:r>
      <w:r>
        <w:t>.</w:t>
      </w:r>
    </w:p>
    <w:p w14:paraId="5024BC84" w14:textId="77777777" w:rsidR="0020320C" w:rsidRDefault="0020320C" w:rsidP="00797054"/>
    <w:p w14:paraId="2C610758" w14:textId="77777777" w:rsidR="0020320C" w:rsidRDefault="0020320C" w:rsidP="00F50776">
      <w:pPr>
        <w:pStyle w:val="Titolo4"/>
        <w:tabs>
          <w:tab w:val="clear" w:pos="1134"/>
          <w:tab w:val="left" w:pos="993"/>
        </w:tabs>
      </w:pPr>
      <w:bookmarkStart w:id="65" w:name="_Toc72958663"/>
      <w:r>
        <w:t>Associazione/revoca puntuale</w:t>
      </w:r>
      <w:bookmarkEnd w:id="65"/>
      <w:r>
        <w:t xml:space="preserve"> </w:t>
      </w:r>
    </w:p>
    <w:p w14:paraId="21638A52" w14:textId="77777777" w:rsidR="00284226" w:rsidRDefault="00C74068" w:rsidP="00797054">
      <w:r>
        <w:t xml:space="preserve">Per associare o revocare un requisito per un lotto specifico </w:t>
      </w:r>
      <w:r w:rsidR="00007147">
        <w:t>espandere la sezione “ELENCO LOTTI”, presente nella parte inferiore della pagina. In questa sezione sono elencati tutti i CIG validi della gara. Sul lato destro di ogni riga è presente una lista a scomparsa che riepiloga i requisiti definiti e consente di selezionarli e deselezionarli al lotto.</w:t>
      </w:r>
    </w:p>
    <w:p w14:paraId="02BE2CFB" w14:textId="77777777" w:rsidR="0020320C" w:rsidRDefault="0020320C" w:rsidP="00F50776">
      <w:pPr>
        <w:pStyle w:val="Titolo4"/>
        <w:tabs>
          <w:tab w:val="clear" w:pos="1134"/>
          <w:tab w:val="left" w:pos="993"/>
        </w:tabs>
      </w:pPr>
      <w:bookmarkStart w:id="66" w:name="_Toc72958664"/>
      <w:r>
        <w:t>Associazione/revoca massiva</w:t>
      </w:r>
      <w:bookmarkEnd w:id="66"/>
      <w:r>
        <w:t xml:space="preserve"> </w:t>
      </w:r>
    </w:p>
    <w:p w14:paraId="54D04DB5" w14:textId="77777777" w:rsidR="00284226" w:rsidRDefault="007A1B57" w:rsidP="00797054">
      <w:r>
        <w:t>Le funzioni massive per l’associazione e revoca dei requisiti sono utili per la gestione nelle gare composte da molti lotti.</w:t>
      </w:r>
    </w:p>
    <w:p w14:paraId="5641FF42" w14:textId="77777777" w:rsidR="007A1B57" w:rsidRDefault="007A1B57" w:rsidP="00797054"/>
    <w:p w14:paraId="3CEA640A" w14:textId="77777777" w:rsidR="007A1B57" w:rsidRDefault="007A1B57" w:rsidP="00797054">
      <w:r>
        <w:t>NOTA: l’associazione di tutti i requisiti a tutti i lotti non è necessaria, in quanto i requisiti definiti, non associati a nessun lotto sono automaticamente associati a tutti i lotti.</w:t>
      </w:r>
    </w:p>
    <w:p w14:paraId="070C9E0A" w14:textId="77777777" w:rsidR="007A1B57" w:rsidRDefault="007A1B57" w:rsidP="00797054"/>
    <w:p w14:paraId="0A17A746" w14:textId="77777777" w:rsidR="007A1B57" w:rsidRPr="007A1B57" w:rsidRDefault="007A1B57" w:rsidP="007A1B57">
      <w:pPr>
        <w:rPr>
          <w:b/>
          <w:i/>
          <w:sz w:val="24"/>
          <w:szCs w:val="24"/>
        </w:rPr>
      </w:pPr>
      <w:r w:rsidRPr="007A1B57">
        <w:rPr>
          <w:b/>
          <w:i/>
          <w:sz w:val="24"/>
          <w:szCs w:val="24"/>
        </w:rPr>
        <w:t>Assegna selezionato a lotti selezionati</w:t>
      </w:r>
    </w:p>
    <w:p w14:paraId="4878E067" w14:textId="77777777" w:rsidR="00284226" w:rsidRDefault="007A1B57" w:rsidP="00797054">
      <w:r>
        <w:t>Utilizzare questa funzione per associare uno specifico requisito ad uno o più lotti.</w:t>
      </w:r>
    </w:p>
    <w:p w14:paraId="60459D31" w14:textId="77777777" w:rsidR="007A1B57" w:rsidRDefault="007A1B57" w:rsidP="007A1B57">
      <w:pPr>
        <w:pStyle w:val="ARGOMENTO"/>
      </w:pPr>
      <w:r>
        <w:t>Selezionare un requisito cliccando sul “Radio Button” posto alla sinistra della sua definizione</w:t>
      </w:r>
    </w:p>
    <w:p w14:paraId="69AC4F78" w14:textId="77777777" w:rsidR="007A1B57" w:rsidRDefault="007A1B57" w:rsidP="007A1B57">
      <w:pPr>
        <w:pStyle w:val="ARGOMENTO"/>
      </w:pPr>
      <w:r>
        <w:t>Selezionare i lotti ai quali il requisito dovrà essere associato, cliccando sulla casella di spunta posta alla sinistra di ogni CIG</w:t>
      </w:r>
    </w:p>
    <w:p w14:paraId="1271934D" w14:textId="77777777" w:rsidR="007A1B57" w:rsidRDefault="007A1B57" w:rsidP="007A1B57">
      <w:pPr>
        <w:pStyle w:val="ARGOMENTO"/>
      </w:pPr>
      <w:r>
        <w:t>Cliccare sul pulsante “Assegna selezionato a lotti selezionati”, il requisito sarà associato.</w:t>
      </w:r>
    </w:p>
    <w:p w14:paraId="2A2CA93F" w14:textId="77777777" w:rsidR="007A1B57" w:rsidRDefault="007A1B57" w:rsidP="007A1B57">
      <w:pPr>
        <w:pStyle w:val="ARGOMENTO"/>
        <w:numPr>
          <w:ilvl w:val="0"/>
          <w:numId w:val="0"/>
        </w:numPr>
        <w:ind w:left="52"/>
      </w:pPr>
    </w:p>
    <w:p w14:paraId="0E65992D" w14:textId="77777777" w:rsidR="007A1B57" w:rsidRPr="007A1B57" w:rsidRDefault="007A1B57" w:rsidP="007A1B57">
      <w:pPr>
        <w:rPr>
          <w:b/>
          <w:i/>
          <w:sz w:val="24"/>
          <w:szCs w:val="24"/>
        </w:rPr>
      </w:pPr>
      <w:r>
        <w:rPr>
          <w:b/>
          <w:i/>
          <w:sz w:val="24"/>
          <w:szCs w:val="24"/>
        </w:rPr>
        <w:lastRenderedPageBreak/>
        <w:t>Elimina</w:t>
      </w:r>
      <w:r w:rsidRPr="007A1B57">
        <w:rPr>
          <w:b/>
          <w:i/>
          <w:sz w:val="24"/>
          <w:szCs w:val="24"/>
        </w:rPr>
        <w:t xml:space="preserve"> selezionato </w:t>
      </w:r>
      <w:r>
        <w:rPr>
          <w:b/>
          <w:i/>
          <w:sz w:val="24"/>
          <w:szCs w:val="24"/>
        </w:rPr>
        <w:t>d</w:t>
      </w:r>
      <w:r w:rsidRPr="007A1B57">
        <w:rPr>
          <w:b/>
          <w:i/>
          <w:sz w:val="24"/>
          <w:szCs w:val="24"/>
        </w:rPr>
        <w:t>a lotti selezionati</w:t>
      </w:r>
    </w:p>
    <w:p w14:paraId="6AB20B2B" w14:textId="77777777" w:rsidR="007A1B57" w:rsidRDefault="007A1B57" w:rsidP="007A1B57">
      <w:r>
        <w:t>Utilizzare questa funzione per eliminare l’associazione di uno specifico requisito ad uno o più lotti.</w:t>
      </w:r>
    </w:p>
    <w:p w14:paraId="4B6356D3" w14:textId="77777777" w:rsidR="007A1B57" w:rsidRDefault="007A1B57" w:rsidP="007A1B57">
      <w:pPr>
        <w:pStyle w:val="ARGOMENTO"/>
      </w:pPr>
      <w:r>
        <w:t>Selezionare un requisito cliccando sul “Radio Button” posto alla sinistra della sua definizione</w:t>
      </w:r>
    </w:p>
    <w:p w14:paraId="3D06AD33" w14:textId="77777777" w:rsidR="007A1B57" w:rsidRDefault="007A1B57" w:rsidP="007A1B57">
      <w:pPr>
        <w:pStyle w:val="ARGOMENTO"/>
      </w:pPr>
      <w:r>
        <w:t>Selezionare i lotti dai quali il requisito dovrà essere eliminato, cliccando sulla casella di spunta posta alla sinistra di ogni CIG</w:t>
      </w:r>
    </w:p>
    <w:p w14:paraId="442F617B" w14:textId="77777777" w:rsidR="007A1B57" w:rsidRDefault="007A1B57" w:rsidP="007A1B57">
      <w:pPr>
        <w:pStyle w:val="ARGOMENTO"/>
      </w:pPr>
      <w:r>
        <w:t>Cliccare sul pulsante “Elimina selezionato a lotti selezionati”, il requisito sarà eliminato dai lotti.</w:t>
      </w:r>
    </w:p>
    <w:p w14:paraId="68BB915C" w14:textId="77777777" w:rsidR="007A1B57" w:rsidRDefault="007A1B57" w:rsidP="007A1B57">
      <w:pPr>
        <w:pStyle w:val="ARGOMENTO"/>
        <w:numPr>
          <w:ilvl w:val="0"/>
          <w:numId w:val="0"/>
        </w:numPr>
        <w:ind w:left="52"/>
      </w:pPr>
    </w:p>
    <w:p w14:paraId="7EC462EA" w14:textId="77777777" w:rsidR="007A1B57" w:rsidRPr="007A1B57" w:rsidRDefault="007A1B57" w:rsidP="007A1B57">
      <w:pPr>
        <w:rPr>
          <w:b/>
          <w:i/>
          <w:sz w:val="24"/>
          <w:szCs w:val="24"/>
        </w:rPr>
      </w:pPr>
      <w:r>
        <w:rPr>
          <w:b/>
          <w:i/>
          <w:sz w:val="24"/>
          <w:szCs w:val="24"/>
        </w:rPr>
        <w:t>Elimina</w:t>
      </w:r>
      <w:r w:rsidRPr="007A1B57">
        <w:rPr>
          <w:b/>
          <w:i/>
          <w:sz w:val="24"/>
          <w:szCs w:val="24"/>
        </w:rPr>
        <w:t xml:space="preserve"> selezionato </w:t>
      </w:r>
      <w:r>
        <w:rPr>
          <w:b/>
          <w:i/>
          <w:sz w:val="24"/>
          <w:szCs w:val="24"/>
        </w:rPr>
        <w:t>d</w:t>
      </w:r>
      <w:r w:rsidRPr="007A1B57">
        <w:rPr>
          <w:b/>
          <w:i/>
          <w:sz w:val="24"/>
          <w:szCs w:val="24"/>
        </w:rPr>
        <w:t xml:space="preserve">a </w:t>
      </w:r>
      <w:r>
        <w:rPr>
          <w:b/>
          <w:i/>
          <w:sz w:val="24"/>
          <w:szCs w:val="24"/>
        </w:rPr>
        <w:t>tutti</w:t>
      </w:r>
    </w:p>
    <w:p w14:paraId="4F13ABCF" w14:textId="77777777" w:rsidR="007A1B57" w:rsidRDefault="007A1B57" w:rsidP="007A1B57">
      <w:r>
        <w:t xml:space="preserve">Utilizzare questa funzione per eliminare l’associazione di uno specifico requisito </w:t>
      </w:r>
      <w:r w:rsidR="00A3044B">
        <w:t>da tutti i</w:t>
      </w:r>
      <w:r>
        <w:t xml:space="preserve"> lotti.</w:t>
      </w:r>
    </w:p>
    <w:p w14:paraId="40B30754" w14:textId="77777777" w:rsidR="007A1B57" w:rsidRDefault="007A1B57" w:rsidP="007A1B57">
      <w:pPr>
        <w:pStyle w:val="ARGOMENTO"/>
      </w:pPr>
      <w:r>
        <w:t>Selezionare un requisito cliccando sul “Radio Button” posto alla sinistra della sua definizione</w:t>
      </w:r>
    </w:p>
    <w:p w14:paraId="2F2D0745" w14:textId="77777777" w:rsidR="007A1B57" w:rsidRDefault="007A1B57" w:rsidP="007A1B57">
      <w:pPr>
        <w:pStyle w:val="ARGOMENTO"/>
      </w:pPr>
      <w:r>
        <w:t xml:space="preserve">Cliccare sul pulsante “Elimina selezionato </w:t>
      </w:r>
      <w:r w:rsidR="00A3044B">
        <w:t>da tutti</w:t>
      </w:r>
      <w:r>
        <w:t>”, il requisito sarà eliminato dai lotti.</w:t>
      </w:r>
    </w:p>
    <w:p w14:paraId="6D7CAF2A" w14:textId="77777777" w:rsidR="007A1B57" w:rsidRDefault="007A1B57" w:rsidP="007A1B57">
      <w:pPr>
        <w:pStyle w:val="ARGOMENTO"/>
        <w:numPr>
          <w:ilvl w:val="0"/>
          <w:numId w:val="0"/>
        </w:numPr>
        <w:ind w:left="52"/>
      </w:pPr>
    </w:p>
    <w:p w14:paraId="6358DAF0" w14:textId="77777777" w:rsidR="00772E24" w:rsidRDefault="00772E24" w:rsidP="00F50776">
      <w:pPr>
        <w:pStyle w:val="Titolo2"/>
      </w:pPr>
      <w:r>
        <w:br w:type="page"/>
      </w:r>
      <w:bookmarkStart w:id="67" w:name="_Ref357504670"/>
      <w:bookmarkStart w:id="68" w:name="_Toc72958665"/>
      <w:r>
        <w:lastRenderedPageBreak/>
        <w:t>Interazione con il sistema AVCPass</w:t>
      </w:r>
      <w:bookmarkEnd w:id="67"/>
      <w:bookmarkEnd w:id="68"/>
    </w:p>
    <w:p w14:paraId="62D40C9E" w14:textId="77777777" w:rsidR="00284226" w:rsidRPr="0065562B" w:rsidRDefault="00772E24" w:rsidP="003D127F">
      <w:r w:rsidRPr="0065562B">
        <w:t>A partire dalla versione 3.02.8 il sistema SIMOG dialoga con il AVCPass per gestire in sincronia la competenza sulle diverse fasi del ciclo di vita dell’appalto.</w:t>
      </w:r>
    </w:p>
    <w:p w14:paraId="7BF4E4A8" w14:textId="77777777" w:rsidR="00772E24" w:rsidRPr="0065562B" w:rsidRDefault="00772E24" w:rsidP="003D127F">
      <w:r w:rsidRPr="0065562B">
        <w:t>La sequenza delle fasi e la relativa competenza è descritta nel diagramma seguente:</w:t>
      </w:r>
    </w:p>
    <w:p w14:paraId="7CF50A5F" w14:textId="77777777" w:rsidR="0065562B" w:rsidRPr="0065562B" w:rsidRDefault="0065562B" w:rsidP="003D127F"/>
    <w:p w14:paraId="5F9BDCC4" w14:textId="74EB4534" w:rsidR="00772E24" w:rsidRPr="0065562B" w:rsidRDefault="001F117A" w:rsidP="003D127F">
      <w:pPr>
        <w:jc w:val="center"/>
      </w:pPr>
      <w:r w:rsidRPr="0065562B">
        <w:rPr>
          <w:noProof/>
          <w:lang w:eastAsia="it-IT"/>
        </w:rPr>
        <w:drawing>
          <wp:inline distT="0" distB="0" distL="0" distR="0" wp14:anchorId="7E5D697A" wp14:editId="788DD9D9">
            <wp:extent cx="4305300" cy="287655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05300" cy="2876550"/>
                    </a:xfrm>
                    <a:prstGeom prst="rect">
                      <a:avLst/>
                    </a:prstGeom>
                    <a:noFill/>
                    <a:ln>
                      <a:noFill/>
                    </a:ln>
                  </pic:spPr>
                </pic:pic>
              </a:graphicData>
            </a:graphic>
          </wp:inline>
        </w:drawing>
      </w:r>
    </w:p>
    <w:p w14:paraId="79712796" w14:textId="77777777" w:rsidR="00B6543D" w:rsidRPr="0065562B" w:rsidRDefault="00B6543D" w:rsidP="003D127F"/>
    <w:p w14:paraId="0508A446" w14:textId="77777777" w:rsidR="0065562B" w:rsidRPr="0065562B" w:rsidRDefault="0065562B" w:rsidP="003D127F">
      <w:r w:rsidRPr="0065562B">
        <w:t>Dopo la pubblicazione della gara il controllo passa ad AVCPass e in SIMOG sono inibite tutte le funzioni di modifica dei dati.</w:t>
      </w:r>
    </w:p>
    <w:p w14:paraId="3792D1CB" w14:textId="77777777" w:rsidR="0065562B" w:rsidRPr="0065562B" w:rsidRDefault="0065562B" w:rsidP="003D127F">
      <w:r w:rsidRPr="0065562B">
        <w:t>Esaurite le operazioni di competenza, AVCPass comunica a SIMOG l’esito della procedura di aggiudicazione, prevaricando la scheda dei dati comuni e quella di aggiudicazione, in caso di esito positivo.</w:t>
      </w:r>
    </w:p>
    <w:p w14:paraId="168733B6" w14:textId="77777777" w:rsidR="0065562B" w:rsidRPr="0065562B" w:rsidRDefault="0065562B" w:rsidP="003D127F"/>
    <w:p w14:paraId="5BD79439" w14:textId="77777777" w:rsidR="0065562B" w:rsidRDefault="0065562B" w:rsidP="003D127F">
      <w:r w:rsidRPr="0065562B">
        <w:t>Il RUP dovrà integrare le informazioni mancanti sulle schede dei dati comuni e aggiudicazione prima di procedere all’inserimento delle schede successive, previste nel flusso di acquisizione proprio della tipologia dell’appalto.</w:t>
      </w:r>
    </w:p>
    <w:p w14:paraId="785E3701" w14:textId="77777777" w:rsidR="00B4238F" w:rsidRDefault="0065562B" w:rsidP="003D127F">
      <w:r>
        <w:t>Accedendo alla scheda deti dati comuni e aggiudicazione, quando sono nello stato “IN DEFINIZIONE”, le informazioni provenienti dal sistema AVCPass sono protetti e non ne è possibile la modifica, tale situazione è evidenziata con un asterisco “*” di colore rosso.</w:t>
      </w:r>
    </w:p>
    <w:p w14:paraId="51711B92" w14:textId="77777777" w:rsidR="00B4238F" w:rsidRDefault="00B4238F" w:rsidP="003D127F"/>
    <w:p w14:paraId="7B3B93C4" w14:textId="77777777" w:rsidR="00797054" w:rsidRPr="009551F4" w:rsidRDefault="00B4238F" w:rsidP="003D127F">
      <w:r>
        <w:t>A partire dalla versione 3.03.0</w:t>
      </w:r>
      <w:r w:rsidR="00393674">
        <w:t xml:space="preserve"> il servizio AVCPass </w:t>
      </w:r>
      <w:r w:rsidRPr="00B4238F">
        <w:t>re</w:t>
      </w:r>
      <w:r>
        <w:t>stituisce</w:t>
      </w:r>
      <w:r w:rsidRPr="00B4238F">
        <w:t xml:space="preserve"> le funzioni SIMOG ammesse per la gara o il CIG interrogato.</w:t>
      </w:r>
      <w:r w:rsidR="00797054">
        <w:br w:type="page"/>
      </w:r>
    </w:p>
    <w:p w14:paraId="37A0BD57" w14:textId="77777777" w:rsidR="006F04DF" w:rsidRDefault="006F04DF" w:rsidP="00F50776">
      <w:pPr>
        <w:pStyle w:val="Titolo2"/>
      </w:pPr>
      <w:bookmarkStart w:id="69" w:name="_Toc72958666"/>
      <w:r>
        <w:lastRenderedPageBreak/>
        <w:t>Ricerca Gare</w:t>
      </w:r>
      <w:bookmarkEnd w:id="69"/>
    </w:p>
    <w:p w14:paraId="2C8C8541" w14:textId="0B623CAD" w:rsidR="00F84925" w:rsidRDefault="001F117A" w:rsidP="00F84925">
      <w:pPr>
        <w:keepNext/>
        <w:jc w:val="center"/>
      </w:pPr>
      <w:r>
        <w:rPr>
          <w:noProof/>
          <w:lang w:eastAsia="it-IT"/>
        </w:rPr>
        <w:drawing>
          <wp:inline distT="0" distB="0" distL="0" distR="0" wp14:anchorId="60A4728B" wp14:editId="72B4565E">
            <wp:extent cx="6086475" cy="3638550"/>
            <wp:effectExtent l="0" t="0" r="9525"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6475" cy="3638550"/>
                    </a:xfrm>
                    <a:prstGeom prst="rect">
                      <a:avLst/>
                    </a:prstGeom>
                    <a:noFill/>
                    <a:ln>
                      <a:noFill/>
                    </a:ln>
                  </pic:spPr>
                </pic:pic>
              </a:graphicData>
            </a:graphic>
          </wp:inline>
        </w:drawing>
      </w:r>
    </w:p>
    <w:p w14:paraId="25E0CF81" w14:textId="77777777" w:rsidR="003321B0" w:rsidRDefault="00F84925" w:rsidP="00F84925">
      <w:pPr>
        <w:pStyle w:val="Didascalia"/>
        <w:jc w:val="center"/>
        <w:rPr>
          <w:b w:val="0"/>
          <w:sz w:val="16"/>
          <w:szCs w:val="16"/>
        </w:rPr>
      </w:pPr>
      <w:bookmarkStart w:id="70" w:name="_Ref222206716"/>
      <w:bookmarkStart w:id="71" w:name="_Ref297727592"/>
      <w:r>
        <w:t xml:space="preserve">Figura </w:t>
      </w:r>
      <w:bookmarkEnd w:id="70"/>
      <w:r w:rsidR="002F0335">
        <w:fldChar w:fldCharType="begin"/>
      </w:r>
      <w:r w:rsidR="002F0335">
        <w:instrText xml:space="preserve"> SEQ Figura \* ARABIC </w:instrText>
      </w:r>
      <w:r w:rsidR="002F0335">
        <w:fldChar w:fldCharType="separate"/>
      </w:r>
      <w:r w:rsidR="00A4660D">
        <w:rPr>
          <w:noProof/>
        </w:rPr>
        <w:t>12</w:t>
      </w:r>
      <w:r w:rsidR="002F0335">
        <w:fldChar w:fldCharType="end"/>
      </w:r>
      <w:bookmarkEnd w:id="71"/>
      <w:r>
        <w:t xml:space="preserve"> </w:t>
      </w:r>
      <w:r w:rsidRPr="00461701">
        <w:t>– Schermata di ricerca delle gare</w:t>
      </w:r>
    </w:p>
    <w:p w14:paraId="3C8546E1" w14:textId="77777777" w:rsidR="00D27C3B" w:rsidRDefault="00D27C3B" w:rsidP="003A779D"/>
    <w:p w14:paraId="5FFCF65C" w14:textId="77777777" w:rsidR="006F04DF" w:rsidRPr="003A779D" w:rsidRDefault="006F04DF" w:rsidP="003A779D"/>
    <w:p w14:paraId="06841259" w14:textId="77777777" w:rsidR="004704B1" w:rsidRDefault="004704B1">
      <w:pPr>
        <w:jc w:val="left"/>
      </w:pPr>
      <w:r>
        <w:t>Per ogni gara individuata è possibile:</w:t>
      </w:r>
    </w:p>
    <w:p w14:paraId="13C09B87" w14:textId="77777777" w:rsidR="004704B1" w:rsidRDefault="004704B1">
      <w:pPr>
        <w:numPr>
          <w:ilvl w:val="0"/>
          <w:numId w:val="8"/>
        </w:numPr>
        <w:jc w:val="left"/>
      </w:pPr>
      <w:r>
        <w:t xml:space="preserve">visualizzarne il dettaglio </w:t>
      </w:r>
    </w:p>
    <w:p w14:paraId="5F1B508D" w14:textId="77777777" w:rsidR="004704B1" w:rsidRDefault="004704B1">
      <w:pPr>
        <w:numPr>
          <w:ilvl w:val="0"/>
          <w:numId w:val="8"/>
        </w:numPr>
        <w:jc w:val="left"/>
      </w:pPr>
      <w:r>
        <w:t xml:space="preserve">visualizzare per il singolo lotto il riepilogo della relativa scheda di aggiudicazione (se presente) </w:t>
      </w:r>
      <w:r w:rsidRPr="008E5193">
        <w:rPr>
          <w:b/>
        </w:rPr>
        <w:t>(</w:t>
      </w:r>
      <w:r w:rsidR="00D21E8A">
        <w:rPr>
          <w:b/>
        </w:rPr>
        <w:fldChar w:fldCharType="begin"/>
      </w:r>
      <w:r w:rsidR="00D21E8A">
        <w:rPr>
          <w:b/>
        </w:rPr>
        <w:instrText xml:space="preserve"> REF _Ref297727686 \h </w:instrText>
      </w:r>
      <w:r w:rsidR="00D21E8A">
        <w:rPr>
          <w:b/>
        </w:rPr>
      </w:r>
      <w:r w:rsidR="00D21E8A">
        <w:rPr>
          <w:b/>
        </w:rPr>
        <w:fldChar w:fldCharType="separate"/>
      </w:r>
      <w:r w:rsidR="00A4660D">
        <w:t xml:space="preserve">Figura </w:t>
      </w:r>
      <w:r w:rsidR="00A4660D">
        <w:rPr>
          <w:noProof/>
        </w:rPr>
        <w:t>15</w:t>
      </w:r>
      <w:r w:rsidR="00D21E8A">
        <w:rPr>
          <w:b/>
        </w:rPr>
        <w:fldChar w:fldCharType="end"/>
      </w:r>
      <w:r>
        <w:t>)</w:t>
      </w:r>
    </w:p>
    <w:p w14:paraId="35EE0824" w14:textId="77777777" w:rsidR="004704B1" w:rsidRDefault="004704B1">
      <w:pPr>
        <w:numPr>
          <w:ilvl w:val="0"/>
          <w:numId w:val="8"/>
        </w:numPr>
        <w:jc w:val="left"/>
      </w:pPr>
      <w:r>
        <w:t>creare una nuova scheda di aggiudicazione per il lotto.(</w:t>
      </w:r>
      <w:r w:rsidR="00D21E8A">
        <w:rPr>
          <w:b/>
        </w:rPr>
        <w:fldChar w:fldCharType="begin"/>
      </w:r>
      <w:r w:rsidR="00D21E8A">
        <w:instrText xml:space="preserve"> REF _Ref297727766 \h </w:instrText>
      </w:r>
      <w:r w:rsidR="00D21E8A">
        <w:rPr>
          <w:b/>
        </w:rPr>
      </w:r>
      <w:r w:rsidR="00D21E8A">
        <w:rPr>
          <w:b/>
        </w:rPr>
        <w:fldChar w:fldCharType="separate"/>
      </w:r>
      <w:r w:rsidR="00A4660D">
        <w:t xml:space="preserve">Figura </w:t>
      </w:r>
      <w:r w:rsidR="00A4660D">
        <w:rPr>
          <w:noProof/>
        </w:rPr>
        <w:t>28</w:t>
      </w:r>
      <w:r w:rsidR="00D21E8A">
        <w:rPr>
          <w:b/>
        </w:rPr>
        <w:fldChar w:fldCharType="end"/>
      </w:r>
      <w:r>
        <w:t>)</w:t>
      </w:r>
    </w:p>
    <w:p w14:paraId="07BB1B88" w14:textId="77777777" w:rsidR="00AC02A9" w:rsidRDefault="00AC02A9">
      <w:pPr>
        <w:numPr>
          <w:ilvl w:val="0"/>
          <w:numId w:val="8"/>
        </w:numPr>
        <w:jc w:val="left"/>
      </w:pPr>
      <w:r>
        <w:t xml:space="preserve">Prendere in carico le schede, se non si è l’attuale Responsabile del </w:t>
      </w:r>
      <w:r w:rsidR="00371443">
        <w:t>procedimento</w:t>
      </w:r>
    </w:p>
    <w:p w14:paraId="301BEAB4" w14:textId="77777777" w:rsidR="008873FB" w:rsidRDefault="008873FB">
      <w:pPr>
        <w:numPr>
          <w:ilvl w:val="0"/>
          <w:numId w:val="8"/>
        </w:numPr>
        <w:jc w:val="left"/>
      </w:pPr>
      <w:r>
        <w:t>Esportare la pagina, contenente l’elenco della gare, in formato CSV</w:t>
      </w:r>
    </w:p>
    <w:p w14:paraId="3A07BB01" w14:textId="77777777" w:rsidR="004704B1" w:rsidRDefault="004704B1">
      <w:pPr>
        <w:jc w:val="center"/>
      </w:pPr>
    </w:p>
    <w:p w14:paraId="559DF75E" w14:textId="7BB3C738" w:rsidR="00F84925" w:rsidRDefault="001F117A" w:rsidP="00F84925">
      <w:pPr>
        <w:keepNext/>
        <w:jc w:val="center"/>
      </w:pPr>
      <w:r>
        <w:rPr>
          <w:noProof/>
          <w:lang w:eastAsia="it-IT"/>
        </w:rPr>
        <w:lastRenderedPageBreak/>
        <w:drawing>
          <wp:inline distT="0" distB="0" distL="0" distR="0" wp14:anchorId="1FCB16D7" wp14:editId="0571D98E">
            <wp:extent cx="6096000" cy="323850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96000" cy="3238500"/>
                    </a:xfrm>
                    <a:prstGeom prst="rect">
                      <a:avLst/>
                    </a:prstGeom>
                    <a:noFill/>
                    <a:ln>
                      <a:noFill/>
                    </a:ln>
                  </pic:spPr>
                </pic:pic>
              </a:graphicData>
            </a:graphic>
          </wp:inline>
        </w:drawing>
      </w:r>
    </w:p>
    <w:p w14:paraId="2827C178" w14:textId="77777777" w:rsidR="00B73261" w:rsidRDefault="00F84925" w:rsidP="00F84925">
      <w:pPr>
        <w:pStyle w:val="Didascalia"/>
        <w:jc w:val="center"/>
      </w:pPr>
      <w:bookmarkStart w:id="72" w:name="_Ref222206736"/>
      <w:r>
        <w:t xml:space="preserve">Figura </w:t>
      </w:r>
      <w:bookmarkEnd w:id="72"/>
      <w:r w:rsidR="002F0335">
        <w:fldChar w:fldCharType="begin"/>
      </w:r>
      <w:r w:rsidR="002F0335">
        <w:instrText xml:space="preserve"> SEQ Figura \* ARABIC </w:instrText>
      </w:r>
      <w:r w:rsidR="002F0335">
        <w:fldChar w:fldCharType="separate"/>
      </w:r>
      <w:r w:rsidR="00A4660D">
        <w:rPr>
          <w:noProof/>
        </w:rPr>
        <w:t>13</w:t>
      </w:r>
      <w:r w:rsidR="002F0335">
        <w:fldChar w:fldCharType="end"/>
      </w:r>
      <w:r>
        <w:t xml:space="preserve"> </w:t>
      </w:r>
      <w:r w:rsidRPr="009F2DCC">
        <w:rPr>
          <w:noProof/>
        </w:rPr>
        <w:t>- Schermata ricerca Gara con Presa In Carico</w:t>
      </w:r>
    </w:p>
    <w:p w14:paraId="1835D6C9" w14:textId="77777777" w:rsidR="004704B1" w:rsidRDefault="004704B1">
      <w:pPr>
        <w:rPr>
          <w:b/>
          <w:sz w:val="16"/>
          <w:szCs w:val="16"/>
        </w:rPr>
      </w:pPr>
    </w:p>
    <w:p w14:paraId="647DADB7" w14:textId="62FF61ED" w:rsidR="00F84925" w:rsidRDefault="001F117A" w:rsidP="00F84925">
      <w:pPr>
        <w:keepNext/>
        <w:jc w:val="center"/>
      </w:pPr>
      <w:r>
        <w:rPr>
          <w:noProof/>
          <w:lang w:eastAsia="it-IT"/>
        </w:rPr>
        <w:drawing>
          <wp:inline distT="0" distB="0" distL="0" distR="0" wp14:anchorId="4D37EF80" wp14:editId="5FC9FD18">
            <wp:extent cx="6115050" cy="321945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15050" cy="3219450"/>
                    </a:xfrm>
                    <a:prstGeom prst="rect">
                      <a:avLst/>
                    </a:prstGeom>
                    <a:noFill/>
                    <a:ln>
                      <a:noFill/>
                    </a:ln>
                  </pic:spPr>
                </pic:pic>
              </a:graphicData>
            </a:graphic>
          </wp:inline>
        </w:drawing>
      </w:r>
    </w:p>
    <w:p w14:paraId="447E375F" w14:textId="77777777" w:rsidR="004704B1" w:rsidRPr="00F84925" w:rsidRDefault="00F84925" w:rsidP="00F84925">
      <w:pPr>
        <w:pStyle w:val="Didascalia"/>
        <w:jc w:val="center"/>
        <w:rPr>
          <w:b w:val="0"/>
        </w:rPr>
      </w:pPr>
      <w:bookmarkStart w:id="73" w:name="_Ref222206592"/>
      <w:bookmarkStart w:id="74" w:name="_Ref297727957"/>
      <w:r>
        <w:t xml:space="preserve">Figura </w:t>
      </w:r>
      <w:bookmarkEnd w:id="73"/>
      <w:r w:rsidR="002F0335">
        <w:fldChar w:fldCharType="begin"/>
      </w:r>
      <w:r w:rsidR="002F0335">
        <w:instrText xml:space="preserve"> SEQ Figura \* ARABIC </w:instrText>
      </w:r>
      <w:r w:rsidR="002F0335">
        <w:fldChar w:fldCharType="separate"/>
      </w:r>
      <w:r w:rsidR="00A4660D">
        <w:rPr>
          <w:noProof/>
        </w:rPr>
        <w:t>14</w:t>
      </w:r>
      <w:r w:rsidR="002F0335">
        <w:fldChar w:fldCharType="end"/>
      </w:r>
      <w:bookmarkEnd w:id="74"/>
      <w:r w:rsidRPr="00AB21DD">
        <w:t xml:space="preserve"> - Schermata di ricerca delle gare</w:t>
      </w:r>
      <w:r w:rsidR="004A52F9">
        <w:t xml:space="preserve"> con Crea Scheda</w:t>
      </w:r>
    </w:p>
    <w:p w14:paraId="391F14F3" w14:textId="77777777" w:rsidR="004704B1" w:rsidRDefault="004704B1">
      <w:pPr>
        <w:jc w:val="center"/>
      </w:pPr>
    </w:p>
    <w:p w14:paraId="78737528" w14:textId="0209715C" w:rsidR="00F84925" w:rsidRDefault="001F117A" w:rsidP="00F84925">
      <w:pPr>
        <w:keepNext/>
        <w:jc w:val="center"/>
      </w:pPr>
      <w:r>
        <w:rPr>
          <w:noProof/>
          <w:lang w:eastAsia="it-IT"/>
        </w:rPr>
        <w:lastRenderedPageBreak/>
        <w:drawing>
          <wp:inline distT="0" distB="0" distL="0" distR="0" wp14:anchorId="75EBE095" wp14:editId="46A34E8E">
            <wp:extent cx="6115050" cy="312420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15050" cy="3124200"/>
                    </a:xfrm>
                    <a:prstGeom prst="rect">
                      <a:avLst/>
                    </a:prstGeom>
                    <a:noFill/>
                    <a:ln>
                      <a:noFill/>
                    </a:ln>
                  </pic:spPr>
                </pic:pic>
              </a:graphicData>
            </a:graphic>
          </wp:inline>
        </w:drawing>
      </w:r>
    </w:p>
    <w:p w14:paraId="0062794B" w14:textId="77777777" w:rsidR="004704B1" w:rsidRPr="00F84925" w:rsidRDefault="00F84925" w:rsidP="00F84925">
      <w:pPr>
        <w:pStyle w:val="Didascalia"/>
        <w:jc w:val="center"/>
        <w:rPr>
          <w:b w:val="0"/>
          <w:u w:val="single"/>
        </w:rPr>
      </w:pPr>
      <w:bookmarkStart w:id="75" w:name="_Ref297727686"/>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15</w:t>
      </w:r>
      <w:r w:rsidR="00224D69">
        <w:rPr>
          <w:noProof/>
        </w:rPr>
        <w:fldChar w:fldCharType="end"/>
      </w:r>
      <w:bookmarkEnd w:id="75"/>
      <w:r w:rsidRPr="00F73CFA">
        <w:t xml:space="preserve"> – Schermata di ricerca delle gare</w:t>
      </w:r>
      <w:r w:rsidR="004A52F9">
        <w:t xml:space="preserve"> con Riepilogo Scheda</w:t>
      </w:r>
    </w:p>
    <w:p w14:paraId="5CD3EC2A" w14:textId="77777777" w:rsidR="00A80070" w:rsidRDefault="00A80070" w:rsidP="00A80070"/>
    <w:p w14:paraId="4917F0C2" w14:textId="77777777" w:rsidR="008873FB" w:rsidRDefault="008873FB" w:rsidP="00F50776">
      <w:pPr>
        <w:pStyle w:val="Titolo2"/>
        <w:tabs>
          <w:tab w:val="left" w:pos="576"/>
        </w:tabs>
      </w:pPr>
      <w:bookmarkStart w:id="76" w:name="_Toc72958667"/>
      <w:r>
        <w:t>Esportazione elenco</w:t>
      </w:r>
      <w:bookmarkEnd w:id="76"/>
    </w:p>
    <w:p w14:paraId="367C211D" w14:textId="3775D835" w:rsidR="008873FB" w:rsidRDefault="008873FB" w:rsidP="00A80070">
      <w:r>
        <w:t xml:space="preserve">Premendo il pulsante “Esporta Elenco” si ottiene la richiesta di download (salvataggio) delle gare </w:t>
      </w:r>
      <w:r w:rsidR="00E81E03">
        <w:t>estratte dalla ricerca (fino a un massimo di 3000)</w:t>
      </w:r>
      <w:r>
        <w:t>. Il formato del documento è CSV, compatibile con la visione tramite il programma Excel.</w:t>
      </w:r>
      <w:r w:rsidR="00E81E03">
        <w:t xml:space="preserve"> </w:t>
      </w:r>
    </w:p>
    <w:p w14:paraId="530F18D2" w14:textId="77777777" w:rsidR="00A80070" w:rsidRDefault="00A80070" w:rsidP="00F50776">
      <w:pPr>
        <w:pStyle w:val="Titolo2"/>
        <w:tabs>
          <w:tab w:val="left" w:pos="576"/>
        </w:tabs>
      </w:pPr>
      <w:bookmarkStart w:id="77" w:name="_Toc72958668"/>
      <w:r>
        <w:t>Dettag</w:t>
      </w:r>
      <w:r w:rsidR="00465F66">
        <w:t>l</w:t>
      </w:r>
      <w:r>
        <w:t>io Gara</w:t>
      </w:r>
      <w:bookmarkEnd w:id="77"/>
    </w:p>
    <w:p w14:paraId="05380E7A" w14:textId="77777777" w:rsidR="00C868AD" w:rsidRPr="00C868AD" w:rsidRDefault="00C868AD" w:rsidP="00C868AD">
      <w:r>
        <w:t xml:space="preserve">Attraverso il tasto Dettaglio gara nella schermata di ricerca è possibile </w:t>
      </w:r>
      <w:r w:rsidR="00B73261">
        <w:t xml:space="preserve">visualizzare la schermata delle informazioni di dettaglio relative  alla gara, alla stazione appaltante ed ai lotti componenti la gara. Attraverso il tasto Ritorna presente nella schermata si tornerà alla schermata di ricerca.  </w:t>
      </w:r>
    </w:p>
    <w:p w14:paraId="52901E29" w14:textId="42D8F069" w:rsidR="00F84925" w:rsidRDefault="001F117A" w:rsidP="00F84925">
      <w:pPr>
        <w:keepNext/>
        <w:jc w:val="center"/>
      </w:pPr>
      <w:r>
        <w:rPr>
          <w:noProof/>
          <w:lang w:eastAsia="it-IT"/>
        </w:rPr>
        <w:lastRenderedPageBreak/>
        <w:drawing>
          <wp:inline distT="0" distB="0" distL="0" distR="0" wp14:anchorId="7513A139" wp14:editId="26310D53">
            <wp:extent cx="6038850" cy="5010150"/>
            <wp:effectExtent l="0" t="0" r="0" b="0"/>
            <wp:docPr id="39" name="Immagine 39" descr="Nuova 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uova immagin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8850" cy="5010150"/>
                    </a:xfrm>
                    <a:prstGeom prst="rect">
                      <a:avLst/>
                    </a:prstGeom>
                    <a:noFill/>
                    <a:ln>
                      <a:noFill/>
                    </a:ln>
                  </pic:spPr>
                </pic:pic>
              </a:graphicData>
            </a:graphic>
          </wp:inline>
        </w:drawing>
      </w:r>
    </w:p>
    <w:p w14:paraId="7DE1DB70" w14:textId="77777777" w:rsidR="00C868AD" w:rsidRDefault="00F84925" w:rsidP="00F84925">
      <w:pPr>
        <w:pStyle w:val="Didascalia"/>
        <w:jc w:val="center"/>
      </w:pPr>
      <w:bookmarkStart w:id="78" w:name="_Ref297728938"/>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16</w:t>
      </w:r>
      <w:r w:rsidR="00224D69">
        <w:rPr>
          <w:noProof/>
        </w:rPr>
        <w:fldChar w:fldCharType="end"/>
      </w:r>
      <w:bookmarkEnd w:id="78"/>
      <w:r w:rsidR="006B61EE">
        <w:t xml:space="preserve"> </w:t>
      </w:r>
      <w:r w:rsidRPr="008C562E">
        <w:t>- Schermata di Dettaglio Gara</w:t>
      </w:r>
    </w:p>
    <w:p w14:paraId="5CAC6201" w14:textId="77777777" w:rsidR="006862A7" w:rsidRDefault="006862A7" w:rsidP="00797054"/>
    <w:p w14:paraId="5C38A630" w14:textId="77777777" w:rsidR="006862A7" w:rsidRDefault="006862A7" w:rsidP="006862A7"/>
    <w:p w14:paraId="044C79E0" w14:textId="77777777" w:rsidR="006862A7" w:rsidRDefault="006862A7" w:rsidP="00F50776">
      <w:pPr>
        <w:pStyle w:val="Titolo2"/>
        <w:tabs>
          <w:tab w:val="left" w:pos="576"/>
        </w:tabs>
      </w:pPr>
      <w:bookmarkStart w:id="79" w:name="_Toc72958669"/>
      <w:r>
        <w:t>Inserimento Elenco Invitati</w:t>
      </w:r>
      <w:bookmarkEnd w:id="79"/>
    </w:p>
    <w:p w14:paraId="04EC3236" w14:textId="77777777" w:rsidR="006862A7" w:rsidRDefault="006862A7" w:rsidP="006862A7">
      <w:r>
        <w:t xml:space="preserve">Alcune gare richiedono l’inserimento di un elenco invitati per permettere il successivo inserimento delle schede relative ai lotti afferenti alla gara stessa. Le condizioni che giustificano tale situazione ricade maggiormente sulla </w:t>
      </w:r>
      <w:r>
        <w:rPr>
          <w:b/>
        </w:rPr>
        <w:t>scelta del</w:t>
      </w:r>
      <w:r>
        <w:t xml:space="preserve"> </w:t>
      </w:r>
      <w:r w:rsidRPr="005F031D">
        <w:rPr>
          <w:b/>
        </w:rPr>
        <w:t>contraente</w:t>
      </w:r>
      <w:r>
        <w:rPr>
          <w:b/>
        </w:rPr>
        <w:t>.</w:t>
      </w:r>
    </w:p>
    <w:p w14:paraId="744EFF0E" w14:textId="77777777" w:rsidR="006862A7" w:rsidRDefault="006862A7" w:rsidP="006862A7">
      <w:r>
        <w:t xml:space="preserve">Se la </w:t>
      </w:r>
      <w:r>
        <w:rPr>
          <w:b/>
        </w:rPr>
        <w:t>scelta del</w:t>
      </w:r>
      <w:r>
        <w:t xml:space="preserve"> </w:t>
      </w:r>
      <w:r w:rsidRPr="005F031D">
        <w:rPr>
          <w:b/>
        </w:rPr>
        <w:t>contraente</w:t>
      </w:r>
      <w:r>
        <w:rPr>
          <w:b/>
        </w:rPr>
        <w:t xml:space="preserve"> </w:t>
      </w:r>
      <w:r>
        <w:t>per i lotti di una gara</w:t>
      </w:r>
      <w:r>
        <w:rPr>
          <w:b/>
        </w:rPr>
        <w:t xml:space="preserve"> </w:t>
      </w:r>
      <w:r>
        <w:t>risulta essere</w:t>
      </w:r>
      <w:r>
        <w:rPr>
          <w:b/>
        </w:rPr>
        <w:t xml:space="preserve"> </w:t>
      </w:r>
      <w:r w:rsidRPr="005F031D">
        <w:t>“</w:t>
      </w:r>
      <w:r>
        <w:t>Procedura negoziata senza previa pubblicazione</w:t>
      </w:r>
      <w:r w:rsidRPr="005F031D">
        <w:t>”</w:t>
      </w:r>
      <w:r>
        <w:t xml:space="preserve">, in fase di “Perfezionamento/Pubblicazione Gara” bisogna inserire una lettera di invito per i partecipanti della gara. Affinché tale procedura possa essere effettuata, bisogna impostare a “si” il campo  “Procedura negoziata ex art. 204 comma 1 D.Lsg. 163/2006”, il cui valore di default risulta essere impostato a “no”. Nel caso una gara abbia più lotti, si deve tener conto della priorità che alcuni di essi hanno su altri. La “Procedura aperta” assume una priorità maggiore rispetta a una scelta contraente “Procedura negoziata senza previa pubblicazione”. Questo si traduce nel fatto che se una gara  ha un lotto con contraente “Procedura aperta” e altri con contraente “Procedura negoziata senza previa pubblicazione”, le condizioni che giustificano </w:t>
      </w:r>
      <w:r>
        <w:lastRenderedPageBreak/>
        <w:t>l’immissione di un bando di gara assumono un’importanza prioritaria rispetto all’immissione di una lettera di invito. Ne consegue che il campo sopra citato resta impostato con il suo valore di default e tra gli allegati viene inserito un bando di gara.</w:t>
      </w:r>
    </w:p>
    <w:p w14:paraId="159BBA31" w14:textId="77777777" w:rsidR="006862A7" w:rsidRDefault="006862A7" w:rsidP="006862A7">
      <w:r>
        <w:t>Se una gara è stata pubblicata tramite una lettera di invito, ma non è stato ancora inserito un elenco invitati il pulsante “crea scheda” della pagina “Ricerca Gare” viene sostituito da un messaggio “Inserire invitati”</w:t>
      </w:r>
      <w:r w:rsidRPr="00AD409D">
        <w:t xml:space="preserve"> </w:t>
      </w:r>
      <w:r>
        <w:t>:</w:t>
      </w:r>
    </w:p>
    <w:p w14:paraId="1242B841" w14:textId="1FD13423" w:rsidR="006862A7" w:rsidRDefault="001F117A" w:rsidP="006862A7">
      <w:r>
        <w:rPr>
          <w:noProof/>
          <w:lang w:eastAsia="it-IT"/>
        </w:rPr>
        <w:drawing>
          <wp:inline distT="0" distB="0" distL="0" distR="0" wp14:anchorId="0D1CF388" wp14:editId="5943F9C1">
            <wp:extent cx="6115050" cy="1371600"/>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5050" cy="1371600"/>
                    </a:xfrm>
                    <a:prstGeom prst="rect">
                      <a:avLst/>
                    </a:prstGeom>
                    <a:noFill/>
                    <a:ln>
                      <a:noFill/>
                    </a:ln>
                  </pic:spPr>
                </pic:pic>
              </a:graphicData>
            </a:graphic>
          </wp:inline>
        </w:drawing>
      </w:r>
    </w:p>
    <w:p w14:paraId="24A34FE9" w14:textId="77777777" w:rsidR="006862A7" w:rsidRDefault="002F0335" w:rsidP="006C106E">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17</w:t>
      </w:r>
      <w:r w:rsidR="00224D69">
        <w:rPr>
          <w:noProof/>
        </w:rPr>
        <w:fldChar w:fldCharType="end"/>
      </w:r>
      <w:r w:rsidR="006C106E">
        <w:t xml:space="preserve"> - </w:t>
      </w:r>
      <w:r w:rsidR="006862A7">
        <w:t>Visualizzazione messaggio per inserimento invitati</w:t>
      </w:r>
    </w:p>
    <w:p w14:paraId="283D5D43" w14:textId="77777777" w:rsidR="006862A7" w:rsidRDefault="006862A7" w:rsidP="006862A7"/>
    <w:p w14:paraId="552F8EFB" w14:textId="77777777" w:rsidR="006862A7" w:rsidRDefault="006862A7" w:rsidP="006862A7">
      <w:r>
        <w:t>Se una gara è sempre stata pubblicata con lettera di invito ed è stato inserito un elenco di invitati e nessuno dei suoi lotti possiede schede successive, allora nella pagina “Ricerca Gare” è presente il tasto “crea scheda”</w:t>
      </w:r>
      <w:r w:rsidRPr="006A32FD">
        <w:t xml:space="preserve"> </w:t>
      </w:r>
    </w:p>
    <w:p w14:paraId="1C8D2381" w14:textId="7E2ED6A6" w:rsidR="006862A7" w:rsidRDefault="001F117A" w:rsidP="006862A7">
      <w:r>
        <w:rPr>
          <w:noProof/>
          <w:lang w:eastAsia="it-IT"/>
        </w:rPr>
        <w:drawing>
          <wp:inline distT="0" distB="0" distL="0" distR="0" wp14:anchorId="2AB76A92" wp14:editId="160FFB78">
            <wp:extent cx="6115050" cy="1504950"/>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6D97CA0D" w14:textId="77777777" w:rsidR="006862A7" w:rsidRDefault="006862A7"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18</w:t>
      </w:r>
      <w:r w:rsidR="00224D69">
        <w:rPr>
          <w:noProof/>
        </w:rPr>
        <w:fldChar w:fldCharType="end"/>
      </w:r>
      <w:r>
        <w:t xml:space="preserve"> </w:t>
      </w:r>
      <w:r w:rsidRPr="000874FE">
        <w:t xml:space="preserve">– </w:t>
      </w:r>
      <w:r>
        <w:t>Visualizzazione tasto crea scheda</w:t>
      </w:r>
    </w:p>
    <w:p w14:paraId="732F4BC8" w14:textId="77777777" w:rsidR="006862A7" w:rsidRDefault="006862A7" w:rsidP="006862A7"/>
    <w:p w14:paraId="787B299E" w14:textId="77777777" w:rsidR="006862A7" w:rsidRDefault="006862A7" w:rsidP="006862A7">
      <w:r>
        <w:t>e nella pagina Dettaglio Gara è presente il t</w:t>
      </w:r>
      <w:r w:rsidR="00D21E8A">
        <w:t>asto “Gestisci elenco invitati”</w:t>
      </w:r>
      <w:r>
        <w:t xml:space="preserve">: </w:t>
      </w:r>
    </w:p>
    <w:p w14:paraId="27F89D3E" w14:textId="6E9204DF" w:rsidR="006862A7" w:rsidRDefault="001F117A" w:rsidP="006862A7">
      <w:r>
        <w:rPr>
          <w:noProof/>
          <w:lang w:eastAsia="it-IT"/>
        </w:rPr>
        <w:drawing>
          <wp:inline distT="0" distB="0" distL="0" distR="0" wp14:anchorId="5980256D" wp14:editId="133B8CB7">
            <wp:extent cx="6115050" cy="1704975"/>
            <wp:effectExtent l="0" t="0" r="0" b="9525"/>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5050" cy="1704975"/>
                    </a:xfrm>
                    <a:prstGeom prst="rect">
                      <a:avLst/>
                    </a:prstGeom>
                    <a:noFill/>
                    <a:ln>
                      <a:noFill/>
                    </a:ln>
                  </pic:spPr>
                </pic:pic>
              </a:graphicData>
            </a:graphic>
          </wp:inline>
        </w:drawing>
      </w:r>
    </w:p>
    <w:p w14:paraId="07B51D55" w14:textId="77777777" w:rsidR="006862A7" w:rsidRDefault="002F0335"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19</w:t>
      </w:r>
      <w:r w:rsidR="00224D69">
        <w:rPr>
          <w:noProof/>
        </w:rPr>
        <w:fldChar w:fldCharType="end"/>
      </w:r>
      <w:r w:rsidR="006862A7">
        <w:t xml:space="preserve"> </w:t>
      </w:r>
      <w:r w:rsidR="006862A7" w:rsidRPr="000874FE">
        <w:t xml:space="preserve">– </w:t>
      </w:r>
      <w:r w:rsidR="006862A7">
        <w:t>Visualizzazione tasto Gestione elenco invitati</w:t>
      </w:r>
    </w:p>
    <w:p w14:paraId="4A32F622" w14:textId="77777777" w:rsidR="006862A7" w:rsidRDefault="006862A7" w:rsidP="006862A7"/>
    <w:p w14:paraId="20194F4B" w14:textId="77777777" w:rsidR="006862A7" w:rsidRDefault="006862A7" w:rsidP="006862A7">
      <w:r>
        <w:t>Se in una gara pubblicata con lettera di invito, è stato inserito un elenco invitati ed è stata inserita una scheda aggiuntiva allora il tasto “Gestisci elenco invit</w:t>
      </w:r>
      <w:r w:rsidR="00D21E8A">
        <w:t>ati” non verrà più visualizzato</w:t>
      </w:r>
      <w:r>
        <w:t>:</w:t>
      </w:r>
    </w:p>
    <w:p w14:paraId="0603BB07" w14:textId="3E84C9C8" w:rsidR="006862A7" w:rsidRDefault="001F117A" w:rsidP="006862A7">
      <w:r>
        <w:rPr>
          <w:noProof/>
          <w:lang w:eastAsia="it-IT"/>
        </w:rPr>
        <w:lastRenderedPageBreak/>
        <w:drawing>
          <wp:inline distT="0" distB="0" distL="0" distR="0" wp14:anchorId="24289DE4" wp14:editId="1999DB75">
            <wp:extent cx="6115050" cy="1638300"/>
            <wp:effectExtent l="0" t="0" r="0" b="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5050" cy="1638300"/>
                    </a:xfrm>
                    <a:prstGeom prst="rect">
                      <a:avLst/>
                    </a:prstGeom>
                    <a:noFill/>
                    <a:ln>
                      <a:noFill/>
                    </a:ln>
                  </pic:spPr>
                </pic:pic>
              </a:graphicData>
            </a:graphic>
          </wp:inline>
        </w:drawing>
      </w:r>
    </w:p>
    <w:p w14:paraId="582AB9A8" w14:textId="77777777" w:rsidR="006862A7" w:rsidRDefault="002F0335"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20</w:t>
      </w:r>
      <w:r w:rsidR="00224D69">
        <w:rPr>
          <w:noProof/>
        </w:rPr>
        <w:fldChar w:fldCharType="end"/>
      </w:r>
      <w:r w:rsidR="006862A7">
        <w:t xml:space="preserve"> </w:t>
      </w:r>
      <w:r w:rsidR="006862A7" w:rsidRPr="000874FE">
        <w:t>–</w:t>
      </w:r>
      <w:r w:rsidR="006862A7">
        <w:t xml:space="preserve"> Tasto Gestione elenco invitati nascosto</w:t>
      </w:r>
    </w:p>
    <w:p w14:paraId="7A21521F" w14:textId="77777777" w:rsidR="006862A7" w:rsidRDefault="006862A7" w:rsidP="006862A7"/>
    <w:p w14:paraId="6B586545" w14:textId="77777777" w:rsidR="006862A7" w:rsidRDefault="006862A7" w:rsidP="006862A7"/>
    <w:p w14:paraId="39320B91" w14:textId="77777777" w:rsidR="006862A7" w:rsidRDefault="006862A7" w:rsidP="006862A7"/>
    <w:p w14:paraId="4FF28B1F" w14:textId="77777777" w:rsidR="006862A7" w:rsidRDefault="006862A7" w:rsidP="006862A7">
      <w:r>
        <w:t>Il tasto Gestisci elenco invitati, se premuto, reindirizza alla pagina di Gestione elenco invitati. All’interno della sezione “ELENCO INVITATI” sarà po</w:t>
      </w:r>
      <w:r w:rsidR="00D21E8A">
        <w:t>ssibile inserire nuovi invitati</w:t>
      </w:r>
      <w:r>
        <w:t xml:space="preserve">. </w:t>
      </w:r>
    </w:p>
    <w:p w14:paraId="26D00F1C" w14:textId="3FF19A3E" w:rsidR="006862A7" w:rsidRDefault="001F117A" w:rsidP="006862A7">
      <w:r>
        <w:rPr>
          <w:noProof/>
          <w:lang w:eastAsia="it-IT"/>
        </w:rPr>
        <w:drawing>
          <wp:inline distT="0" distB="0" distL="0" distR="0" wp14:anchorId="453DFEC2" wp14:editId="582FE1AD">
            <wp:extent cx="6115050" cy="1724025"/>
            <wp:effectExtent l="0" t="0" r="0" b="952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15050" cy="1724025"/>
                    </a:xfrm>
                    <a:prstGeom prst="rect">
                      <a:avLst/>
                    </a:prstGeom>
                    <a:noFill/>
                    <a:ln>
                      <a:noFill/>
                    </a:ln>
                  </pic:spPr>
                </pic:pic>
              </a:graphicData>
            </a:graphic>
          </wp:inline>
        </w:drawing>
      </w:r>
    </w:p>
    <w:p w14:paraId="16E07FC3" w14:textId="77777777" w:rsidR="006862A7" w:rsidRDefault="002F0335"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21</w:t>
      </w:r>
      <w:r w:rsidR="00224D69">
        <w:rPr>
          <w:noProof/>
        </w:rPr>
        <w:fldChar w:fldCharType="end"/>
      </w:r>
      <w:r w:rsidR="006862A7">
        <w:t xml:space="preserve"> </w:t>
      </w:r>
      <w:r w:rsidR="006862A7" w:rsidRPr="000874FE">
        <w:t xml:space="preserve">– </w:t>
      </w:r>
      <w:r w:rsidR="006862A7">
        <w:t>Visualizzazione pagina Gestione elenco invitati</w:t>
      </w:r>
    </w:p>
    <w:p w14:paraId="3D922678" w14:textId="77777777" w:rsidR="006862A7" w:rsidRDefault="006862A7" w:rsidP="006862A7"/>
    <w:p w14:paraId="2ADAA023" w14:textId="77777777" w:rsidR="006862A7" w:rsidRDefault="006862A7" w:rsidP="006862A7"/>
    <w:p w14:paraId="203E30B0" w14:textId="77777777" w:rsidR="006862A7" w:rsidRDefault="006862A7" w:rsidP="006862A7">
      <w:r>
        <w:t xml:space="preserve">Attraverso il tasto </w:t>
      </w:r>
      <w:r w:rsidRPr="001A597C">
        <w:rPr>
          <w:b/>
        </w:rPr>
        <w:t xml:space="preserve">Aggiungi </w:t>
      </w:r>
      <w:r>
        <w:rPr>
          <w:b/>
        </w:rPr>
        <w:t>invitato</w:t>
      </w:r>
      <w:r>
        <w:t xml:space="preserve"> viene visualizzato un pannello</w:t>
      </w:r>
      <w:r w:rsidR="006C106E">
        <w:rPr>
          <w:b/>
        </w:rPr>
        <w:t>(</w:t>
      </w:r>
      <w:r w:rsidR="00D21E8A">
        <w:rPr>
          <w:b/>
        </w:rPr>
        <w:fldChar w:fldCharType="begin"/>
      </w:r>
      <w:r w:rsidR="00D21E8A">
        <w:rPr>
          <w:b/>
        </w:rPr>
        <w:instrText xml:space="preserve"> REF _Ref297727867 \h </w:instrText>
      </w:r>
      <w:r w:rsidR="00D21E8A">
        <w:rPr>
          <w:b/>
        </w:rPr>
      </w:r>
      <w:r w:rsidR="00D21E8A">
        <w:rPr>
          <w:b/>
        </w:rPr>
        <w:fldChar w:fldCharType="separate"/>
      </w:r>
      <w:r w:rsidR="00A4660D">
        <w:t xml:space="preserve">Figura </w:t>
      </w:r>
      <w:r w:rsidR="00A4660D">
        <w:rPr>
          <w:noProof/>
        </w:rPr>
        <w:t>22</w:t>
      </w:r>
      <w:r w:rsidR="00D21E8A">
        <w:rPr>
          <w:b/>
        </w:rPr>
        <w:fldChar w:fldCharType="end"/>
      </w:r>
      <w:r>
        <w:rPr>
          <w:b/>
        </w:rPr>
        <w:t>)</w:t>
      </w:r>
      <w:r>
        <w:t xml:space="preserve"> dove inserire l’anagrafica relativa al soggetto premendo il tasto </w:t>
      </w:r>
      <w:r w:rsidRPr="001A597C">
        <w:rPr>
          <w:b/>
        </w:rPr>
        <w:t>Cerca in rubrica</w:t>
      </w:r>
      <w:r>
        <w:t xml:space="preserve"> il quale accedere al pop-up Rubrica  dove poter prelevare i dati o aggiungerne di nuovi.</w:t>
      </w:r>
    </w:p>
    <w:p w14:paraId="0CDE9ED7" w14:textId="596C61EB" w:rsidR="006862A7" w:rsidRDefault="001F117A" w:rsidP="006862A7">
      <w:r>
        <w:rPr>
          <w:noProof/>
          <w:lang w:eastAsia="it-IT"/>
        </w:rPr>
        <w:drawing>
          <wp:inline distT="0" distB="0" distL="0" distR="0" wp14:anchorId="76632487" wp14:editId="3C6713B9">
            <wp:extent cx="6115050" cy="1924050"/>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5050" cy="1924050"/>
                    </a:xfrm>
                    <a:prstGeom prst="rect">
                      <a:avLst/>
                    </a:prstGeom>
                    <a:noFill/>
                    <a:ln>
                      <a:noFill/>
                    </a:ln>
                  </pic:spPr>
                </pic:pic>
              </a:graphicData>
            </a:graphic>
          </wp:inline>
        </w:drawing>
      </w:r>
    </w:p>
    <w:p w14:paraId="53805BD8" w14:textId="77777777" w:rsidR="006862A7" w:rsidRDefault="002F0335" w:rsidP="006862A7">
      <w:pPr>
        <w:pStyle w:val="Didascalia"/>
        <w:jc w:val="center"/>
      </w:pPr>
      <w:bookmarkStart w:id="80" w:name="_Ref297727867"/>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22</w:t>
      </w:r>
      <w:r w:rsidR="00224D69">
        <w:rPr>
          <w:noProof/>
        </w:rPr>
        <w:fldChar w:fldCharType="end"/>
      </w:r>
      <w:bookmarkEnd w:id="80"/>
      <w:r w:rsidR="006862A7">
        <w:t xml:space="preserve"> </w:t>
      </w:r>
      <w:r w:rsidR="006862A7" w:rsidRPr="000874FE">
        <w:t xml:space="preserve">– </w:t>
      </w:r>
      <w:r w:rsidR="006862A7">
        <w:t>Pannello inserimento invitati</w:t>
      </w:r>
    </w:p>
    <w:p w14:paraId="7E506114" w14:textId="77777777" w:rsidR="006862A7" w:rsidRDefault="006862A7" w:rsidP="006862A7"/>
    <w:p w14:paraId="6CA946E1" w14:textId="77777777" w:rsidR="006862A7" w:rsidRDefault="006862A7" w:rsidP="006862A7">
      <w:r>
        <w:t xml:space="preserve">Dopo aver selezionato il soggetto desiderato e aver premuto il tasto </w:t>
      </w:r>
      <w:r w:rsidRPr="0029059C">
        <w:rPr>
          <w:b/>
        </w:rPr>
        <w:t>Aggiungi</w:t>
      </w:r>
      <w:r>
        <w:t xml:space="preserve"> i dati dell’invitato saranno visualizzati in una lista insieme ai tasti </w:t>
      </w:r>
      <w:r w:rsidRPr="0029059C">
        <w:rPr>
          <w:b/>
        </w:rPr>
        <w:t>Modifica</w:t>
      </w:r>
      <w:r>
        <w:t xml:space="preserve"> e </w:t>
      </w:r>
      <w:r w:rsidRPr="0029059C">
        <w:rPr>
          <w:b/>
        </w:rPr>
        <w:t>Cancella</w:t>
      </w:r>
      <w:r w:rsidR="00D21E8A">
        <w:rPr>
          <w:b/>
        </w:rPr>
        <w:t xml:space="preserve"> </w:t>
      </w:r>
      <w:r>
        <w:t>per poter appunto modificare i dati del soggetto o cancellare il soggetto dalla lista di invitati.</w:t>
      </w:r>
    </w:p>
    <w:p w14:paraId="35112771" w14:textId="63741DFF" w:rsidR="006862A7" w:rsidRDefault="001F117A" w:rsidP="006862A7">
      <w:r>
        <w:rPr>
          <w:noProof/>
          <w:lang w:eastAsia="it-IT"/>
        </w:rPr>
        <w:drawing>
          <wp:inline distT="0" distB="0" distL="0" distR="0" wp14:anchorId="547D36E5" wp14:editId="7555463A">
            <wp:extent cx="6115050" cy="41910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6E22DDB5" w14:textId="77777777" w:rsidR="006862A7" w:rsidRDefault="002F0335"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23</w:t>
      </w:r>
      <w:r w:rsidR="00224D69">
        <w:rPr>
          <w:noProof/>
        </w:rPr>
        <w:fldChar w:fldCharType="end"/>
      </w:r>
      <w:r w:rsidR="006862A7">
        <w:t xml:space="preserve"> </w:t>
      </w:r>
      <w:r w:rsidR="006862A7" w:rsidRPr="000874FE">
        <w:t xml:space="preserve">– </w:t>
      </w:r>
      <w:r w:rsidR="006862A7">
        <w:t>Inserimento invitati</w:t>
      </w:r>
    </w:p>
    <w:p w14:paraId="4AA069C8" w14:textId="77777777" w:rsidR="006862A7" w:rsidRPr="007677FC" w:rsidRDefault="006862A7" w:rsidP="006862A7"/>
    <w:p w14:paraId="0706EF68" w14:textId="77777777" w:rsidR="006862A7" w:rsidRDefault="006862A7" w:rsidP="006862A7"/>
    <w:p w14:paraId="301B22C7" w14:textId="77777777" w:rsidR="006862A7" w:rsidRDefault="006862A7" w:rsidP="006862A7">
      <w:r>
        <w:t xml:space="preserve">Nel caso in cui venga premuto il tasto modifica verrà aperto un pannello contenente i dati relativi all’invitato(quindi </w:t>
      </w:r>
      <w:r w:rsidR="00D21E8A">
        <w:t>codice fiscale e denominazione,</w:t>
      </w:r>
      <w:r>
        <w:t xml:space="preserve"> che dovranno essere modificati:</w:t>
      </w:r>
    </w:p>
    <w:p w14:paraId="1C11F666" w14:textId="02409902" w:rsidR="006862A7" w:rsidRDefault="001F117A" w:rsidP="006862A7">
      <w:r>
        <w:rPr>
          <w:noProof/>
          <w:lang w:eastAsia="it-IT"/>
        </w:rPr>
        <w:drawing>
          <wp:inline distT="0" distB="0" distL="0" distR="0" wp14:anchorId="62AFBFBD" wp14:editId="19844465">
            <wp:extent cx="6105525" cy="2133600"/>
            <wp:effectExtent l="0" t="0" r="9525"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05525" cy="2133600"/>
                    </a:xfrm>
                    <a:prstGeom prst="rect">
                      <a:avLst/>
                    </a:prstGeom>
                    <a:noFill/>
                    <a:ln>
                      <a:noFill/>
                    </a:ln>
                  </pic:spPr>
                </pic:pic>
              </a:graphicData>
            </a:graphic>
          </wp:inline>
        </w:drawing>
      </w:r>
    </w:p>
    <w:p w14:paraId="7826732E" w14:textId="77777777" w:rsidR="006862A7" w:rsidRDefault="006862A7"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24</w:t>
      </w:r>
      <w:r w:rsidR="00224D69">
        <w:rPr>
          <w:noProof/>
        </w:rPr>
        <w:fldChar w:fldCharType="end"/>
      </w:r>
      <w:r>
        <w:t xml:space="preserve"> </w:t>
      </w:r>
      <w:r w:rsidRPr="000874FE">
        <w:t xml:space="preserve">– </w:t>
      </w:r>
      <w:r>
        <w:t>Modifica invitati</w:t>
      </w:r>
    </w:p>
    <w:p w14:paraId="761D9A87" w14:textId="77777777" w:rsidR="006862A7" w:rsidRDefault="006862A7" w:rsidP="006862A7"/>
    <w:p w14:paraId="68BE1FC2" w14:textId="77777777" w:rsidR="00D21E8A" w:rsidRDefault="00D21E8A" w:rsidP="006862A7"/>
    <w:p w14:paraId="60D532E9" w14:textId="77777777" w:rsidR="00D21E8A" w:rsidRDefault="00D21E8A" w:rsidP="006862A7"/>
    <w:p w14:paraId="6E0F01E3" w14:textId="77777777" w:rsidR="00D21E8A" w:rsidRDefault="00D21E8A" w:rsidP="006862A7"/>
    <w:p w14:paraId="50C85B39" w14:textId="77777777" w:rsidR="00D21E8A" w:rsidRDefault="00D21E8A" w:rsidP="006862A7"/>
    <w:p w14:paraId="316079FE" w14:textId="77777777" w:rsidR="006862A7" w:rsidRDefault="006862A7" w:rsidP="006862A7"/>
    <w:p w14:paraId="5D34C868" w14:textId="77777777" w:rsidR="006862A7" w:rsidRDefault="006862A7" w:rsidP="006862A7">
      <w:r>
        <w:t>Premendo il tasto “cerca in rubrica” si può selezionare un altro invitato con cu</w:t>
      </w:r>
      <w:r w:rsidR="00D21E8A">
        <w:t xml:space="preserve">i sostituire quello </w:t>
      </w:r>
      <w:r w:rsidR="008C4C23">
        <w:t>selezionato.</w:t>
      </w:r>
    </w:p>
    <w:p w14:paraId="4CF93464" w14:textId="1478E831" w:rsidR="006862A7" w:rsidRDefault="001F117A" w:rsidP="006862A7">
      <w:r>
        <w:rPr>
          <w:noProof/>
          <w:lang w:eastAsia="it-IT"/>
        </w:rPr>
        <w:lastRenderedPageBreak/>
        <w:drawing>
          <wp:inline distT="0" distB="0" distL="0" distR="0" wp14:anchorId="0B5B999E" wp14:editId="643305F8">
            <wp:extent cx="6115050" cy="2143125"/>
            <wp:effectExtent l="0" t="0" r="0" b="952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5050" cy="2143125"/>
                    </a:xfrm>
                    <a:prstGeom prst="rect">
                      <a:avLst/>
                    </a:prstGeom>
                    <a:noFill/>
                    <a:ln>
                      <a:noFill/>
                    </a:ln>
                  </pic:spPr>
                </pic:pic>
              </a:graphicData>
            </a:graphic>
          </wp:inline>
        </w:drawing>
      </w:r>
    </w:p>
    <w:p w14:paraId="0F5BCEC7" w14:textId="77777777" w:rsidR="006862A7" w:rsidRDefault="006862A7"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25</w:t>
      </w:r>
      <w:r w:rsidR="00224D69">
        <w:rPr>
          <w:noProof/>
        </w:rPr>
        <w:fldChar w:fldCharType="end"/>
      </w:r>
      <w:r>
        <w:t xml:space="preserve"> </w:t>
      </w:r>
      <w:r w:rsidRPr="000874FE">
        <w:t xml:space="preserve">– </w:t>
      </w:r>
      <w:r>
        <w:t>Selezione di una altro invitato</w:t>
      </w:r>
    </w:p>
    <w:p w14:paraId="501851BA" w14:textId="77777777" w:rsidR="006862A7" w:rsidRDefault="006862A7" w:rsidP="006862A7"/>
    <w:p w14:paraId="50043791" w14:textId="77777777" w:rsidR="006862A7" w:rsidRDefault="006862A7" w:rsidP="006862A7">
      <w:r>
        <w:t>E premendo il tasto “modifica” i nuovi dati</w:t>
      </w:r>
      <w:r w:rsidR="00D21E8A">
        <w:t xml:space="preserve"> andranno a sostituire i vecchi</w:t>
      </w:r>
    </w:p>
    <w:p w14:paraId="4CD49E33" w14:textId="1FFB17F4" w:rsidR="006862A7" w:rsidRDefault="001F117A" w:rsidP="006862A7">
      <w:r>
        <w:rPr>
          <w:noProof/>
          <w:lang w:eastAsia="it-IT"/>
        </w:rPr>
        <w:drawing>
          <wp:inline distT="0" distB="0" distL="0" distR="0" wp14:anchorId="542101B6" wp14:editId="41EF9A31">
            <wp:extent cx="6115050" cy="163830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5050" cy="1638300"/>
                    </a:xfrm>
                    <a:prstGeom prst="rect">
                      <a:avLst/>
                    </a:prstGeom>
                    <a:noFill/>
                    <a:ln>
                      <a:noFill/>
                    </a:ln>
                  </pic:spPr>
                </pic:pic>
              </a:graphicData>
            </a:graphic>
          </wp:inline>
        </w:drawing>
      </w:r>
    </w:p>
    <w:p w14:paraId="13C5F348" w14:textId="77777777" w:rsidR="006862A7" w:rsidRDefault="006862A7"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26</w:t>
      </w:r>
      <w:r w:rsidR="00224D69">
        <w:rPr>
          <w:noProof/>
        </w:rPr>
        <w:fldChar w:fldCharType="end"/>
      </w:r>
      <w:r>
        <w:t xml:space="preserve"> </w:t>
      </w:r>
      <w:r w:rsidRPr="000874FE">
        <w:t xml:space="preserve">– </w:t>
      </w:r>
      <w:r>
        <w:t>Modifica dell’invitato eseguita correttamente</w:t>
      </w:r>
    </w:p>
    <w:p w14:paraId="2C12C216" w14:textId="77777777" w:rsidR="006862A7" w:rsidRPr="006568C3" w:rsidRDefault="006862A7" w:rsidP="006862A7"/>
    <w:p w14:paraId="66AC90EB" w14:textId="77777777" w:rsidR="006862A7" w:rsidRDefault="006862A7" w:rsidP="006862A7">
      <w:r>
        <w:t>Premendo il tasto “Cancella” si aprirà una finestra in cui si cercherà la conferma della cancellazione dell’invitato. Premendo “si” i dati dell’invitato sa</w:t>
      </w:r>
      <w:r w:rsidR="00D21E8A">
        <w:t>ranno immediatamente cancellati</w:t>
      </w:r>
      <w:r>
        <w:t>:</w:t>
      </w:r>
    </w:p>
    <w:p w14:paraId="054079CA" w14:textId="3CA50137" w:rsidR="006862A7" w:rsidRDefault="001F117A" w:rsidP="006862A7">
      <w:r>
        <w:rPr>
          <w:noProof/>
          <w:lang w:eastAsia="it-IT"/>
        </w:rPr>
        <w:drawing>
          <wp:inline distT="0" distB="0" distL="0" distR="0" wp14:anchorId="114B8F9E" wp14:editId="1A154281">
            <wp:extent cx="6115050" cy="1457325"/>
            <wp:effectExtent l="0" t="0" r="0" b="952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1457325"/>
                    </a:xfrm>
                    <a:prstGeom prst="rect">
                      <a:avLst/>
                    </a:prstGeom>
                    <a:noFill/>
                    <a:ln>
                      <a:noFill/>
                    </a:ln>
                  </pic:spPr>
                </pic:pic>
              </a:graphicData>
            </a:graphic>
          </wp:inline>
        </w:drawing>
      </w:r>
    </w:p>
    <w:p w14:paraId="158CFBE0" w14:textId="77777777" w:rsidR="006862A7" w:rsidRDefault="006862A7" w:rsidP="006862A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27</w:t>
      </w:r>
      <w:r w:rsidR="00224D69">
        <w:rPr>
          <w:noProof/>
        </w:rPr>
        <w:fldChar w:fldCharType="end"/>
      </w:r>
      <w:r>
        <w:t xml:space="preserve"> </w:t>
      </w:r>
      <w:r w:rsidRPr="000874FE">
        <w:t xml:space="preserve">– </w:t>
      </w:r>
      <w:r>
        <w:t>Cancellazione invitato</w:t>
      </w:r>
    </w:p>
    <w:p w14:paraId="5CA76A69" w14:textId="77777777" w:rsidR="006862A7" w:rsidRPr="00BD4740" w:rsidRDefault="006862A7" w:rsidP="006862A7"/>
    <w:p w14:paraId="1DAA142A" w14:textId="77777777" w:rsidR="00797054" w:rsidRPr="00797054" w:rsidRDefault="00797054" w:rsidP="00797054">
      <w:r>
        <w:br w:type="page"/>
      </w:r>
    </w:p>
    <w:p w14:paraId="20D456D1" w14:textId="77777777" w:rsidR="00CA1BA5" w:rsidRPr="00CA1BA5" w:rsidRDefault="00CA1BA5" w:rsidP="00F50776"/>
    <w:p w14:paraId="0D135550" w14:textId="77777777" w:rsidR="00947A19" w:rsidRDefault="00E174CE" w:rsidP="00CA1BA5">
      <w:pPr>
        <w:pStyle w:val="Titolo2"/>
      </w:pPr>
      <w:bookmarkStart w:id="81" w:name="_Toc72958670"/>
      <w:r>
        <w:t>Inibizione rilascio CIG secondo gli obblighi del dPCM 24/12/15</w:t>
      </w:r>
      <w:bookmarkEnd w:id="81"/>
    </w:p>
    <w:p w14:paraId="188ECCA9" w14:textId="77777777" w:rsidR="00AD4812" w:rsidRDefault="00AD4812" w:rsidP="00AD4812">
      <w:r>
        <w:t>A partire dalla versione 3.04.4.0 il sistema Simog impedisce il rilascio del CIG nei casi in cui le SA superino le soglie di affidamento autonomo consentite dal dPCM 24/12/15 e s.m.i. per le categorie merceologiche di cui al dPCM stesso.</w:t>
      </w:r>
    </w:p>
    <w:p w14:paraId="134D5F9E" w14:textId="394E2F62" w:rsidR="00947A19" w:rsidRDefault="00AD4812" w:rsidP="00AD4812">
      <w:r>
        <w:t>In caso di superamento della soglia, il sistema Simog consente al RUP di selezionare una delle iniziative disponibili presso i soggetti aggregatori in base alle categorie DPCM indicate e alla territorialità della stazione appaltante.</w:t>
      </w:r>
    </w:p>
    <w:p w14:paraId="1A59E513" w14:textId="77777777" w:rsidR="00947A19" w:rsidRDefault="00947A19" w:rsidP="00947A19">
      <w:pPr>
        <w:pStyle w:val="Titolo3"/>
      </w:pPr>
      <w:bookmarkStart w:id="82" w:name="_Toc72958671"/>
      <w:r>
        <w:t>Adesione a iniziativa da scheda gara</w:t>
      </w:r>
      <w:bookmarkEnd w:id="82"/>
    </w:p>
    <w:p w14:paraId="2C2B7600" w14:textId="47D5A8DB" w:rsidR="00947A19" w:rsidRDefault="00AD4812" w:rsidP="00947A19">
      <w:r>
        <w:t>In fase di creazione della gara, se si indicano delle categorie merceologiche per le quali sono attive iniziative presso i soggetti aggregatori di riferimento, il sistema apre una finestra popup che mostra la lista delle iniziative disponibili e le relative informazioni.</w:t>
      </w:r>
    </w:p>
    <w:p w14:paraId="1A5AB239" w14:textId="6DA5B042" w:rsidR="00947A19" w:rsidRDefault="001F117A" w:rsidP="00947A19">
      <w:pPr>
        <w:rPr>
          <w:noProof/>
          <w:lang w:eastAsia="it-IT"/>
        </w:rPr>
      </w:pPr>
      <w:r w:rsidRPr="00DB5100">
        <w:rPr>
          <w:noProof/>
          <w:lang w:eastAsia="it-IT"/>
        </w:rPr>
        <w:drawing>
          <wp:inline distT="0" distB="0" distL="0" distR="0" wp14:anchorId="1AD1547A" wp14:editId="6DB5AC73">
            <wp:extent cx="6115050" cy="2000250"/>
            <wp:effectExtent l="0" t="0" r="0" b="0"/>
            <wp:docPr id="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15050" cy="2000250"/>
                    </a:xfrm>
                    <a:prstGeom prst="rect">
                      <a:avLst/>
                    </a:prstGeom>
                    <a:noFill/>
                    <a:ln>
                      <a:noFill/>
                    </a:ln>
                  </pic:spPr>
                </pic:pic>
              </a:graphicData>
            </a:graphic>
          </wp:inline>
        </w:drawing>
      </w:r>
    </w:p>
    <w:p w14:paraId="2473EE7B" w14:textId="77777777" w:rsidR="00947A19" w:rsidRDefault="00947A19" w:rsidP="00947A19">
      <w:pPr>
        <w:rPr>
          <w:noProof/>
          <w:lang w:eastAsia="it-IT"/>
        </w:rPr>
      </w:pPr>
    </w:p>
    <w:p w14:paraId="1BAFCD2F" w14:textId="77777777" w:rsidR="00AD4812" w:rsidRDefault="00AD4812" w:rsidP="00AD4812">
      <w:pPr>
        <w:rPr>
          <w:noProof/>
          <w:lang w:eastAsia="it-IT"/>
        </w:rPr>
      </w:pPr>
      <w:r>
        <w:rPr>
          <w:noProof/>
          <w:lang w:eastAsia="it-IT"/>
        </w:rPr>
        <w:t>Il RUP in questa fase non è obbligato ad aderire ad una delle iniziative e può rigettare la richiesta selezionando la check box “Nessuna iniziativa da selezionare”.</w:t>
      </w:r>
    </w:p>
    <w:p w14:paraId="425F31DB" w14:textId="77777777" w:rsidR="00AD4812" w:rsidRDefault="00AD4812" w:rsidP="00AD4812">
      <w:pPr>
        <w:rPr>
          <w:noProof/>
          <w:lang w:eastAsia="it-IT"/>
        </w:rPr>
      </w:pPr>
      <w:r>
        <w:rPr>
          <w:noProof/>
          <w:lang w:eastAsia="it-IT"/>
        </w:rPr>
        <w:t>Se, invece, seleziona una iniziativa tra quelle riportate, il campo “</w:t>
      </w:r>
      <w:r>
        <w:t>CIG relativo all'accordo quadro/convenzione cui si aderisce” viene automaticamente valorizzato con il CIG dell’iniziativa.</w:t>
      </w:r>
    </w:p>
    <w:p w14:paraId="419CCD8D" w14:textId="77777777" w:rsidR="00947A19" w:rsidRDefault="00947A19" w:rsidP="00947A19">
      <w:pPr>
        <w:rPr>
          <w:noProof/>
          <w:lang w:eastAsia="it-IT"/>
        </w:rPr>
      </w:pPr>
    </w:p>
    <w:p w14:paraId="37867111" w14:textId="77777777" w:rsidR="00947A19" w:rsidRDefault="00947A19" w:rsidP="00947A19">
      <w:pPr>
        <w:pStyle w:val="Titolo3"/>
      </w:pPr>
      <w:bookmarkStart w:id="83" w:name="_Toc72958672"/>
      <w:r>
        <w:t>Adesione a iniziativa da scheda lotto</w:t>
      </w:r>
      <w:bookmarkEnd w:id="83"/>
    </w:p>
    <w:p w14:paraId="21721FF0" w14:textId="77777777" w:rsidR="00AD4812" w:rsidRDefault="00AD4812" w:rsidP="00AD4812">
      <w:pPr>
        <w:rPr>
          <w:noProof/>
          <w:lang w:eastAsia="it-IT"/>
        </w:rPr>
      </w:pPr>
      <w:r>
        <w:rPr>
          <w:noProof/>
          <w:lang w:eastAsia="it-IT"/>
        </w:rPr>
        <w:t>Nel caso in cui la gara non sia un’adesione ad una iniziativa attiva presso i soggetti aggregatori, il sistema, durante la fase di rilascio del CIG, recupera la somma degli importi a base d’asta dei CIG (compresi quelli ancora in lavorazione) acquisiti nell’anno dalla stazione appaltante per la categoria DPCM selezionata. Se la somma supera la soglia massima consentita secondo quanto stabilito dallo stesso DPCM, il sistema blocca il rilascio del CIG e presenta l’elenco delle iniziative disponibili presso i soggetti aggregatori.</w:t>
      </w:r>
    </w:p>
    <w:p w14:paraId="323FEFFD" w14:textId="77777777" w:rsidR="00AD4812" w:rsidRDefault="00AD4812" w:rsidP="00AD4812"/>
    <w:p w14:paraId="59E6806B" w14:textId="77777777" w:rsidR="00AD4812" w:rsidRDefault="00AD4812" w:rsidP="00AD4812">
      <w:r>
        <w:lastRenderedPageBreak/>
        <w:t>Il RUP può, quindi, scegliere se:</w:t>
      </w:r>
    </w:p>
    <w:p w14:paraId="7AD97BF5" w14:textId="77777777" w:rsidR="00AD4812" w:rsidRDefault="00AD4812" w:rsidP="00AD4812">
      <w:pPr>
        <w:pStyle w:val="Paragrafoelenco"/>
        <w:numPr>
          <w:ilvl w:val="0"/>
          <w:numId w:val="45"/>
        </w:numPr>
      </w:pPr>
      <w:r>
        <w:t>aderire ad una delle iniziative presenti;</w:t>
      </w:r>
    </w:p>
    <w:p w14:paraId="04756636" w14:textId="77777777" w:rsidR="00AD4812" w:rsidRDefault="00AD4812" w:rsidP="00AD4812">
      <w:pPr>
        <w:pStyle w:val="Paragrafoelenco"/>
        <w:numPr>
          <w:ilvl w:val="0"/>
          <w:numId w:val="45"/>
        </w:numPr>
      </w:pPr>
      <w:r>
        <w:t>indicare l’autodichiarazione di mancato interesse rispetto alle iniziative presentate;</w:t>
      </w:r>
    </w:p>
    <w:p w14:paraId="26DED101" w14:textId="77777777" w:rsidR="00AD4812" w:rsidRDefault="00AD4812" w:rsidP="00AD4812">
      <w:pPr>
        <w:pStyle w:val="Paragrafoelenco"/>
        <w:numPr>
          <w:ilvl w:val="0"/>
          <w:numId w:val="45"/>
        </w:numPr>
      </w:pPr>
      <w:r>
        <w:t>indicare l’autodichiarazione che la SA non è soggetta agli obblighi del DPCM.</w:t>
      </w:r>
    </w:p>
    <w:p w14:paraId="4D04CD5B" w14:textId="77777777" w:rsidR="00AD4812" w:rsidRDefault="00AD4812" w:rsidP="00AD4812">
      <w:r>
        <w:t>Nel caso in cui, per la categoria selezionata e per il territorio di riferimento della stazione appaltante, non siano presenti iniziative disponibili presso i soggetti aggregatori, il sistema procede al rilascio del CIG acquisito autonomamente dalla SA.</w:t>
      </w:r>
    </w:p>
    <w:p w14:paraId="24F6B390" w14:textId="77777777" w:rsidR="00E414BA" w:rsidRDefault="00E414BA" w:rsidP="00F50776">
      <w:pPr>
        <w:pStyle w:val="Titolo2"/>
        <w:tabs>
          <w:tab w:val="left" w:pos="576"/>
        </w:tabs>
      </w:pPr>
      <w:bookmarkStart w:id="84" w:name="_Toc72958673"/>
      <w:r>
        <w:t>Delega gara</w:t>
      </w:r>
      <w:bookmarkEnd w:id="84"/>
    </w:p>
    <w:p w14:paraId="3887B4CD" w14:textId="77777777" w:rsidR="00BA5B3B" w:rsidRDefault="00BA5B3B" w:rsidP="00BA5B3B">
      <w:r>
        <w:t xml:space="preserve">A partire dalla versione 3.04.4.0 il sistema Simog introduce una nuova funzionalità che consente la gestione delle gare che prevedono la delega di funzioni ad altra stazione appaltante. </w:t>
      </w:r>
    </w:p>
    <w:p w14:paraId="492FE65A" w14:textId="67A13597" w:rsidR="00BA5B3B" w:rsidRDefault="00BA5B3B" w:rsidP="00BA5B3B">
      <w:r>
        <w:t>In fase di creazione della gara, la SA delegata può indicare l’operazione che gli è stata delegata selezionandola tra quelle indicate nell’elenco del campo ‘Funzioni delegate’ ed il codice fiscale dell’amministrazione delegante; il sistema ricaverà automaticamente la denominazione dell’amministrazione solo in caso di codice fiscale regolarmente valorizzato e solo in caso di delega 1:1:</w:t>
      </w:r>
    </w:p>
    <w:p w14:paraId="43559DCB" w14:textId="39B98AF2" w:rsidR="00E414BA" w:rsidRDefault="00E414BA" w:rsidP="00E414BA">
      <w:r>
        <w:t xml:space="preserve"> </w:t>
      </w:r>
      <w:r w:rsidR="001F117A">
        <w:rPr>
          <w:noProof/>
          <w:lang w:eastAsia="it-IT"/>
        </w:rPr>
        <w:drawing>
          <wp:inline distT="0" distB="0" distL="0" distR="0" wp14:anchorId="6BA28903" wp14:editId="231D6507">
            <wp:extent cx="6115050" cy="1381125"/>
            <wp:effectExtent l="0" t="0" r="0" b="9525"/>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5050" cy="1381125"/>
                    </a:xfrm>
                    <a:prstGeom prst="rect">
                      <a:avLst/>
                    </a:prstGeom>
                    <a:noFill/>
                    <a:ln>
                      <a:noFill/>
                    </a:ln>
                  </pic:spPr>
                </pic:pic>
              </a:graphicData>
            </a:graphic>
          </wp:inline>
        </w:drawing>
      </w:r>
    </w:p>
    <w:p w14:paraId="46935A93" w14:textId="77777777" w:rsidR="00CA1BA5" w:rsidRPr="00CA1BA5" w:rsidRDefault="00CA1BA5" w:rsidP="00F50776"/>
    <w:p w14:paraId="1E068D79" w14:textId="6A4B45AE" w:rsidR="001452CE" w:rsidRDefault="00BA5B3B" w:rsidP="00CA1BA5">
      <w:pPr>
        <w:pStyle w:val="Titolo3"/>
      </w:pPr>
      <w:bookmarkStart w:id="85" w:name="_Toc72958674"/>
      <w:r>
        <w:t>Funzione delega – SA delegata</w:t>
      </w:r>
      <w:bookmarkEnd w:id="85"/>
    </w:p>
    <w:p w14:paraId="0440662B" w14:textId="77777777" w:rsidR="00BA5B3B" w:rsidRDefault="00BA5B3B" w:rsidP="00BA5B3B">
      <w:r>
        <w:t>Il RUP della SA delegata crea, quindi, la gara specificando negli appositi campi i dati della SA delegante e la funzione delegata.</w:t>
      </w:r>
    </w:p>
    <w:p w14:paraId="359C369F" w14:textId="77777777" w:rsidR="00BA5B3B" w:rsidRPr="0055501C" w:rsidRDefault="00BA5B3B" w:rsidP="00BA5B3B">
      <w:r>
        <w:t>In base alla funzione presa in carico:</w:t>
      </w:r>
    </w:p>
    <w:p w14:paraId="44E831AD" w14:textId="1DB72EE1" w:rsidR="00BA5B3B" w:rsidRPr="0055501C" w:rsidRDefault="00BA5B3B" w:rsidP="00BA5B3B">
      <w:pPr>
        <w:pStyle w:val="Paragrafoelenco"/>
        <w:numPr>
          <w:ilvl w:val="0"/>
          <w:numId w:val="42"/>
        </w:numPr>
      </w:pPr>
      <w:r w:rsidRPr="00BA5B3B">
        <w:rPr>
          <w:b/>
        </w:rPr>
        <w:t>“Solo aggiudicazione” o “Aggiudicazione e stipula del contratto”:</w:t>
      </w:r>
    </w:p>
    <w:p w14:paraId="1AC6915E" w14:textId="77777777" w:rsidR="00BA5B3B" w:rsidRDefault="00BA5B3B" w:rsidP="00BA5B3B">
      <w:pPr>
        <w:numPr>
          <w:ilvl w:val="0"/>
          <w:numId w:val="35"/>
        </w:numPr>
      </w:pPr>
      <w:r>
        <w:t xml:space="preserve">la SA delegata può gestire la gara fino alla scheda aggiudicazione </w:t>
      </w:r>
      <w:r w:rsidRPr="00AF0BC5">
        <w:t xml:space="preserve">oppure </w:t>
      </w:r>
      <w:r>
        <w:t xml:space="preserve">fino alla </w:t>
      </w:r>
      <w:r w:rsidRPr="00AF0BC5">
        <w:t>compila</w:t>
      </w:r>
      <w:r>
        <w:t>zione della scheda Dati C</w:t>
      </w:r>
      <w:r w:rsidRPr="00AF0BC5">
        <w:t>omuni se l’esito di gara è diverso da ‘aggiudicazione’.</w:t>
      </w:r>
    </w:p>
    <w:p w14:paraId="4EC37C9E" w14:textId="69979324" w:rsidR="00BA5B3B" w:rsidRDefault="00BA5B3B" w:rsidP="00BA5B3B">
      <w:pPr>
        <w:pStyle w:val="Paragrafoelenco"/>
        <w:numPr>
          <w:ilvl w:val="0"/>
          <w:numId w:val="42"/>
        </w:numPr>
      </w:pPr>
      <w:r w:rsidRPr="00BA5B3B">
        <w:rPr>
          <w:b/>
        </w:rPr>
        <w:t>“Aggiudicazione, stipula ed esecuzione del contratto”:</w:t>
      </w:r>
      <w:r>
        <w:t xml:space="preserve"> </w:t>
      </w:r>
    </w:p>
    <w:p w14:paraId="3C909F74" w14:textId="77777777" w:rsidR="00BA5B3B" w:rsidRDefault="00BA5B3B" w:rsidP="00BA5B3B">
      <w:pPr>
        <w:numPr>
          <w:ilvl w:val="0"/>
          <w:numId w:val="35"/>
        </w:numPr>
      </w:pPr>
      <w:r>
        <w:t>la gara è totalmente gestita dalla SA delegata;</w:t>
      </w:r>
    </w:p>
    <w:p w14:paraId="1341E7C1" w14:textId="6C07175A" w:rsidR="00BA5B3B" w:rsidRDefault="00BA5B3B" w:rsidP="00BA5B3B">
      <w:pPr>
        <w:pStyle w:val="Paragrafoelenco"/>
        <w:numPr>
          <w:ilvl w:val="0"/>
          <w:numId w:val="42"/>
        </w:numPr>
      </w:pPr>
      <w:r w:rsidRPr="00BA5B3B">
        <w:rPr>
          <w:b/>
        </w:rPr>
        <w:t>“Proposta di aggiudicazione</w:t>
      </w:r>
      <w:r>
        <w:t xml:space="preserve">”: </w:t>
      </w:r>
    </w:p>
    <w:p w14:paraId="62649CF2" w14:textId="77777777" w:rsidR="00BA5B3B" w:rsidRDefault="00BA5B3B" w:rsidP="00BA5B3B">
      <w:pPr>
        <w:numPr>
          <w:ilvl w:val="0"/>
          <w:numId w:val="35"/>
        </w:numPr>
      </w:pPr>
      <w:r>
        <w:t>la SA delegata può gestire la gara fino alla scheda dati comuni. Occorre precisare che il RUP, in fase di compilazione della scheda dati comuni, nel campo “Esito della procedura” non ha possibilità di selezionare l’opzione “Aggiudicata” ma deve selezionare “Proposta di aggiudicazione”.</w:t>
      </w:r>
    </w:p>
    <w:p w14:paraId="214FAEE8" w14:textId="59FAC40F" w:rsidR="001B1D9E" w:rsidRDefault="001B1D9E" w:rsidP="00CA1BA5">
      <w:pPr>
        <w:numPr>
          <w:ilvl w:val="0"/>
          <w:numId w:val="35"/>
        </w:numPr>
      </w:pPr>
    </w:p>
    <w:p w14:paraId="08F5AD9C" w14:textId="4D137997" w:rsidR="00AB200F" w:rsidRPr="001452CE" w:rsidRDefault="001F117A" w:rsidP="00CA1BA5">
      <w:pPr>
        <w:ind w:left="720"/>
      </w:pPr>
      <w:r>
        <w:rPr>
          <w:noProof/>
          <w:lang w:eastAsia="it-IT"/>
        </w:rPr>
        <w:lastRenderedPageBreak/>
        <w:drawing>
          <wp:inline distT="0" distB="0" distL="0" distR="0" wp14:anchorId="556F16E0" wp14:editId="23B40AEA">
            <wp:extent cx="5638800" cy="1143000"/>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38800" cy="1143000"/>
                    </a:xfrm>
                    <a:prstGeom prst="rect">
                      <a:avLst/>
                    </a:prstGeom>
                    <a:noFill/>
                    <a:ln>
                      <a:noFill/>
                    </a:ln>
                  </pic:spPr>
                </pic:pic>
              </a:graphicData>
            </a:graphic>
          </wp:inline>
        </w:drawing>
      </w:r>
    </w:p>
    <w:p w14:paraId="5411FD68" w14:textId="678311C6" w:rsidR="001B1D9E" w:rsidRDefault="00BA5B3B" w:rsidP="00CA1BA5">
      <w:pPr>
        <w:pStyle w:val="Titolo3"/>
      </w:pPr>
      <w:bookmarkStart w:id="86" w:name="_Toc72958675"/>
      <w:r>
        <w:t>Funzione delega – SA delegante</w:t>
      </w:r>
      <w:bookmarkEnd w:id="86"/>
    </w:p>
    <w:p w14:paraId="7AFAA71F" w14:textId="77777777" w:rsidR="00BA5B3B" w:rsidRDefault="00BA5B3B" w:rsidP="00BA5B3B">
      <w:r w:rsidRPr="00E65C6D">
        <w:t xml:space="preserve">l RUP della SA delegante hanno visibilità in sola lettura di tutte le gare </w:t>
      </w:r>
      <w:r>
        <w:t xml:space="preserve">create dalle </w:t>
      </w:r>
      <w:r w:rsidRPr="00E65C6D">
        <w:t>SA delegat</w:t>
      </w:r>
      <w:r>
        <w:t>e fino alla eventuale presa in carico della stessa</w:t>
      </w:r>
      <w:r w:rsidRPr="00E65C6D">
        <w:t>.</w:t>
      </w:r>
    </w:p>
    <w:p w14:paraId="7CEA46DF" w14:textId="77777777" w:rsidR="00BA5B3B" w:rsidRDefault="00BA5B3B" w:rsidP="00BA5B3B">
      <w:r>
        <w:t>In base alla funzione delegata:</w:t>
      </w:r>
    </w:p>
    <w:p w14:paraId="42ADC788" w14:textId="77777777" w:rsidR="00BA5B3B" w:rsidRDefault="00BA5B3B" w:rsidP="00BA5B3B">
      <w:r>
        <w:rPr>
          <w:b/>
        </w:rPr>
        <w:t xml:space="preserve">- </w:t>
      </w:r>
      <w:r w:rsidRPr="00565EBE">
        <w:rPr>
          <w:b/>
        </w:rPr>
        <w:t xml:space="preserve"> “Solo aggiudicazione” e “Aggiudicazione e stipula del contratto”:</w:t>
      </w:r>
      <w:r>
        <w:t xml:space="preserve"> </w:t>
      </w:r>
    </w:p>
    <w:p w14:paraId="1FCC8340" w14:textId="77777777" w:rsidR="00BA5B3B" w:rsidRDefault="00BA5B3B" w:rsidP="00BA5B3B">
      <w:pPr>
        <w:ind w:left="284"/>
      </w:pPr>
      <w:r w:rsidRPr="00A62230">
        <w:t>l</w:t>
      </w:r>
      <w:r>
        <w:t>a SA delegante può effettuare la presa in carico della gara solo nei seguenti casi:</w:t>
      </w:r>
    </w:p>
    <w:p w14:paraId="03D3F5BC" w14:textId="77777777" w:rsidR="00BA5B3B" w:rsidRDefault="00BA5B3B" w:rsidP="00BA5B3B">
      <w:pPr>
        <w:numPr>
          <w:ilvl w:val="0"/>
          <w:numId w:val="35"/>
        </w:numPr>
      </w:pPr>
      <w:r>
        <w:t>se siano state inviate e confermate le schede di aggiudicazione;</w:t>
      </w:r>
    </w:p>
    <w:p w14:paraId="7D565200" w14:textId="77777777" w:rsidR="00BA5B3B" w:rsidRDefault="00BA5B3B" w:rsidP="00BA5B3B">
      <w:pPr>
        <w:numPr>
          <w:ilvl w:val="0"/>
          <w:numId w:val="35"/>
        </w:numPr>
      </w:pPr>
      <w:r w:rsidRPr="0055501C">
        <w:t>se l’esito di gara indicato nella scheda Dati comuni è diverso da ‘aggiudicazione’</w:t>
      </w:r>
      <w:r>
        <w:t xml:space="preserve"> per tutti i CIG della</w:t>
      </w:r>
    </w:p>
    <w:p w14:paraId="7586EBB6" w14:textId="7394C04F" w:rsidR="00BA5B3B" w:rsidRDefault="00BA5B3B" w:rsidP="00BA5B3B">
      <w:pPr>
        <w:numPr>
          <w:ilvl w:val="0"/>
          <w:numId w:val="35"/>
        </w:numPr>
      </w:pPr>
      <w:r>
        <w:t>gara;</w:t>
      </w:r>
    </w:p>
    <w:p w14:paraId="540D8AB8" w14:textId="77777777" w:rsidR="00BA5B3B" w:rsidRDefault="00BA5B3B" w:rsidP="00BA5B3B">
      <w:r>
        <w:rPr>
          <w:b/>
        </w:rPr>
        <w:t xml:space="preserve">- </w:t>
      </w:r>
      <w:r w:rsidRPr="00565EBE">
        <w:rPr>
          <w:b/>
        </w:rPr>
        <w:t>“Aggiudicazione, stipula ed esecuzione del contratto”:</w:t>
      </w:r>
      <w:r>
        <w:t xml:space="preserve"> </w:t>
      </w:r>
    </w:p>
    <w:p w14:paraId="268F9A60" w14:textId="77777777" w:rsidR="00BA5B3B" w:rsidRDefault="00BA5B3B" w:rsidP="00BA5B3B">
      <w:pPr>
        <w:ind w:left="284"/>
      </w:pPr>
      <w:r>
        <w:t>la SA delegante non può prendere in carico la gara ma può consultarla in modalità ‘sola lettura’ in qualsiasi momento;</w:t>
      </w:r>
    </w:p>
    <w:p w14:paraId="6E220D12" w14:textId="77777777" w:rsidR="00BA5B3B" w:rsidRDefault="00BA5B3B" w:rsidP="00BA5B3B">
      <w:r>
        <w:rPr>
          <w:b/>
        </w:rPr>
        <w:t xml:space="preserve">- </w:t>
      </w:r>
      <w:r w:rsidRPr="00565EBE">
        <w:rPr>
          <w:b/>
        </w:rPr>
        <w:t>“Proposta di aggiudicazione</w:t>
      </w:r>
      <w:r>
        <w:t xml:space="preserve">”: </w:t>
      </w:r>
    </w:p>
    <w:p w14:paraId="2B5C4E39" w14:textId="77777777" w:rsidR="00BA5B3B" w:rsidRPr="001452CE" w:rsidRDefault="00BA5B3B" w:rsidP="00BA5B3B">
      <w:pPr>
        <w:ind w:left="284"/>
      </w:pPr>
      <w:r>
        <w:t>la SA delegante può effettuare la presa in carico della gara solo nel caso in cui sia stata inviata e confermata una scheda dati comuni per tutti i CIG della gara. Occorre precisare che, dopo l’avvenuta presa in carico, il RUP troverà la scheda dati comuni (precedentemente confermata dal RUP della SA delegata con esito ‘proposta di aggiudicazione’) in stato ‘in definizione’ in modo da poter selezionare regolarmente l’opzione “Aggiudicata” nel campo “Esito della procedura” per poi inviare le successive schede.</w:t>
      </w:r>
    </w:p>
    <w:p w14:paraId="52AE3C45" w14:textId="71AFA931" w:rsidR="00BA5B3B" w:rsidRPr="001452CE" w:rsidRDefault="00BA5B3B" w:rsidP="00BA5B3B">
      <w:pPr>
        <w:ind w:left="284"/>
      </w:pPr>
    </w:p>
    <w:p w14:paraId="5F77C3CB" w14:textId="36A31772" w:rsidR="001B1D9E" w:rsidRPr="001452CE" w:rsidRDefault="001B1D9E" w:rsidP="00CA1BA5">
      <w:pPr>
        <w:numPr>
          <w:ilvl w:val="0"/>
          <w:numId w:val="35"/>
        </w:numPr>
      </w:pPr>
    </w:p>
    <w:p w14:paraId="109F1FE3" w14:textId="77777777" w:rsidR="00AB200F" w:rsidRDefault="00AB200F" w:rsidP="00CA1BA5">
      <w:pPr>
        <w:pStyle w:val="Titolo3"/>
      </w:pPr>
      <w:bookmarkStart w:id="87" w:name="_Toc72958676"/>
      <w:r>
        <w:t>Ricerca gara delegata</w:t>
      </w:r>
      <w:bookmarkEnd w:id="87"/>
    </w:p>
    <w:p w14:paraId="4396F279" w14:textId="736FFA14" w:rsidR="00E414BA" w:rsidRDefault="00AB200F" w:rsidP="00CA1BA5">
      <w:r>
        <w:t xml:space="preserve">A partire dalla sua creazione, il RUP della </w:t>
      </w:r>
      <w:r w:rsidR="00BA5B3B">
        <w:t>SA</w:t>
      </w:r>
      <w:r>
        <w:t xml:space="preserve"> delegante può ricercare e visualizzare i dati della gara mediante la maschera di ricerca:</w:t>
      </w:r>
    </w:p>
    <w:p w14:paraId="10E0EFD7" w14:textId="5B84B457" w:rsidR="001B1D9E" w:rsidRDefault="001F117A" w:rsidP="00CA1BA5">
      <w:pPr>
        <w:rPr>
          <w:noProof/>
          <w:lang w:eastAsia="it-IT"/>
        </w:rPr>
      </w:pPr>
      <w:r w:rsidRPr="00DB5100">
        <w:rPr>
          <w:noProof/>
          <w:lang w:eastAsia="it-IT"/>
        </w:rPr>
        <w:lastRenderedPageBreak/>
        <w:drawing>
          <wp:inline distT="0" distB="0" distL="0" distR="0" wp14:anchorId="21CD60AD" wp14:editId="68B74FFE">
            <wp:extent cx="6115050" cy="3295650"/>
            <wp:effectExtent l="0" t="0" r="0" b="0"/>
            <wp:docPr id="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5050" cy="3295650"/>
                    </a:xfrm>
                    <a:prstGeom prst="rect">
                      <a:avLst/>
                    </a:prstGeom>
                    <a:noFill/>
                    <a:ln>
                      <a:noFill/>
                    </a:ln>
                  </pic:spPr>
                </pic:pic>
              </a:graphicData>
            </a:graphic>
          </wp:inline>
        </w:drawing>
      </w:r>
    </w:p>
    <w:p w14:paraId="205DC374" w14:textId="77777777" w:rsidR="00AB200F" w:rsidRDefault="00AB200F" w:rsidP="00CA1BA5">
      <w:pPr>
        <w:rPr>
          <w:noProof/>
          <w:lang w:eastAsia="it-IT"/>
        </w:rPr>
      </w:pPr>
    </w:p>
    <w:p w14:paraId="48200365" w14:textId="77777777" w:rsidR="00AB200F" w:rsidRDefault="00AB200F" w:rsidP="00CA1BA5">
      <w:pPr>
        <w:rPr>
          <w:noProof/>
          <w:lang w:eastAsia="it-IT"/>
        </w:rPr>
      </w:pPr>
      <w:r>
        <w:rPr>
          <w:noProof/>
          <w:lang w:eastAsia="it-IT"/>
        </w:rPr>
        <w:t>Selezioniando l’opzione “Stazioni appaltanti delegate”, i criteri di ricerca vengono applicati sulle gare che sono in carico alle SA delegate alla gestione della gara. Finchè la gara non viene presa in carico, i dati della gara rimangono in sola lettura.</w:t>
      </w:r>
    </w:p>
    <w:p w14:paraId="0F2F13C2" w14:textId="77777777" w:rsidR="00AB200F" w:rsidRDefault="00AB200F" w:rsidP="00CA1BA5">
      <w:pPr>
        <w:rPr>
          <w:noProof/>
          <w:lang w:eastAsia="it-IT"/>
        </w:rPr>
      </w:pPr>
      <w:r>
        <w:rPr>
          <w:noProof/>
          <w:lang w:eastAsia="it-IT"/>
        </w:rPr>
        <w:t xml:space="preserve">Tuttavia, anche non selezionando l’opzione “Stazioni appaltanti delegate”, se si inserisce </w:t>
      </w:r>
      <w:r w:rsidR="00565EBE">
        <w:rPr>
          <w:noProof/>
          <w:lang w:eastAsia="it-IT"/>
        </w:rPr>
        <w:t>il</w:t>
      </w:r>
      <w:r>
        <w:rPr>
          <w:noProof/>
          <w:lang w:eastAsia="it-IT"/>
        </w:rPr>
        <w:t xml:space="preserve"> CIG di una gara delegata essa viene comunque estratta dalla ricerca.</w:t>
      </w:r>
    </w:p>
    <w:p w14:paraId="1C15B9B1" w14:textId="77777777" w:rsidR="00AB200F" w:rsidRDefault="00AB200F" w:rsidP="00CA1BA5"/>
    <w:p w14:paraId="08818855" w14:textId="77777777" w:rsidR="00B74749" w:rsidRDefault="00B74749" w:rsidP="00CA1BA5">
      <w:pPr>
        <w:pStyle w:val="Titolo3"/>
      </w:pPr>
      <w:r>
        <w:br w:type="page"/>
      </w:r>
      <w:bookmarkStart w:id="88" w:name="_Toc72958677"/>
      <w:r>
        <w:lastRenderedPageBreak/>
        <w:t>Presa in carico gara delegata</w:t>
      </w:r>
      <w:bookmarkEnd w:id="88"/>
    </w:p>
    <w:p w14:paraId="6C57CDDD" w14:textId="4389495D" w:rsidR="00B74749" w:rsidRDefault="00BA5B3B" w:rsidP="00CA1BA5">
      <w:r>
        <w:t>Se una gara è nelle condizioni di essere presa in carico dalla SA delegante, il RUP può accedere al dettaglio della gara e visualizzare il pulsante “Presa in carico gara delegata”:</w:t>
      </w:r>
    </w:p>
    <w:p w14:paraId="7F817ED5" w14:textId="49B7AF5A" w:rsidR="00B74749" w:rsidRDefault="001F117A" w:rsidP="00CA1BA5">
      <w:pPr>
        <w:rPr>
          <w:noProof/>
          <w:lang w:eastAsia="it-IT"/>
        </w:rPr>
      </w:pPr>
      <w:r w:rsidRPr="00DB5100">
        <w:rPr>
          <w:noProof/>
          <w:lang w:eastAsia="it-IT"/>
        </w:rPr>
        <w:drawing>
          <wp:inline distT="0" distB="0" distL="0" distR="0" wp14:anchorId="5F028365" wp14:editId="574D40B1">
            <wp:extent cx="3095625" cy="3162300"/>
            <wp:effectExtent l="0" t="0" r="9525" b="0"/>
            <wp:docPr id="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95625" cy="3162300"/>
                    </a:xfrm>
                    <a:prstGeom prst="rect">
                      <a:avLst/>
                    </a:prstGeom>
                    <a:noFill/>
                    <a:ln>
                      <a:noFill/>
                    </a:ln>
                  </pic:spPr>
                </pic:pic>
              </a:graphicData>
            </a:graphic>
          </wp:inline>
        </w:drawing>
      </w:r>
    </w:p>
    <w:p w14:paraId="463A03BD" w14:textId="77777777" w:rsidR="00BA5B3B" w:rsidRDefault="00BA5B3B" w:rsidP="00BA5B3B">
      <w:pPr>
        <w:rPr>
          <w:noProof/>
          <w:lang w:eastAsia="it-IT"/>
        </w:rPr>
      </w:pPr>
      <w:r>
        <w:rPr>
          <w:noProof/>
          <w:lang w:eastAsia="it-IT"/>
        </w:rPr>
        <w:t>Una volta premuto il pulsante, il sistema apre una pagina di selezione del centro di costo di destinazione. La finestra visualizza tutti i centri di costo dell’amministrazione delegante su cui il RUP è profilato:</w:t>
      </w:r>
    </w:p>
    <w:p w14:paraId="5E3670CE" w14:textId="6DCC4235" w:rsidR="00B74749" w:rsidRPr="00B74749" w:rsidRDefault="001F117A" w:rsidP="00CA1BA5">
      <w:r w:rsidRPr="00DB5100">
        <w:rPr>
          <w:noProof/>
          <w:lang w:eastAsia="it-IT"/>
        </w:rPr>
        <w:drawing>
          <wp:inline distT="0" distB="0" distL="0" distR="0" wp14:anchorId="7E779C85" wp14:editId="50B93FAA">
            <wp:extent cx="6124575" cy="1514475"/>
            <wp:effectExtent l="0" t="0" r="9525" b="9525"/>
            <wp:docPr id="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4575" cy="1514475"/>
                    </a:xfrm>
                    <a:prstGeom prst="rect">
                      <a:avLst/>
                    </a:prstGeom>
                    <a:noFill/>
                    <a:ln>
                      <a:noFill/>
                    </a:ln>
                  </pic:spPr>
                </pic:pic>
              </a:graphicData>
            </a:graphic>
          </wp:inline>
        </w:drawing>
      </w:r>
    </w:p>
    <w:p w14:paraId="699279FB" w14:textId="77777777" w:rsidR="00B74749" w:rsidRDefault="00B74749" w:rsidP="00CA1BA5">
      <w:r>
        <w:t>Premendo il pulsante “Procedi” e confermando la richiesta mediante la finestra popup, un messaggio informativo confermerà l’avvenuta presa in carico della gara da parte della SA delegante:</w:t>
      </w:r>
    </w:p>
    <w:p w14:paraId="335E88A5" w14:textId="74F78942" w:rsidR="00B74749" w:rsidRDefault="001F117A" w:rsidP="00CA1BA5">
      <w:r w:rsidRPr="00DB5100">
        <w:rPr>
          <w:noProof/>
          <w:lang w:eastAsia="it-IT"/>
        </w:rPr>
        <w:drawing>
          <wp:inline distT="0" distB="0" distL="0" distR="0" wp14:anchorId="4DBC8A8F" wp14:editId="51B702E9">
            <wp:extent cx="4867275" cy="1409700"/>
            <wp:effectExtent l="0" t="0" r="9525" b="0"/>
            <wp:docPr id="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67275" cy="1409700"/>
                    </a:xfrm>
                    <a:prstGeom prst="rect">
                      <a:avLst/>
                    </a:prstGeom>
                    <a:noFill/>
                    <a:ln>
                      <a:noFill/>
                    </a:ln>
                  </pic:spPr>
                </pic:pic>
              </a:graphicData>
            </a:graphic>
          </wp:inline>
        </w:drawing>
      </w:r>
    </w:p>
    <w:p w14:paraId="4CAD0273" w14:textId="77777777" w:rsidR="00B74749" w:rsidRDefault="00B74749" w:rsidP="00CA1BA5"/>
    <w:p w14:paraId="2443CDD2" w14:textId="77777777" w:rsidR="00B74749" w:rsidRDefault="00B74749" w:rsidP="00CA1BA5">
      <w:pPr>
        <w:pStyle w:val="Titolo3"/>
      </w:pPr>
      <w:bookmarkStart w:id="89" w:name="_Toc72958678"/>
      <w:r>
        <w:lastRenderedPageBreak/>
        <w:t>Storico presa in carico</w:t>
      </w:r>
      <w:bookmarkEnd w:id="89"/>
    </w:p>
    <w:p w14:paraId="583BB52C" w14:textId="1582BDAC" w:rsidR="00B74749" w:rsidRDefault="00AD4812" w:rsidP="00B74749">
      <w:r>
        <w:t>Successivamente alla presa in carico della gara, il RUP può accedere in ‘dettaglio gara’ per visualizzare la sezione “Storico Delega Gara” dove sono presenti i dati relativi alla SA delegata e al RUP che ha gestito l’appalto prima della presa in carico:</w:t>
      </w:r>
    </w:p>
    <w:p w14:paraId="05A2488E" w14:textId="1250F790" w:rsidR="00B74749" w:rsidRDefault="001F117A" w:rsidP="00B74749">
      <w:r w:rsidRPr="00DB5100">
        <w:rPr>
          <w:noProof/>
          <w:lang w:eastAsia="it-IT"/>
        </w:rPr>
        <w:drawing>
          <wp:inline distT="0" distB="0" distL="0" distR="0" wp14:anchorId="551C6DAF" wp14:editId="7083FB6A">
            <wp:extent cx="6124575" cy="1371600"/>
            <wp:effectExtent l="0" t="0" r="9525" b="0"/>
            <wp:docPr id="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24575" cy="1371600"/>
                    </a:xfrm>
                    <a:prstGeom prst="rect">
                      <a:avLst/>
                    </a:prstGeom>
                    <a:noFill/>
                    <a:ln>
                      <a:noFill/>
                    </a:ln>
                  </pic:spPr>
                </pic:pic>
              </a:graphicData>
            </a:graphic>
          </wp:inline>
        </w:drawing>
      </w:r>
    </w:p>
    <w:p w14:paraId="518DBC85" w14:textId="77777777" w:rsidR="0061636B" w:rsidRDefault="0061636B" w:rsidP="0061636B">
      <w:pPr>
        <w:pStyle w:val="Titolo3"/>
        <w:tabs>
          <w:tab w:val="num" w:pos="360"/>
        </w:tabs>
        <w:ind w:left="0" w:firstLine="0"/>
      </w:pPr>
      <w:r>
        <w:t>Presa in carico singolo CIG di una gara delegata</w:t>
      </w:r>
    </w:p>
    <w:p w14:paraId="45861F52" w14:textId="77777777" w:rsidR="0061636B" w:rsidRDefault="0061636B" w:rsidP="0061636B">
      <w:r>
        <w:t>Nel caso in cui la SA delegante non abbia la necessità di procedere con la presa in carico dell’intera gara (es. per via di numerosi lotti che non rispettano le condizioni per la quale si possa procedere con la presa in carico), la SA in alternativa può procedere con la presa in carico anche di un singolo contratto.</w:t>
      </w:r>
    </w:p>
    <w:p w14:paraId="456C77F0" w14:textId="77777777" w:rsidR="0061636B" w:rsidRDefault="0061636B" w:rsidP="0061636B">
      <w:r>
        <w:t xml:space="preserve">Per eseguire tale procedura è sufficiente eseguire la pre-esistente funzione di presa in carico. </w:t>
      </w:r>
    </w:p>
    <w:p w14:paraId="6D420249" w14:textId="77777777" w:rsidR="0061636B" w:rsidRDefault="0061636B" w:rsidP="0061636B">
      <w:r>
        <w:rPr>
          <w:noProof/>
          <w:lang w:eastAsia="it-IT"/>
        </w:rPr>
        <w:drawing>
          <wp:inline distT="0" distB="0" distL="0" distR="0" wp14:anchorId="30B224A2" wp14:editId="3D342362">
            <wp:extent cx="6118860" cy="2346960"/>
            <wp:effectExtent l="0" t="0" r="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8860" cy="2346960"/>
                    </a:xfrm>
                    <a:prstGeom prst="rect">
                      <a:avLst/>
                    </a:prstGeom>
                    <a:noFill/>
                    <a:ln>
                      <a:noFill/>
                    </a:ln>
                  </pic:spPr>
                </pic:pic>
              </a:graphicData>
            </a:graphic>
          </wp:inline>
        </w:drawing>
      </w:r>
    </w:p>
    <w:p w14:paraId="185E8B08" w14:textId="77777777" w:rsidR="0061636B" w:rsidRDefault="0061636B" w:rsidP="0061636B">
      <w:r>
        <w:t>Questa funzione quindi, già disponibile per la presa in carico di CIG non delegati da parte di RUP appartenenti allo stesso centro di costo, è disponibile anche per la presa in carico dei CIG delle gare delegate nel momento in cui i singoli CIG si trovino nello stato previsto dalle funzioni di delega.</w:t>
      </w:r>
    </w:p>
    <w:p w14:paraId="7E086395" w14:textId="77777777" w:rsidR="0061636B" w:rsidRDefault="0061636B" w:rsidP="0061636B">
      <w:r>
        <w:t>Per esempio: una gara con funzione di delega “Solo Aggiudicazione” che presenta 3 CIG.</w:t>
      </w:r>
    </w:p>
    <w:p w14:paraId="22E13561" w14:textId="77777777" w:rsidR="0061636B" w:rsidRDefault="0061636B" w:rsidP="0061636B">
      <w:r>
        <w:t>La SA delegante può procedere in due modi:</w:t>
      </w:r>
    </w:p>
    <w:p w14:paraId="34C99398" w14:textId="77777777" w:rsidR="0061636B" w:rsidRDefault="0061636B" w:rsidP="0061636B">
      <w:pPr>
        <w:pStyle w:val="Paragrafoelenco"/>
        <w:numPr>
          <w:ilvl w:val="0"/>
          <w:numId w:val="46"/>
        </w:numPr>
      </w:pPr>
      <w:r>
        <w:t>Presa in carico dell’intera gara ma solo nel momento in cui tutti i CIG abbiano la scheda aggiudicazione confermata (oppure la scheda dati comuni con esito diverso da Aggiudicata). Eseguendo questa modalità vengono aggiornati i dati della SA e del CDC sulla gara e su tutti i suoi lotti;</w:t>
      </w:r>
    </w:p>
    <w:p w14:paraId="34300164" w14:textId="77777777" w:rsidR="0061636B" w:rsidRPr="00643AB6" w:rsidRDefault="0061636B" w:rsidP="0061636B">
      <w:pPr>
        <w:pStyle w:val="Paragrafoelenco"/>
        <w:numPr>
          <w:ilvl w:val="0"/>
          <w:numId w:val="46"/>
        </w:numPr>
      </w:pPr>
      <w:r>
        <w:t xml:space="preserve">Presa in carico di uno o più dei 3 CIG ma solo nel momento in cui tali CIG abbiano la scheda aggiudicazione confermata (oppure la scheda dati comuni con esito diverso da Aggiudicata). In questo modo il processo di presa in carico non è vincolato sullo stato di tutti i CIG consentendo di agire a </w:t>
      </w:r>
      <w:r>
        <w:lastRenderedPageBreak/>
        <w:t xml:space="preserve">livello di singolo contratto. Eseguendo questa modalità vengono aggiornati i dati della SA e del CDC solo sul singolo CIG lasciando invariati i dati della gara e degli altri CIG. </w:t>
      </w:r>
    </w:p>
    <w:p w14:paraId="251F7238" w14:textId="77777777" w:rsidR="0061636B" w:rsidRPr="00B74749" w:rsidRDefault="0061636B" w:rsidP="00B74749"/>
    <w:p w14:paraId="3DC634D2" w14:textId="77777777" w:rsidR="004704B1" w:rsidRDefault="004704B1" w:rsidP="00F50776">
      <w:pPr>
        <w:pStyle w:val="Titolo2"/>
        <w:tabs>
          <w:tab w:val="left" w:pos="576"/>
        </w:tabs>
      </w:pPr>
      <w:bookmarkStart w:id="90" w:name="_Toc72958679"/>
      <w:r>
        <w:t>Crea Scheda</w:t>
      </w:r>
      <w:bookmarkEnd w:id="90"/>
    </w:p>
    <w:p w14:paraId="77E52FD5" w14:textId="77777777" w:rsidR="004704B1" w:rsidRDefault="004704B1">
      <w:r>
        <w:t xml:space="preserve">Il link </w:t>
      </w:r>
      <w:r>
        <w:rPr>
          <w:b/>
          <w:bCs/>
        </w:rPr>
        <w:t>Crea Scheda</w:t>
      </w:r>
      <w:r>
        <w:t xml:space="preserve"> (</w:t>
      </w:r>
      <w:r w:rsidR="00D21E8A">
        <w:rPr>
          <w:b/>
        </w:rPr>
        <w:fldChar w:fldCharType="begin"/>
      </w:r>
      <w:r w:rsidR="00D21E8A">
        <w:instrText xml:space="preserve"> REF _Ref297727957 \h </w:instrText>
      </w:r>
      <w:r w:rsidR="00D21E8A">
        <w:rPr>
          <w:b/>
        </w:rPr>
      </w:r>
      <w:r w:rsidR="00D21E8A">
        <w:rPr>
          <w:b/>
        </w:rPr>
        <w:fldChar w:fldCharType="separate"/>
      </w:r>
      <w:r w:rsidR="00A4660D">
        <w:t xml:space="preserve">Figura </w:t>
      </w:r>
      <w:r w:rsidR="00A4660D">
        <w:rPr>
          <w:noProof/>
        </w:rPr>
        <w:t>14</w:t>
      </w:r>
      <w:r w:rsidR="00D21E8A">
        <w:rPr>
          <w:b/>
        </w:rPr>
        <w:fldChar w:fldCharType="end"/>
      </w:r>
      <w:r>
        <w:t>) viene visualizzato per ogni gara risultante dalla ricerca effettuata nella pagina di Gestione Schede, e per cui non sia stata ancora creata la relativa scheda di Aggiudicazioni.</w:t>
      </w:r>
    </w:p>
    <w:p w14:paraId="2E68EC86" w14:textId="77777777" w:rsidR="004704B1" w:rsidRDefault="004704B1" w:rsidP="00F50776">
      <w:pPr>
        <w:pStyle w:val="Titolo3"/>
      </w:pPr>
      <w:bookmarkStart w:id="91" w:name="_Toc72958680"/>
      <w:smartTag w:uri="urn:schemas-microsoft-com:office:smarttags" w:element="PersonName">
        <w:smartTagPr>
          <w:attr w:name="ProductID" w:val="La Creazione"/>
        </w:smartTagPr>
        <w:r>
          <w:t>La Creazione</w:t>
        </w:r>
      </w:smartTag>
      <w:r>
        <w:t xml:space="preserve"> </w:t>
      </w:r>
      <w:r w:rsidR="00AC02A9">
        <w:t>di nuove schede</w:t>
      </w:r>
      <w:bookmarkEnd w:id="91"/>
    </w:p>
    <w:p w14:paraId="0A46AB1F" w14:textId="77777777" w:rsidR="004704B1" w:rsidRDefault="004704B1">
      <w:r>
        <w:t>La creazione di una nuova scheda è un’ operazione composta di varie fasi:</w:t>
      </w:r>
    </w:p>
    <w:p w14:paraId="541F80F4" w14:textId="77777777" w:rsidR="004704B1" w:rsidRDefault="004704B1" w:rsidP="00A64338">
      <w:pPr>
        <w:numPr>
          <w:ilvl w:val="0"/>
          <w:numId w:val="1"/>
        </w:numPr>
        <w:tabs>
          <w:tab w:val="left" w:pos="720"/>
        </w:tabs>
        <w:ind w:left="720" w:hanging="360"/>
      </w:pPr>
      <w:r>
        <w:t>Inserimento dati propri della scheda, comuni a tutte le aggiudicazioni.</w:t>
      </w:r>
    </w:p>
    <w:p w14:paraId="57A2EF6C" w14:textId="77777777" w:rsidR="004704B1" w:rsidRDefault="004704B1" w:rsidP="00A64338">
      <w:pPr>
        <w:numPr>
          <w:ilvl w:val="0"/>
          <w:numId w:val="1"/>
        </w:numPr>
        <w:tabs>
          <w:tab w:val="left" w:pos="720"/>
        </w:tabs>
        <w:ind w:left="720" w:hanging="360"/>
      </w:pPr>
      <w:r>
        <w:t>Creazione eventuale di una o più Aggiudicazioni</w:t>
      </w:r>
    </w:p>
    <w:p w14:paraId="20C7F9D2" w14:textId="77777777" w:rsidR="004704B1" w:rsidRDefault="004704B1"/>
    <w:p w14:paraId="32C7C33C" w14:textId="77777777" w:rsidR="004704B1" w:rsidRDefault="004704B1">
      <w:r>
        <w:t>Dopo la creazione di una scheda è possibile effettuare le seguenti operazioni:</w:t>
      </w:r>
    </w:p>
    <w:p w14:paraId="34999563" w14:textId="77777777" w:rsidR="004704B1" w:rsidRDefault="004704B1" w:rsidP="00A64338">
      <w:pPr>
        <w:numPr>
          <w:ilvl w:val="0"/>
          <w:numId w:val="5"/>
        </w:numPr>
        <w:tabs>
          <w:tab w:val="left" w:pos="720"/>
        </w:tabs>
        <w:ind w:left="720" w:hanging="360"/>
      </w:pPr>
      <w:r>
        <w:t>modificare i dati comuni e/o relativi alle singole aggiudicazioni</w:t>
      </w:r>
    </w:p>
    <w:p w14:paraId="0304C079" w14:textId="77777777" w:rsidR="004704B1" w:rsidRDefault="004704B1" w:rsidP="00A64338">
      <w:pPr>
        <w:numPr>
          <w:ilvl w:val="0"/>
          <w:numId w:val="5"/>
        </w:numPr>
        <w:tabs>
          <w:tab w:val="left" w:pos="720"/>
        </w:tabs>
        <w:ind w:left="720" w:hanging="360"/>
      </w:pPr>
      <w:r>
        <w:t>confermare i dati comuni e/o relativi alle singole aggiudicazioni</w:t>
      </w:r>
    </w:p>
    <w:p w14:paraId="68589CB3" w14:textId="77777777" w:rsidR="004704B1" w:rsidRDefault="004704B1" w:rsidP="00A64338">
      <w:pPr>
        <w:numPr>
          <w:ilvl w:val="0"/>
          <w:numId w:val="5"/>
        </w:numPr>
        <w:tabs>
          <w:tab w:val="left" w:pos="720"/>
        </w:tabs>
        <w:ind w:left="720" w:hanging="360"/>
      </w:pPr>
      <w:r>
        <w:t>aggiungere ulteriori aggiudicazioni</w:t>
      </w:r>
    </w:p>
    <w:p w14:paraId="2A806875" w14:textId="77777777" w:rsidR="004704B1" w:rsidRDefault="004704B1" w:rsidP="00A64338">
      <w:pPr>
        <w:numPr>
          <w:ilvl w:val="0"/>
          <w:numId w:val="5"/>
        </w:numPr>
        <w:tabs>
          <w:tab w:val="left" w:pos="720"/>
        </w:tabs>
        <w:ind w:left="720" w:hanging="360"/>
      </w:pPr>
      <w:r>
        <w:t>richiedere l’ Annullamento della scheda</w:t>
      </w:r>
    </w:p>
    <w:p w14:paraId="1B340A6D" w14:textId="77777777" w:rsidR="004704B1" w:rsidRDefault="00BE4E14">
      <w:r>
        <w:br w:type="page"/>
      </w:r>
    </w:p>
    <w:p w14:paraId="3680BABC" w14:textId="77777777" w:rsidR="004704B1" w:rsidRDefault="004704B1" w:rsidP="00F50776">
      <w:pPr>
        <w:pStyle w:val="Titolo4"/>
        <w:tabs>
          <w:tab w:val="left" w:pos="1670"/>
        </w:tabs>
      </w:pPr>
      <w:r>
        <w:lastRenderedPageBreak/>
        <w:t xml:space="preserve"> </w:t>
      </w:r>
      <w:bookmarkStart w:id="92" w:name="_Toc72958681"/>
      <w:r>
        <w:t>Dati Comuni</w:t>
      </w:r>
      <w:bookmarkEnd w:id="92"/>
    </w:p>
    <w:p w14:paraId="03888E8D" w14:textId="77777777" w:rsidR="00391996" w:rsidRPr="00D92ACF" w:rsidRDefault="00BE4E14" w:rsidP="00D92ACF">
      <w:r>
        <w:t>Nella scheda vanno inserite le informazioni comuni.</w:t>
      </w:r>
    </w:p>
    <w:p w14:paraId="28D158F1" w14:textId="2CAD1654" w:rsidR="00F84925" w:rsidRDefault="001F117A" w:rsidP="00F84925">
      <w:pPr>
        <w:keepNext/>
        <w:jc w:val="center"/>
      </w:pPr>
      <w:r>
        <w:rPr>
          <w:noProof/>
          <w:lang w:eastAsia="it-IT"/>
        </w:rPr>
        <w:drawing>
          <wp:inline distT="0" distB="0" distL="0" distR="0" wp14:anchorId="3EA8B555" wp14:editId="2867AEE4">
            <wp:extent cx="6115050" cy="5953125"/>
            <wp:effectExtent l="0" t="0" r="0" b="952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5050" cy="5953125"/>
                    </a:xfrm>
                    <a:prstGeom prst="rect">
                      <a:avLst/>
                    </a:prstGeom>
                    <a:noFill/>
                    <a:ln>
                      <a:noFill/>
                    </a:ln>
                  </pic:spPr>
                </pic:pic>
              </a:graphicData>
            </a:graphic>
          </wp:inline>
        </w:drawing>
      </w:r>
    </w:p>
    <w:p w14:paraId="024DE55A" w14:textId="77777777" w:rsidR="004704B1" w:rsidRPr="00F84925" w:rsidRDefault="00F84925" w:rsidP="00F84925">
      <w:pPr>
        <w:pStyle w:val="Didascalia"/>
        <w:jc w:val="center"/>
        <w:rPr>
          <w:b w:val="0"/>
        </w:rPr>
      </w:pPr>
      <w:bookmarkStart w:id="93" w:name="_Ref222206894"/>
      <w:bookmarkStart w:id="94" w:name="_Ref297727766"/>
      <w:r>
        <w:t xml:space="preserve">Figura </w:t>
      </w:r>
      <w:bookmarkEnd w:id="93"/>
      <w:r w:rsidR="000A061C">
        <w:fldChar w:fldCharType="begin"/>
      </w:r>
      <w:r w:rsidR="000A061C">
        <w:instrText xml:space="preserve"> SEQ Figura \* ARABIC </w:instrText>
      </w:r>
      <w:r w:rsidR="000A061C">
        <w:fldChar w:fldCharType="separate"/>
      </w:r>
      <w:r w:rsidR="00A4660D">
        <w:rPr>
          <w:noProof/>
        </w:rPr>
        <w:t>28</w:t>
      </w:r>
      <w:r w:rsidR="000A061C">
        <w:fldChar w:fldCharType="end"/>
      </w:r>
      <w:bookmarkEnd w:id="94"/>
      <w:r w:rsidRPr="00FF3219">
        <w:t xml:space="preserve"> – Schermata di inserimento dei dati comuni relativi alle aggiudicazioni</w:t>
      </w:r>
    </w:p>
    <w:p w14:paraId="01647255" w14:textId="77777777" w:rsidR="004704B1" w:rsidRDefault="004704B1">
      <w:pPr>
        <w:jc w:val="center"/>
        <w:rPr>
          <w:b/>
          <w:sz w:val="16"/>
          <w:szCs w:val="16"/>
        </w:rPr>
      </w:pPr>
    </w:p>
    <w:p w14:paraId="0582E90C" w14:textId="77777777" w:rsidR="004704B1" w:rsidRDefault="004704B1">
      <w:r>
        <w:t>Sull’azione “</w:t>
      </w:r>
      <w:r w:rsidRPr="00456AC5">
        <w:rPr>
          <w:b/>
        </w:rPr>
        <w:t>Salva</w:t>
      </w:r>
      <w:r>
        <w:t xml:space="preserve">”, viene fatta la validazione dei dati inseriti dall’utente. </w:t>
      </w:r>
    </w:p>
    <w:p w14:paraId="0A332462" w14:textId="77777777" w:rsidR="004704B1" w:rsidRDefault="004704B1">
      <w:r>
        <w:t>Il mancato inserimento di un dato obbligatorio o l’inserimento di un dato non valido provocherà il ritorno alla pagina di inserimento e la visualizzazione di un messaggio di errore specifico per ogni caso.</w:t>
      </w:r>
    </w:p>
    <w:p w14:paraId="67077EB3" w14:textId="77777777" w:rsidR="007B5AB7" w:rsidRDefault="004704B1">
      <w:r>
        <w:t>Il salvataggio dei dati inseriti avverrà solo passata la validazione. Se l’inserimento avrà successo la pagina successiva mostrerà il riepilogo dei</w:t>
      </w:r>
      <w:r w:rsidR="00C33A30">
        <w:t xml:space="preserve"> dati appena inseriti</w:t>
      </w:r>
      <w:r>
        <w:t>.</w:t>
      </w:r>
    </w:p>
    <w:p w14:paraId="259486C8" w14:textId="77777777" w:rsidR="007B5AB7" w:rsidRDefault="007B5AB7" w:rsidP="007B5AB7">
      <w:r>
        <w:t xml:space="preserve">In questa fase è possibile modificare o confermare i dati inseriti. </w:t>
      </w:r>
    </w:p>
    <w:p w14:paraId="7461A609" w14:textId="00772B89" w:rsidR="00B23949" w:rsidRDefault="00B23949" w:rsidP="007B5AB7">
      <w:r>
        <w:lastRenderedPageBreak/>
        <w:t>Per le gare non aggiudicate dopo il perfezionamento della prima fase, è possibile inviare la scheda dati comuni in modo da poter comunicare l’esatto esito della gara.</w:t>
      </w:r>
    </w:p>
    <w:p w14:paraId="4E0365F8" w14:textId="77777777" w:rsidR="001F1473" w:rsidRDefault="001F1473"/>
    <w:p w14:paraId="736BC796" w14:textId="77777777" w:rsidR="001F1473" w:rsidRDefault="001F1473" w:rsidP="00F50776">
      <w:pPr>
        <w:pStyle w:val="Titolo4"/>
        <w:tabs>
          <w:tab w:val="left" w:pos="1670"/>
        </w:tabs>
      </w:pPr>
      <w:bookmarkStart w:id="95" w:name="_Toc72958682"/>
      <w:r>
        <w:t>Esito della procedura</w:t>
      </w:r>
      <w:bookmarkEnd w:id="95"/>
    </w:p>
    <w:p w14:paraId="08D4C64C" w14:textId="77777777" w:rsidR="001F1473" w:rsidRDefault="001F1473" w:rsidP="00C975C5">
      <w:r>
        <w:t xml:space="preserve">Durante l’inserimento dei Dati comuni è necessario </w:t>
      </w:r>
      <w:r w:rsidR="00C975C5">
        <w:t>impostare l’esito della procedura di aggiudicazione. I stati possibili sono:</w:t>
      </w:r>
    </w:p>
    <w:p w14:paraId="65C80E60" w14:textId="77777777" w:rsidR="00C975C5" w:rsidRDefault="00C975C5" w:rsidP="001F1473">
      <w:pPr>
        <w:numPr>
          <w:ilvl w:val="0"/>
          <w:numId w:val="13"/>
        </w:numPr>
        <w:suppressAutoHyphens w:val="0"/>
        <w:spacing w:before="0" w:line="240" w:lineRule="auto"/>
      </w:pPr>
      <w:r>
        <w:t>Aggiudicata</w:t>
      </w:r>
      <w:r w:rsidR="00DA2E20">
        <w:t xml:space="preserve"> (voce non disponibile se la gara sia stata perfezionata solo alla prima fase)</w:t>
      </w:r>
    </w:p>
    <w:p w14:paraId="46DC5EA1" w14:textId="77777777" w:rsidR="001F1473" w:rsidRDefault="001F1473" w:rsidP="001F1473">
      <w:pPr>
        <w:numPr>
          <w:ilvl w:val="0"/>
          <w:numId w:val="13"/>
        </w:numPr>
        <w:suppressAutoHyphens w:val="0"/>
        <w:spacing w:before="0" w:line="240" w:lineRule="auto"/>
      </w:pPr>
      <w:r>
        <w:t>Annullata/Revocata successivamente alla pubblicazione</w:t>
      </w:r>
    </w:p>
    <w:p w14:paraId="0F271398" w14:textId="77777777" w:rsidR="001F1473" w:rsidRDefault="001F1473" w:rsidP="001F1473">
      <w:pPr>
        <w:numPr>
          <w:ilvl w:val="0"/>
          <w:numId w:val="13"/>
        </w:numPr>
        <w:suppressAutoHyphens w:val="0"/>
        <w:spacing w:before="0" w:line="240" w:lineRule="auto"/>
      </w:pPr>
      <w:r>
        <w:t>Deserta</w:t>
      </w:r>
    </w:p>
    <w:p w14:paraId="69275E2C" w14:textId="77777777" w:rsidR="001F1473" w:rsidRDefault="001F1473" w:rsidP="001F1473">
      <w:pPr>
        <w:numPr>
          <w:ilvl w:val="0"/>
          <w:numId w:val="13"/>
        </w:numPr>
        <w:suppressAutoHyphens w:val="0"/>
        <w:spacing w:before="0" w:line="240" w:lineRule="auto"/>
      </w:pPr>
      <w:r>
        <w:t>Senza esito a seguito di offerte irregolari/inammissibili, non congrue o non appropriate.</w:t>
      </w:r>
    </w:p>
    <w:p w14:paraId="2654A16B" w14:textId="77777777" w:rsidR="00DA2E20" w:rsidRDefault="00DA2E20" w:rsidP="001F1473">
      <w:pPr>
        <w:numPr>
          <w:ilvl w:val="0"/>
          <w:numId w:val="13"/>
        </w:numPr>
        <w:suppressAutoHyphens w:val="0"/>
        <w:spacing w:before="0" w:line="240" w:lineRule="auto"/>
      </w:pPr>
      <w:r>
        <w:t>Proposta di Aggiudicazione (solo nel caso in cui la gara abbia “Proposta di Aggiudicazione” come funzione delega)</w:t>
      </w:r>
    </w:p>
    <w:p w14:paraId="17C13AC6" w14:textId="77777777" w:rsidR="001F1473" w:rsidRDefault="001F1473"/>
    <w:p w14:paraId="6AF87A8B" w14:textId="77777777" w:rsidR="001F1473" w:rsidRDefault="001F1473">
      <w:r>
        <w:t xml:space="preserve">Una volta confermata la </w:t>
      </w:r>
      <w:r w:rsidR="00C975C5">
        <w:t>scheda</w:t>
      </w:r>
      <w:r>
        <w:t>, sol</w:t>
      </w:r>
      <w:r w:rsidR="00C975C5">
        <w:t>amente nel caso in cui l’esito</w:t>
      </w:r>
      <w:r>
        <w:t xml:space="preserve"> sarà Aggiudicata, potrà essere inserita una </w:t>
      </w:r>
      <w:r w:rsidR="00C975C5">
        <w:t xml:space="preserve">nuova </w:t>
      </w:r>
      <w:r>
        <w:t>aggiudicazione.</w:t>
      </w:r>
    </w:p>
    <w:p w14:paraId="598224AD" w14:textId="77777777" w:rsidR="001F1473" w:rsidRDefault="001F1473" w:rsidP="00F50776">
      <w:pPr>
        <w:pStyle w:val="Titolo3"/>
      </w:pPr>
      <w:bookmarkStart w:id="96" w:name="_Toc72958683"/>
      <w:r>
        <w:t>Messaggistica</w:t>
      </w:r>
      <w:bookmarkEnd w:id="96"/>
    </w:p>
    <w:p w14:paraId="70C5D630" w14:textId="77777777" w:rsidR="001F1473" w:rsidRPr="001F1473" w:rsidRDefault="001F1473" w:rsidP="001F1473"/>
    <w:p w14:paraId="70B6EB5E" w14:textId="77777777" w:rsidR="004704B1" w:rsidRDefault="00CA5F00">
      <w:r>
        <w:t>Si osservi che al termine di ogni operazione, il sistema visualizza un messaggio  appartenente ad una delle seguenti tipologie</w:t>
      </w:r>
      <w:r w:rsidR="004E436F">
        <w:t xml:space="preserve"> </w:t>
      </w:r>
      <w:r w:rsidR="00D21E8A">
        <w:t>(</w:t>
      </w:r>
      <w:r w:rsidR="00D21E8A">
        <w:fldChar w:fldCharType="begin"/>
      </w:r>
      <w:r w:rsidR="00D21E8A">
        <w:instrText xml:space="preserve"> REF _Ref297727984 \h </w:instrText>
      </w:r>
      <w:r w:rsidR="00D21E8A">
        <w:fldChar w:fldCharType="separate"/>
      </w:r>
      <w:r w:rsidR="00A4660D">
        <w:t xml:space="preserve">Figura </w:t>
      </w:r>
      <w:r w:rsidR="00A4660D">
        <w:rPr>
          <w:noProof/>
        </w:rPr>
        <w:t>29</w:t>
      </w:r>
      <w:r w:rsidR="00D21E8A">
        <w:fldChar w:fldCharType="end"/>
      </w:r>
      <w:r w:rsidR="004E436F">
        <w:t>)</w:t>
      </w:r>
      <w:r>
        <w:t>:</w:t>
      </w:r>
    </w:p>
    <w:p w14:paraId="34705FC6" w14:textId="77777777" w:rsidR="00CA5F00" w:rsidRDefault="00CA5F00" w:rsidP="00CA5F00">
      <w:pPr>
        <w:numPr>
          <w:ilvl w:val="0"/>
          <w:numId w:val="10"/>
        </w:numPr>
      </w:pPr>
      <w:r w:rsidRPr="00CA5F00">
        <w:rPr>
          <w:b/>
        </w:rPr>
        <w:t>Informazioni</w:t>
      </w:r>
      <w:r>
        <w:t xml:space="preserve"> se l’operazione ha avuto successo</w:t>
      </w:r>
    </w:p>
    <w:p w14:paraId="5616F4B0" w14:textId="77777777" w:rsidR="00CA5F00" w:rsidRDefault="00CA5F00" w:rsidP="00CA5F00">
      <w:pPr>
        <w:numPr>
          <w:ilvl w:val="0"/>
          <w:numId w:val="10"/>
        </w:numPr>
      </w:pPr>
      <w:r w:rsidRPr="00CA5F00">
        <w:rPr>
          <w:b/>
        </w:rPr>
        <w:t>Avvisi</w:t>
      </w:r>
      <w:r>
        <w:t xml:space="preserve"> se i dati inseriti non sono completi</w:t>
      </w:r>
    </w:p>
    <w:p w14:paraId="49B5E1E6" w14:textId="77777777" w:rsidR="00CA5F00" w:rsidRDefault="00CA5F00" w:rsidP="00CA5F00">
      <w:pPr>
        <w:numPr>
          <w:ilvl w:val="0"/>
          <w:numId w:val="10"/>
        </w:numPr>
      </w:pPr>
      <w:r w:rsidRPr="00CA5F00">
        <w:rPr>
          <w:b/>
        </w:rPr>
        <w:t>Errori</w:t>
      </w:r>
      <w:r>
        <w:t xml:space="preserve"> se i dati inseriti non sono corretti e pertanto bloccanti</w:t>
      </w:r>
    </w:p>
    <w:p w14:paraId="61A805DA" w14:textId="77777777" w:rsidR="004704B1" w:rsidRDefault="004704B1"/>
    <w:p w14:paraId="05F5591C" w14:textId="77777777" w:rsidR="004704B1" w:rsidRDefault="004704B1">
      <w:pPr>
        <w:pStyle w:val="Indice"/>
        <w:suppressLineNumbers w:val="0"/>
        <w:rPr>
          <w:rFonts w:cs="Times New Roman"/>
        </w:rPr>
      </w:pPr>
      <w:r>
        <w:rPr>
          <w:rFonts w:cs="Times New Roman"/>
        </w:rPr>
        <w:t xml:space="preserve">  </w:t>
      </w:r>
    </w:p>
    <w:p w14:paraId="306843A4" w14:textId="581FF8CE" w:rsidR="00281AC1" w:rsidRDefault="001F117A" w:rsidP="00281AC1">
      <w:pPr>
        <w:keepNext/>
      </w:pPr>
      <w:r>
        <w:rPr>
          <w:noProof/>
          <w:lang w:eastAsia="it-IT"/>
        </w:rPr>
        <w:drawing>
          <wp:inline distT="0" distB="0" distL="0" distR="0" wp14:anchorId="694140CA" wp14:editId="155E278D">
            <wp:extent cx="6115050" cy="2619375"/>
            <wp:effectExtent l="0" t="0" r="0" b="952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15050" cy="2619375"/>
                    </a:xfrm>
                    <a:prstGeom prst="rect">
                      <a:avLst/>
                    </a:prstGeom>
                    <a:noFill/>
                    <a:ln>
                      <a:noFill/>
                    </a:ln>
                  </pic:spPr>
                </pic:pic>
              </a:graphicData>
            </a:graphic>
          </wp:inline>
        </w:drawing>
      </w:r>
    </w:p>
    <w:p w14:paraId="2AF7B476" w14:textId="77777777" w:rsidR="004704B1" w:rsidRPr="00281AC1" w:rsidRDefault="00281AC1" w:rsidP="00281AC1">
      <w:pPr>
        <w:pStyle w:val="Didascalia"/>
        <w:jc w:val="center"/>
        <w:rPr>
          <w:b w:val="0"/>
        </w:rPr>
      </w:pPr>
      <w:bookmarkStart w:id="97" w:name="_Ref222207408"/>
      <w:bookmarkStart w:id="98" w:name="_Ref297727984"/>
      <w:r>
        <w:t xml:space="preserve">Figura </w:t>
      </w:r>
      <w:bookmarkEnd w:id="97"/>
      <w:r w:rsidR="000A061C">
        <w:fldChar w:fldCharType="begin"/>
      </w:r>
      <w:r w:rsidR="000A061C">
        <w:instrText xml:space="preserve"> SEQ Figura \* ARABIC </w:instrText>
      </w:r>
      <w:r w:rsidR="000A061C">
        <w:fldChar w:fldCharType="separate"/>
      </w:r>
      <w:r w:rsidR="00A4660D">
        <w:rPr>
          <w:noProof/>
        </w:rPr>
        <w:t>29</w:t>
      </w:r>
      <w:r w:rsidR="000A061C">
        <w:fldChar w:fldCharType="end"/>
      </w:r>
      <w:bookmarkEnd w:id="98"/>
      <w:r w:rsidRPr="00160146">
        <w:t xml:space="preserve"> - Messaggistica</w:t>
      </w:r>
    </w:p>
    <w:p w14:paraId="7BD2CA16" w14:textId="77777777" w:rsidR="004704B1" w:rsidRDefault="004704B1"/>
    <w:p w14:paraId="609FA92C" w14:textId="77777777" w:rsidR="004704B1" w:rsidRDefault="006342E2">
      <w:r>
        <w:lastRenderedPageBreak/>
        <w:t>Si osservi inoltre che</w:t>
      </w:r>
      <w:r w:rsidR="004704B1">
        <w:t xml:space="preserve"> per l’inserimento delle date è presente un’icona a lato del relativo campo, la cui selezione provoca la generazione din</w:t>
      </w:r>
      <w:r w:rsidR="007B5AB7">
        <w:t>amica di un calendario</w:t>
      </w:r>
      <w:r w:rsidR="00D21E8A">
        <w:t>,</w:t>
      </w:r>
      <w:r w:rsidR="004704B1">
        <w:t>da cui selezionare la data desiderata.</w:t>
      </w:r>
    </w:p>
    <w:p w14:paraId="6829EE80" w14:textId="6638C31F" w:rsidR="00281AC1" w:rsidRDefault="001F117A" w:rsidP="00281AC1">
      <w:pPr>
        <w:keepNext/>
        <w:jc w:val="center"/>
      </w:pPr>
      <w:r w:rsidRPr="00CF3CE5">
        <w:rPr>
          <w:b/>
          <w:noProof/>
          <w:lang w:eastAsia="it-IT"/>
        </w:rPr>
        <w:drawing>
          <wp:inline distT="0" distB="0" distL="0" distR="0" wp14:anchorId="075F6718" wp14:editId="51312A83">
            <wp:extent cx="2085975" cy="1800225"/>
            <wp:effectExtent l="0" t="0" r="9525" b="952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85975" cy="1800225"/>
                    </a:xfrm>
                    <a:prstGeom prst="rect">
                      <a:avLst/>
                    </a:prstGeom>
                    <a:solidFill>
                      <a:srgbClr val="FFFFFF"/>
                    </a:solidFill>
                    <a:ln>
                      <a:noFill/>
                    </a:ln>
                  </pic:spPr>
                </pic:pic>
              </a:graphicData>
            </a:graphic>
          </wp:inline>
        </w:drawing>
      </w:r>
    </w:p>
    <w:p w14:paraId="2BAF8575" w14:textId="77777777" w:rsidR="004704B1" w:rsidRPr="00281AC1" w:rsidRDefault="00281AC1" w:rsidP="00281AC1">
      <w:pPr>
        <w:pStyle w:val="Didascalia"/>
        <w:jc w:val="center"/>
        <w:rPr>
          <w:b w:val="0"/>
        </w:rPr>
      </w:pPr>
      <w:bookmarkStart w:id="99" w:name="_Ref222207427"/>
      <w:r>
        <w:t xml:space="preserve">Figura </w:t>
      </w:r>
      <w:bookmarkEnd w:id="99"/>
      <w:r w:rsidR="000A061C">
        <w:fldChar w:fldCharType="begin"/>
      </w:r>
      <w:r w:rsidR="000A061C">
        <w:instrText xml:space="preserve"> SEQ Figura \* ARABIC </w:instrText>
      </w:r>
      <w:r w:rsidR="000A061C">
        <w:fldChar w:fldCharType="separate"/>
      </w:r>
      <w:r w:rsidR="00A4660D">
        <w:rPr>
          <w:noProof/>
        </w:rPr>
        <w:t>30</w:t>
      </w:r>
      <w:r w:rsidR="000A061C">
        <w:fldChar w:fldCharType="end"/>
      </w:r>
      <w:r w:rsidR="006B61EE">
        <w:t xml:space="preserve"> </w:t>
      </w:r>
      <w:r w:rsidRPr="00DD5543">
        <w:t xml:space="preserve">- Calendario per la selezione </w:t>
      </w:r>
      <w:r w:rsidR="008C4C23">
        <w:t>dei</w:t>
      </w:r>
      <w:r w:rsidRPr="00DD5543">
        <w:t xml:space="preserve"> dati di pubblicazione</w:t>
      </w:r>
    </w:p>
    <w:p w14:paraId="079FB4FF" w14:textId="77777777" w:rsidR="004704B1" w:rsidRDefault="004704B1">
      <w:pPr>
        <w:jc w:val="center"/>
        <w:rPr>
          <w:b/>
          <w:sz w:val="16"/>
          <w:szCs w:val="16"/>
        </w:rPr>
      </w:pPr>
    </w:p>
    <w:p w14:paraId="14EF45CC" w14:textId="77777777" w:rsidR="004704B1" w:rsidRDefault="004704B1">
      <w:r>
        <w:t xml:space="preserve">Dopo l’azione Conferma, i dati non </w:t>
      </w:r>
      <w:r w:rsidR="00E81B91">
        <w:t>possono</w:t>
      </w:r>
      <w:r>
        <w:t xml:space="preserve"> più essere modificati e l’unica operazione consentita all’utente </w:t>
      </w:r>
      <w:r w:rsidR="00E81B91">
        <w:t>è</w:t>
      </w:r>
      <w:r>
        <w:t xml:space="preserve"> quella di </w:t>
      </w:r>
      <w:r w:rsidR="007B5AB7">
        <w:t>Richiesta Annullamento</w:t>
      </w:r>
      <w:r w:rsidR="00C33A30">
        <w:t>.</w:t>
      </w:r>
    </w:p>
    <w:p w14:paraId="3A556E90" w14:textId="77777777" w:rsidR="005F416C" w:rsidRDefault="005F416C" w:rsidP="003D127F">
      <w:r>
        <w:br w:type="page"/>
      </w:r>
      <w:r>
        <w:lastRenderedPageBreak/>
        <w:t>NOTA: a partire dalla versione 3.02.7 è in vigore la nuova soglia di importo (pari a 40.000 euro) per la determinazione della fattispecie. Per tutti i CIG pubblicati successivamente al 31/12/2012 la fattispecie “Sottosoglia” non è più ammessa, è inclusa nella fattispecie “Aggiudicazione”, per i CIG pubblicati precedentemente il sistema accetta e restituisce anche la fattispecie “Sottosoglia”.</w:t>
      </w:r>
    </w:p>
    <w:p w14:paraId="7A7F60C7" w14:textId="77777777" w:rsidR="004704B1" w:rsidRDefault="004704B1">
      <w:pPr>
        <w:jc w:val="center"/>
      </w:pPr>
    </w:p>
    <w:p w14:paraId="03B0A3AA" w14:textId="77777777" w:rsidR="004704B1" w:rsidRPr="003664F6" w:rsidRDefault="004704B1" w:rsidP="00F50776">
      <w:pPr>
        <w:pStyle w:val="Titolo3"/>
      </w:pPr>
      <w:bookmarkStart w:id="100" w:name="_Toc72958684"/>
      <w:r w:rsidRPr="003664F6">
        <w:t>Creazione Nuova Aggiudicazione</w:t>
      </w:r>
      <w:bookmarkEnd w:id="100"/>
      <w:r w:rsidRPr="003664F6">
        <w:t xml:space="preserve"> </w:t>
      </w:r>
    </w:p>
    <w:p w14:paraId="2A835D7E" w14:textId="77777777" w:rsidR="004704B1" w:rsidRDefault="004704B1">
      <w:r>
        <w:t xml:space="preserve">Dopo l’inserimento dei dati comuni alle aggiudicazioni si può procedere alla creazione della nuova aggiudicazione seguendo il link </w:t>
      </w:r>
      <w:r>
        <w:rPr>
          <w:b/>
          <w:bCs/>
        </w:rPr>
        <w:t>Aggiungi Aggiudicazione</w:t>
      </w:r>
      <w:r w:rsidR="0044469A">
        <w:t xml:space="preserve"> </w:t>
      </w:r>
    </w:p>
    <w:p w14:paraId="0CA66F1D" w14:textId="77777777" w:rsidR="004704B1" w:rsidRDefault="004704B1">
      <w:pPr>
        <w:jc w:val="center"/>
        <w:rPr>
          <w:b/>
          <w:sz w:val="16"/>
          <w:szCs w:val="16"/>
        </w:rPr>
      </w:pPr>
    </w:p>
    <w:p w14:paraId="680151D2" w14:textId="65461062" w:rsidR="00281AC1" w:rsidRDefault="001F117A" w:rsidP="00281AC1">
      <w:pPr>
        <w:keepNext/>
        <w:jc w:val="center"/>
      </w:pPr>
      <w:r w:rsidRPr="0051418C">
        <w:rPr>
          <w:b/>
          <w:noProof/>
          <w:sz w:val="16"/>
          <w:szCs w:val="16"/>
          <w:lang w:eastAsia="it-IT"/>
        </w:rPr>
        <w:drawing>
          <wp:inline distT="0" distB="0" distL="0" distR="0" wp14:anchorId="7202B1CC" wp14:editId="7BED9A51">
            <wp:extent cx="4543425" cy="295275"/>
            <wp:effectExtent l="0" t="0" r="9525" b="9525"/>
            <wp:docPr id="62" name="Immagine 62"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link"/>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43425" cy="295275"/>
                    </a:xfrm>
                    <a:prstGeom prst="rect">
                      <a:avLst/>
                    </a:prstGeom>
                    <a:noFill/>
                    <a:ln>
                      <a:noFill/>
                    </a:ln>
                  </pic:spPr>
                </pic:pic>
              </a:graphicData>
            </a:graphic>
          </wp:inline>
        </w:drawing>
      </w:r>
    </w:p>
    <w:p w14:paraId="15ACDE87" w14:textId="77777777" w:rsidR="004704B1" w:rsidRDefault="00281AC1" w:rsidP="00281AC1">
      <w:pPr>
        <w:pStyle w:val="Didascalia"/>
        <w:jc w:val="center"/>
      </w:pPr>
      <w:bookmarkStart w:id="101" w:name="_Ref222210076"/>
      <w:bookmarkStart w:id="102" w:name="_Ref297728139"/>
      <w:r>
        <w:t xml:space="preserve">Figura </w:t>
      </w:r>
      <w:bookmarkEnd w:id="101"/>
      <w:r w:rsidR="000A061C">
        <w:fldChar w:fldCharType="begin"/>
      </w:r>
      <w:r w:rsidR="000A061C">
        <w:instrText xml:space="preserve"> SEQ Figura \* ARABIC </w:instrText>
      </w:r>
      <w:r w:rsidR="000A061C">
        <w:fldChar w:fldCharType="separate"/>
      </w:r>
      <w:r w:rsidR="00A4660D">
        <w:rPr>
          <w:noProof/>
        </w:rPr>
        <w:t>31</w:t>
      </w:r>
      <w:r w:rsidR="000A061C">
        <w:fldChar w:fldCharType="end"/>
      </w:r>
      <w:bookmarkEnd w:id="102"/>
      <w:r w:rsidRPr="0077409E">
        <w:t xml:space="preserve"> </w:t>
      </w:r>
      <w:r>
        <w:t>–</w:t>
      </w:r>
      <w:r w:rsidRPr="0077409E">
        <w:t xml:space="preserve"> Link</w:t>
      </w:r>
    </w:p>
    <w:p w14:paraId="23E1907A" w14:textId="77777777" w:rsidR="00281AC1" w:rsidRPr="00281AC1" w:rsidRDefault="00281AC1" w:rsidP="00281AC1"/>
    <w:p w14:paraId="1F704AF9" w14:textId="77777777" w:rsidR="004704B1" w:rsidRDefault="004704B1">
      <w:pPr>
        <w:rPr>
          <w:b/>
          <w:sz w:val="16"/>
          <w:szCs w:val="16"/>
        </w:rPr>
      </w:pPr>
      <w:r>
        <w:t>La pagina che si presenta (</w:t>
      </w:r>
      <w:r w:rsidR="00D21E8A">
        <w:rPr>
          <w:b/>
        </w:rPr>
        <w:fldChar w:fldCharType="begin"/>
      </w:r>
      <w:r w:rsidR="00D21E8A">
        <w:instrText xml:space="preserve"> REF _Ref297728053 \h </w:instrText>
      </w:r>
      <w:r w:rsidR="00D21E8A">
        <w:rPr>
          <w:b/>
        </w:rPr>
      </w:r>
      <w:r w:rsidR="00D21E8A">
        <w:rPr>
          <w:b/>
        </w:rPr>
        <w:fldChar w:fldCharType="separate"/>
      </w:r>
      <w:r w:rsidR="00A4660D">
        <w:t xml:space="preserve">Figura </w:t>
      </w:r>
      <w:r w:rsidR="00A4660D">
        <w:rPr>
          <w:noProof/>
        </w:rPr>
        <w:t>33</w:t>
      </w:r>
      <w:r w:rsidR="00D21E8A">
        <w:rPr>
          <w:b/>
        </w:rPr>
        <w:fldChar w:fldCharType="end"/>
      </w:r>
      <w:r>
        <w:t xml:space="preserve">) è organizzata in sezioni, ognuna delle quali relativa a un particolare ambito dell’aggiudicazione. </w:t>
      </w:r>
    </w:p>
    <w:p w14:paraId="31F90434" w14:textId="77777777" w:rsidR="004704B1" w:rsidRDefault="004704B1" w:rsidP="00456AC5">
      <w:pPr>
        <w:rPr>
          <w:b/>
          <w:sz w:val="16"/>
          <w:szCs w:val="16"/>
        </w:rPr>
      </w:pPr>
    </w:p>
    <w:p w14:paraId="39231F40" w14:textId="77777777" w:rsidR="004704B1" w:rsidRDefault="004704B1">
      <w:r>
        <w:t>E’ possibile visualizzare o nascondere ogni sezione cliccando sul</w:t>
      </w:r>
      <w:r w:rsidR="004E436F">
        <w:t>la specifica dicitura (</w:t>
      </w:r>
      <w:r w:rsidR="00D21E8A">
        <w:rPr>
          <w:b/>
        </w:rPr>
        <w:t>Simbolo “+”</w:t>
      </w:r>
      <w:r>
        <w:t>).</w:t>
      </w:r>
    </w:p>
    <w:p w14:paraId="1372A45B" w14:textId="77777777" w:rsidR="004704B1" w:rsidRDefault="004704B1">
      <w:pPr>
        <w:jc w:val="center"/>
        <w:rPr>
          <w:b/>
          <w:sz w:val="16"/>
          <w:szCs w:val="16"/>
        </w:rPr>
      </w:pPr>
    </w:p>
    <w:p w14:paraId="30180330" w14:textId="48DC072B" w:rsidR="00281AC1" w:rsidRDefault="001F117A" w:rsidP="00281AC1">
      <w:pPr>
        <w:keepNext/>
        <w:jc w:val="center"/>
      </w:pPr>
      <w:r>
        <w:rPr>
          <w:noProof/>
          <w:lang w:eastAsia="it-IT"/>
        </w:rPr>
        <w:drawing>
          <wp:inline distT="0" distB="0" distL="0" distR="0" wp14:anchorId="6C6BD425" wp14:editId="57AAA72B">
            <wp:extent cx="6115050" cy="219075"/>
            <wp:effectExtent l="0" t="0" r="0" b="9525"/>
            <wp:docPr id="63" name="Immagine 63" descr="Immag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magine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15050" cy="219075"/>
                    </a:xfrm>
                    <a:prstGeom prst="rect">
                      <a:avLst/>
                    </a:prstGeom>
                    <a:noFill/>
                    <a:ln>
                      <a:noFill/>
                    </a:ln>
                  </pic:spPr>
                </pic:pic>
              </a:graphicData>
            </a:graphic>
          </wp:inline>
        </w:drawing>
      </w:r>
    </w:p>
    <w:p w14:paraId="243F10E5" w14:textId="77777777" w:rsidR="00456AC5" w:rsidRDefault="00281AC1" w:rsidP="00281AC1">
      <w:pPr>
        <w:pStyle w:val="Didascalia"/>
        <w:jc w:val="center"/>
      </w:pPr>
      <w:bookmarkStart w:id="103" w:name="_Ref222210060"/>
      <w:r>
        <w:t xml:space="preserve">Figura </w:t>
      </w:r>
      <w:bookmarkEnd w:id="103"/>
      <w:r w:rsidR="000A061C">
        <w:fldChar w:fldCharType="begin"/>
      </w:r>
      <w:r w:rsidR="000A061C">
        <w:instrText xml:space="preserve"> SEQ Figura \* ARABIC </w:instrText>
      </w:r>
      <w:r w:rsidR="000A061C">
        <w:fldChar w:fldCharType="separate"/>
      </w:r>
      <w:r w:rsidR="00A4660D">
        <w:rPr>
          <w:noProof/>
        </w:rPr>
        <w:t>32</w:t>
      </w:r>
      <w:r w:rsidR="000A061C">
        <w:fldChar w:fldCharType="end"/>
      </w:r>
      <w:r>
        <w:t xml:space="preserve"> </w:t>
      </w:r>
      <w:r w:rsidRPr="00FE1D9D">
        <w:t>– Link per la visualizzazione della relativa sezione</w:t>
      </w:r>
    </w:p>
    <w:p w14:paraId="2277ED78" w14:textId="77777777" w:rsidR="00577815" w:rsidRDefault="00577815" w:rsidP="00281AC1">
      <w:pPr>
        <w:rPr>
          <w:b/>
          <w:sz w:val="16"/>
          <w:szCs w:val="16"/>
        </w:rPr>
      </w:pPr>
    </w:p>
    <w:p w14:paraId="6DDDEAFC" w14:textId="77777777" w:rsidR="004704B1" w:rsidRDefault="004704B1">
      <w:r>
        <w:t xml:space="preserve">In ogni fase di inserimento, si può tornare alla pagina dei dati comuni alle aggiudicazioni, </w:t>
      </w:r>
      <w:r w:rsidR="004E436F">
        <w:t>seguendo il</w:t>
      </w:r>
      <w:r>
        <w:t xml:space="preserve"> link </w:t>
      </w:r>
      <w:r>
        <w:rPr>
          <w:b/>
          <w:bCs/>
        </w:rPr>
        <w:t>Mostra Dati Comuni</w:t>
      </w:r>
      <w:r w:rsidR="0044469A">
        <w:t xml:space="preserve"> (</w:t>
      </w:r>
      <w:r w:rsidR="00D21E8A">
        <w:rPr>
          <w:b/>
        </w:rPr>
        <w:fldChar w:fldCharType="begin"/>
      </w:r>
      <w:r w:rsidR="00D21E8A">
        <w:instrText xml:space="preserve"> REF _Ref297728139 \h </w:instrText>
      </w:r>
      <w:r w:rsidR="00D21E8A">
        <w:rPr>
          <w:b/>
        </w:rPr>
      </w:r>
      <w:r w:rsidR="00D21E8A">
        <w:rPr>
          <w:b/>
        </w:rPr>
        <w:fldChar w:fldCharType="separate"/>
      </w:r>
      <w:r w:rsidR="00A4660D">
        <w:t xml:space="preserve">Figura </w:t>
      </w:r>
      <w:r w:rsidR="00A4660D">
        <w:rPr>
          <w:noProof/>
        </w:rPr>
        <w:t>31</w:t>
      </w:r>
      <w:r w:rsidR="00D21E8A">
        <w:rPr>
          <w:b/>
        </w:rPr>
        <w:fldChar w:fldCharType="end"/>
      </w:r>
      <w:r>
        <w:t>).</w:t>
      </w:r>
    </w:p>
    <w:p w14:paraId="758CAFF1" w14:textId="77777777" w:rsidR="004704B1" w:rsidRPr="00DA62DE" w:rsidRDefault="004704B1" w:rsidP="00DA62DE">
      <w:r>
        <w:t>Qui di seguito sono brevemente illustrate le sezioni che compongono un’aggiudicazione.</w:t>
      </w:r>
    </w:p>
    <w:p w14:paraId="3146AE0F" w14:textId="77777777" w:rsidR="004704B1" w:rsidRDefault="004704B1">
      <w:pPr>
        <w:jc w:val="center"/>
        <w:rPr>
          <w:b/>
          <w:sz w:val="16"/>
          <w:szCs w:val="16"/>
        </w:rPr>
      </w:pPr>
    </w:p>
    <w:p w14:paraId="7F903283" w14:textId="77777777" w:rsidR="00E205A0" w:rsidRDefault="00E205A0">
      <w:pPr>
        <w:jc w:val="center"/>
        <w:rPr>
          <w:b/>
          <w:sz w:val="16"/>
          <w:szCs w:val="16"/>
        </w:rPr>
      </w:pPr>
    </w:p>
    <w:p w14:paraId="59EECD37" w14:textId="77777777" w:rsidR="004704B1" w:rsidRDefault="004704B1" w:rsidP="00F50776">
      <w:pPr>
        <w:pStyle w:val="Titolo4"/>
      </w:pPr>
      <w:bookmarkStart w:id="104" w:name="_Toc72958685"/>
      <w:r>
        <w:t>Dati relativi all’appalto</w:t>
      </w:r>
      <w:bookmarkEnd w:id="104"/>
    </w:p>
    <w:p w14:paraId="39439A1D" w14:textId="77777777" w:rsidR="004704B1" w:rsidRDefault="004704B1">
      <w:r>
        <w:t xml:space="preserve">La prima sezione è quella riguardante i dati </w:t>
      </w:r>
      <w:r w:rsidR="0044469A">
        <w:t xml:space="preserve">relativi all’appalto. </w:t>
      </w:r>
      <w:r w:rsidR="004E436F">
        <w:t xml:space="preserve"> </w:t>
      </w:r>
    </w:p>
    <w:p w14:paraId="717C09EC" w14:textId="77777777" w:rsidR="00391996" w:rsidRDefault="00577815" w:rsidP="00FE32D1">
      <w:r>
        <w:t xml:space="preserve">L’utente </w:t>
      </w:r>
      <w:r w:rsidR="00086354">
        <w:t>deve</w:t>
      </w:r>
      <w:r>
        <w:t xml:space="preserve"> inserire la tipologia dell’appalto, </w:t>
      </w:r>
      <w:r w:rsidR="00B37E67">
        <w:t>le modalità di acquisizione e le prestazioni che sono comprese all’interno dell’appalto.</w:t>
      </w:r>
    </w:p>
    <w:p w14:paraId="3E959633" w14:textId="35499E95" w:rsidR="00281AC1" w:rsidRDefault="0094370E" w:rsidP="00281AC1">
      <w:pPr>
        <w:keepNext/>
        <w:jc w:val="center"/>
      </w:pPr>
      <w:r>
        <w:rPr>
          <w:noProof/>
          <w:lang w:eastAsia="it-IT"/>
        </w:rPr>
        <w:lastRenderedPageBreak/>
        <w:drawing>
          <wp:inline distT="0" distB="0" distL="0" distR="0" wp14:anchorId="645592FE" wp14:editId="5D8FF471">
            <wp:extent cx="6119495" cy="7023100"/>
            <wp:effectExtent l="0" t="0" r="0" b="6350"/>
            <wp:docPr id="163" name="Immagin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19495" cy="7023100"/>
                    </a:xfrm>
                    <a:prstGeom prst="rect">
                      <a:avLst/>
                    </a:prstGeom>
                  </pic:spPr>
                </pic:pic>
              </a:graphicData>
            </a:graphic>
          </wp:inline>
        </w:drawing>
      </w:r>
    </w:p>
    <w:p w14:paraId="0BAFF8EC" w14:textId="77777777" w:rsidR="004704B1" w:rsidRPr="00281AC1" w:rsidRDefault="00281AC1" w:rsidP="00281AC1">
      <w:pPr>
        <w:pStyle w:val="Didascalia"/>
        <w:jc w:val="center"/>
        <w:rPr>
          <w:b w:val="0"/>
        </w:rPr>
      </w:pPr>
      <w:bookmarkStart w:id="105" w:name="_Ref222210031"/>
      <w:bookmarkStart w:id="106" w:name="_Ref297728053"/>
      <w:r>
        <w:t xml:space="preserve">Figura </w:t>
      </w:r>
      <w:bookmarkEnd w:id="105"/>
      <w:r w:rsidR="000A061C">
        <w:fldChar w:fldCharType="begin"/>
      </w:r>
      <w:r w:rsidR="000A061C">
        <w:instrText xml:space="preserve"> SEQ Figura \* ARABIC </w:instrText>
      </w:r>
      <w:r w:rsidR="000A061C">
        <w:fldChar w:fldCharType="separate"/>
      </w:r>
      <w:r w:rsidR="00A4660D">
        <w:rPr>
          <w:noProof/>
        </w:rPr>
        <w:t>33</w:t>
      </w:r>
      <w:r w:rsidR="000A061C">
        <w:fldChar w:fldCharType="end"/>
      </w:r>
      <w:bookmarkEnd w:id="106"/>
      <w:r w:rsidRPr="00BB0963">
        <w:t xml:space="preserve"> - Schermata di inserimento dell'aggiudicazione</w:t>
      </w:r>
    </w:p>
    <w:p w14:paraId="78ED39C4" w14:textId="77777777" w:rsidR="00456AC5" w:rsidRPr="00456AC5" w:rsidRDefault="00456AC5" w:rsidP="00456AC5"/>
    <w:p w14:paraId="3FCE11B5" w14:textId="77777777" w:rsidR="00D36A15" w:rsidRDefault="00B37E67" w:rsidP="00B37E67">
      <w:r>
        <w:t>Si andranno poi ad inserire le prestazioni progettuali, i finanziamenti dell’appalto</w:t>
      </w:r>
      <w:r w:rsidR="0067156A">
        <w:t xml:space="preserve"> ed i suoi dati economici comprendenti lo strumento di programmazione ed i vari importi per lavori, servizi, forniture, sicurezza, progettazione</w:t>
      </w:r>
      <w:r w:rsidR="00F31002">
        <w:t>,</w:t>
      </w:r>
      <w:r w:rsidR="0067156A">
        <w:t xml:space="preserve"> quelli relativi alle somme a disposizione</w:t>
      </w:r>
      <w:r w:rsidR="00F31002">
        <w:t xml:space="preserve"> e le eventuali ulteriori somme non assoggettate al ribasso d’asta</w:t>
      </w:r>
      <w:r w:rsidR="0067156A">
        <w:t xml:space="preserve">. </w:t>
      </w:r>
    </w:p>
    <w:p w14:paraId="5F8A302F" w14:textId="77777777" w:rsidR="00D36A15" w:rsidRPr="008310AD" w:rsidRDefault="00D36A15" w:rsidP="00F50776">
      <w:pPr>
        <w:pStyle w:val="Titolo4"/>
      </w:pPr>
      <w:bookmarkStart w:id="107" w:name="_Ref394044593"/>
      <w:bookmarkStart w:id="108" w:name="_Toc72958686"/>
      <w:r>
        <w:lastRenderedPageBreak/>
        <w:t>Gestione codici CUP</w:t>
      </w:r>
      <w:bookmarkEnd w:id="107"/>
      <w:bookmarkEnd w:id="108"/>
    </w:p>
    <w:p w14:paraId="53675656" w14:textId="77777777" w:rsidR="009E6830" w:rsidRDefault="009E6830" w:rsidP="00B37E67">
      <w:r>
        <w:t>A partire dalla versione 3.03.1 è possibile inserire molteplici codici CUP (Codice Univoco di Progetto) attraverso apposita maschera di inserimento.</w:t>
      </w:r>
    </w:p>
    <w:p w14:paraId="3E680439" w14:textId="77777777" w:rsidR="009E6830" w:rsidRDefault="009E6830" w:rsidP="009E6830">
      <w:r>
        <w:t xml:space="preserve">I CUP inseriti dovranno superare una validazione formale e una validazione di esistenza nel DIPE mediante apposito servizio. Infine il CUP dovrà essere confermato dall’utente previa validazione descritta precedentemente.  </w:t>
      </w:r>
    </w:p>
    <w:p w14:paraId="3776D686" w14:textId="77777777" w:rsidR="009E6830" w:rsidRDefault="009E6830" w:rsidP="009E6830">
      <w:r>
        <w:t>Non è possibile confermare la scheda se i CUP non sono stati tutti validati e confermati.</w:t>
      </w:r>
    </w:p>
    <w:p w14:paraId="6510A805" w14:textId="77777777" w:rsidR="00FD56F7" w:rsidRDefault="00FD56F7" w:rsidP="009E6830"/>
    <w:p w14:paraId="4B0AC3BF" w14:textId="77777777" w:rsidR="00FD56F7" w:rsidRPr="008310AD" w:rsidRDefault="00FD56F7" w:rsidP="00F50776">
      <w:pPr>
        <w:pStyle w:val="Titolo4"/>
      </w:pPr>
      <w:bookmarkStart w:id="109" w:name="_Toc72958687"/>
      <w:r w:rsidRPr="008310AD">
        <w:t>Prestazioni Progettuali</w:t>
      </w:r>
      <w:bookmarkEnd w:id="109"/>
    </w:p>
    <w:p w14:paraId="770460DB" w14:textId="77777777" w:rsidR="00B37E67" w:rsidRPr="00B37E67" w:rsidRDefault="00B37E67" w:rsidP="00B37E67"/>
    <w:p w14:paraId="7E04B607" w14:textId="1D580E42" w:rsidR="00281AC1" w:rsidRDefault="001F117A" w:rsidP="00281AC1">
      <w:pPr>
        <w:keepNext/>
        <w:jc w:val="center"/>
      </w:pPr>
      <w:r>
        <w:rPr>
          <w:noProof/>
          <w:lang w:eastAsia="it-IT"/>
        </w:rPr>
        <w:drawing>
          <wp:inline distT="0" distB="0" distL="0" distR="0" wp14:anchorId="181F10CC" wp14:editId="7C066B87">
            <wp:extent cx="6115050" cy="3771900"/>
            <wp:effectExtent l="0" t="0" r="0" b="0"/>
            <wp:docPr id="65" name="Immagine 65" descr="aggiudicazi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ggiudicazion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15050" cy="3771900"/>
                    </a:xfrm>
                    <a:prstGeom prst="rect">
                      <a:avLst/>
                    </a:prstGeom>
                    <a:noFill/>
                    <a:ln>
                      <a:noFill/>
                    </a:ln>
                  </pic:spPr>
                </pic:pic>
              </a:graphicData>
            </a:graphic>
          </wp:inline>
        </w:drawing>
      </w:r>
    </w:p>
    <w:p w14:paraId="15C83025" w14:textId="77777777" w:rsidR="00B37E67" w:rsidRPr="00281AC1" w:rsidRDefault="00281AC1" w:rsidP="00281AC1">
      <w:pPr>
        <w:pStyle w:val="Didascalia"/>
        <w:jc w:val="center"/>
        <w:rPr>
          <w:b w:val="0"/>
        </w:rPr>
      </w:pPr>
      <w:bookmarkStart w:id="110" w:name="_Ref222210145"/>
      <w:r>
        <w:t xml:space="preserve">Figura </w:t>
      </w:r>
      <w:bookmarkEnd w:id="110"/>
      <w:r w:rsidR="000A061C">
        <w:fldChar w:fldCharType="begin"/>
      </w:r>
      <w:r w:rsidR="000A061C">
        <w:instrText xml:space="preserve"> SEQ Figura \* ARABIC </w:instrText>
      </w:r>
      <w:r w:rsidR="000A061C">
        <w:fldChar w:fldCharType="separate"/>
      </w:r>
      <w:r w:rsidR="00A4660D">
        <w:rPr>
          <w:noProof/>
        </w:rPr>
        <w:t>34</w:t>
      </w:r>
      <w:r w:rsidR="000A061C">
        <w:fldChar w:fldCharType="end"/>
      </w:r>
      <w:r w:rsidRPr="00482CBB">
        <w:t xml:space="preserve"> - Schermata di inserimento dell'aggiudicazione</w:t>
      </w:r>
    </w:p>
    <w:p w14:paraId="3BEBA9D3" w14:textId="77777777" w:rsidR="00456AC5" w:rsidRPr="00456AC5" w:rsidRDefault="00456AC5" w:rsidP="00456AC5"/>
    <w:p w14:paraId="5ADEC7D6" w14:textId="77777777" w:rsidR="005C19CE" w:rsidRDefault="005C19CE" w:rsidP="003D127F">
      <w:r w:rsidRPr="00C14096">
        <w:t>In questa sezione è possibile inserire le prestazioni progettuali attraverso il tasto “</w:t>
      </w:r>
      <w:r w:rsidRPr="00C14096">
        <w:rPr>
          <w:b/>
        </w:rPr>
        <w:t>Aggiungi Prestazione“</w:t>
      </w:r>
      <w:r w:rsidRPr="00C14096">
        <w:t xml:space="preserve"> presente nella schermata che visualizzerà il pannello di</w:t>
      </w:r>
      <w:r w:rsidR="00D21E8A">
        <w:rPr>
          <w:b/>
        </w:rPr>
        <w:t xml:space="preserve"> </w:t>
      </w:r>
      <w:r w:rsidR="00D21E8A" w:rsidRPr="00D21E8A">
        <w:rPr>
          <w:b/>
        </w:rPr>
        <w:fldChar w:fldCharType="begin"/>
      </w:r>
      <w:r w:rsidR="00D21E8A" w:rsidRPr="00D21E8A">
        <w:rPr>
          <w:b/>
        </w:rPr>
        <w:instrText xml:space="preserve"> REF _Ref297728175 \h  \* MERGEFORMAT </w:instrText>
      </w:r>
      <w:r w:rsidR="00D21E8A" w:rsidRPr="00D21E8A">
        <w:rPr>
          <w:b/>
        </w:rPr>
      </w:r>
      <w:r w:rsidR="00D21E8A" w:rsidRPr="00D21E8A">
        <w:rPr>
          <w:b/>
        </w:rPr>
        <w:fldChar w:fldCharType="separate"/>
      </w:r>
      <w:r w:rsidR="00A4660D" w:rsidRPr="00A4660D">
        <w:rPr>
          <w:b/>
        </w:rPr>
        <w:t xml:space="preserve">Figura </w:t>
      </w:r>
      <w:r w:rsidR="00A4660D" w:rsidRPr="00A4660D">
        <w:rPr>
          <w:b/>
          <w:noProof/>
        </w:rPr>
        <w:t>35</w:t>
      </w:r>
      <w:r w:rsidR="00D21E8A" w:rsidRPr="00D21E8A">
        <w:rPr>
          <w:b/>
        </w:rPr>
        <w:fldChar w:fldCharType="end"/>
      </w:r>
      <w:r w:rsidRPr="00C14096">
        <w:t>. E’ possibile accedere ad una rubrica degli incaricati attraverso il tasto “</w:t>
      </w:r>
      <w:r w:rsidRPr="00C14096">
        <w:rPr>
          <w:b/>
        </w:rPr>
        <w:t>Cerca incaricati in rubrica</w:t>
      </w:r>
      <w:r w:rsidRPr="00C14096">
        <w:t>”, se l’incaricato è una persona fisica, o “</w:t>
      </w:r>
      <w:r w:rsidRPr="00C14096">
        <w:rPr>
          <w:b/>
        </w:rPr>
        <w:t>Cerca operatori economici in rubrica</w:t>
      </w:r>
      <w:r w:rsidRPr="00C14096">
        <w:t>”, se l’incaricato è una ditta (per maggiori chiarimenti sulla rubrica incaricati</w:t>
      </w:r>
      <w:r>
        <w:t xml:space="preserve"> si prega il lettore di consultare il paragrafo </w:t>
      </w:r>
      <w:r>
        <w:fldChar w:fldCharType="begin"/>
      </w:r>
      <w:r>
        <w:instrText xml:space="preserve"> REF _Ref211162194 \r \h </w:instrText>
      </w:r>
      <w:r>
        <w:fldChar w:fldCharType="separate"/>
      </w:r>
      <w:r w:rsidR="00A4660D">
        <w:t>8</w:t>
      </w:r>
      <w:r>
        <w:fldChar w:fldCharType="end"/>
      </w:r>
      <w:r>
        <w:t xml:space="preserve"> dove viene descritta più approfonditamente tale rubrica ). Riempiti i campi opportuni attraverso il tasto “</w:t>
      </w:r>
      <w:r w:rsidRPr="00216510">
        <w:rPr>
          <w:b/>
        </w:rPr>
        <w:t>Aggiungi</w:t>
      </w:r>
      <w:r>
        <w:t>” verranno inserite le informazioni all’interno dell’elenco delle prestazioni progettuali come mostrato in</w:t>
      </w:r>
      <w:r w:rsidR="00D21E8A">
        <w:rPr>
          <w:b/>
        </w:rPr>
        <w:t xml:space="preserve"> </w:t>
      </w:r>
      <w:r w:rsidR="00D21E8A" w:rsidRPr="00D21E8A">
        <w:rPr>
          <w:b/>
        </w:rPr>
        <w:fldChar w:fldCharType="begin"/>
      </w:r>
      <w:r w:rsidR="00D21E8A" w:rsidRPr="00D21E8A">
        <w:rPr>
          <w:b/>
        </w:rPr>
        <w:instrText xml:space="preserve"> REF _Ref297728221 \h  \* MERGEFORMAT </w:instrText>
      </w:r>
      <w:r w:rsidR="00D21E8A" w:rsidRPr="00D21E8A">
        <w:rPr>
          <w:b/>
        </w:rPr>
      </w:r>
      <w:r w:rsidR="00D21E8A" w:rsidRPr="00D21E8A">
        <w:rPr>
          <w:b/>
        </w:rPr>
        <w:fldChar w:fldCharType="separate"/>
      </w:r>
      <w:r w:rsidR="00A4660D" w:rsidRPr="00A4660D">
        <w:rPr>
          <w:b/>
        </w:rPr>
        <w:t xml:space="preserve">Figura </w:t>
      </w:r>
      <w:r w:rsidR="00A4660D" w:rsidRPr="00A4660D">
        <w:rPr>
          <w:b/>
          <w:noProof/>
        </w:rPr>
        <w:t>36</w:t>
      </w:r>
      <w:r w:rsidR="00D21E8A" w:rsidRPr="00D21E8A">
        <w:rPr>
          <w:b/>
        </w:rPr>
        <w:fldChar w:fldCharType="end"/>
      </w:r>
      <w:r>
        <w:t xml:space="preserve">. Dove sarà poi possibile andare a modificare o cancellare l’inserimento effettuato attraverso gli opportuni tasti </w:t>
      </w:r>
      <w:r w:rsidRPr="00216510">
        <w:rPr>
          <w:b/>
        </w:rPr>
        <w:t>Modifica</w:t>
      </w:r>
      <w:r>
        <w:t xml:space="preserve"> e </w:t>
      </w:r>
      <w:r w:rsidRPr="00216510">
        <w:rPr>
          <w:b/>
        </w:rPr>
        <w:t>Cancella</w:t>
      </w:r>
      <w:r>
        <w:t xml:space="preserve">.  </w:t>
      </w:r>
    </w:p>
    <w:p w14:paraId="2FA541D2" w14:textId="77777777" w:rsidR="005C19CE" w:rsidRDefault="005C19CE" w:rsidP="005C19CE"/>
    <w:p w14:paraId="71DAF066" w14:textId="2C42933C" w:rsidR="00281AC1" w:rsidRDefault="001F117A" w:rsidP="00281AC1">
      <w:pPr>
        <w:keepNext/>
      </w:pPr>
      <w:r>
        <w:rPr>
          <w:noProof/>
          <w:lang w:eastAsia="it-IT"/>
        </w:rPr>
        <w:lastRenderedPageBreak/>
        <w:drawing>
          <wp:inline distT="0" distB="0" distL="0" distR="0" wp14:anchorId="7AD41DAD" wp14:editId="7C38DB50">
            <wp:extent cx="6115050" cy="1162050"/>
            <wp:effectExtent l="0" t="0" r="0" b="0"/>
            <wp:docPr id="66" name="Immagine 66" descr="prestazi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restazioni"/>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15050" cy="1162050"/>
                    </a:xfrm>
                    <a:prstGeom prst="rect">
                      <a:avLst/>
                    </a:prstGeom>
                    <a:noFill/>
                    <a:ln>
                      <a:noFill/>
                    </a:ln>
                  </pic:spPr>
                </pic:pic>
              </a:graphicData>
            </a:graphic>
          </wp:inline>
        </w:drawing>
      </w:r>
    </w:p>
    <w:p w14:paraId="77457475" w14:textId="77777777" w:rsidR="00456AC5" w:rsidRPr="00281AC1" w:rsidRDefault="00281AC1" w:rsidP="00281AC1">
      <w:pPr>
        <w:pStyle w:val="Didascalia"/>
        <w:jc w:val="center"/>
        <w:rPr>
          <w:b w:val="0"/>
        </w:rPr>
      </w:pPr>
      <w:bookmarkStart w:id="111" w:name="_Ref222210178"/>
      <w:bookmarkStart w:id="112" w:name="_Ref297728175"/>
      <w:r>
        <w:t xml:space="preserve">Figura </w:t>
      </w:r>
      <w:bookmarkEnd w:id="111"/>
      <w:r w:rsidR="000A061C">
        <w:fldChar w:fldCharType="begin"/>
      </w:r>
      <w:r w:rsidR="000A061C">
        <w:instrText xml:space="preserve"> SEQ Figura \* ARABIC </w:instrText>
      </w:r>
      <w:r w:rsidR="000A061C">
        <w:fldChar w:fldCharType="separate"/>
      </w:r>
      <w:r w:rsidR="00A4660D">
        <w:rPr>
          <w:noProof/>
        </w:rPr>
        <w:t>35</w:t>
      </w:r>
      <w:r w:rsidR="000A061C">
        <w:fldChar w:fldCharType="end"/>
      </w:r>
      <w:bookmarkEnd w:id="112"/>
      <w:r>
        <w:t xml:space="preserve"> - </w:t>
      </w:r>
      <w:r w:rsidRPr="0072289E">
        <w:t xml:space="preserve"> Prestazioni Progettuali</w:t>
      </w:r>
    </w:p>
    <w:p w14:paraId="3E91B300" w14:textId="7EA3B552" w:rsidR="00281AC1" w:rsidRDefault="001F117A" w:rsidP="00281AC1">
      <w:pPr>
        <w:keepNext/>
        <w:jc w:val="center"/>
      </w:pPr>
      <w:r>
        <w:rPr>
          <w:noProof/>
          <w:lang w:eastAsia="it-IT"/>
        </w:rPr>
        <w:drawing>
          <wp:inline distT="0" distB="0" distL="0" distR="0" wp14:anchorId="36835F33" wp14:editId="3B9FDB0F">
            <wp:extent cx="6115050" cy="2286000"/>
            <wp:effectExtent l="0" t="0" r="0" b="0"/>
            <wp:docPr id="67" name="Immagine 67" descr="prestazion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restazioni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15050" cy="2286000"/>
                    </a:xfrm>
                    <a:prstGeom prst="rect">
                      <a:avLst/>
                    </a:prstGeom>
                    <a:noFill/>
                    <a:ln>
                      <a:noFill/>
                    </a:ln>
                  </pic:spPr>
                </pic:pic>
              </a:graphicData>
            </a:graphic>
          </wp:inline>
        </w:drawing>
      </w:r>
    </w:p>
    <w:p w14:paraId="768CE2A2" w14:textId="77777777" w:rsidR="00456AC5" w:rsidRPr="00281AC1" w:rsidRDefault="00281AC1" w:rsidP="00281AC1">
      <w:pPr>
        <w:pStyle w:val="Didascalia"/>
        <w:jc w:val="center"/>
        <w:rPr>
          <w:b w:val="0"/>
        </w:rPr>
      </w:pPr>
      <w:bookmarkStart w:id="113" w:name="_Ref297728221"/>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36</w:t>
      </w:r>
      <w:r w:rsidR="00224D69">
        <w:rPr>
          <w:noProof/>
        </w:rPr>
        <w:fldChar w:fldCharType="end"/>
      </w:r>
      <w:bookmarkEnd w:id="113"/>
      <w:r w:rsidRPr="004A23F9">
        <w:t xml:space="preserve"> - Inserimento Prestazioni Progettuali</w:t>
      </w:r>
    </w:p>
    <w:p w14:paraId="15DF66AD" w14:textId="77777777" w:rsidR="005E1F96" w:rsidRDefault="005E1F96" w:rsidP="00346739">
      <w:pPr>
        <w:jc w:val="center"/>
        <w:rPr>
          <w:b/>
        </w:rPr>
      </w:pPr>
    </w:p>
    <w:p w14:paraId="582E0FD3" w14:textId="13EA0B5D" w:rsidR="00A55A4B" w:rsidRDefault="00A55A4B" w:rsidP="00A55A4B">
      <w:r w:rsidRPr="00A55A4B">
        <w:t>D</w:t>
      </w:r>
      <w:r>
        <w:t>alla versione 3.04.5.0 è possibile inserire una prestazione progettuale e incaricarla a un soggetto di tipo ATI:</w:t>
      </w:r>
    </w:p>
    <w:p w14:paraId="14C2B8D1" w14:textId="7D9C9644" w:rsidR="00A55A4B" w:rsidRDefault="00A55A4B" w:rsidP="00A55A4B">
      <w:r>
        <w:rPr>
          <w:noProof/>
          <w:lang w:eastAsia="it-IT"/>
        </w:rPr>
        <w:drawing>
          <wp:inline distT="0" distB="0" distL="0" distR="0" wp14:anchorId="7B3DB891" wp14:editId="65626298">
            <wp:extent cx="6119495" cy="1350010"/>
            <wp:effectExtent l="0" t="0" r="0" b="2540"/>
            <wp:docPr id="161" name="Immagin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19495" cy="1350010"/>
                    </a:xfrm>
                    <a:prstGeom prst="rect">
                      <a:avLst/>
                    </a:prstGeom>
                  </pic:spPr>
                </pic:pic>
              </a:graphicData>
            </a:graphic>
          </wp:inline>
        </w:drawing>
      </w:r>
    </w:p>
    <w:p w14:paraId="0543D94A" w14:textId="77777777" w:rsidR="00A55A4B" w:rsidRPr="00281AC1" w:rsidRDefault="00A55A4B" w:rsidP="00A55A4B">
      <w:pPr>
        <w:pStyle w:val="Didascalia"/>
        <w:jc w:val="center"/>
        <w:rPr>
          <w:b w:val="0"/>
        </w:rPr>
      </w:pPr>
      <w:r>
        <w:t xml:space="preserve">Figura </w:t>
      </w:r>
      <w:r>
        <w:rPr>
          <w:noProof/>
        </w:rPr>
        <w:fldChar w:fldCharType="begin"/>
      </w:r>
      <w:r>
        <w:rPr>
          <w:noProof/>
        </w:rPr>
        <w:instrText xml:space="preserve"> SEQ Figura \* ARABIC </w:instrText>
      </w:r>
      <w:r>
        <w:rPr>
          <w:noProof/>
        </w:rPr>
        <w:fldChar w:fldCharType="separate"/>
      </w:r>
      <w:r w:rsidR="00A4660D">
        <w:rPr>
          <w:noProof/>
        </w:rPr>
        <w:t>37</w:t>
      </w:r>
      <w:r>
        <w:rPr>
          <w:noProof/>
        </w:rPr>
        <w:fldChar w:fldCharType="end"/>
      </w:r>
      <w:r w:rsidRPr="004A23F9">
        <w:t xml:space="preserve"> - Inserimento Prestazioni Progettuali</w:t>
      </w:r>
    </w:p>
    <w:p w14:paraId="6234AC60" w14:textId="77777777" w:rsidR="00A55A4B" w:rsidRDefault="00A55A4B" w:rsidP="00A55A4B">
      <w:pPr>
        <w:tabs>
          <w:tab w:val="left" w:pos="1956"/>
        </w:tabs>
      </w:pPr>
    </w:p>
    <w:p w14:paraId="3645846D" w14:textId="4E6361A5" w:rsidR="00A55A4B" w:rsidRDefault="00A55A4B" w:rsidP="00A55A4B">
      <w:pPr>
        <w:tabs>
          <w:tab w:val="left" w:pos="1956"/>
        </w:tabs>
      </w:pPr>
      <w:r>
        <w:t>Una volta inserito l’incaricato, il RUP ha la possibilità di indicare i soggetti mandanti appartenenti al raggruppamento premendo il pulsante “Gestione Raggruppamento d’Impresa”:</w:t>
      </w:r>
    </w:p>
    <w:p w14:paraId="56C0DB48" w14:textId="535CA067" w:rsidR="00A55A4B" w:rsidRDefault="00A55A4B" w:rsidP="00A55A4B">
      <w:pPr>
        <w:tabs>
          <w:tab w:val="left" w:pos="1956"/>
        </w:tabs>
      </w:pPr>
      <w:r>
        <w:rPr>
          <w:noProof/>
          <w:lang w:eastAsia="it-IT"/>
        </w:rPr>
        <w:drawing>
          <wp:inline distT="0" distB="0" distL="0" distR="0" wp14:anchorId="238273F9" wp14:editId="433E1959">
            <wp:extent cx="6119495" cy="1389380"/>
            <wp:effectExtent l="0" t="0" r="0" b="1270"/>
            <wp:docPr id="162" name="Immagin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19495" cy="1389380"/>
                    </a:xfrm>
                    <a:prstGeom prst="rect">
                      <a:avLst/>
                    </a:prstGeom>
                  </pic:spPr>
                </pic:pic>
              </a:graphicData>
            </a:graphic>
          </wp:inline>
        </w:drawing>
      </w:r>
    </w:p>
    <w:p w14:paraId="043ADC22" w14:textId="77777777" w:rsidR="00A55A4B" w:rsidRPr="00281AC1" w:rsidRDefault="00A55A4B" w:rsidP="00A55A4B">
      <w:pPr>
        <w:pStyle w:val="Didascalia"/>
        <w:jc w:val="center"/>
        <w:rPr>
          <w:b w:val="0"/>
        </w:rPr>
      </w:pPr>
      <w:r>
        <w:t xml:space="preserve">Figura </w:t>
      </w:r>
      <w:r>
        <w:rPr>
          <w:noProof/>
        </w:rPr>
        <w:fldChar w:fldCharType="begin"/>
      </w:r>
      <w:r>
        <w:rPr>
          <w:noProof/>
        </w:rPr>
        <w:instrText xml:space="preserve"> SEQ Figura \* ARABIC </w:instrText>
      </w:r>
      <w:r>
        <w:rPr>
          <w:noProof/>
        </w:rPr>
        <w:fldChar w:fldCharType="separate"/>
      </w:r>
      <w:r w:rsidR="00A4660D">
        <w:rPr>
          <w:noProof/>
        </w:rPr>
        <w:t>38</w:t>
      </w:r>
      <w:r>
        <w:rPr>
          <w:noProof/>
        </w:rPr>
        <w:fldChar w:fldCharType="end"/>
      </w:r>
      <w:r w:rsidRPr="004A23F9">
        <w:t xml:space="preserve"> - Inserimento Prestazioni Progettuali</w:t>
      </w:r>
    </w:p>
    <w:p w14:paraId="185A13FD" w14:textId="77777777" w:rsidR="00A55A4B" w:rsidRDefault="00A55A4B" w:rsidP="00A55A4B">
      <w:pPr>
        <w:tabs>
          <w:tab w:val="left" w:pos="1956"/>
        </w:tabs>
      </w:pPr>
    </w:p>
    <w:p w14:paraId="22DFC5D3" w14:textId="00C92E7A" w:rsidR="00A55A4B" w:rsidRDefault="00A55A4B" w:rsidP="00A55A4B">
      <w:pPr>
        <w:tabs>
          <w:tab w:val="left" w:pos="1956"/>
        </w:tabs>
      </w:pPr>
      <w:r>
        <w:t>All’interno della finestra popup è presente la lista dei soggetti appartenenti al caricamento. Per aggiungere i soggetti</w:t>
      </w:r>
      <w:r w:rsidR="0094370E">
        <w:t xml:space="preserve"> il RUP preme il pulsante “Aggiungi ditta nel Raggruppamento” e seleziona il soggetto dalla rubrica premendo il pulsante “Cerca in rubrica”.</w:t>
      </w:r>
    </w:p>
    <w:p w14:paraId="63228F16" w14:textId="77777777" w:rsidR="00A55A4B" w:rsidRPr="00A55A4B" w:rsidRDefault="00A55A4B" w:rsidP="00A55A4B"/>
    <w:p w14:paraId="3672BE36" w14:textId="77777777" w:rsidR="00B2770D" w:rsidRPr="008310AD" w:rsidRDefault="00216510" w:rsidP="00F50776">
      <w:pPr>
        <w:pStyle w:val="Titolo4"/>
      </w:pPr>
      <w:bookmarkStart w:id="114" w:name="_Toc72958688"/>
      <w:r w:rsidRPr="008310AD">
        <w:t>Finanziamenti</w:t>
      </w:r>
      <w:bookmarkEnd w:id="114"/>
    </w:p>
    <w:p w14:paraId="6AF7DC68" w14:textId="77777777" w:rsidR="00216510" w:rsidRDefault="003B3FE2" w:rsidP="00216510">
      <w:r>
        <w:t xml:space="preserve">In questa sezione vengo inseriti i dati relativi i finanziamenti cui è soggetta l’aggiudicazione.  Attraverso il tasto </w:t>
      </w:r>
      <w:r w:rsidRPr="003B3FE2">
        <w:rPr>
          <w:b/>
        </w:rPr>
        <w:t>Aggiungi Finanziamento</w:t>
      </w:r>
      <w:r>
        <w:t xml:space="preserve"> sarà così possibile visualizzare il pannello per l’inserimento dei dati opportuni quali</w:t>
      </w:r>
      <w:r w:rsidR="00D21E8A">
        <w:t xml:space="preserve"> il</w:t>
      </w:r>
      <w:r>
        <w:t xml:space="preserve"> tipo di finanziamento ed importo dello stesso</w:t>
      </w:r>
      <w:r w:rsidR="00D21E8A">
        <w:t>.</w:t>
      </w:r>
      <w:r>
        <w:t xml:space="preserve"> </w:t>
      </w:r>
    </w:p>
    <w:p w14:paraId="41CF63DD" w14:textId="77777777" w:rsidR="005E1F96" w:rsidRDefault="005E1F96" w:rsidP="00216510"/>
    <w:p w14:paraId="4C36E648" w14:textId="6B715DB5" w:rsidR="00281AC1" w:rsidRDefault="001F117A" w:rsidP="00281AC1">
      <w:pPr>
        <w:keepNext/>
        <w:jc w:val="center"/>
      </w:pPr>
      <w:r>
        <w:rPr>
          <w:noProof/>
          <w:lang w:eastAsia="it-IT"/>
        </w:rPr>
        <w:drawing>
          <wp:inline distT="0" distB="0" distL="0" distR="0" wp14:anchorId="68E7E9FD" wp14:editId="49DAD6DB">
            <wp:extent cx="6115050" cy="1171575"/>
            <wp:effectExtent l="0" t="0" r="0" b="9525"/>
            <wp:docPr id="68" name="Immagine 68" descr="finanzi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nanziamento"/>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5050" cy="1171575"/>
                    </a:xfrm>
                    <a:prstGeom prst="rect">
                      <a:avLst/>
                    </a:prstGeom>
                    <a:noFill/>
                    <a:ln>
                      <a:noFill/>
                    </a:ln>
                  </pic:spPr>
                </pic:pic>
              </a:graphicData>
            </a:graphic>
          </wp:inline>
        </w:drawing>
      </w:r>
    </w:p>
    <w:p w14:paraId="712D3F8E" w14:textId="77777777" w:rsidR="003B3FE2" w:rsidRPr="00281AC1" w:rsidRDefault="00281AC1" w:rsidP="00281AC1">
      <w:pPr>
        <w:pStyle w:val="Didascalia"/>
        <w:jc w:val="center"/>
        <w:rPr>
          <w:b w:val="0"/>
        </w:rPr>
      </w:pPr>
      <w:bookmarkStart w:id="115" w:name="_Ref222210211"/>
      <w:r>
        <w:t xml:space="preserve">Figura </w:t>
      </w:r>
      <w:bookmarkEnd w:id="115"/>
      <w:r w:rsidR="000A061C">
        <w:fldChar w:fldCharType="begin"/>
      </w:r>
      <w:r w:rsidR="000A061C">
        <w:instrText xml:space="preserve"> SEQ Figura \* ARABIC </w:instrText>
      </w:r>
      <w:r w:rsidR="000A061C">
        <w:fldChar w:fldCharType="separate"/>
      </w:r>
      <w:r w:rsidR="00A4660D">
        <w:rPr>
          <w:noProof/>
        </w:rPr>
        <w:t>39</w:t>
      </w:r>
      <w:r w:rsidR="000A061C">
        <w:fldChar w:fldCharType="end"/>
      </w:r>
      <w:r w:rsidR="006B61EE">
        <w:t xml:space="preserve"> </w:t>
      </w:r>
      <w:r w:rsidRPr="00C15583">
        <w:t>- Pannello di inserimento Finanziamento</w:t>
      </w:r>
    </w:p>
    <w:p w14:paraId="6FEC1DE6" w14:textId="77777777" w:rsidR="008E5F58" w:rsidRDefault="008E5F58" w:rsidP="003B3FE2">
      <w:pPr>
        <w:rPr>
          <w:b/>
        </w:rPr>
      </w:pPr>
    </w:p>
    <w:p w14:paraId="5043EF5F" w14:textId="77777777" w:rsidR="003B3FE2" w:rsidRDefault="00AA5D0B" w:rsidP="003B3FE2">
      <w:r>
        <w:t xml:space="preserve">Attraverso il tasto </w:t>
      </w:r>
      <w:r>
        <w:rPr>
          <w:b/>
        </w:rPr>
        <w:t>A</w:t>
      </w:r>
      <w:r w:rsidRPr="00AA5D0B">
        <w:rPr>
          <w:b/>
        </w:rPr>
        <w:t xml:space="preserve">ggiungi </w:t>
      </w:r>
      <w:r>
        <w:t>verranno inseriti i dati all’interno dell’elenco come evidenziato in</w:t>
      </w:r>
      <w:r w:rsidR="00D21E8A">
        <w:t xml:space="preserve"> </w:t>
      </w:r>
      <w:r w:rsidR="00D21E8A">
        <w:rPr>
          <w:b/>
        </w:rPr>
        <w:fldChar w:fldCharType="begin"/>
      </w:r>
      <w:r w:rsidR="00D21E8A">
        <w:instrText xml:space="preserve"> REF _Ref297728282 \h </w:instrText>
      </w:r>
      <w:r w:rsidR="00D21E8A">
        <w:rPr>
          <w:b/>
        </w:rPr>
      </w:r>
      <w:r w:rsidR="00D21E8A">
        <w:rPr>
          <w:b/>
        </w:rPr>
        <w:fldChar w:fldCharType="separate"/>
      </w:r>
      <w:r w:rsidR="00A4660D" w:rsidRPr="00936EF1">
        <w:rPr>
          <w:b/>
        </w:rPr>
        <w:t xml:space="preserve">Figura </w:t>
      </w:r>
      <w:r w:rsidR="00A4660D">
        <w:rPr>
          <w:b/>
          <w:noProof/>
        </w:rPr>
        <w:t>40</w:t>
      </w:r>
      <w:r w:rsidR="00D21E8A">
        <w:rPr>
          <w:b/>
        </w:rPr>
        <w:fldChar w:fldCharType="end"/>
      </w:r>
      <w:r>
        <w:t xml:space="preserve">. </w:t>
      </w:r>
    </w:p>
    <w:p w14:paraId="5943023A" w14:textId="0EDB67C2" w:rsidR="005E1F96" w:rsidRDefault="001F117A" w:rsidP="003B3FE2">
      <w:r>
        <w:rPr>
          <w:noProof/>
          <w:lang w:eastAsia="it-IT"/>
        </w:rPr>
        <w:drawing>
          <wp:inline distT="0" distB="0" distL="0" distR="0" wp14:anchorId="24086D2C" wp14:editId="492440EC">
            <wp:extent cx="6115050" cy="1524000"/>
            <wp:effectExtent l="0" t="0" r="0" b="0"/>
            <wp:docPr id="69" name="Immagine 69" descr="aggiungi finanzi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ggiungi finanziamento"/>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5050" cy="1524000"/>
                    </a:xfrm>
                    <a:prstGeom prst="rect">
                      <a:avLst/>
                    </a:prstGeom>
                    <a:noFill/>
                    <a:ln>
                      <a:noFill/>
                    </a:ln>
                  </pic:spPr>
                </pic:pic>
              </a:graphicData>
            </a:graphic>
          </wp:inline>
        </w:drawing>
      </w:r>
    </w:p>
    <w:p w14:paraId="7AB9486D" w14:textId="77777777" w:rsidR="00456AC5" w:rsidRPr="00936EF1" w:rsidRDefault="00281AC1" w:rsidP="00936EF1">
      <w:pPr>
        <w:keepNext/>
        <w:jc w:val="center"/>
        <w:rPr>
          <w:b/>
        </w:rPr>
      </w:pPr>
      <w:bookmarkStart w:id="116" w:name="_Ref222210227"/>
      <w:bookmarkStart w:id="117" w:name="_Ref297728282"/>
      <w:r w:rsidRPr="00936EF1">
        <w:rPr>
          <w:b/>
        </w:rPr>
        <w:t xml:space="preserve">Figura </w:t>
      </w:r>
      <w:bookmarkEnd w:id="116"/>
      <w:r w:rsidR="000A061C" w:rsidRPr="000A061C">
        <w:rPr>
          <w:b/>
        </w:rPr>
        <w:fldChar w:fldCharType="begin"/>
      </w:r>
      <w:r w:rsidR="000A061C" w:rsidRPr="000A061C">
        <w:rPr>
          <w:b/>
        </w:rPr>
        <w:instrText xml:space="preserve"> SEQ Figura \* ARABIC </w:instrText>
      </w:r>
      <w:r w:rsidR="000A061C" w:rsidRPr="000A061C">
        <w:rPr>
          <w:b/>
        </w:rPr>
        <w:fldChar w:fldCharType="separate"/>
      </w:r>
      <w:r w:rsidR="00A4660D">
        <w:rPr>
          <w:b/>
          <w:noProof/>
        </w:rPr>
        <w:t>40</w:t>
      </w:r>
      <w:r w:rsidR="000A061C" w:rsidRPr="000A061C">
        <w:rPr>
          <w:b/>
        </w:rPr>
        <w:fldChar w:fldCharType="end"/>
      </w:r>
      <w:bookmarkEnd w:id="117"/>
      <w:r w:rsidRPr="00936EF1">
        <w:rPr>
          <w:b/>
        </w:rPr>
        <w:t xml:space="preserve"> – Elenco Finanziamenti</w:t>
      </w:r>
    </w:p>
    <w:p w14:paraId="311C8A3D" w14:textId="77777777" w:rsidR="00AA5D0B" w:rsidRPr="00CF3CE5" w:rsidRDefault="00AA5D0B" w:rsidP="00281AC1">
      <w:pPr>
        <w:rPr>
          <w:b/>
        </w:rPr>
      </w:pPr>
    </w:p>
    <w:p w14:paraId="2EF01DC1" w14:textId="77777777" w:rsidR="00AA5D0B" w:rsidRDefault="00AA5D0B" w:rsidP="00AA5D0B">
      <w:r>
        <w:t xml:space="preserve">I tasti </w:t>
      </w:r>
      <w:r w:rsidRPr="00AA5D0B">
        <w:rPr>
          <w:b/>
        </w:rPr>
        <w:t>Modifica</w:t>
      </w:r>
      <w:r>
        <w:t xml:space="preserve"> </w:t>
      </w:r>
      <w:r w:rsidRPr="00AA5D0B">
        <w:t>e</w:t>
      </w:r>
      <w:r w:rsidRPr="00AA5D0B">
        <w:rPr>
          <w:b/>
        </w:rPr>
        <w:t xml:space="preserve"> Cancella</w:t>
      </w:r>
      <w:r>
        <w:t xml:space="preserve"> p</w:t>
      </w:r>
      <w:r w:rsidR="00D21E8A">
        <w:t>ermetto di:</w:t>
      </w:r>
      <w:r>
        <w:t xml:space="preserve"> effettuare modifiche sui dati inseriti, il primo, e cancellare l’intero finanziamento, il secondo.  </w:t>
      </w:r>
    </w:p>
    <w:p w14:paraId="4CB2358D" w14:textId="77777777" w:rsidR="00F90A82" w:rsidRDefault="00F90A82" w:rsidP="00AA5D0B"/>
    <w:p w14:paraId="6BBD4427" w14:textId="77777777" w:rsidR="00F90A82" w:rsidRDefault="00F90A82" w:rsidP="00AA5D0B">
      <w:r>
        <w:t xml:space="preserve">Successivamente all’inserimento dei dati relativi Prestazioni e Finanziamenti si passa alla sezione relativa ai dati procedurali dell’appalto. </w:t>
      </w:r>
      <w:r w:rsidR="00F31439">
        <w:t xml:space="preserve">I dati richiesti in questa sezione riguardano la procedura di scelta contraente, il ricorso o meno all’asta elettronica, il ricorso alla procedura negoziata senza pubblicazione di bando, i criteri di aggiudicazione, la modalità di indizione della gara, i requisiti di partecipazione nonché indicazioni relative all’utilizzo della procedura accelerata, all’effettuata preinformazione ed all’utilizzo di un termine ridotto con avviso di preinformazione.  </w:t>
      </w:r>
    </w:p>
    <w:p w14:paraId="56EC7584" w14:textId="77777777" w:rsidR="005E1F96" w:rsidRDefault="005E1F96"/>
    <w:p w14:paraId="486531C7" w14:textId="77777777" w:rsidR="004704B1" w:rsidRDefault="004704B1" w:rsidP="00F50776">
      <w:pPr>
        <w:pStyle w:val="Titolo4"/>
      </w:pPr>
      <w:bookmarkStart w:id="118" w:name="_Toc72958689"/>
      <w:r>
        <w:lastRenderedPageBreak/>
        <w:t>Criteri di aggiudicazione</w:t>
      </w:r>
      <w:bookmarkEnd w:id="118"/>
    </w:p>
    <w:p w14:paraId="6D337D8D" w14:textId="77777777" w:rsidR="004704B1" w:rsidRDefault="004704B1">
      <w:pPr>
        <w:rPr>
          <w:highlight w:val="yellow"/>
        </w:rPr>
      </w:pPr>
      <w:r>
        <w:t xml:space="preserve">Questa sezione comporta la scelta </w:t>
      </w:r>
      <w:r w:rsidR="0097507B">
        <w:t xml:space="preserve">da un menù a tendina </w:t>
      </w:r>
      <w:r>
        <w:t xml:space="preserve">del criterio di aggiudicazione </w:t>
      </w:r>
      <w:r w:rsidR="00D21E8A">
        <w:t>adottato</w:t>
      </w:r>
      <w:r>
        <w:t xml:space="preserve">. </w:t>
      </w:r>
    </w:p>
    <w:p w14:paraId="6B647764" w14:textId="07F3BD9B" w:rsidR="00281AC1" w:rsidRDefault="001F117A" w:rsidP="00281AC1">
      <w:pPr>
        <w:keepNext/>
      </w:pPr>
      <w:r w:rsidRPr="00320DF4">
        <w:rPr>
          <w:noProof/>
          <w:lang w:eastAsia="it-IT"/>
        </w:rPr>
        <w:drawing>
          <wp:inline distT="0" distB="0" distL="0" distR="0" wp14:anchorId="7250F7CA" wp14:editId="50E54E25">
            <wp:extent cx="6362700" cy="257175"/>
            <wp:effectExtent l="0" t="0" r="0" b="9525"/>
            <wp:docPr id="70" name="Immagine 70" descr="AggiudicazioneCompilazio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ggiudicazioneCompilazione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62700" cy="257175"/>
                    </a:xfrm>
                    <a:prstGeom prst="rect">
                      <a:avLst/>
                    </a:prstGeom>
                    <a:noFill/>
                    <a:ln>
                      <a:noFill/>
                    </a:ln>
                  </pic:spPr>
                </pic:pic>
              </a:graphicData>
            </a:graphic>
          </wp:inline>
        </w:drawing>
      </w:r>
    </w:p>
    <w:p w14:paraId="08452A32" w14:textId="77777777" w:rsidR="004704B1" w:rsidRPr="00281AC1" w:rsidRDefault="00281AC1" w:rsidP="00281AC1">
      <w:pPr>
        <w:pStyle w:val="Didascalia"/>
        <w:jc w:val="center"/>
      </w:pPr>
      <w:bookmarkStart w:id="119" w:name="_Ref222210305"/>
      <w:r>
        <w:t xml:space="preserve">Figura </w:t>
      </w:r>
      <w:bookmarkEnd w:id="119"/>
      <w:r w:rsidR="000A061C">
        <w:fldChar w:fldCharType="begin"/>
      </w:r>
      <w:r w:rsidR="000A061C">
        <w:instrText xml:space="preserve"> SEQ Figura \* ARABIC </w:instrText>
      </w:r>
      <w:r w:rsidR="000A061C">
        <w:fldChar w:fldCharType="separate"/>
      </w:r>
      <w:r w:rsidR="00A4660D">
        <w:rPr>
          <w:noProof/>
        </w:rPr>
        <w:t>41</w:t>
      </w:r>
      <w:r w:rsidR="000A061C">
        <w:fldChar w:fldCharType="end"/>
      </w:r>
      <w:r w:rsidRPr="00A02465">
        <w:t xml:space="preserve"> - Criteri di aggiudicazione</w:t>
      </w:r>
    </w:p>
    <w:p w14:paraId="6070852C" w14:textId="77777777" w:rsidR="004704B1" w:rsidRDefault="004704B1"/>
    <w:p w14:paraId="57B1CDFD" w14:textId="77777777" w:rsidR="00936EF1" w:rsidRDefault="00936EF1"/>
    <w:p w14:paraId="5B38370E" w14:textId="77777777" w:rsidR="004704B1" w:rsidRDefault="004704B1" w:rsidP="00F50776">
      <w:pPr>
        <w:pStyle w:val="Titolo4"/>
      </w:pPr>
      <w:bookmarkStart w:id="120" w:name="_Toc72958690"/>
      <w:r>
        <w:t>Requisiti di partecipazione / qualificazione</w:t>
      </w:r>
      <w:bookmarkEnd w:id="120"/>
    </w:p>
    <w:p w14:paraId="16A4ED41" w14:textId="77777777" w:rsidR="004704B1" w:rsidRDefault="004704B1"/>
    <w:p w14:paraId="502E8FEF" w14:textId="77777777" w:rsidR="004704B1" w:rsidRDefault="004704B1">
      <w:r>
        <w:t xml:space="preserve">In questa sezione vengono </w:t>
      </w:r>
      <w:r w:rsidR="00D21E8A">
        <w:t>modificati</w:t>
      </w:r>
      <w:r w:rsidR="003963D6">
        <w:t>, canc</w:t>
      </w:r>
      <w:r w:rsidR="0044469A">
        <w:t>ellati</w:t>
      </w:r>
      <w:r w:rsidR="00D21E8A">
        <w:t>,</w:t>
      </w:r>
      <w:r w:rsidR="003963D6">
        <w:t xml:space="preserve"> o </w:t>
      </w:r>
      <w:r>
        <w:t>inseriti</w:t>
      </w:r>
      <w:r w:rsidR="003963D6">
        <w:t xml:space="preserve"> </w:t>
      </w:r>
      <w:r>
        <w:t xml:space="preserve">i requisiti </w:t>
      </w:r>
      <w:r w:rsidR="003963D6">
        <w:t>di partecipazione e/o di quali</w:t>
      </w:r>
      <w:r>
        <w:t>ficazione</w:t>
      </w:r>
      <w:r w:rsidR="003963D6">
        <w:t xml:space="preserve"> relativi ad una aggiudicazione</w:t>
      </w:r>
      <w:r>
        <w:t>.</w:t>
      </w:r>
    </w:p>
    <w:p w14:paraId="25549BF1" w14:textId="77777777" w:rsidR="004704B1" w:rsidRDefault="003963D6">
      <w:pPr>
        <w:rPr>
          <w:b/>
          <w:bCs/>
        </w:rPr>
      </w:pPr>
      <w:r>
        <w:t xml:space="preserve">Per aggiungere un requisito  è sufficiente seguire l’apposito link </w:t>
      </w:r>
      <w:r>
        <w:rPr>
          <w:b/>
          <w:bCs/>
        </w:rPr>
        <w:t>Aggiungi Requisito</w:t>
      </w:r>
    </w:p>
    <w:p w14:paraId="39EF3768" w14:textId="77777777" w:rsidR="00AF7AF2" w:rsidRDefault="00AF7AF2">
      <w:pPr>
        <w:rPr>
          <w:b/>
          <w:bCs/>
        </w:rPr>
      </w:pPr>
    </w:p>
    <w:p w14:paraId="292D55DE" w14:textId="29575D13" w:rsidR="00281AC1" w:rsidRDefault="001F117A" w:rsidP="00281AC1">
      <w:pPr>
        <w:keepNext/>
        <w:jc w:val="center"/>
      </w:pPr>
      <w:r>
        <w:rPr>
          <w:noProof/>
          <w:lang w:eastAsia="it-IT"/>
        </w:rPr>
        <w:drawing>
          <wp:inline distT="0" distB="0" distL="0" distR="0" wp14:anchorId="273EF32D" wp14:editId="38D04798">
            <wp:extent cx="6115050" cy="1543050"/>
            <wp:effectExtent l="0" t="0" r="0" b="0"/>
            <wp:docPr id="71" name="Immagine 71" descr="requis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requisiti"/>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15050" cy="1543050"/>
                    </a:xfrm>
                    <a:prstGeom prst="rect">
                      <a:avLst/>
                    </a:prstGeom>
                    <a:noFill/>
                    <a:ln>
                      <a:noFill/>
                    </a:ln>
                  </pic:spPr>
                </pic:pic>
              </a:graphicData>
            </a:graphic>
          </wp:inline>
        </w:drawing>
      </w:r>
    </w:p>
    <w:p w14:paraId="4B43EB42" w14:textId="77777777" w:rsidR="004704B1" w:rsidRPr="005E1F96" w:rsidRDefault="00281AC1" w:rsidP="00281AC1">
      <w:pPr>
        <w:pStyle w:val="Didascalia"/>
        <w:jc w:val="center"/>
        <w:rPr>
          <w:b w:val="0"/>
          <w:bCs w:val="0"/>
        </w:rPr>
      </w:pPr>
      <w:bookmarkStart w:id="121" w:name="_Ref222210319"/>
      <w:r>
        <w:t xml:space="preserve">Figura </w:t>
      </w:r>
      <w:bookmarkEnd w:id="121"/>
      <w:r w:rsidR="000A061C">
        <w:fldChar w:fldCharType="begin"/>
      </w:r>
      <w:r w:rsidR="000A061C">
        <w:instrText xml:space="preserve"> SEQ Figura \* ARABIC </w:instrText>
      </w:r>
      <w:r w:rsidR="000A061C">
        <w:fldChar w:fldCharType="separate"/>
      </w:r>
      <w:r w:rsidR="00A4660D">
        <w:rPr>
          <w:noProof/>
        </w:rPr>
        <w:t>42</w:t>
      </w:r>
      <w:r w:rsidR="000A061C">
        <w:fldChar w:fldCharType="end"/>
      </w:r>
      <w:r w:rsidRPr="0046778D">
        <w:t xml:space="preserve"> - Elenco requisiti di partecipazione / qualificazione</w:t>
      </w:r>
    </w:p>
    <w:p w14:paraId="07A51301" w14:textId="77777777" w:rsidR="004704B1" w:rsidRDefault="004704B1"/>
    <w:p w14:paraId="62D6C08A" w14:textId="77777777" w:rsidR="00AF7AF2" w:rsidRDefault="00AF7AF2"/>
    <w:p w14:paraId="63A54A4B" w14:textId="04A17CA4" w:rsidR="00281AC1" w:rsidRDefault="001F117A" w:rsidP="00281AC1">
      <w:pPr>
        <w:keepNext/>
        <w:jc w:val="center"/>
      </w:pPr>
      <w:r>
        <w:rPr>
          <w:noProof/>
          <w:lang w:eastAsia="it-IT"/>
        </w:rPr>
        <w:drawing>
          <wp:inline distT="0" distB="0" distL="0" distR="0" wp14:anchorId="3503C350" wp14:editId="276FBC8F">
            <wp:extent cx="6115050" cy="2200275"/>
            <wp:effectExtent l="0" t="0" r="0" b="9525"/>
            <wp:docPr id="72" name="Immagine 72" descr="aggiungi requis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ggiungi requisiti"/>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15050" cy="2200275"/>
                    </a:xfrm>
                    <a:prstGeom prst="rect">
                      <a:avLst/>
                    </a:prstGeom>
                    <a:noFill/>
                    <a:ln>
                      <a:noFill/>
                    </a:ln>
                  </pic:spPr>
                </pic:pic>
              </a:graphicData>
            </a:graphic>
          </wp:inline>
        </w:drawing>
      </w:r>
    </w:p>
    <w:p w14:paraId="5720091E" w14:textId="77777777" w:rsidR="00415932" w:rsidRDefault="00281AC1" w:rsidP="00281AC1">
      <w:pPr>
        <w:pStyle w:val="Didascalia"/>
        <w:jc w:val="center"/>
      </w:pPr>
      <w:bookmarkStart w:id="122" w:name="_Ref222210333"/>
      <w:r>
        <w:t xml:space="preserve">Figura </w:t>
      </w:r>
      <w:bookmarkEnd w:id="122"/>
      <w:r w:rsidR="000A061C">
        <w:fldChar w:fldCharType="begin"/>
      </w:r>
      <w:r w:rsidR="000A061C">
        <w:instrText xml:space="preserve"> SEQ Figura \* ARABIC </w:instrText>
      </w:r>
      <w:r w:rsidR="000A061C">
        <w:fldChar w:fldCharType="separate"/>
      </w:r>
      <w:r w:rsidR="00A4660D">
        <w:rPr>
          <w:noProof/>
        </w:rPr>
        <w:t>43</w:t>
      </w:r>
      <w:r w:rsidR="000A061C">
        <w:fldChar w:fldCharType="end"/>
      </w:r>
      <w:r w:rsidRPr="002F2C73">
        <w:t xml:space="preserve"> - Inserimento dei requisiti di partecipazione / qualificazione</w:t>
      </w:r>
    </w:p>
    <w:p w14:paraId="030AB6FE" w14:textId="77777777" w:rsidR="004704B1" w:rsidRDefault="004704B1">
      <w:pPr>
        <w:pStyle w:val="Didascalia"/>
        <w:jc w:val="center"/>
      </w:pPr>
    </w:p>
    <w:p w14:paraId="4D1AE1C0" w14:textId="77777777" w:rsidR="004704B1" w:rsidRDefault="002E6276" w:rsidP="006B1232">
      <w:r>
        <w:t xml:space="preserve">I Requisiti dei Settori Speciali sono compilabili solo nel caso in cui la stazione appaltante che </w:t>
      </w:r>
      <w:r w:rsidR="00253944">
        <w:t>indice</w:t>
      </w:r>
      <w:r>
        <w:t xml:space="preserve"> la gara fa parte dei Settori speciali. Nel caso di Settori ordinari i requisiti di cui sopra vengono disabilitati.</w:t>
      </w:r>
    </w:p>
    <w:p w14:paraId="1B53546D" w14:textId="77777777" w:rsidR="002E6276" w:rsidRDefault="002E6276"/>
    <w:p w14:paraId="66DAA3A0" w14:textId="77777777" w:rsidR="004704B1" w:rsidRDefault="004704B1" w:rsidP="00F50776">
      <w:pPr>
        <w:pStyle w:val="Titolo4"/>
      </w:pPr>
      <w:bookmarkStart w:id="123" w:name="_Toc72958691"/>
      <w:r>
        <w:t>Inviti e offerte / soglia di anomalia</w:t>
      </w:r>
      <w:bookmarkEnd w:id="123"/>
    </w:p>
    <w:p w14:paraId="6CC41CA5" w14:textId="77777777" w:rsidR="004704B1" w:rsidRDefault="004704B1">
      <w:r>
        <w:t xml:space="preserve">In questa sezione devono essere inseriti i dati relativi </w:t>
      </w:r>
      <w:r w:rsidR="003963D6">
        <w:t>a inviti e offerte indicando l’eventuale soglia di anomalia</w:t>
      </w:r>
      <w:r w:rsidR="00D21E8A">
        <w:t>.</w:t>
      </w:r>
      <w:r w:rsidR="00CB4E47">
        <w:t xml:space="preserve"> </w:t>
      </w:r>
    </w:p>
    <w:p w14:paraId="3A8BD8E2" w14:textId="77777777" w:rsidR="004704B1" w:rsidRDefault="004704B1"/>
    <w:p w14:paraId="220C2228" w14:textId="77777777" w:rsidR="00C04F62" w:rsidRDefault="00C04F62" w:rsidP="00C04F62">
      <w:pPr>
        <w:pStyle w:val="Didascalia"/>
      </w:pPr>
    </w:p>
    <w:p w14:paraId="46871A05" w14:textId="1CC665F2" w:rsidR="00281AC1" w:rsidRDefault="001F117A" w:rsidP="00281AC1">
      <w:pPr>
        <w:keepNext/>
        <w:jc w:val="center"/>
      </w:pPr>
      <w:r>
        <w:rPr>
          <w:noProof/>
          <w:lang w:eastAsia="it-IT"/>
        </w:rPr>
        <w:drawing>
          <wp:inline distT="0" distB="0" distL="0" distR="0" wp14:anchorId="6C68B637" wp14:editId="5E3B1CA2">
            <wp:extent cx="6115050" cy="1638300"/>
            <wp:effectExtent l="0" t="0" r="0" b="0"/>
            <wp:docPr id="73" name="Immagine 73" descr="inviti e off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nviti e offert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15050" cy="1638300"/>
                    </a:xfrm>
                    <a:prstGeom prst="rect">
                      <a:avLst/>
                    </a:prstGeom>
                    <a:noFill/>
                    <a:ln>
                      <a:noFill/>
                    </a:ln>
                  </pic:spPr>
                </pic:pic>
              </a:graphicData>
            </a:graphic>
          </wp:inline>
        </w:drawing>
      </w:r>
    </w:p>
    <w:p w14:paraId="47FE0237" w14:textId="77777777" w:rsidR="00C04F62" w:rsidRPr="00C04F62" w:rsidRDefault="00281AC1" w:rsidP="00281AC1">
      <w:pPr>
        <w:pStyle w:val="Didascalia"/>
        <w:jc w:val="center"/>
      </w:pPr>
      <w:bookmarkStart w:id="124" w:name="_Ref222210354"/>
      <w:r>
        <w:t xml:space="preserve">Figura </w:t>
      </w:r>
      <w:bookmarkEnd w:id="124"/>
      <w:r w:rsidR="000A061C">
        <w:fldChar w:fldCharType="begin"/>
      </w:r>
      <w:r w:rsidR="000A061C">
        <w:instrText xml:space="preserve"> SEQ Figura \* ARABIC </w:instrText>
      </w:r>
      <w:r w:rsidR="000A061C">
        <w:fldChar w:fldCharType="separate"/>
      </w:r>
      <w:r w:rsidR="00A4660D">
        <w:rPr>
          <w:noProof/>
        </w:rPr>
        <w:t>44</w:t>
      </w:r>
      <w:r w:rsidR="000A061C">
        <w:fldChar w:fldCharType="end"/>
      </w:r>
      <w:r w:rsidR="006B61EE">
        <w:t xml:space="preserve"> </w:t>
      </w:r>
      <w:r w:rsidRPr="005E269B">
        <w:t>- Schermata di inserimento dati della sezione Inviti e Offerte</w:t>
      </w:r>
    </w:p>
    <w:p w14:paraId="76A7CDFF" w14:textId="77777777" w:rsidR="00C84081" w:rsidRDefault="00C84081">
      <w:bookmarkStart w:id="125" w:name="_Contenzioso"/>
      <w:bookmarkEnd w:id="125"/>
    </w:p>
    <w:p w14:paraId="1E969D8F" w14:textId="77777777" w:rsidR="0050433A" w:rsidRDefault="004704B1" w:rsidP="00F50776">
      <w:pPr>
        <w:pStyle w:val="Titolo4"/>
      </w:pPr>
      <w:bookmarkStart w:id="126" w:name="_Aggiudicazione_/_Affidamento"/>
      <w:bookmarkStart w:id="127" w:name="_Toc72958692"/>
      <w:bookmarkEnd w:id="126"/>
      <w:r>
        <w:t>Aggiudicazione / Affidamento</w:t>
      </w:r>
      <w:bookmarkEnd w:id="127"/>
    </w:p>
    <w:p w14:paraId="13273C69" w14:textId="772B6B85" w:rsidR="00281AC1" w:rsidRDefault="001F117A" w:rsidP="00281AC1">
      <w:pPr>
        <w:keepNext/>
      </w:pPr>
      <w:r w:rsidRPr="005A6550">
        <w:rPr>
          <w:noProof/>
          <w:lang w:eastAsia="it-IT"/>
        </w:rPr>
        <w:drawing>
          <wp:inline distT="0" distB="0" distL="0" distR="0" wp14:anchorId="08235A3D" wp14:editId="4F39CAF1">
            <wp:extent cx="6115050" cy="1504950"/>
            <wp:effectExtent l="0" t="0" r="0" b="0"/>
            <wp:docPr id="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115050" cy="1504950"/>
                    </a:xfrm>
                    <a:prstGeom prst="rect">
                      <a:avLst/>
                    </a:prstGeom>
                    <a:noFill/>
                    <a:ln>
                      <a:noFill/>
                    </a:ln>
                  </pic:spPr>
                </pic:pic>
              </a:graphicData>
            </a:graphic>
          </wp:inline>
        </w:drawing>
      </w:r>
    </w:p>
    <w:p w14:paraId="63454A3B" w14:textId="77777777" w:rsidR="00642FC9" w:rsidRPr="00642FC9" w:rsidRDefault="00281AC1" w:rsidP="00281AC1">
      <w:pPr>
        <w:pStyle w:val="Didascalia"/>
        <w:jc w:val="center"/>
      </w:pPr>
      <w:bookmarkStart w:id="128" w:name="_Ref297728426"/>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45</w:t>
      </w:r>
      <w:r w:rsidR="00224D69">
        <w:rPr>
          <w:noProof/>
        </w:rPr>
        <w:fldChar w:fldCharType="end"/>
      </w:r>
      <w:bookmarkEnd w:id="128"/>
      <w:r w:rsidRPr="00B821E7">
        <w:t xml:space="preserve"> - Elenco dati della sezione Aggiudicazione / Affidamento</w:t>
      </w:r>
    </w:p>
    <w:p w14:paraId="743D9B36" w14:textId="77777777" w:rsidR="004704B1" w:rsidRDefault="004704B1">
      <w:pPr>
        <w:pStyle w:val="Didascalia"/>
      </w:pPr>
    </w:p>
    <w:p w14:paraId="7A786864" w14:textId="77777777" w:rsidR="0050433A" w:rsidRDefault="004704B1">
      <w:r>
        <w:t xml:space="preserve">In questa sezione è possibile modificare o cancellare un’anagrafica inserita o aggiungerne una nuova </w:t>
      </w:r>
      <w:r w:rsidR="0050433A">
        <w:t>seguendo</w:t>
      </w:r>
      <w:r>
        <w:t xml:space="preserve"> il link </w:t>
      </w:r>
      <w:r>
        <w:rPr>
          <w:b/>
          <w:bCs/>
        </w:rPr>
        <w:t>Aggiungi Aggiudicatario</w:t>
      </w:r>
      <w:r w:rsidR="003963D6">
        <w:t xml:space="preserve"> (</w:t>
      </w:r>
      <w:r w:rsidR="00D21E8A">
        <w:fldChar w:fldCharType="begin"/>
      </w:r>
      <w:r w:rsidR="00D21E8A">
        <w:instrText xml:space="preserve"> REF _Ref297728426 \h </w:instrText>
      </w:r>
      <w:r w:rsidR="00D21E8A">
        <w:fldChar w:fldCharType="separate"/>
      </w:r>
      <w:r w:rsidR="00A4660D">
        <w:t xml:space="preserve">Figura </w:t>
      </w:r>
      <w:r w:rsidR="00A4660D">
        <w:rPr>
          <w:noProof/>
        </w:rPr>
        <w:t>45</w:t>
      </w:r>
      <w:r w:rsidR="00D21E8A">
        <w:fldChar w:fldCharType="end"/>
      </w:r>
      <w:r w:rsidR="00B45266">
        <w:t xml:space="preserve">). </w:t>
      </w:r>
      <w:r w:rsidR="0050433A">
        <w:t xml:space="preserve">L’opzione “Tipologia affidatario” indica la modalità di inserimento degli aggiudicatari: in caso di un singolo aggiudicatario (sia se identificato come impresa singola che come raggruppamento) si mantiene la modalità “Singolo” mentre in caso di più di un aggiudicatario (più raggruppamenti o più imprese singole) si seleziona la modalità “Multiplo”. </w:t>
      </w:r>
    </w:p>
    <w:p w14:paraId="7849B53E" w14:textId="77777777" w:rsidR="00D21E8A" w:rsidRDefault="00B45266">
      <w:r>
        <w:t xml:space="preserve">Inoltre è possibile compilare i dati relativi all’aggiudicazione, tra cui l’importo aggiudicazione/affidamento, il quale è un campo calcolato modificabile. </w:t>
      </w:r>
    </w:p>
    <w:p w14:paraId="3EBB0189" w14:textId="77777777" w:rsidR="004704B1" w:rsidRDefault="00B45266">
      <w:r>
        <w:t>Cliccando sull’immagine raffigurante una calcolatrice è possibile calcolare l’importo. Se l’importo aggiudicazione</w:t>
      </w:r>
      <w:r w:rsidR="002B411D">
        <w:t>/affidamento</w:t>
      </w:r>
      <w:r>
        <w:t xml:space="preserve"> è incongruente con l’importo </w:t>
      </w:r>
      <w:r w:rsidR="00D93503">
        <w:t>calcolato verrà visualizzato un avviso</w:t>
      </w:r>
      <w:r>
        <w:t>.</w:t>
      </w:r>
    </w:p>
    <w:p w14:paraId="2736C1E8" w14:textId="434EAA14" w:rsidR="00281AC1" w:rsidRDefault="001F117A" w:rsidP="00281AC1">
      <w:pPr>
        <w:pStyle w:val="Indice"/>
        <w:keepNext/>
        <w:suppressLineNumbers w:val="0"/>
      </w:pPr>
      <w:r w:rsidRPr="005A6550">
        <w:rPr>
          <w:noProof/>
          <w:lang w:eastAsia="it-IT"/>
        </w:rPr>
        <w:lastRenderedPageBreak/>
        <w:drawing>
          <wp:inline distT="0" distB="0" distL="0" distR="0" wp14:anchorId="4F498C2F" wp14:editId="5400F1F2">
            <wp:extent cx="6124575" cy="2133600"/>
            <wp:effectExtent l="0" t="0" r="9525" b="0"/>
            <wp:docPr id="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124575" cy="2133600"/>
                    </a:xfrm>
                    <a:prstGeom prst="rect">
                      <a:avLst/>
                    </a:prstGeom>
                    <a:noFill/>
                    <a:ln>
                      <a:noFill/>
                    </a:ln>
                  </pic:spPr>
                </pic:pic>
              </a:graphicData>
            </a:graphic>
          </wp:inline>
        </w:drawing>
      </w:r>
    </w:p>
    <w:p w14:paraId="7AB9B2A6" w14:textId="77777777" w:rsidR="004704B1" w:rsidRDefault="00281AC1" w:rsidP="00281AC1">
      <w:pPr>
        <w:pStyle w:val="Didascalia"/>
        <w:jc w:val="center"/>
      </w:pPr>
      <w:bookmarkStart w:id="129" w:name="_Ref222210447"/>
      <w:bookmarkStart w:id="130" w:name="_Ref297728457"/>
      <w:r>
        <w:t xml:space="preserve">Figura </w:t>
      </w:r>
      <w:bookmarkEnd w:id="129"/>
      <w:r w:rsidR="000A061C">
        <w:fldChar w:fldCharType="begin"/>
      </w:r>
      <w:r w:rsidR="000A061C">
        <w:instrText xml:space="preserve"> SEQ Figura \* ARABIC </w:instrText>
      </w:r>
      <w:r w:rsidR="000A061C">
        <w:fldChar w:fldCharType="separate"/>
      </w:r>
      <w:r w:rsidR="00A4660D">
        <w:rPr>
          <w:noProof/>
        </w:rPr>
        <w:t>46</w:t>
      </w:r>
      <w:r w:rsidR="000A061C">
        <w:fldChar w:fldCharType="end"/>
      </w:r>
      <w:bookmarkEnd w:id="130"/>
      <w:r w:rsidR="006B61EE">
        <w:t xml:space="preserve"> </w:t>
      </w:r>
      <w:r w:rsidRPr="005C0E75">
        <w:t>- Schermata di inserimento dati della sezione Aggiudicazione / Affidamento</w:t>
      </w:r>
    </w:p>
    <w:p w14:paraId="4107948C" w14:textId="77777777" w:rsidR="004704B1" w:rsidRDefault="004704B1">
      <w:pPr>
        <w:pStyle w:val="Indice"/>
        <w:suppressLineNumbers w:val="0"/>
        <w:rPr>
          <w:rFonts w:cs="Times New Roman"/>
        </w:rPr>
      </w:pPr>
    </w:p>
    <w:p w14:paraId="5ADA9DA4" w14:textId="77777777" w:rsidR="005A7FEB" w:rsidRDefault="005A7FEB" w:rsidP="005A7FEB">
      <w:r w:rsidRPr="00721B7C">
        <w:t>Il soggetto aggiudicatario</w:t>
      </w:r>
      <w:r>
        <w:t xml:space="preserve"> (Operatore economico)</w:t>
      </w:r>
      <w:r w:rsidRPr="00721B7C">
        <w:t xml:space="preserve"> deve essere scelto tra quelli presenti in rubrica. Cliccando sul link </w:t>
      </w:r>
      <w:r w:rsidRPr="00721B7C">
        <w:rPr>
          <w:b/>
          <w:bCs/>
        </w:rPr>
        <w:t>Cerca in rubrica</w:t>
      </w:r>
      <w:r w:rsidRPr="00721B7C">
        <w:t xml:space="preserve"> si apre una popup </w:t>
      </w:r>
      <w:r>
        <w:t>(</w:t>
      </w:r>
      <w:r w:rsidR="00D21E8A">
        <w:rPr>
          <w:b/>
        </w:rPr>
        <w:fldChar w:fldCharType="begin"/>
      </w:r>
      <w:r w:rsidR="00D21E8A">
        <w:instrText xml:space="preserve"> REF _Ref297728457 \h </w:instrText>
      </w:r>
      <w:r w:rsidR="00D21E8A">
        <w:rPr>
          <w:b/>
        </w:rPr>
      </w:r>
      <w:r w:rsidR="00D21E8A">
        <w:rPr>
          <w:b/>
        </w:rPr>
        <w:fldChar w:fldCharType="separate"/>
      </w:r>
      <w:r w:rsidR="00A4660D">
        <w:t xml:space="preserve">Figura </w:t>
      </w:r>
      <w:r w:rsidR="00A4660D">
        <w:rPr>
          <w:noProof/>
        </w:rPr>
        <w:t>46</w:t>
      </w:r>
      <w:r w:rsidR="00D21E8A">
        <w:rPr>
          <w:b/>
        </w:rPr>
        <w:fldChar w:fldCharType="end"/>
      </w:r>
      <w:r w:rsidRPr="00721B7C">
        <w:t xml:space="preserve">) dalla quale è possibile ricercare l’anagrafica desiderata e di seguito selezionarla con il link </w:t>
      </w:r>
      <w:r w:rsidRPr="00721B7C">
        <w:rPr>
          <w:b/>
          <w:bCs/>
        </w:rPr>
        <w:t>Seleziona</w:t>
      </w:r>
      <w:r w:rsidRPr="00721B7C">
        <w:t xml:space="preserve">. La ricerca impone che sia valorizzato almeno uno tra i campi Codice fiscale/Partita iva e Denominazione del soggetto. Non è possibile cercare un operatore soltanto in base al paese. Se l’anagrafica ricercata non è presente in rubrica, è possibile inserirvela cliccando sul link </w:t>
      </w:r>
      <w:r w:rsidRPr="00721B7C">
        <w:rPr>
          <w:b/>
          <w:bCs/>
        </w:rPr>
        <w:t>Aggiungi</w:t>
      </w:r>
      <w:r w:rsidRPr="00721B7C">
        <w:t xml:space="preserve"> che apre la pagina di inserimento (</w:t>
      </w:r>
      <w:r w:rsidR="00D21E8A">
        <w:rPr>
          <w:b/>
        </w:rPr>
        <w:fldChar w:fldCharType="begin"/>
      </w:r>
      <w:r w:rsidR="00D21E8A">
        <w:instrText xml:space="preserve"> REF _Ref297728501 \h </w:instrText>
      </w:r>
      <w:r w:rsidR="00D21E8A">
        <w:rPr>
          <w:b/>
        </w:rPr>
      </w:r>
      <w:r w:rsidR="00D21E8A">
        <w:rPr>
          <w:b/>
        </w:rPr>
        <w:fldChar w:fldCharType="separate"/>
      </w:r>
      <w:r w:rsidR="00A4660D">
        <w:t xml:space="preserve">Figura </w:t>
      </w:r>
      <w:r w:rsidR="00A4660D">
        <w:rPr>
          <w:noProof/>
        </w:rPr>
        <w:t>49</w:t>
      </w:r>
      <w:r w:rsidR="00D21E8A">
        <w:rPr>
          <w:b/>
        </w:rPr>
        <w:fldChar w:fldCharType="end"/>
      </w:r>
      <w:r w:rsidRPr="00721B7C">
        <w:t xml:space="preserve">). </w:t>
      </w:r>
    </w:p>
    <w:p w14:paraId="0FDE942B" w14:textId="77777777" w:rsidR="0050433A" w:rsidRDefault="0050433A" w:rsidP="005A7FEB">
      <w:r>
        <w:t>I campi “Importo di aggiudicazione/ribasso”, “Ribasso di aggiudicazione” e “Offerta in aumento” sono modificabili in caso di Tipologia Affidatario multiplo</w:t>
      </w:r>
      <w:r w:rsidR="004B7038">
        <w:t>.</w:t>
      </w:r>
    </w:p>
    <w:p w14:paraId="68E6E533" w14:textId="77777777" w:rsidR="005A7FEB" w:rsidRDefault="005A7FEB" w:rsidP="003D127F">
      <w:r>
        <w:t>Il campo “</w:t>
      </w:r>
      <w:r>
        <w:rPr>
          <w:b/>
        </w:rPr>
        <w:t>Tipo Aggiudicatario</w:t>
      </w:r>
      <w:r>
        <w:t>” può assumere i seguenti valori:</w:t>
      </w:r>
    </w:p>
    <w:p w14:paraId="7CF3BC7A" w14:textId="77777777" w:rsidR="005A7FEB" w:rsidRDefault="005A7FEB" w:rsidP="003D127F">
      <w:pPr>
        <w:numPr>
          <w:ilvl w:val="0"/>
          <w:numId w:val="20"/>
        </w:numPr>
      </w:pPr>
      <w:r>
        <w:t>Impresa singola</w:t>
      </w:r>
    </w:p>
    <w:p w14:paraId="2D928431" w14:textId="77777777" w:rsidR="005A7FEB" w:rsidRDefault="005A7FEB" w:rsidP="003D127F">
      <w:pPr>
        <w:numPr>
          <w:ilvl w:val="0"/>
          <w:numId w:val="20"/>
        </w:numPr>
      </w:pPr>
      <w:r>
        <w:t>ATI</w:t>
      </w:r>
    </w:p>
    <w:p w14:paraId="68E6069E" w14:textId="77777777" w:rsidR="005A7FEB" w:rsidRDefault="005A7FEB" w:rsidP="003D127F">
      <w:pPr>
        <w:numPr>
          <w:ilvl w:val="0"/>
          <w:numId w:val="20"/>
        </w:numPr>
      </w:pPr>
      <w:r>
        <w:t>Consorzio</w:t>
      </w:r>
    </w:p>
    <w:p w14:paraId="5B98CBCA" w14:textId="77777777" w:rsidR="005A7FEB" w:rsidRDefault="005A7FEB" w:rsidP="003D127F">
      <w:pPr>
        <w:numPr>
          <w:ilvl w:val="0"/>
          <w:numId w:val="20"/>
        </w:numPr>
      </w:pPr>
      <w:r>
        <w:t>GEIE</w:t>
      </w:r>
    </w:p>
    <w:p w14:paraId="0FCEEFE8" w14:textId="77777777" w:rsidR="005A7FEB" w:rsidRDefault="005A7FEB" w:rsidP="003D127F"/>
    <w:p w14:paraId="10D663DC" w14:textId="77777777" w:rsidR="005A7FEB" w:rsidRPr="00A867A7" w:rsidRDefault="005A7FEB" w:rsidP="003D127F">
      <w:r>
        <w:t xml:space="preserve">Se il Tipo di Aggiudicatario selezionato è </w:t>
      </w:r>
      <w:r w:rsidRPr="00A867A7">
        <w:rPr>
          <w:b/>
        </w:rPr>
        <w:t>ATI</w:t>
      </w:r>
      <w:r>
        <w:t xml:space="preserve"> oppure </w:t>
      </w:r>
      <w:r w:rsidRPr="00A867A7">
        <w:rPr>
          <w:b/>
        </w:rPr>
        <w:t>Consorzio</w:t>
      </w:r>
      <w:r w:rsidRPr="00A867A7">
        <w:t>, è possibile creare un raggruppamento d’impresa, seguend</w:t>
      </w:r>
      <w:r w:rsidR="00786A2C">
        <w:t xml:space="preserve">o le indicazioni del paragrafo </w:t>
      </w:r>
      <w:r w:rsidR="00D21E8A">
        <w:fldChar w:fldCharType="begin"/>
      </w:r>
      <w:r w:rsidR="00D21E8A">
        <w:instrText xml:space="preserve"> REF _Ref297728682 \r \h </w:instrText>
      </w:r>
      <w:r w:rsidR="00D21E8A">
        <w:fldChar w:fldCharType="separate"/>
      </w:r>
      <w:r w:rsidR="00A4660D">
        <w:t>5.13.3.10</w:t>
      </w:r>
      <w:r w:rsidR="00D21E8A">
        <w:fldChar w:fldCharType="end"/>
      </w:r>
      <w:r w:rsidR="00D21E8A">
        <w:t>.</w:t>
      </w:r>
    </w:p>
    <w:p w14:paraId="0BC1BAD4" w14:textId="77777777" w:rsidR="005A7FEB" w:rsidRDefault="005A7FEB" w:rsidP="005A7FEB">
      <w:r>
        <w:t xml:space="preserve">Ad ogni soggetto aggiudicatario selezionato è possibile associare delle ditte ausiliarie, tramite il tasto </w:t>
      </w:r>
      <w:r w:rsidRPr="00A13DE1">
        <w:rPr>
          <w:b/>
        </w:rPr>
        <w:t>Gestione Ditte Ausiliarie</w:t>
      </w:r>
      <w:r>
        <w:t xml:space="preserve"> in </w:t>
      </w:r>
      <w:r w:rsidR="00D21E8A">
        <w:fldChar w:fldCharType="begin"/>
      </w:r>
      <w:r w:rsidR="00D21E8A">
        <w:instrText xml:space="preserve"> REF _Ref297728457 \h </w:instrText>
      </w:r>
      <w:r w:rsidR="00D21E8A">
        <w:fldChar w:fldCharType="separate"/>
      </w:r>
      <w:r w:rsidR="00A4660D">
        <w:t xml:space="preserve">Figura </w:t>
      </w:r>
      <w:r w:rsidR="00A4660D">
        <w:rPr>
          <w:noProof/>
        </w:rPr>
        <w:t>46</w:t>
      </w:r>
      <w:r w:rsidR="00D21E8A">
        <w:fldChar w:fldCharType="end"/>
      </w:r>
      <w:r>
        <w:t xml:space="preserve">. </w:t>
      </w:r>
    </w:p>
    <w:p w14:paraId="22290A92" w14:textId="77777777" w:rsidR="005A7FEB" w:rsidRDefault="005A7FEB" w:rsidP="005A7FEB">
      <w:r>
        <w:t>Cliccando sul tasto descritto, appare un popup (</w:t>
      </w:r>
      <w:r w:rsidR="00D21E8A">
        <w:rPr>
          <w:b/>
        </w:rPr>
        <w:fldChar w:fldCharType="begin"/>
      </w:r>
      <w:r w:rsidR="00D21E8A">
        <w:instrText xml:space="preserve"> REF _Ref297728563 \h </w:instrText>
      </w:r>
      <w:r w:rsidR="00D21E8A">
        <w:rPr>
          <w:b/>
        </w:rPr>
      </w:r>
      <w:r w:rsidR="00D21E8A">
        <w:rPr>
          <w:b/>
        </w:rPr>
        <w:fldChar w:fldCharType="separate"/>
      </w:r>
      <w:r w:rsidR="00A4660D">
        <w:t xml:space="preserve">Figura </w:t>
      </w:r>
      <w:r w:rsidR="00A4660D">
        <w:rPr>
          <w:noProof/>
        </w:rPr>
        <w:t>48</w:t>
      </w:r>
      <w:r w:rsidR="00D21E8A">
        <w:rPr>
          <w:b/>
        </w:rPr>
        <w:fldChar w:fldCharType="end"/>
      </w:r>
      <w:r>
        <w:t>) che mostra i dati dell’aggiudicatario di riferimento, ed una lista contenente le informazioni sulle ditte ausiliarie selezionate.</w:t>
      </w:r>
    </w:p>
    <w:p w14:paraId="1B873552" w14:textId="77777777" w:rsidR="005A7FEB" w:rsidRPr="00721B7C" w:rsidRDefault="005A7FEB" w:rsidP="005A7FEB">
      <w:r>
        <w:t xml:space="preserve">Per aggiungere una ditta ausiliaria relativa all’aggiudicatario, basta premere il tasto </w:t>
      </w:r>
      <w:r w:rsidRPr="005F304F">
        <w:rPr>
          <w:b/>
        </w:rPr>
        <w:t>Cerca in rubrica</w:t>
      </w:r>
      <w:r>
        <w:rPr>
          <w:b/>
        </w:rPr>
        <w:t xml:space="preserve"> </w:t>
      </w:r>
      <w:r w:rsidRPr="004C4DB8">
        <w:t>per ricercare l’</w:t>
      </w:r>
      <w:r>
        <w:t>anag</w:t>
      </w:r>
      <w:r w:rsidRPr="004C4DB8">
        <w:t>rafica desiderata, secondo le stesse modalità usate per inserire un nuovo soggetto.</w:t>
      </w:r>
    </w:p>
    <w:p w14:paraId="2D1539B2" w14:textId="77777777" w:rsidR="004704B1" w:rsidRDefault="004704B1"/>
    <w:p w14:paraId="22533044" w14:textId="48EC1033" w:rsidR="00281AC1" w:rsidRDefault="001F117A" w:rsidP="00281AC1">
      <w:pPr>
        <w:keepNext/>
        <w:jc w:val="center"/>
      </w:pPr>
      <w:r>
        <w:rPr>
          <w:noProof/>
          <w:lang w:eastAsia="it-IT"/>
        </w:rPr>
        <w:lastRenderedPageBreak/>
        <w:drawing>
          <wp:inline distT="0" distB="0" distL="0" distR="0" wp14:anchorId="5393BF7D" wp14:editId="39032696">
            <wp:extent cx="6105525" cy="1695450"/>
            <wp:effectExtent l="0" t="0" r="9525" b="0"/>
            <wp:docPr id="76" name="Immagine 76" descr="rubrica opera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rubrica operatori"/>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05525" cy="1695450"/>
                    </a:xfrm>
                    <a:prstGeom prst="rect">
                      <a:avLst/>
                    </a:prstGeom>
                    <a:noFill/>
                    <a:ln>
                      <a:noFill/>
                    </a:ln>
                  </pic:spPr>
                </pic:pic>
              </a:graphicData>
            </a:graphic>
          </wp:inline>
        </w:drawing>
      </w:r>
    </w:p>
    <w:p w14:paraId="6C6F68EE" w14:textId="77777777" w:rsidR="00415932" w:rsidRDefault="00281AC1" w:rsidP="00281AC1">
      <w:pPr>
        <w:pStyle w:val="Didascalia"/>
        <w:jc w:val="center"/>
      </w:pPr>
      <w:bookmarkStart w:id="131" w:name="_Ref222210466"/>
      <w:r>
        <w:t xml:space="preserve">Figura </w:t>
      </w:r>
      <w:bookmarkEnd w:id="131"/>
      <w:r w:rsidR="000A061C">
        <w:fldChar w:fldCharType="begin"/>
      </w:r>
      <w:r w:rsidR="000A061C">
        <w:instrText xml:space="preserve"> SEQ Figura \* ARABIC </w:instrText>
      </w:r>
      <w:r w:rsidR="000A061C">
        <w:fldChar w:fldCharType="separate"/>
      </w:r>
      <w:r w:rsidR="00A4660D">
        <w:rPr>
          <w:noProof/>
        </w:rPr>
        <w:t>47</w:t>
      </w:r>
      <w:r w:rsidR="000A061C">
        <w:fldChar w:fldCharType="end"/>
      </w:r>
      <w:r w:rsidRPr="004F5658">
        <w:t xml:space="preserve"> - Rubrica degli aggiudicatari (Operatori economici).</w:t>
      </w:r>
    </w:p>
    <w:p w14:paraId="09197690" w14:textId="77777777" w:rsidR="004704B1" w:rsidRDefault="004704B1" w:rsidP="00281AC1">
      <w:pPr>
        <w:jc w:val="center"/>
      </w:pPr>
    </w:p>
    <w:p w14:paraId="30E62EC8" w14:textId="4DD246E9" w:rsidR="005C19CE" w:rsidRDefault="001F117A" w:rsidP="00281AC1">
      <w:pPr>
        <w:jc w:val="center"/>
      </w:pPr>
      <w:r>
        <w:rPr>
          <w:noProof/>
          <w:lang w:eastAsia="it-IT"/>
        </w:rPr>
        <w:drawing>
          <wp:inline distT="0" distB="0" distL="0" distR="0" wp14:anchorId="66260523" wp14:editId="61B091B2">
            <wp:extent cx="6076950" cy="3600450"/>
            <wp:effectExtent l="0" t="0" r="0" b="0"/>
            <wp:docPr id="77" name="Immagine 77" descr="ditteausilia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itteausiliari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076950" cy="3600450"/>
                    </a:xfrm>
                    <a:prstGeom prst="rect">
                      <a:avLst/>
                    </a:prstGeom>
                    <a:noFill/>
                    <a:ln>
                      <a:noFill/>
                    </a:ln>
                  </pic:spPr>
                </pic:pic>
              </a:graphicData>
            </a:graphic>
          </wp:inline>
        </w:drawing>
      </w:r>
    </w:p>
    <w:p w14:paraId="099D788A" w14:textId="77777777" w:rsidR="005C19CE" w:rsidRDefault="00C75838" w:rsidP="005C19CE">
      <w:pPr>
        <w:pStyle w:val="Didascalia"/>
        <w:jc w:val="center"/>
      </w:pPr>
      <w:bookmarkStart w:id="132" w:name="_Ref297728563"/>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48</w:t>
      </w:r>
      <w:r w:rsidR="00224D69">
        <w:rPr>
          <w:noProof/>
        </w:rPr>
        <w:fldChar w:fldCharType="end"/>
      </w:r>
      <w:bookmarkEnd w:id="132"/>
      <w:r w:rsidR="005C19CE">
        <w:t xml:space="preserve"> </w:t>
      </w:r>
      <w:r w:rsidR="005C19CE" w:rsidRPr="005C0E75">
        <w:t xml:space="preserve">- Schermata di inserimento dati </w:t>
      </w:r>
      <w:r w:rsidR="005C19CE">
        <w:t>delle Ditte Ausiliarie</w:t>
      </w:r>
    </w:p>
    <w:p w14:paraId="7925FD5A" w14:textId="77777777" w:rsidR="005C19CE" w:rsidRDefault="005C19CE" w:rsidP="00281AC1">
      <w:pPr>
        <w:jc w:val="center"/>
      </w:pPr>
    </w:p>
    <w:p w14:paraId="417560E1" w14:textId="77777777" w:rsidR="005C19CE" w:rsidRDefault="005C19CE" w:rsidP="00281AC1">
      <w:pPr>
        <w:jc w:val="center"/>
      </w:pPr>
    </w:p>
    <w:p w14:paraId="4F1262E4" w14:textId="2AB96238" w:rsidR="00281AC1" w:rsidRDefault="001F117A" w:rsidP="00281AC1">
      <w:pPr>
        <w:keepNext/>
      </w:pPr>
      <w:r>
        <w:rPr>
          <w:noProof/>
          <w:lang w:eastAsia="it-IT"/>
        </w:rPr>
        <w:lastRenderedPageBreak/>
        <w:drawing>
          <wp:inline distT="0" distB="0" distL="0" distR="0" wp14:anchorId="5B9FEAAD" wp14:editId="0B828F1F">
            <wp:extent cx="5800725" cy="3286125"/>
            <wp:effectExtent l="0" t="0" r="9525" b="952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800725" cy="3286125"/>
                    </a:xfrm>
                    <a:prstGeom prst="rect">
                      <a:avLst/>
                    </a:prstGeom>
                    <a:noFill/>
                    <a:ln>
                      <a:noFill/>
                    </a:ln>
                  </pic:spPr>
                </pic:pic>
              </a:graphicData>
            </a:graphic>
          </wp:inline>
        </w:drawing>
      </w:r>
    </w:p>
    <w:p w14:paraId="0F68A5CA" w14:textId="77777777" w:rsidR="004704B1" w:rsidRDefault="00281AC1" w:rsidP="00281AC1">
      <w:pPr>
        <w:pStyle w:val="Didascalia"/>
        <w:jc w:val="center"/>
      </w:pPr>
      <w:bookmarkStart w:id="133" w:name="_Ref222210489"/>
      <w:bookmarkStart w:id="134" w:name="_Ref297728501"/>
      <w:r>
        <w:t xml:space="preserve">Figura </w:t>
      </w:r>
      <w:bookmarkEnd w:id="133"/>
      <w:r w:rsidR="000A061C">
        <w:fldChar w:fldCharType="begin"/>
      </w:r>
      <w:r w:rsidR="000A061C">
        <w:instrText xml:space="preserve"> SEQ Figura \* ARABIC </w:instrText>
      </w:r>
      <w:r w:rsidR="000A061C">
        <w:fldChar w:fldCharType="separate"/>
      </w:r>
      <w:r w:rsidR="00A4660D">
        <w:rPr>
          <w:noProof/>
        </w:rPr>
        <w:t>49</w:t>
      </w:r>
      <w:r w:rsidR="000A061C">
        <w:fldChar w:fldCharType="end"/>
      </w:r>
      <w:bookmarkEnd w:id="134"/>
      <w:r w:rsidRPr="00FF1AE5">
        <w:t xml:space="preserve"> - Schermata di inserimento dati di un nuovo aggiudicatario (Operatore economico)</w:t>
      </w:r>
    </w:p>
    <w:p w14:paraId="3CACEB82" w14:textId="77777777" w:rsidR="004704B1" w:rsidRDefault="004704B1"/>
    <w:p w14:paraId="50D3ABBF" w14:textId="77777777" w:rsidR="004704B1" w:rsidRDefault="004704B1"/>
    <w:p w14:paraId="6370B033" w14:textId="77777777" w:rsidR="004704B1" w:rsidRDefault="004704B1" w:rsidP="00F50776">
      <w:pPr>
        <w:pStyle w:val="Titolo4"/>
      </w:pPr>
      <w:bookmarkStart w:id="135" w:name="_Anagrafica_e_riferimenti_1"/>
      <w:bookmarkStart w:id="136" w:name="_Toc72958693"/>
      <w:bookmarkEnd w:id="135"/>
      <w:r>
        <w:t>Anagrafica e riferimenti dei soggetti ai quali la stazione appaltante ha conferito incarichi</w:t>
      </w:r>
      <w:bookmarkEnd w:id="136"/>
    </w:p>
    <w:p w14:paraId="7524915B" w14:textId="582AB5A6" w:rsidR="00281AC1" w:rsidRDefault="001F117A" w:rsidP="00281AC1">
      <w:pPr>
        <w:keepNext/>
      </w:pPr>
      <w:r>
        <w:rPr>
          <w:noProof/>
          <w:lang w:eastAsia="it-IT"/>
        </w:rPr>
        <w:drawing>
          <wp:inline distT="0" distB="0" distL="0" distR="0" wp14:anchorId="20FADC52" wp14:editId="4A667887">
            <wp:extent cx="6115050" cy="1181100"/>
            <wp:effectExtent l="0" t="0" r="0" b="0"/>
            <wp:docPr id="79" name="Immagine 79" descr="inca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ncarito"/>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15050" cy="1181100"/>
                    </a:xfrm>
                    <a:prstGeom prst="rect">
                      <a:avLst/>
                    </a:prstGeom>
                    <a:noFill/>
                    <a:ln>
                      <a:noFill/>
                    </a:ln>
                  </pic:spPr>
                </pic:pic>
              </a:graphicData>
            </a:graphic>
          </wp:inline>
        </w:drawing>
      </w:r>
    </w:p>
    <w:p w14:paraId="16E9416E" w14:textId="77777777" w:rsidR="009B5812" w:rsidRDefault="00281AC1" w:rsidP="00281AC1">
      <w:pPr>
        <w:pStyle w:val="Didascalia"/>
        <w:jc w:val="center"/>
      </w:pPr>
      <w:bookmarkStart w:id="137" w:name="_Ref222210509"/>
      <w:bookmarkStart w:id="138" w:name="_Ref297728610"/>
      <w:r>
        <w:t xml:space="preserve">Figura </w:t>
      </w:r>
      <w:bookmarkEnd w:id="137"/>
      <w:r w:rsidR="000A061C">
        <w:fldChar w:fldCharType="begin"/>
      </w:r>
      <w:r w:rsidR="000A061C">
        <w:instrText xml:space="preserve"> SEQ Figura \* ARABIC </w:instrText>
      </w:r>
      <w:r w:rsidR="000A061C">
        <w:fldChar w:fldCharType="separate"/>
      </w:r>
      <w:r w:rsidR="00A4660D">
        <w:rPr>
          <w:noProof/>
        </w:rPr>
        <w:t>50</w:t>
      </w:r>
      <w:r w:rsidR="000A061C">
        <w:fldChar w:fldCharType="end"/>
      </w:r>
      <w:bookmarkEnd w:id="138"/>
      <w:r w:rsidR="006B61EE">
        <w:t xml:space="preserve"> </w:t>
      </w:r>
      <w:r w:rsidRPr="001C5AE2">
        <w:t>- Anagrafica e riferimenti dei soggetti incaricati</w:t>
      </w:r>
    </w:p>
    <w:p w14:paraId="0D7FC5B2" w14:textId="77777777" w:rsidR="004704B1" w:rsidRDefault="004704B1" w:rsidP="009B5812">
      <w:pPr>
        <w:pStyle w:val="Didascalia"/>
        <w:jc w:val="center"/>
      </w:pPr>
    </w:p>
    <w:p w14:paraId="79D001FF" w14:textId="77777777" w:rsidR="004704B1" w:rsidRDefault="004704B1" w:rsidP="009B5812">
      <w:pPr>
        <w:rPr>
          <w:b/>
          <w:sz w:val="16"/>
          <w:szCs w:val="16"/>
        </w:rPr>
      </w:pPr>
    </w:p>
    <w:p w14:paraId="3BE986A7" w14:textId="77777777" w:rsidR="004704B1" w:rsidRDefault="004704B1">
      <w:r>
        <w:t xml:space="preserve">In questa sezione è possibile modificare o cancellare un’anagrafica inserita o aggiungerne una nuova seguendo il link </w:t>
      </w:r>
      <w:r>
        <w:rPr>
          <w:b/>
          <w:bCs/>
        </w:rPr>
        <w:t>Aggiungi Incaricato</w:t>
      </w:r>
      <w:r w:rsidR="00F61D1F">
        <w:t xml:space="preserve"> (</w:t>
      </w:r>
      <w:r w:rsidR="00D21E8A">
        <w:rPr>
          <w:b/>
        </w:rPr>
        <w:fldChar w:fldCharType="begin"/>
      </w:r>
      <w:r w:rsidR="00D21E8A">
        <w:instrText xml:space="preserve"> REF _Ref297728610 \h </w:instrText>
      </w:r>
      <w:r w:rsidR="00D21E8A">
        <w:rPr>
          <w:b/>
        </w:rPr>
      </w:r>
      <w:r w:rsidR="00D21E8A">
        <w:rPr>
          <w:b/>
        </w:rPr>
        <w:fldChar w:fldCharType="separate"/>
      </w:r>
      <w:r w:rsidR="00A4660D">
        <w:t xml:space="preserve">Figura </w:t>
      </w:r>
      <w:r w:rsidR="00A4660D">
        <w:rPr>
          <w:noProof/>
        </w:rPr>
        <w:t>50</w:t>
      </w:r>
      <w:r w:rsidR="00D21E8A">
        <w:rPr>
          <w:b/>
        </w:rPr>
        <w:fldChar w:fldCharType="end"/>
      </w:r>
      <w:r>
        <w:t xml:space="preserve">). </w:t>
      </w:r>
    </w:p>
    <w:p w14:paraId="08DF879E" w14:textId="77777777" w:rsidR="004704B1" w:rsidRDefault="004704B1">
      <w:r>
        <w:t xml:space="preserve">Il soggetto incaricato deve essere scelto tra quelli presenti in rubrica. Cliccando sul link </w:t>
      </w:r>
      <w:r>
        <w:rPr>
          <w:b/>
          <w:bCs/>
        </w:rPr>
        <w:t>Cerca in rubrica</w:t>
      </w:r>
      <w:r w:rsidR="00F61D1F">
        <w:t xml:space="preserve"> si apre una popup </w:t>
      </w:r>
      <w:r>
        <w:t xml:space="preserve">dalla quale è possibile ricercare l’anagrafica desiderata e di seguito selezionarla con il link </w:t>
      </w:r>
      <w:r>
        <w:rPr>
          <w:b/>
          <w:bCs/>
        </w:rPr>
        <w:t>Seleziona</w:t>
      </w:r>
      <w:r>
        <w:t xml:space="preserve">. Se l’anagrafica ricercata non è presente in rubrica, è possibile inserirvela cliccando sul link </w:t>
      </w:r>
      <w:r>
        <w:rPr>
          <w:b/>
          <w:bCs/>
        </w:rPr>
        <w:t>Aggiungi</w:t>
      </w:r>
      <w:r>
        <w:t xml:space="preserve"> che apre la </w:t>
      </w:r>
      <w:r w:rsidR="003963D6">
        <w:t>pagina di inserimento</w:t>
      </w:r>
      <w:r w:rsidR="007C496F">
        <w:t xml:space="preserve"> nuovo soggetto responsabile</w:t>
      </w:r>
      <w:r>
        <w:t xml:space="preserve"> </w:t>
      </w:r>
    </w:p>
    <w:p w14:paraId="02626ECD" w14:textId="77777777" w:rsidR="004704B1" w:rsidRDefault="004704B1">
      <w:r>
        <w:t>Dopo aver inserito i nuovi dati, premendo il pulsante “Salva in rubrica”, la nuova anagrafica viene aggiunta in Rubrica .</w:t>
      </w:r>
    </w:p>
    <w:p w14:paraId="15415D02" w14:textId="77777777" w:rsidR="004704B1" w:rsidRDefault="004704B1"/>
    <w:p w14:paraId="0799C17E" w14:textId="1DCB0A78" w:rsidR="009B5812" w:rsidRDefault="001F117A" w:rsidP="009B5812">
      <w:pPr>
        <w:keepNext/>
      </w:pPr>
      <w:r>
        <w:rPr>
          <w:noProof/>
          <w:lang w:eastAsia="it-IT"/>
        </w:rPr>
        <w:lastRenderedPageBreak/>
        <w:drawing>
          <wp:inline distT="0" distB="0" distL="0" distR="0" wp14:anchorId="52E2F7BA" wp14:editId="624F7868">
            <wp:extent cx="6105525" cy="1819275"/>
            <wp:effectExtent l="0" t="0" r="9525" b="9525"/>
            <wp:docPr id="80" name="Immagine 80" descr="aggiungi incaric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ggiungi incaricato"/>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05525" cy="1819275"/>
                    </a:xfrm>
                    <a:prstGeom prst="rect">
                      <a:avLst/>
                    </a:prstGeom>
                    <a:noFill/>
                    <a:ln>
                      <a:noFill/>
                    </a:ln>
                  </pic:spPr>
                </pic:pic>
              </a:graphicData>
            </a:graphic>
          </wp:inline>
        </w:drawing>
      </w:r>
    </w:p>
    <w:p w14:paraId="30A0A5E3" w14:textId="77777777" w:rsidR="004704B1" w:rsidRDefault="009B5812" w:rsidP="009B5812">
      <w:pPr>
        <w:pStyle w:val="Didascalia"/>
        <w:jc w:val="center"/>
      </w:pPr>
      <w:bookmarkStart w:id="139" w:name="_Ref211163896"/>
      <w:r>
        <w:t xml:space="preserve">Figura </w:t>
      </w:r>
      <w:bookmarkEnd w:id="139"/>
      <w:r w:rsidR="000A061C">
        <w:fldChar w:fldCharType="begin"/>
      </w:r>
      <w:r w:rsidR="000A061C">
        <w:instrText xml:space="preserve"> SEQ Figura \* ARABIC </w:instrText>
      </w:r>
      <w:r w:rsidR="000A061C">
        <w:fldChar w:fldCharType="separate"/>
      </w:r>
      <w:r w:rsidR="00A4660D">
        <w:rPr>
          <w:noProof/>
        </w:rPr>
        <w:t>51</w:t>
      </w:r>
      <w:r w:rsidR="000A061C">
        <w:fldChar w:fldCharType="end"/>
      </w:r>
      <w:r>
        <w:t xml:space="preserve"> </w:t>
      </w:r>
      <w:r w:rsidRPr="00DD6182">
        <w:t>- Schermata di inserimento dati di un nuovo incaricato</w:t>
      </w:r>
    </w:p>
    <w:p w14:paraId="1E08C843" w14:textId="77777777" w:rsidR="0059107E" w:rsidRDefault="0059107E"/>
    <w:p w14:paraId="51F7812A" w14:textId="36F1A50C" w:rsidR="009B5812" w:rsidRDefault="001F117A" w:rsidP="009B5812">
      <w:pPr>
        <w:keepNext/>
        <w:jc w:val="center"/>
      </w:pPr>
      <w:r>
        <w:rPr>
          <w:noProof/>
          <w:lang w:eastAsia="it-IT"/>
        </w:rPr>
        <w:drawing>
          <wp:inline distT="0" distB="0" distL="0" distR="0" wp14:anchorId="68466E6A" wp14:editId="3EE01E27">
            <wp:extent cx="6162675" cy="1609725"/>
            <wp:effectExtent l="0" t="0" r="9525" b="9525"/>
            <wp:docPr id="81" name="Immagine 81" descr="rubrica incaric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ubrica incaricati"/>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62675" cy="1609725"/>
                    </a:xfrm>
                    <a:prstGeom prst="rect">
                      <a:avLst/>
                    </a:prstGeom>
                    <a:noFill/>
                    <a:ln>
                      <a:noFill/>
                    </a:ln>
                  </pic:spPr>
                </pic:pic>
              </a:graphicData>
            </a:graphic>
          </wp:inline>
        </w:drawing>
      </w:r>
    </w:p>
    <w:p w14:paraId="1F230565" w14:textId="77777777" w:rsidR="0059107E" w:rsidRDefault="009B5812" w:rsidP="009B5812">
      <w:pPr>
        <w:pStyle w:val="Didascalia"/>
        <w:jc w:val="center"/>
      </w:pPr>
      <w:bookmarkStart w:id="140" w:name="_Ref211163926"/>
      <w:r>
        <w:t xml:space="preserve">Figura </w:t>
      </w:r>
      <w:bookmarkEnd w:id="140"/>
      <w:r w:rsidR="000A061C">
        <w:fldChar w:fldCharType="begin"/>
      </w:r>
      <w:r w:rsidR="000A061C">
        <w:instrText xml:space="preserve"> SEQ Figura \* ARABIC </w:instrText>
      </w:r>
      <w:r w:rsidR="000A061C">
        <w:fldChar w:fldCharType="separate"/>
      </w:r>
      <w:r w:rsidR="00A4660D">
        <w:rPr>
          <w:noProof/>
        </w:rPr>
        <w:t>52</w:t>
      </w:r>
      <w:r w:rsidR="000A061C">
        <w:fldChar w:fldCharType="end"/>
      </w:r>
      <w:r w:rsidRPr="008B1AB5">
        <w:t xml:space="preserve"> – Rubrica degli incaricati</w:t>
      </w:r>
    </w:p>
    <w:p w14:paraId="1D92C511" w14:textId="77777777" w:rsidR="004704B1" w:rsidRDefault="004704B1"/>
    <w:p w14:paraId="229EDAB2" w14:textId="0794AF2C" w:rsidR="009B5812" w:rsidRDefault="001F117A" w:rsidP="009B5812">
      <w:pPr>
        <w:keepNext/>
      </w:pPr>
      <w:r>
        <w:rPr>
          <w:noProof/>
          <w:lang w:eastAsia="it-IT"/>
        </w:rPr>
        <w:drawing>
          <wp:inline distT="0" distB="0" distL="0" distR="0" wp14:anchorId="7106BC29" wp14:editId="0A15F640">
            <wp:extent cx="6115050" cy="211455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15050" cy="2114550"/>
                    </a:xfrm>
                    <a:prstGeom prst="rect">
                      <a:avLst/>
                    </a:prstGeom>
                    <a:noFill/>
                    <a:ln>
                      <a:noFill/>
                    </a:ln>
                  </pic:spPr>
                </pic:pic>
              </a:graphicData>
            </a:graphic>
          </wp:inline>
        </w:drawing>
      </w:r>
    </w:p>
    <w:p w14:paraId="43389703" w14:textId="77777777" w:rsidR="004704B1" w:rsidRDefault="009B5812" w:rsidP="009B5812">
      <w:pPr>
        <w:pStyle w:val="Didascalia"/>
        <w:jc w:val="center"/>
      </w:pPr>
      <w:bookmarkStart w:id="141" w:name="_Ref211163962"/>
      <w:r>
        <w:t xml:space="preserve">Figura </w:t>
      </w:r>
      <w:bookmarkEnd w:id="141"/>
      <w:r w:rsidR="000A061C">
        <w:fldChar w:fldCharType="begin"/>
      </w:r>
      <w:r w:rsidR="000A061C">
        <w:instrText xml:space="preserve"> SEQ Figura \* ARABIC </w:instrText>
      </w:r>
      <w:r w:rsidR="000A061C">
        <w:fldChar w:fldCharType="separate"/>
      </w:r>
      <w:r w:rsidR="00A4660D">
        <w:rPr>
          <w:noProof/>
        </w:rPr>
        <w:t>53</w:t>
      </w:r>
      <w:r w:rsidR="000A061C">
        <w:fldChar w:fldCharType="end"/>
      </w:r>
      <w:r>
        <w:t xml:space="preserve"> </w:t>
      </w:r>
      <w:r w:rsidRPr="00B26FB9">
        <w:t>- Schermata di inserimento dati di un nuovo incaricato</w:t>
      </w:r>
    </w:p>
    <w:p w14:paraId="6D061857" w14:textId="77777777" w:rsidR="004704B1" w:rsidRDefault="004704B1"/>
    <w:p w14:paraId="1DE0C209" w14:textId="77777777" w:rsidR="005A7FEB" w:rsidRDefault="005A7FEB"/>
    <w:p w14:paraId="528093A2" w14:textId="77777777" w:rsidR="00751879" w:rsidRDefault="00751879" w:rsidP="005A7FEB"/>
    <w:p w14:paraId="29AC88D1" w14:textId="77777777" w:rsidR="00751879" w:rsidRDefault="00751879" w:rsidP="005A7FEB"/>
    <w:p w14:paraId="5B098108" w14:textId="77777777" w:rsidR="005A7FEB" w:rsidRDefault="005A7FEB" w:rsidP="00F50776">
      <w:pPr>
        <w:pStyle w:val="Titolo4"/>
      </w:pPr>
      <w:bookmarkStart w:id="142" w:name="_Ref297728651"/>
      <w:bookmarkStart w:id="143" w:name="_Ref297728682"/>
      <w:bookmarkStart w:id="144" w:name="_Toc72958694"/>
      <w:r>
        <w:lastRenderedPageBreak/>
        <w:t>Gestione ATI per le Aggiudicazioni</w:t>
      </w:r>
      <w:bookmarkEnd w:id="142"/>
      <w:bookmarkEnd w:id="143"/>
      <w:bookmarkEnd w:id="144"/>
    </w:p>
    <w:p w14:paraId="16A7F836" w14:textId="77777777" w:rsidR="005A7FEB" w:rsidRDefault="005A7FEB" w:rsidP="005A7FEB">
      <w:r>
        <w:t>Durante la fase di inserimento di una scheda Aggiudicazione, è possibile inserire i soggetti Aggiudicatari che hanno vinto l’appalto.</w:t>
      </w:r>
    </w:p>
    <w:p w14:paraId="44E9DD19" w14:textId="77777777" w:rsidR="005A7FEB" w:rsidRDefault="005A7FEB" w:rsidP="005A7FEB">
      <w:r>
        <w:t xml:space="preserve">Nel caso in cui si desideri inserire un raggruppamento d’Impresa, come un </w:t>
      </w:r>
      <w:r w:rsidRPr="008756CF">
        <w:rPr>
          <w:b/>
        </w:rPr>
        <w:t>ATI</w:t>
      </w:r>
      <w:r>
        <w:t xml:space="preserve"> oppure un </w:t>
      </w:r>
      <w:r w:rsidRPr="008756CF">
        <w:rPr>
          <w:b/>
        </w:rPr>
        <w:t>Consorzio</w:t>
      </w:r>
      <w:r>
        <w:t>, si procede come nella figura seguente.</w:t>
      </w:r>
    </w:p>
    <w:p w14:paraId="5AD3EBBC" w14:textId="77777777" w:rsidR="005A7FEB" w:rsidRDefault="005A7FEB" w:rsidP="005A7FEB"/>
    <w:p w14:paraId="0F077B78" w14:textId="76411D9C" w:rsidR="005A7FEB" w:rsidRPr="008756CF" w:rsidRDefault="001F117A" w:rsidP="005A7FEB">
      <w:pPr>
        <w:jc w:val="center"/>
      </w:pPr>
      <w:r>
        <w:rPr>
          <w:noProof/>
          <w:lang w:eastAsia="it-IT"/>
        </w:rPr>
        <w:drawing>
          <wp:inline distT="0" distB="0" distL="0" distR="0" wp14:anchorId="2A6D6110" wp14:editId="671D9DF1">
            <wp:extent cx="6115050" cy="2085975"/>
            <wp:effectExtent l="0" t="0" r="0" b="9525"/>
            <wp:docPr id="83" name="Immagine 83" descr="insert-aggiudicat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sert-aggiudicatario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15050" cy="2085975"/>
                    </a:xfrm>
                    <a:prstGeom prst="rect">
                      <a:avLst/>
                    </a:prstGeom>
                    <a:noFill/>
                    <a:ln>
                      <a:noFill/>
                    </a:ln>
                  </pic:spPr>
                </pic:pic>
              </a:graphicData>
            </a:graphic>
          </wp:inline>
        </w:drawing>
      </w:r>
    </w:p>
    <w:p w14:paraId="2D185AD9" w14:textId="77777777" w:rsidR="005A7FEB" w:rsidRPr="007975DD" w:rsidRDefault="005A7FEB" w:rsidP="005A7FEB">
      <w:pPr>
        <w:jc w:val="center"/>
        <w:rPr>
          <w:b/>
        </w:rPr>
      </w:pPr>
      <w:r w:rsidRPr="007975DD">
        <w:rPr>
          <w:b/>
        </w:rPr>
        <w:t xml:space="preserve">Figura </w:t>
      </w:r>
      <w:r w:rsidR="000A061C" w:rsidRPr="000A061C">
        <w:rPr>
          <w:b/>
        </w:rPr>
        <w:fldChar w:fldCharType="begin"/>
      </w:r>
      <w:r w:rsidR="000A061C" w:rsidRPr="000A061C">
        <w:rPr>
          <w:b/>
        </w:rPr>
        <w:instrText xml:space="preserve"> SEQ Figura \* ARABIC </w:instrText>
      </w:r>
      <w:r w:rsidR="000A061C" w:rsidRPr="000A061C">
        <w:rPr>
          <w:b/>
        </w:rPr>
        <w:fldChar w:fldCharType="separate"/>
      </w:r>
      <w:r w:rsidR="00A4660D">
        <w:rPr>
          <w:b/>
          <w:noProof/>
        </w:rPr>
        <w:t>54</w:t>
      </w:r>
      <w:r w:rsidR="000A061C" w:rsidRPr="000A061C">
        <w:rPr>
          <w:b/>
        </w:rPr>
        <w:fldChar w:fldCharType="end"/>
      </w:r>
      <w:r w:rsidR="00751879">
        <w:rPr>
          <w:b/>
        </w:rPr>
        <w:t xml:space="preserve"> – Inserimento </w:t>
      </w:r>
      <w:r w:rsidR="00F563FF">
        <w:rPr>
          <w:b/>
        </w:rPr>
        <w:t xml:space="preserve">dati </w:t>
      </w:r>
      <w:r w:rsidR="00751879">
        <w:rPr>
          <w:b/>
        </w:rPr>
        <w:t>di un ATI</w:t>
      </w:r>
      <w:r w:rsidR="00F563FF">
        <w:rPr>
          <w:b/>
        </w:rPr>
        <w:t xml:space="preserve"> nella sezione di Aggiudicazione / Affidamento</w:t>
      </w:r>
    </w:p>
    <w:p w14:paraId="1A620FC6" w14:textId="77777777" w:rsidR="005A7FEB" w:rsidRDefault="005A7FEB" w:rsidP="005A7FEB"/>
    <w:p w14:paraId="3F03E9B5" w14:textId="77777777" w:rsidR="005A7FEB" w:rsidRDefault="005A7FEB" w:rsidP="005A7FEB">
      <w:r>
        <w:t>L’Utente aggiunge uno degli Aggiudicatari del raggruppamento facendo uso dell’apposita sezione</w:t>
      </w:r>
      <w:r w:rsidR="007C496F">
        <w:t>.</w:t>
      </w:r>
    </w:p>
    <w:p w14:paraId="1429A93C" w14:textId="77777777" w:rsidR="005A7FEB" w:rsidRDefault="005A7FEB" w:rsidP="005A7FEB">
      <w:pPr>
        <w:rPr>
          <w:bCs/>
        </w:rPr>
      </w:pPr>
      <w:r>
        <w:t xml:space="preserve">Il link “cerca in rubrica” permetterà di </w:t>
      </w:r>
      <w:r w:rsidRPr="00721B7C">
        <w:t xml:space="preserve">ricercare l’anagrafica desiderata e di seguito selezionarla con il link </w:t>
      </w:r>
      <w:r w:rsidRPr="00721B7C">
        <w:rPr>
          <w:b/>
          <w:bCs/>
        </w:rPr>
        <w:t>Seleziona</w:t>
      </w:r>
      <w:r>
        <w:rPr>
          <w:bCs/>
        </w:rPr>
        <w:t>.</w:t>
      </w:r>
    </w:p>
    <w:p w14:paraId="1D4E2C87" w14:textId="77777777" w:rsidR="005A7FEB" w:rsidRDefault="005A7FEB" w:rsidP="005A7FEB">
      <w:r>
        <w:t xml:space="preserve">Se il raggruppamento da inserire è di tipo ATI, è obbligatorio che il primo Aggiudicatario inserito sia il soggetto </w:t>
      </w:r>
      <w:r w:rsidRPr="00ED1B80">
        <w:rPr>
          <w:b/>
        </w:rPr>
        <w:t>“mandatario”</w:t>
      </w:r>
      <w:r>
        <w:t xml:space="preserve">, poiché tutti gli altri Aggiudicatari successivi riceveranno automaticamente il ruolo di soggetto </w:t>
      </w:r>
      <w:r w:rsidRPr="00ED1B80">
        <w:rPr>
          <w:b/>
        </w:rPr>
        <w:t>“mandante”</w:t>
      </w:r>
      <w:r>
        <w:t xml:space="preserve">. </w:t>
      </w:r>
    </w:p>
    <w:p w14:paraId="5B0F06B1" w14:textId="77777777" w:rsidR="005A7FEB" w:rsidRDefault="005A7FEB" w:rsidP="005A7FEB">
      <w:r>
        <w:t>Terminato l’inserimento del primo Aggiudicatario del raggruppamento, verrà mostrato un link “Gestione raggruppamento d’Impresa”, come si evince nella Figura seguente.</w:t>
      </w:r>
    </w:p>
    <w:p w14:paraId="6A80915C" w14:textId="77777777" w:rsidR="005A7FEB" w:rsidRDefault="005A7FEB" w:rsidP="005A7FEB"/>
    <w:p w14:paraId="61556730" w14:textId="737FA297" w:rsidR="005A7FEB" w:rsidRPr="00ED1B80" w:rsidRDefault="001F117A" w:rsidP="005A7FEB">
      <w:r>
        <w:rPr>
          <w:noProof/>
          <w:lang w:eastAsia="it-IT"/>
        </w:rPr>
        <w:drawing>
          <wp:inline distT="0" distB="0" distL="0" distR="0" wp14:anchorId="41317981" wp14:editId="287A363E">
            <wp:extent cx="6115050" cy="1600200"/>
            <wp:effectExtent l="0" t="0" r="0" b="0"/>
            <wp:docPr id="84" name="Immagine 84" descr="inserito-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serito-ag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15050" cy="1600200"/>
                    </a:xfrm>
                    <a:prstGeom prst="rect">
                      <a:avLst/>
                    </a:prstGeom>
                    <a:noFill/>
                    <a:ln>
                      <a:noFill/>
                    </a:ln>
                  </pic:spPr>
                </pic:pic>
              </a:graphicData>
            </a:graphic>
          </wp:inline>
        </w:drawing>
      </w:r>
    </w:p>
    <w:p w14:paraId="24648471" w14:textId="77777777" w:rsidR="005A7FEB" w:rsidRPr="007975DD" w:rsidRDefault="005A7FEB" w:rsidP="005A7FEB">
      <w:pPr>
        <w:jc w:val="center"/>
        <w:rPr>
          <w:b/>
        </w:rPr>
      </w:pPr>
      <w:r>
        <w:rPr>
          <w:b/>
        </w:rPr>
        <w:t xml:space="preserve">Figura </w:t>
      </w:r>
      <w:r w:rsidR="000A061C" w:rsidRPr="000A061C">
        <w:rPr>
          <w:b/>
        </w:rPr>
        <w:fldChar w:fldCharType="begin"/>
      </w:r>
      <w:r w:rsidR="000A061C" w:rsidRPr="000A061C">
        <w:rPr>
          <w:b/>
        </w:rPr>
        <w:instrText xml:space="preserve"> SEQ Figura \* ARABIC </w:instrText>
      </w:r>
      <w:r w:rsidR="000A061C" w:rsidRPr="000A061C">
        <w:rPr>
          <w:b/>
        </w:rPr>
        <w:fldChar w:fldCharType="separate"/>
      </w:r>
      <w:r w:rsidR="00A4660D">
        <w:rPr>
          <w:b/>
          <w:noProof/>
        </w:rPr>
        <w:t>55</w:t>
      </w:r>
      <w:r w:rsidR="000A061C" w:rsidRPr="000A061C">
        <w:rPr>
          <w:b/>
        </w:rPr>
        <w:fldChar w:fldCharType="end"/>
      </w:r>
      <w:r w:rsidR="00F563FF">
        <w:rPr>
          <w:b/>
        </w:rPr>
        <w:t xml:space="preserve"> – Elenco dati con un ATI nella sezione di Aggiudicazione / Affidamento</w:t>
      </w:r>
    </w:p>
    <w:p w14:paraId="3F399B06" w14:textId="77777777" w:rsidR="005A7FEB" w:rsidRDefault="005A7FEB" w:rsidP="005A7FEB"/>
    <w:p w14:paraId="1FFD02F5" w14:textId="77777777" w:rsidR="005A7FEB" w:rsidRDefault="005A7FEB" w:rsidP="005A7FEB">
      <w:r>
        <w:lastRenderedPageBreak/>
        <w:t>Selezionando il link “Gestione raggruppamento d’Impresa”, appare un popup (</w:t>
      </w:r>
      <w:r w:rsidR="007C496F">
        <w:fldChar w:fldCharType="begin"/>
      </w:r>
      <w:r w:rsidR="007C496F">
        <w:instrText xml:space="preserve"> REF _Ref297728821 \h </w:instrText>
      </w:r>
      <w:r w:rsidR="007C496F">
        <w:fldChar w:fldCharType="separate"/>
      </w:r>
      <w:r w:rsidR="00A4660D" w:rsidRPr="002C1647">
        <w:rPr>
          <w:b/>
        </w:rPr>
        <w:t xml:space="preserve">Figura </w:t>
      </w:r>
      <w:r w:rsidR="00A4660D">
        <w:rPr>
          <w:b/>
          <w:noProof/>
        </w:rPr>
        <w:t>56</w:t>
      </w:r>
      <w:r w:rsidR="007C496F">
        <w:fldChar w:fldCharType="end"/>
      </w:r>
      <w:r>
        <w:t>) che mostra i dati dell’aggiudicatario di riferimento, ed una lista contenente le informazioni sulle altre ditte componenti del raggruppamento.</w:t>
      </w:r>
    </w:p>
    <w:p w14:paraId="4867394F" w14:textId="77777777" w:rsidR="005A7FEB" w:rsidRDefault="005A7FEB" w:rsidP="005A7FEB"/>
    <w:p w14:paraId="3B0E7067" w14:textId="34D40086" w:rsidR="005A7FEB" w:rsidRDefault="001F117A" w:rsidP="005A7FEB">
      <w:r>
        <w:rPr>
          <w:noProof/>
          <w:lang w:eastAsia="it-IT"/>
        </w:rPr>
        <w:drawing>
          <wp:inline distT="0" distB="0" distL="0" distR="0" wp14:anchorId="220F29C6" wp14:editId="008CCE53">
            <wp:extent cx="6115050" cy="2695575"/>
            <wp:effectExtent l="0" t="0" r="0" b="9525"/>
            <wp:docPr id="85" name="Immagine 85" descr="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opup"/>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15050" cy="2695575"/>
                    </a:xfrm>
                    <a:prstGeom prst="rect">
                      <a:avLst/>
                    </a:prstGeom>
                    <a:noFill/>
                    <a:ln>
                      <a:noFill/>
                    </a:ln>
                  </pic:spPr>
                </pic:pic>
              </a:graphicData>
            </a:graphic>
          </wp:inline>
        </w:drawing>
      </w:r>
    </w:p>
    <w:p w14:paraId="33FAFE0E" w14:textId="77777777" w:rsidR="005A7FEB" w:rsidRPr="002C1647" w:rsidRDefault="005A7FEB" w:rsidP="005A7FEB">
      <w:pPr>
        <w:jc w:val="center"/>
        <w:rPr>
          <w:b/>
        </w:rPr>
      </w:pPr>
      <w:bookmarkStart w:id="145" w:name="_Ref297728821"/>
      <w:r w:rsidRPr="002C1647">
        <w:rPr>
          <w:b/>
        </w:rPr>
        <w:t xml:space="preserve">Figura </w:t>
      </w:r>
      <w:r w:rsidR="000A061C" w:rsidRPr="000A061C">
        <w:rPr>
          <w:b/>
        </w:rPr>
        <w:fldChar w:fldCharType="begin"/>
      </w:r>
      <w:r w:rsidR="000A061C" w:rsidRPr="000A061C">
        <w:rPr>
          <w:b/>
        </w:rPr>
        <w:instrText xml:space="preserve"> SEQ Figura \* ARABIC </w:instrText>
      </w:r>
      <w:r w:rsidR="000A061C" w:rsidRPr="000A061C">
        <w:rPr>
          <w:b/>
        </w:rPr>
        <w:fldChar w:fldCharType="separate"/>
      </w:r>
      <w:r w:rsidR="00A4660D">
        <w:rPr>
          <w:b/>
          <w:noProof/>
        </w:rPr>
        <w:t>56</w:t>
      </w:r>
      <w:r w:rsidR="000A061C" w:rsidRPr="000A061C">
        <w:rPr>
          <w:b/>
        </w:rPr>
        <w:fldChar w:fldCharType="end"/>
      </w:r>
      <w:bookmarkEnd w:id="145"/>
      <w:r w:rsidR="00F563FF">
        <w:rPr>
          <w:b/>
        </w:rPr>
        <w:t xml:space="preserve"> – schermata d’inserimento dati per raggruppamento d’impresa</w:t>
      </w:r>
    </w:p>
    <w:p w14:paraId="3EF1225F" w14:textId="77777777" w:rsidR="005A7FEB" w:rsidRDefault="005A7FEB" w:rsidP="005A7FEB"/>
    <w:p w14:paraId="43C074B2" w14:textId="77777777" w:rsidR="005A7FEB" w:rsidRDefault="005A7FEB" w:rsidP="005A7FEB">
      <w:r>
        <w:t xml:space="preserve">Per aggiungere una ditta relativa al raggruppamento, basta premere il tasto </w:t>
      </w:r>
      <w:r w:rsidRPr="005F304F">
        <w:rPr>
          <w:b/>
        </w:rPr>
        <w:t>Cerca in rubrica</w:t>
      </w:r>
      <w:r>
        <w:rPr>
          <w:b/>
        </w:rPr>
        <w:t xml:space="preserve"> </w:t>
      </w:r>
      <w:r w:rsidRPr="004C4DB8">
        <w:t>per ricercare l’</w:t>
      </w:r>
      <w:r>
        <w:t>anag</w:t>
      </w:r>
      <w:r w:rsidRPr="004C4DB8">
        <w:t>rafica desiderata, secondo le stesse modalità usate per inserire un nuovo soggetto.</w:t>
      </w:r>
    </w:p>
    <w:p w14:paraId="4949B6DE" w14:textId="77777777" w:rsidR="00F563FF" w:rsidRPr="00721B7C" w:rsidRDefault="00F563FF" w:rsidP="005A7FEB"/>
    <w:p w14:paraId="2BF93333" w14:textId="501B07DC" w:rsidR="005A7FEB" w:rsidRDefault="001F117A" w:rsidP="005A7FEB">
      <w:r>
        <w:rPr>
          <w:noProof/>
          <w:lang w:eastAsia="it-IT"/>
        </w:rPr>
        <w:drawing>
          <wp:inline distT="0" distB="0" distL="0" distR="0" wp14:anchorId="3AC25796" wp14:editId="7F2F2E95">
            <wp:extent cx="6105525" cy="3219450"/>
            <wp:effectExtent l="0" t="0" r="9525" b="0"/>
            <wp:docPr id="86" name="Immagine 86" descr="popu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opup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05525" cy="3219450"/>
                    </a:xfrm>
                    <a:prstGeom prst="rect">
                      <a:avLst/>
                    </a:prstGeom>
                    <a:noFill/>
                    <a:ln>
                      <a:noFill/>
                    </a:ln>
                  </pic:spPr>
                </pic:pic>
              </a:graphicData>
            </a:graphic>
          </wp:inline>
        </w:drawing>
      </w:r>
    </w:p>
    <w:p w14:paraId="122DE91F" w14:textId="77777777" w:rsidR="005A7FEB" w:rsidRPr="002C1647" w:rsidRDefault="005A7FEB" w:rsidP="005A7FEB">
      <w:pPr>
        <w:jc w:val="center"/>
        <w:rPr>
          <w:b/>
        </w:rPr>
      </w:pPr>
      <w:r>
        <w:rPr>
          <w:b/>
        </w:rPr>
        <w:t xml:space="preserve">Figura </w:t>
      </w:r>
      <w:r w:rsidR="000A061C" w:rsidRPr="000A061C">
        <w:rPr>
          <w:b/>
        </w:rPr>
        <w:fldChar w:fldCharType="begin"/>
      </w:r>
      <w:r w:rsidR="000A061C" w:rsidRPr="000A061C">
        <w:rPr>
          <w:b/>
        </w:rPr>
        <w:instrText xml:space="preserve"> SEQ Figura \* ARABIC </w:instrText>
      </w:r>
      <w:r w:rsidR="000A061C" w:rsidRPr="000A061C">
        <w:rPr>
          <w:b/>
        </w:rPr>
        <w:fldChar w:fldCharType="separate"/>
      </w:r>
      <w:r w:rsidR="00A4660D">
        <w:rPr>
          <w:b/>
          <w:noProof/>
        </w:rPr>
        <w:t>57</w:t>
      </w:r>
      <w:r w:rsidR="000A061C" w:rsidRPr="000A061C">
        <w:rPr>
          <w:b/>
        </w:rPr>
        <w:fldChar w:fldCharType="end"/>
      </w:r>
      <w:r w:rsidR="00F563FF">
        <w:rPr>
          <w:b/>
        </w:rPr>
        <w:t xml:space="preserve"> – Inserimento dati per raggruppamento d’impresa</w:t>
      </w:r>
    </w:p>
    <w:p w14:paraId="06550994" w14:textId="77777777" w:rsidR="005A7FEB" w:rsidRDefault="005A7FEB" w:rsidP="005A7FEB"/>
    <w:p w14:paraId="075D38E7" w14:textId="77777777" w:rsidR="005A7FEB" w:rsidRDefault="005A7FEB" w:rsidP="005A7FEB">
      <w:r>
        <w:t>Una volta inserite tutte le ditte componenti del raggruppamento, basta premere il tasto “salva” per chiudere il popup e tornare alla pagina di Aggiudicazione.</w:t>
      </w:r>
    </w:p>
    <w:p w14:paraId="1E5CA9FF" w14:textId="77777777" w:rsidR="005A7FEB" w:rsidRDefault="005A7FEB" w:rsidP="005A7FEB"/>
    <w:p w14:paraId="63F25854" w14:textId="77777777" w:rsidR="005A7FEB" w:rsidRDefault="005A7FEB"/>
    <w:p w14:paraId="63336D4C" w14:textId="77777777" w:rsidR="00E13CC4" w:rsidRDefault="00E13CC4" w:rsidP="00E13CC4"/>
    <w:p w14:paraId="46F4F432" w14:textId="77777777" w:rsidR="00E13CC4" w:rsidRDefault="00E13CC4" w:rsidP="00F50776">
      <w:pPr>
        <w:pStyle w:val="Titolo4"/>
        <w:tabs>
          <w:tab w:val="clear" w:pos="1134"/>
          <w:tab w:val="left" w:pos="993"/>
        </w:tabs>
      </w:pPr>
      <w:r>
        <w:t xml:space="preserve"> </w:t>
      </w:r>
      <w:bookmarkStart w:id="146" w:name="_Toc283290549"/>
      <w:bookmarkStart w:id="147" w:name="_Toc72958695"/>
      <w:r>
        <w:t>Avviso di Aggiudicazione</w:t>
      </w:r>
      <w:bookmarkEnd w:id="146"/>
      <w:bookmarkEnd w:id="147"/>
    </w:p>
    <w:p w14:paraId="3E48F81B" w14:textId="77777777" w:rsidR="00E13CC4" w:rsidRPr="00080392" w:rsidRDefault="00E13CC4" w:rsidP="003D127F">
      <w:pPr>
        <w:jc w:val="left"/>
      </w:pPr>
      <w:r>
        <w:t xml:space="preserve">Per una Aggiudicazione confermata, è possibile eseguire la procedura di inserimento di un Avviso di Aggiudicazione, inserendo le informazioni relative tramite l’apposito tasto mostrato in </w:t>
      </w:r>
      <w:r w:rsidR="007C496F">
        <w:rPr>
          <w:b/>
        </w:rPr>
        <w:fldChar w:fldCharType="begin"/>
      </w:r>
      <w:r w:rsidR="007C496F">
        <w:instrText xml:space="preserve"> REF _Ref297728875 \h </w:instrText>
      </w:r>
      <w:r w:rsidR="007C496F">
        <w:rPr>
          <w:b/>
        </w:rPr>
      </w:r>
      <w:r w:rsidR="007C496F">
        <w:rPr>
          <w:b/>
        </w:rPr>
        <w:fldChar w:fldCharType="separate"/>
      </w:r>
      <w:r w:rsidR="00A4660D">
        <w:t xml:space="preserve">Figura </w:t>
      </w:r>
      <w:r w:rsidR="00A4660D">
        <w:rPr>
          <w:noProof/>
        </w:rPr>
        <w:t>58</w:t>
      </w:r>
      <w:r w:rsidR="007C496F">
        <w:rPr>
          <w:b/>
        </w:rPr>
        <w:fldChar w:fldCharType="end"/>
      </w:r>
      <w:r w:rsidR="007C496F">
        <w:rPr>
          <w:b/>
        </w:rPr>
        <w:t xml:space="preserve">  </w:t>
      </w:r>
      <w:r w:rsidRPr="00080392">
        <w:t>nella pagina di aggiudicazione.</w:t>
      </w:r>
    </w:p>
    <w:p w14:paraId="10630AC3" w14:textId="77777777" w:rsidR="00E13CC4" w:rsidRDefault="00E13CC4" w:rsidP="00E13CC4">
      <w:pPr>
        <w:jc w:val="left"/>
      </w:pPr>
    </w:p>
    <w:p w14:paraId="42A0A458" w14:textId="01FD566B" w:rsidR="00E13CC4" w:rsidRDefault="001F117A" w:rsidP="00E13CC4">
      <w:pPr>
        <w:jc w:val="left"/>
      </w:pPr>
      <w:r>
        <w:rPr>
          <w:noProof/>
          <w:lang w:eastAsia="it-IT"/>
        </w:rPr>
        <w:drawing>
          <wp:inline distT="0" distB="0" distL="0" distR="0" wp14:anchorId="4CA6FA58" wp14:editId="68E05A84">
            <wp:extent cx="6115050" cy="2800350"/>
            <wp:effectExtent l="0" t="0" r="0" b="0"/>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115050" cy="2800350"/>
                    </a:xfrm>
                    <a:prstGeom prst="rect">
                      <a:avLst/>
                    </a:prstGeom>
                    <a:noFill/>
                    <a:ln>
                      <a:noFill/>
                    </a:ln>
                  </pic:spPr>
                </pic:pic>
              </a:graphicData>
            </a:graphic>
          </wp:inline>
        </w:drawing>
      </w:r>
    </w:p>
    <w:p w14:paraId="27CDA514" w14:textId="77777777" w:rsidR="00E13CC4" w:rsidRDefault="00E13CC4" w:rsidP="00E13CC4">
      <w:pPr>
        <w:pStyle w:val="Didascalia"/>
        <w:jc w:val="center"/>
      </w:pPr>
      <w:bookmarkStart w:id="148" w:name="_Ref297728875"/>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58</w:t>
      </w:r>
      <w:r w:rsidR="00224D69">
        <w:rPr>
          <w:noProof/>
        </w:rPr>
        <w:fldChar w:fldCharType="end"/>
      </w:r>
      <w:bookmarkEnd w:id="148"/>
      <w:r>
        <w:t xml:space="preserve"> – Sezione di un’aggiudicazione confermata con link di Avviso di Aggiudicazione</w:t>
      </w:r>
    </w:p>
    <w:p w14:paraId="1742B354" w14:textId="77777777" w:rsidR="00E13CC4" w:rsidRDefault="00E13CC4" w:rsidP="00E13CC4">
      <w:pPr>
        <w:jc w:val="left"/>
      </w:pPr>
    </w:p>
    <w:p w14:paraId="74E666CB" w14:textId="77777777" w:rsidR="00E13CC4" w:rsidRDefault="007C496F" w:rsidP="003D127F">
      <w:r>
        <w:t>La pagina aperta</w:t>
      </w:r>
      <w:r w:rsidR="00E13CC4">
        <w:t xml:space="preserve"> contiene una prima sezione con le informazioni sulla pubblicità dell’appalto da inserire, ed una seconda sezione per la gestione dell’allegato all’Avviso di Aggiudicazione.</w:t>
      </w:r>
    </w:p>
    <w:p w14:paraId="46026C50" w14:textId="77777777" w:rsidR="00E13CC4" w:rsidRDefault="00E13CC4" w:rsidP="003D127F">
      <w:r>
        <w:t>Le informazioni di pubblicità dell’appalto sono analoghe a quelle già viste per la pagina di Perfezionamento Gara (</w:t>
      </w:r>
      <w:r w:rsidR="007C496F">
        <w:fldChar w:fldCharType="begin"/>
      </w:r>
      <w:r w:rsidR="007C496F">
        <w:instrText xml:space="preserve"> REF _Ref297728911 \h </w:instrText>
      </w:r>
      <w:r w:rsidR="007C496F">
        <w:fldChar w:fldCharType="separate"/>
      </w:r>
      <w:r w:rsidR="00A4660D">
        <w:t xml:space="preserve">Figura </w:t>
      </w:r>
      <w:r w:rsidR="00A4660D">
        <w:rPr>
          <w:noProof/>
        </w:rPr>
        <w:t>8</w:t>
      </w:r>
      <w:r w:rsidR="007C496F">
        <w:fldChar w:fldCharType="end"/>
      </w:r>
      <w:r w:rsidR="007C496F">
        <w:t>)</w:t>
      </w:r>
      <w:r>
        <w:t>.</w:t>
      </w:r>
    </w:p>
    <w:p w14:paraId="6602088F" w14:textId="77777777" w:rsidR="00E13CC4" w:rsidRDefault="00E13CC4" w:rsidP="003D127F">
      <w:r>
        <w:t xml:space="preserve">Infine, è obbligatorio l’inserimento dell’allegato </w:t>
      </w:r>
      <w:r>
        <w:rPr>
          <w:b/>
        </w:rPr>
        <w:t>Avviso di Aggiudicazione</w:t>
      </w:r>
      <w:r>
        <w:t>.</w:t>
      </w:r>
    </w:p>
    <w:p w14:paraId="770F4B6F" w14:textId="77777777" w:rsidR="00E13CC4" w:rsidRDefault="00E13CC4" w:rsidP="003D127F">
      <w:r>
        <w:t>La gestione dell’allegato all’Avviso di Aggiudicazione è descritta nel paragrafo Gestione degli Allegati.</w:t>
      </w:r>
    </w:p>
    <w:p w14:paraId="20CDDA56" w14:textId="77777777" w:rsidR="00E13CC4" w:rsidRDefault="00E13CC4" w:rsidP="00E13CC4">
      <w:pPr>
        <w:jc w:val="left"/>
      </w:pPr>
    </w:p>
    <w:p w14:paraId="143DD635" w14:textId="656DD0E3" w:rsidR="00E13CC4" w:rsidRPr="00E046DD" w:rsidRDefault="001F117A" w:rsidP="00E13CC4">
      <w:pPr>
        <w:jc w:val="left"/>
      </w:pPr>
      <w:r>
        <w:rPr>
          <w:noProof/>
          <w:lang w:eastAsia="it-IT"/>
        </w:rPr>
        <w:lastRenderedPageBreak/>
        <w:drawing>
          <wp:inline distT="0" distB="0" distL="0" distR="0" wp14:anchorId="3CDEEE8A" wp14:editId="16160295">
            <wp:extent cx="6115050" cy="2962275"/>
            <wp:effectExtent l="0" t="0" r="0" b="9525"/>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noFill/>
                    </a:ln>
                  </pic:spPr>
                </pic:pic>
              </a:graphicData>
            </a:graphic>
          </wp:inline>
        </w:drawing>
      </w:r>
    </w:p>
    <w:p w14:paraId="234F753D" w14:textId="77777777" w:rsidR="00E13CC4" w:rsidRDefault="00F563FF" w:rsidP="00E13CC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59</w:t>
      </w:r>
      <w:r w:rsidR="00224D69">
        <w:rPr>
          <w:noProof/>
        </w:rPr>
        <w:fldChar w:fldCharType="end"/>
      </w:r>
      <w:r w:rsidR="00E13CC4">
        <w:t xml:space="preserve"> – Avviso di Aggiudicazione</w:t>
      </w:r>
    </w:p>
    <w:p w14:paraId="3A5171AA" w14:textId="77777777" w:rsidR="00E13CC4" w:rsidRDefault="00E13CC4" w:rsidP="00E13CC4"/>
    <w:p w14:paraId="61824BB1" w14:textId="77777777" w:rsidR="00E13CC4" w:rsidRDefault="00E13CC4" w:rsidP="00E13CC4"/>
    <w:p w14:paraId="5E9EA356" w14:textId="77777777" w:rsidR="00E13CC4" w:rsidRDefault="00E13CC4" w:rsidP="00F50776">
      <w:pPr>
        <w:pStyle w:val="Titolo4"/>
        <w:tabs>
          <w:tab w:val="clear" w:pos="1134"/>
          <w:tab w:val="left" w:pos="993"/>
        </w:tabs>
      </w:pPr>
      <w:r>
        <w:t xml:space="preserve"> </w:t>
      </w:r>
      <w:bookmarkStart w:id="149" w:name="_Toc283290550"/>
      <w:bookmarkStart w:id="150" w:name="_Toc72958696"/>
      <w:r>
        <w:t>Rettifica</w:t>
      </w:r>
      <w:bookmarkEnd w:id="149"/>
      <w:bookmarkEnd w:id="150"/>
    </w:p>
    <w:p w14:paraId="06ECF283" w14:textId="77777777" w:rsidR="00E13CC4" w:rsidRDefault="00E13CC4" w:rsidP="003D127F">
      <w:pPr>
        <w:jc w:val="left"/>
      </w:pPr>
      <w:r>
        <w:t xml:space="preserve">Una rettifica può essere eseguita per operare delle correzioni dei dati di pubblicazione di una gara già perfezionata, oppure per modificare i dati di pubblicazione di un Avviso di Aggiudicazione effettuato. </w:t>
      </w:r>
    </w:p>
    <w:p w14:paraId="4B203E04" w14:textId="77777777" w:rsidR="00E13CC4" w:rsidRDefault="00E13CC4" w:rsidP="003D127F">
      <w:pPr>
        <w:jc w:val="left"/>
      </w:pPr>
      <w:r>
        <w:t xml:space="preserve">Per la Rettifica del Perfezionamento Gara, verrà mostrato il tasto </w:t>
      </w:r>
      <w:r w:rsidRPr="00A27A07">
        <w:rPr>
          <w:b/>
        </w:rPr>
        <w:t>Pubblica Rettifica</w:t>
      </w:r>
      <w:r>
        <w:t xml:space="preserve"> nella schermata delle informazioni di dettaglio relative alla gara (</w:t>
      </w:r>
      <w:r w:rsidR="007C496F">
        <w:rPr>
          <w:b/>
        </w:rPr>
        <w:fldChar w:fldCharType="begin"/>
      </w:r>
      <w:r w:rsidR="007C496F">
        <w:instrText xml:space="preserve"> REF _Ref297728938 \h </w:instrText>
      </w:r>
      <w:r w:rsidR="007C496F">
        <w:rPr>
          <w:b/>
        </w:rPr>
      </w:r>
      <w:r w:rsidR="007C496F">
        <w:rPr>
          <w:b/>
        </w:rPr>
        <w:fldChar w:fldCharType="separate"/>
      </w:r>
      <w:r w:rsidR="00A4660D">
        <w:t xml:space="preserve">Figura </w:t>
      </w:r>
      <w:r w:rsidR="00A4660D">
        <w:rPr>
          <w:noProof/>
        </w:rPr>
        <w:t>16</w:t>
      </w:r>
      <w:r w:rsidR="007C496F">
        <w:rPr>
          <w:b/>
        </w:rPr>
        <w:fldChar w:fldCharType="end"/>
      </w:r>
      <w:r>
        <w:t>).</w:t>
      </w:r>
    </w:p>
    <w:p w14:paraId="2EF802A9" w14:textId="77777777" w:rsidR="00E13CC4" w:rsidRDefault="00E13CC4" w:rsidP="003D127F">
      <w:pPr>
        <w:jc w:val="left"/>
      </w:pPr>
      <w:r>
        <w:t xml:space="preserve">Per un Avviso di Aggiudicazione, verrà mostrato il tasto </w:t>
      </w:r>
      <w:r w:rsidRPr="00184E81">
        <w:rPr>
          <w:b/>
        </w:rPr>
        <w:t>Rettifica Avviso</w:t>
      </w:r>
      <w:r>
        <w:t xml:space="preserve"> nella schermata delle informazioni dell’aggiudicazione (</w:t>
      </w:r>
      <w:r w:rsidR="007C496F">
        <w:rPr>
          <w:b/>
        </w:rPr>
        <w:fldChar w:fldCharType="begin"/>
      </w:r>
      <w:r w:rsidR="007C496F">
        <w:instrText xml:space="preserve"> REF _Ref297728958 \h </w:instrText>
      </w:r>
      <w:r w:rsidR="007C496F">
        <w:rPr>
          <w:b/>
        </w:rPr>
      </w:r>
      <w:r w:rsidR="007C496F">
        <w:rPr>
          <w:b/>
        </w:rPr>
        <w:fldChar w:fldCharType="separate"/>
      </w:r>
      <w:r w:rsidR="00A4660D">
        <w:t xml:space="preserve">Figura </w:t>
      </w:r>
      <w:r w:rsidR="00A4660D">
        <w:rPr>
          <w:noProof/>
        </w:rPr>
        <w:t>60</w:t>
      </w:r>
      <w:r w:rsidR="007C496F">
        <w:rPr>
          <w:b/>
        </w:rPr>
        <w:fldChar w:fldCharType="end"/>
      </w:r>
      <w:r>
        <w:t xml:space="preserve">). </w:t>
      </w:r>
    </w:p>
    <w:p w14:paraId="7B8AD3C0" w14:textId="56E4A0EF" w:rsidR="00E13CC4" w:rsidRDefault="001F117A" w:rsidP="00E13CC4">
      <w:pPr>
        <w:jc w:val="left"/>
      </w:pPr>
      <w:r>
        <w:rPr>
          <w:noProof/>
          <w:lang w:eastAsia="it-IT"/>
        </w:rPr>
        <w:drawing>
          <wp:inline distT="0" distB="0" distL="0" distR="0" wp14:anchorId="4F72058A" wp14:editId="168712B0">
            <wp:extent cx="6096000" cy="2514600"/>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96000" cy="2514600"/>
                    </a:xfrm>
                    <a:prstGeom prst="rect">
                      <a:avLst/>
                    </a:prstGeom>
                    <a:noFill/>
                    <a:ln>
                      <a:noFill/>
                    </a:ln>
                  </pic:spPr>
                </pic:pic>
              </a:graphicData>
            </a:graphic>
          </wp:inline>
        </w:drawing>
      </w:r>
    </w:p>
    <w:p w14:paraId="17EA5C19" w14:textId="77777777" w:rsidR="00E13CC4" w:rsidRDefault="00F563FF" w:rsidP="00E13CC4">
      <w:pPr>
        <w:pStyle w:val="Didascalia"/>
        <w:jc w:val="center"/>
      </w:pPr>
      <w:bookmarkStart w:id="151" w:name="_Ref297728958"/>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60</w:t>
      </w:r>
      <w:r w:rsidR="00224D69">
        <w:rPr>
          <w:noProof/>
        </w:rPr>
        <w:fldChar w:fldCharType="end"/>
      </w:r>
      <w:bookmarkEnd w:id="151"/>
      <w:r w:rsidR="00E13CC4">
        <w:t xml:space="preserve"> – Sezione di un’aggiudicazione confermata con link di Rettifica Avviso</w:t>
      </w:r>
    </w:p>
    <w:p w14:paraId="14DBDB90" w14:textId="77777777" w:rsidR="00E13CC4" w:rsidRDefault="00E13CC4" w:rsidP="00E13CC4">
      <w:pPr>
        <w:jc w:val="left"/>
      </w:pPr>
    </w:p>
    <w:p w14:paraId="5182EACB" w14:textId="77777777" w:rsidR="00E13CC4" w:rsidRPr="00E046DD" w:rsidRDefault="00E13CC4" w:rsidP="00E13CC4">
      <w:pPr>
        <w:jc w:val="left"/>
      </w:pPr>
    </w:p>
    <w:p w14:paraId="26765287" w14:textId="3DA590D4" w:rsidR="00E13CC4" w:rsidRDefault="00FB6B2C" w:rsidP="00E13CC4">
      <w:r>
        <w:rPr>
          <w:noProof/>
          <w:lang w:eastAsia="it-IT"/>
        </w:rPr>
        <w:drawing>
          <wp:inline distT="0" distB="0" distL="0" distR="0" wp14:anchorId="13B1EE42" wp14:editId="678BB189">
            <wp:extent cx="6119495" cy="4467225"/>
            <wp:effectExtent l="0" t="0" r="0" b="952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19495" cy="4467225"/>
                    </a:xfrm>
                    <a:prstGeom prst="rect">
                      <a:avLst/>
                    </a:prstGeom>
                  </pic:spPr>
                </pic:pic>
              </a:graphicData>
            </a:graphic>
          </wp:inline>
        </w:drawing>
      </w:r>
    </w:p>
    <w:p w14:paraId="2448C449" w14:textId="77777777" w:rsidR="00E13CC4" w:rsidRDefault="00F563FF" w:rsidP="00E13CC4">
      <w:pPr>
        <w:pStyle w:val="Didascalia1"/>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61</w:t>
      </w:r>
      <w:r w:rsidR="00224D69">
        <w:rPr>
          <w:noProof/>
        </w:rPr>
        <w:fldChar w:fldCharType="end"/>
      </w:r>
      <w:r w:rsidR="00E13CC4">
        <w:t xml:space="preserve"> - Sezione della pagina di Rettifica Perfezionamento Gara</w:t>
      </w:r>
    </w:p>
    <w:p w14:paraId="169EE3B0" w14:textId="77777777" w:rsidR="00E13CC4" w:rsidRDefault="00E13CC4" w:rsidP="00E13CC4"/>
    <w:p w14:paraId="68918F22" w14:textId="2FB19FEB" w:rsidR="00E13CC4" w:rsidRDefault="001F117A" w:rsidP="00E13CC4">
      <w:r>
        <w:rPr>
          <w:noProof/>
          <w:lang w:eastAsia="it-IT"/>
        </w:rPr>
        <w:drawing>
          <wp:inline distT="0" distB="0" distL="0" distR="0" wp14:anchorId="3A649156" wp14:editId="37B4D73A">
            <wp:extent cx="5886450" cy="3000375"/>
            <wp:effectExtent l="0" t="0" r="0" b="9525"/>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886450" cy="3000375"/>
                    </a:xfrm>
                    <a:prstGeom prst="rect">
                      <a:avLst/>
                    </a:prstGeom>
                    <a:noFill/>
                    <a:ln>
                      <a:noFill/>
                    </a:ln>
                  </pic:spPr>
                </pic:pic>
              </a:graphicData>
            </a:graphic>
          </wp:inline>
        </w:drawing>
      </w:r>
    </w:p>
    <w:p w14:paraId="332CEE09" w14:textId="77777777" w:rsidR="00E13CC4" w:rsidRDefault="00F563FF" w:rsidP="00E13CC4">
      <w:pPr>
        <w:pStyle w:val="Didascalia1"/>
        <w:jc w:val="center"/>
      </w:pPr>
      <w:r>
        <w:lastRenderedPageBreak/>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62</w:t>
      </w:r>
      <w:r w:rsidR="00224D69">
        <w:rPr>
          <w:noProof/>
        </w:rPr>
        <w:fldChar w:fldCharType="end"/>
      </w:r>
      <w:r w:rsidR="00E13CC4">
        <w:t xml:space="preserve"> - Sezione della pagina di Rettifica Avviso di Aggiudicazione</w:t>
      </w:r>
    </w:p>
    <w:p w14:paraId="5DB48B36" w14:textId="77777777" w:rsidR="00E13CC4" w:rsidRDefault="00E13CC4" w:rsidP="00E13CC4"/>
    <w:p w14:paraId="724D7C71" w14:textId="77777777" w:rsidR="00E13CC4" w:rsidRDefault="00E13CC4" w:rsidP="00E13CC4"/>
    <w:p w14:paraId="21ABF57C" w14:textId="77777777" w:rsidR="00E13CC4" w:rsidRDefault="00E13CC4" w:rsidP="003D127F">
      <w:r>
        <w:t>Sia nel caso di Rettifica Perfezionamento gara che di Rettifica Avviso di Aggiudicazione, le informazioni di pubblicità dell’appalto sono analoghe a quelle già viste per la pagina di Perfezionamento Gara (</w:t>
      </w:r>
      <w:r w:rsidR="00BC3252">
        <w:rPr>
          <w:b/>
        </w:rPr>
        <w:fldChar w:fldCharType="begin"/>
      </w:r>
      <w:r w:rsidR="00BC3252">
        <w:instrText xml:space="preserve"> REF _Ref297728911 \h </w:instrText>
      </w:r>
      <w:r w:rsidR="00BC3252">
        <w:rPr>
          <w:b/>
        </w:rPr>
      </w:r>
      <w:r w:rsidR="00BC3252">
        <w:rPr>
          <w:b/>
        </w:rPr>
        <w:fldChar w:fldCharType="separate"/>
      </w:r>
      <w:r w:rsidR="00A4660D">
        <w:t xml:space="preserve">Figura </w:t>
      </w:r>
      <w:r w:rsidR="00A4660D">
        <w:rPr>
          <w:noProof/>
        </w:rPr>
        <w:t>8</w:t>
      </w:r>
      <w:r w:rsidR="00BC3252">
        <w:rPr>
          <w:b/>
        </w:rPr>
        <w:fldChar w:fldCharType="end"/>
      </w:r>
      <w:r>
        <w:t>).</w:t>
      </w:r>
    </w:p>
    <w:p w14:paraId="5CF56864" w14:textId="77777777" w:rsidR="00E13CC4" w:rsidRDefault="00E13CC4" w:rsidP="003D127F">
      <w:r>
        <w:t xml:space="preserve">Inoltre, è obbligatorio l’inserimento dell’allegato </w:t>
      </w:r>
      <w:r w:rsidRPr="000347BD">
        <w:rPr>
          <w:b/>
        </w:rPr>
        <w:t>Rettifica</w:t>
      </w:r>
      <w:r>
        <w:t xml:space="preserve">, come l’inserimento del campo </w:t>
      </w:r>
      <w:r>
        <w:rPr>
          <w:b/>
        </w:rPr>
        <w:t>N</w:t>
      </w:r>
      <w:r w:rsidRPr="000347BD">
        <w:rPr>
          <w:b/>
        </w:rPr>
        <w:t>ote</w:t>
      </w:r>
      <w:r>
        <w:t xml:space="preserve"> della Rettifica.</w:t>
      </w:r>
    </w:p>
    <w:p w14:paraId="4DB2B612" w14:textId="77777777" w:rsidR="00E13CC4" w:rsidRDefault="00E13CC4" w:rsidP="003D127F">
      <w:r>
        <w:t>La gestione dell’allegato alla Rettifica è descritta nel paragrafo Gestione degli Allegati.</w:t>
      </w:r>
    </w:p>
    <w:p w14:paraId="5BFFA009" w14:textId="77777777" w:rsidR="00E13CC4" w:rsidRDefault="00E13CC4" w:rsidP="003D127F"/>
    <w:p w14:paraId="6D664A65" w14:textId="160052A2" w:rsidR="00FB6B2C" w:rsidRDefault="00FB6B2C" w:rsidP="003D127F">
      <w:r>
        <w:t xml:space="preserve">Solo nel caso di Rettifica Perfezionamento Gara, è possibile procedere con la modifica dei dati di gara e di lotto impostando a </w:t>
      </w:r>
      <w:r w:rsidRPr="00FB6B2C">
        <w:rPr>
          <w:b/>
        </w:rPr>
        <w:t>SI</w:t>
      </w:r>
      <w:r>
        <w:t xml:space="preserve"> il flag “La pubblicazione della rettifica comporta modifica dei dati di gara e lotto”. Una volta confermata la rettifica, il RUP può procedere autonomamente con la modifica dei dati di gara e dei dati di lotto nel caso in cui la data scadenza di pagamento dei termini non sia stata superata.</w:t>
      </w:r>
    </w:p>
    <w:p w14:paraId="3019F928" w14:textId="626A6EE7" w:rsidR="00FB6B2C" w:rsidRDefault="00FB6B2C" w:rsidP="003D127F">
      <w:r>
        <w:t>Una volta concluse le modifiche, il RUP procede con la conferma della rettifica mediante il tasto “Termina Rettifica” presente nella maschera di Dettaglio Gara:</w:t>
      </w:r>
    </w:p>
    <w:p w14:paraId="3820EE80" w14:textId="2F90D749" w:rsidR="00FB6B2C" w:rsidRDefault="00FB6B2C" w:rsidP="003D127F">
      <w:r>
        <w:rPr>
          <w:noProof/>
          <w:lang w:eastAsia="it-IT"/>
        </w:rPr>
        <w:drawing>
          <wp:inline distT="0" distB="0" distL="0" distR="0" wp14:anchorId="629FD8D8" wp14:editId="20BA1430">
            <wp:extent cx="6119495" cy="3822700"/>
            <wp:effectExtent l="0" t="0" r="0" b="6350"/>
            <wp:docPr id="152" name="Immagin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119495" cy="3822700"/>
                    </a:xfrm>
                    <a:prstGeom prst="rect">
                      <a:avLst/>
                    </a:prstGeom>
                  </pic:spPr>
                </pic:pic>
              </a:graphicData>
            </a:graphic>
          </wp:inline>
        </w:drawing>
      </w:r>
    </w:p>
    <w:p w14:paraId="3DF18F34" w14:textId="64C9F87B" w:rsidR="00A4660D" w:rsidRDefault="00A4660D" w:rsidP="00A4660D">
      <w:pPr>
        <w:pStyle w:val="Didascalia1"/>
        <w:jc w:val="center"/>
      </w:pPr>
      <w:r>
        <w:t xml:space="preserve">Figura </w:t>
      </w:r>
      <w:r>
        <w:rPr>
          <w:noProof/>
        </w:rPr>
        <w:fldChar w:fldCharType="begin"/>
      </w:r>
      <w:r>
        <w:rPr>
          <w:noProof/>
        </w:rPr>
        <w:instrText xml:space="preserve"> SEQ Figura \* ARABIC </w:instrText>
      </w:r>
      <w:r>
        <w:rPr>
          <w:noProof/>
        </w:rPr>
        <w:fldChar w:fldCharType="separate"/>
      </w:r>
      <w:r>
        <w:rPr>
          <w:noProof/>
        </w:rPr>
        <w:t>63</w:t>
      </w:r>
      <w:r>
        <w:rPr>
          <w:noProof/>
        </w:rPr>
        <w:fldChar w:fldCharType="end"/>
      </w:r>
      <w:r>
        <w:t xml:space="preserve"> – Sezione Dettaglio Gara con pulsante Termina Rettifica</w:t>
      </w:r>
    </w:p>
    <w:p w14:paraId="78722864" w14:textId="77777777" w:rsidR="00FB6B2C" w:rsidRDefault="00FB6B2C" w:rsidP="003D127F"/>
    <w:p w14:paraId="401893A6" w14:textId="334E72E2" w:rsidR="00FB6B2C" w:rsidRDefault="00FB6B2C" w:rsidP="003D127F">
      <w:r>
        <w:t>In caso di superamento dei termini è obbligatorio informare l’amministratore che si occuperà di effettuare le modifiche richieste confermando la rettifica in corso e utilizzando il proprio pannello di Gestione Gare.</w:t>
      </w:r>
    </w:p>
    <w:p w14:paraId="1B8A35D7" w14:textId="764FB694" w:rsidR="00E13CC4" w:rsidRDefault="00FB6B2C" w:rsidP="00E13CC4">
      <w:r>
        <w:t>In entrambi i casi, RUP o amministratore, il tasto Pubblica Rettifica sarà disabilitato fintanto che esisterà una Rettifica Perfezionam</w:t>
      </w:r>
      <w:r w:rsidR="00A4660D">
        <w:t>ento Gara in attesa di conferma  (per il RUP mediante la pressione del pulsante “Termina Rettifica”).</w:t>
      </w:r>
    </w:p>
    <w:p w14:paraId="2040459C" w14:textId="77777777" w:rsidR="00E13CC4" w:rsidRDefault="00E13CC4" w:rsidP="00F50776">
      <w:pPr>
        <w:pStyle w:val="Titolo4"/>
        <w:tabs>
          <w:tab w:val="clear" w:pos="1134"/>
          <w:tab w:val="left" w:pos="993"/>
        </w:tabs>
      </w:pPr>
      <w:r>
        <w:lastRenderedPageBreak/>
        <w:t xml:space="preserve"> </w:t>
      </w:r>
      <w:bookmarkStart w:id="152" w:name="_Toc283290551"/>
      <w:bookmarkStart w:id="153" w:name="_Toc72958697"/>
      <w:r>
        <w:t>Gestione degli Allegati</w:t>
      </w:r>
      <w:bookmarkEnd w:id="152"/>
      <w:bookmarkEnd w:id="153"/>
    </w:p>
    <w:p w14:paraId="5CBB369B" w14:textId="77777777" w:rsidR="00E13CC4" w:rsidRDefault="00E13CC4" w:rsidP="00E13CC4"/>
    <w:p w14:paraId="152AB659" w14:textId="25F706FE" w:rsidR="00E13CC4" w:rsidRDefault="001F117A" w:rsidP="00E13CC4">
      <w:r>
        <w:rPr>
          <w:noProof/>
          <w:lang w:eastAsia="it-IT"/>
        </w:rPr>
        <w:drawing>
          <wp:inline distT="0" distB="0" distL="0" distR="0" wp14:anchorId="3F285DF1" wp14:editId="6E3297D0">
            <wp:extent cx="6086475" cy="1771650"/>
            <wp:effectExtent l="0" t="0" r="9525" b="0"/>
            <wp:docPr id="92" name="Immagine 92" descr="allega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llegato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86475" cy="1771650"/>
                    </a:xfrm>
                    <a:prstGeom prst="rect">
                      <a:avLst/>
                    </a:prstGeom>
                    <a:noFill/>
                    <a:ln>
                      <a:noFill/>
                    </a:ln>
                  </pic:spPr>
                </pic:pic>
              </a:graphicData>
            </a:graphic>
          </wp:inline>
        </w:drawing>
      </w:r>
    </w:p>
    <w:p w14:paraId="22A2263D" w14:textId="77777777" w:rsidR="00E13CC4" w:rsidRDefault="00F563FF" w:rsidP="00E13CC4">
      <w:pPr>
        <w:pStyle w:val="Didascalia"/>
        <w:jc w:val="center"/>
      </w:pPr>
      <w:bookmarkStart w:id="154" w:name="_Ref297729005"/>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64</w:t>
      </w:r>
      <w:r w:rsidR="00224D69">
        <w:rPr>
          <w:noProof/>
        </w:rPr>
        <w:fldChar w:fldCharType="end"/>
      </w:r>
      <w:bookmarkEnd w:id="154"/>
      <w:r w:rsidR="00E13CC4" w:rsidRPr="00264EC0">
        <w:t xml:space="preserve"> </w:t>
      </w:r>
      <w:r w:rsidR="00E13CC4">
        <w:t>- Gestione degli allegati</w:t>
      </w:r>
    </w:p>
    <w:p w14:paraId="41A1A496" w14:textId="77777777" w:rsidR="00E13CC4" w:rsidRDefault="00E13CC4" w:rsidP="00E13CC4"/>
    <w:p w14:paraId="7133F1B2" w14:textId="77777777" w:rsidR="00E13CC4" w:rsidRDefault="00E13CC4" w:rsidP="003D127F">
      <w:r>
        <w:t xml:space="preserve">Come mostrato in </w:t>
      </w:r>
      <w:r w:rsidR="00BC3252">
        <w:rPr>
          <w:b/>
        </w:rPr>
        <w:fldChar w:fldCharType="begin"/>
      </w:r>
      <w:r w:rsidR="00BC3252">
        <w:instrText xml:space="preserve"> REF _Ref297729005 \h </w:instrText>
      </w:r>
      <w:r w:rsidR="00BC3252">
        <w:rPr>
          <w:b/>
        </w:rPr>
      </w:r>
      <w:r w:rsidR="00BC3252">
        <w:rPr>
          <w:b/>
        </w:rPr>
        <w:fldChar w:fldCharType="separate"/>
      </w:r>
      <w:r w:rsidR="00A4660D">
        <w:t xml:space="preserve">Figura </w:t>
      </w:r>
      <w:r w:rsidR="00A4660D">
        <w:rPr>
          <w:noProof/>
        </w:rPr>
        <w:t>64</w:t>
      </w:r>
      <w:r w:rsidR="00BC3252">
        <w:rPr>
          <w:b/>
        </w:rPr>
        <w:fldChar w:fldCharType="end"/>
      </w:r>
      <w:r>
        <w:t xml:space="preserve">, per inserire un nuovo allegato, basta scegliere tra i file a disposizione dell’utente, tramite il tasto </w:t>
      </w:r>
      <w:r w:rsidRPr="00A27A07">
        <w:rPr>
          <w:b/>
        </w:rPr>
        <w:t>sfoglia</w:t>
      </w:r>
      <w:r>
        <w:t xml:space="preserve">, ed una volta selezionato quello desiderato, confermare la scelta con il tasto </w:t>
      </w:r>
      <w:r w:rsidRPr="00A27A07">
        <w:rPr>
          <w:b/>
        </w:rPr>
        <w:t>Aggiungi Allegato</w:t>
      </w:r>
      <w:r>
        <w:t>.</w:t>
      </w:r>
    </w:p>
    <w:p w14:paraId="70CC2662" w14:textId="77777777" w:rsidR="00E13CC4" w:rsidRDefault="00E13CC4" w:rsidP="00E13CC4"/>
    <w:p w14:paraId="62E96D05" w14:textId="77777777" w:rsidR="00E13CC4" w:rsidRDefault="00E13CC4" w:rsidP="00E13CC4"/>
    <w:p w14:paraId="3008368E" w14:textId="688B72C8" w:rsidR="00E13CC4" w:rsidRPr="00E250CC" w:rsidRDefault="001F117A" w:rsidP="00E13CC4">
      <w:r>
        <w:rPr>
          <w:noProof/>
          <w:lang w:eastAsia="it-IT"/>
        </w:rPr>
        <w:drawing>
          <wp:inline distT="0" distB="0" distL="0" distR="0" wp14:anchorId="0AA8CE41" wp14:editId="4CF18516">
            <wp:extent cx="5838825" cy="3076575"/>
            <wp:effectExtent l="0" t="0" r="9525" b="9525"/>
            <wp:docPr id="93" name="Immagine 93" descr="allega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llegato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838825" cy="3076575"/>
                    </a:xfrm>
                    <a:prstGeom prst="rect">
                      <a:avLst/>
                    </a:prstGeom>
                    <a:noFill/>
                    <a:ln>
                      <a:noFill/>
                    </a:ln>
                  </pic:spPr>
                </pic:pic>
              </a:graphicData>
            </a:graphic>
          </wp:inline>
        </w:drawing>
      </w:r>
    </w:p>
    <w:p w14:paraId="4621A1FA" w14:textId="77777777" w:rsidR="00E13CC4" w:rsidRDefault="00F563FF" w:rsidP="00E13CC4">
      <w:pPr>
        <w:pStyle w:val="Didascalia"/>
        <w:jc w:val="center"/>
      </w:pPr>
      <w:bookmarkStart w:id="155" w:name="_Ref297729036"/>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65</w:t>
      </w:r>
      <w:r w:rsidR="00224D69">
        <w:rPr>
          <w:noProof/>
        </w:rPr>
        <w:fldChar w:fldCharType="end"/>
      </w:r>
      <w:bookmarkEnd w:id="155"/>
      <w:r w:rsidR="00E13CC4" w:rsidRPr="00264EC0">
        <w:t xml:space="preserve"> </w:t>
      </w:r>
      <w:r w:rsidR="00E13CC4">
        <w:t xml:space="preserve">- Caricamento di un nuovo allegato </w:t>
      </w:r>
    </w:p>
    <w:p w14:paraId="134FDD19" w14:textId="77777777" w:rsidR="00E13CC4" w:rsidRDefault="00E13CC4" w:rsidP="00E13CC4"/>
    <w:p w14:paraId="79E1C36C" w14:textId="77777777" w:rsidR="00E13CC4" w:rsidRDefault="00E13CC4" w:rsidP="003D127F">
      <w:r>
        <w:t xml:space="preserve">Una volta aggiunto l’allegato selezionato, l’operazione effettuata sarà presentata in </w:t>
      </w:r>
      <w:r w:rsidR="00BC3252">
        <w:t xml:space="preserve">come in </w:t>
      </w:r>
      <w:r w:rsidR="00BC3252">
        <w:fldChar w:fldCharType="begin"/>
      </w:r>
      <w:r w:rsidR="00BC3252">
        <w:instrText xml:space="preserve"> REF _Ref297729036 \h </w:instrText>
      </w:r>
      <w:r w:rsidR="00BC3252">
        <w:fldChar w:fldCharType="separate"/>
      </w:r>
      <w:r w:rsidR="00A4660D">
        <w:t xml:space="preserve">Figura </w:t>
      </w:r>
      <w:r w:rsidR="00A4660D">
        <w:rPr>
          <w:noProof/>
        </w:rPr>
        <w:t>65</w:t>
      </w:r>
      <w:r w:rsidR="00BC3252">
        <w:fldChar w:fldCharType="end"/>
      </w:r>
      <w:r>
        <w:t xml:space="preserve">, mostrando una descrizione del tipo di documento, il nome ed eventuali note inserite. </w:t>
      </w:r>
    </w:p>
    <w:p w14:paraId="6513010A" w14:textId="77777777" w:rsidR="00E13CC4" w:rsidRDefault="00E13CC4" w:rsidP="003D127F">
      <w:r>
        <w:t xml:space="preserve">Il tasto </w:t>
      </w:r>
      <w:r w:rsidRPr="00A27A07">
        <w:rPr>
          <w:b/>
        </w:rPr>
        <w:t>Elimina</w:t>
      </w:r>
      <w:r>
        <w:t>, infine, serve a rimuovere l’allegato selezionato, se desiderato dall’utente.</w:t>
      </w:r>
    </w:p>
    <w:p w14:paraId="251BD1BF" w14:textId="77777777" w:rsidR="00E13CC4" w:rsidRDefault="008C4C23" w:rsidP="00E13CC4">
      <w:pPr>
        <w:jc w:val="center"/>
      </w:pPr>
      <w:r>
        <w:br w:type="page"/>
      </w:r>
    </w:p>
    <w:p w14:paraId="374A628E" w14:textId="77777777" w:rsidR="00E13CC4" w:rsidRDefault="00E13CC4" w:rsidP="00F50776">
      <w:pPr>
        <w:pStyle w:val="Titolo3"/>
      </w:pPr>
      <w:bookmarkStart w:id="156" w:name="_Toc283290552"/>
      <w:bookmarkStart w:id="157" w:name="_Toc72958698"/>
      <w:r w:rsidRPr="003664F6">
        <w:lastRenderedPageBreak/>
        <w:t xml:space="preserve">Creazione Nuova Aggiudicazione </w:t>
      </w:r>
      <w:r>
        <w:t xml:space="preserve">sotto la soglia dei 150.000 </w:t>
      </w:r>
      <w:bookmarkEnd w:id="156"/>
      <w:r w:rsidR="00A420E9">
        <w:t>Euro</w:t>
      </w:r>
      <w:bookmarkEnd w:id="157"/>
    </w:p>
    <w:p w14:paraId="3BB3B714" w14:textId="77777777" w:rsidR="00E13CC4" w:rsidRDefault="00E13CC4" w:rsidP="00E13CC4"/>
    <w:p w14:paraId="78835DC4" w14:textId="54381539" w:rsidR="00E13CC4" w:rsidRDefault="001F117A" w:rsidP="00C75838">
      <w:pPr>
        <w:jc w:val="center"/>
      </w:pPr>
      <w:r>
        <w:rPr>
          <w:noProof/>
          <w:lang w:eastAsia="it-IT"/>
        </w:rPr>
        <w:drawing>
          <wp:inline distT="0" distB="0" distL="0" distR="0" wp14:anchorId="08FD5614" wp14:editId="78B85F97">
            <wp:extent cx="4448175" cy="4381500"/>
            <wp:effectExtent l="0" t="0" r="9525" b="0"/>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448175" cy="4381500"/>
                    </a:xfrm>
                    <a:prstGeom prst="rect">
                      <a:avLst/>
                    </a:prstGeom>
                    <a:noFill/>
                    <a:ln>
                      <a:noFill/>
                    </a:ln>
                  </pic:spPr>
                </pic:pic>
              </a:graphicData>
            </a:graphic>
          </wp:inline>
        </w:drawing>
      </w:r>
    </w:p>
    <w:p w14:paraId="62B130CC" w14:textId="77777777" w:rsidR="00E13CC4" w:rsidRDefault="00F563FF" w:rsidP="00E13CC4">
      <w:pPr>
        <w:pStyle w:val="Didascalia"/>
        <w:jc w:val="center"/>
      </w:pPr>
      <w:bookmarkStart w:id="158" w:name="_Ref297729064"/>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66</w:t>
      </w:r>
      <w:r w:rsidR="00224D69">
        <w:rPr>
          <w:noProof/>
        </w:rPr>
        <w:fldChar w:fldCharType="end"/>
      </w:r>
      <w:bookmarkEnd w:id="158"/>
      <w:r w:rsidR="00E13CC4" w:rsidRPr="00264EC0">
        <w:t xml:space="preserve"> </w:t>
      </w:r>
      <w:r w:rsidR="00E13CC4">
        <w:t>– Sezione Dati Comuni per contratti sotto la soglia dei 150.000 EURO</w:t>
      </w:r>
    </w:p>
    <w:p w14:paraId="42A9E10B" w14:textId="77777777" w:rsidR="00E13CC4" w:rsidRDefault="00E13CC4" w:rsidP="00E13CC4"/>
    <w:p w14:paraId="0A2B4229" w14:textId="77777777" w:rsidR="00E13CC4" w:rsidRDefault="00E13CC4" w:rsidP="003D127F">
      <w:r>
        <w:t xml:space="preserve">Quando un contratto rientra nella classificazione dei sottosoglia dei 150.000 </w:t>
      </w:r>
      <w:r w:rsidR="00A420E9">
        <w:t>Euro</w:t>
      </w:r>
      <w:r>
        <w:t xml:space="preserve">, questa peculiarità viene mostrata nella scheda Dati Comuni, come si vede in </w:t>
      </w:r>
      <w:r w:rsidR="00BC3252">
        <w:rPr>
          <w:b/>
        </w:rPr>
        <w:fldChar w:fldCharType="begin"/>
      </w:r>
      <w:r w:rsidR="00BC3252">
        <w:instrText xml:space="preserve"> REF _Ref297729064 \h </w:instrText>
      </w:r>
      <w:r w:rsidR="00BC3252">
        <w:rPr>
          <w:b/>
        </w:rPr>
      </w:r>
      <w:r w:rsidR="00BC3252">
        <w:rPr>
          <w:b/>
        </w:rPr>
        <w:fldChar w:fldCharType="separate"/>
      </w:r>
      <w:r w:rsidR="00A4660D">
        <w:t xml:space="preserve">Figura </w:t>
      </w:r>
      <w:r w:rsidR="00A4660D">
        <w:rPr>
          <w:noProof/>
        </w:rPr>
        <w:t>66</w:t>
      </w:r>
      <w:r w:rsidR="00BC3252">
        <w:rPr>
          <w:b/>
        </w:rPr>
        <w:fldChar w:fldCharType="end"/>
      </w:r>
      <w:r>
        <w:t>.</w:t>
      </w:r>
    </w:p>
    <w:p w14:paraId="3895C63C" w14:textId="76D3B7BE" w:rsidR="00E13CC4" w:rsidRDefault="001F117A" w:rsidP="00E13CC4">
      <w:pPr>
        <w:jc w:val="center"/>
      </w:pPr>
      <w:r>
        <w:rPr>
          <w:noProof/>
          <w:lang w:eastAsia="it-IT"/>
        </w:rPr>
        <w:lastRenderedPageBreak/>
        <w:drawing>
          <wp:inline distT="0" distB="0" distL="0" distR="0" wp14:anchorId="79DBF529" wp14:editId="62E49923">
            <wp:extent cx="4486275" cy="6962775"/>
            <wp:effectExtent l="0" t="0" r="9525" b="9525"/>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486275" cy="6962775"/>
                    </a:xfrm>
                    <a:prstGeom prst="rect">
                      <a:avLst/>
                    </a:prstGeom>
                    <a:noFill/>
                    <a:ln>
                      <a:noFill/>
                    </a:ln>
                  </pic:spPr>
                </pic:pic>
              </a:graphicData>
            </a:graphic>
          </wp:inline>
        </w:drawing>
      </w:r>
    </w:p>
    <w:p w14:paraId="64E2AD22" w14:textId="77777777" w:rsidR="00E13CC4" w:rsidRDefault="00F563FF" w:rsidP="00E13CC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67</w:t>
      </w:r>
      <w:r w:rsidR="00224D69">
        <w:rPr>
          <w:noProof/>
        </w:rPr>
        <w:fldChar w:fldCharType="end"/>
      </w:r>
      <w:r w:rsidR="00E13CC4" w:rsidRPr="00264EC0">
        <w:t xml:space="preserve"> </w:t>
      </w:r>
      <w:r w:rsidR="00E13CC4">
        <w:t>– Scheda di Aggiudicazione per contratti sotto la soglia dei 150.000 E</w:t>
      </w:r>
      <w:r w:rsidR="00A420E9">
        <w:t>uro</w:t>
      </w:r>
    </w:p>
    <w:p w14:paraId="6718DA2D" w14:textId="77777777" w:rsidR="007445A8" w:rsidRPr="007445A8" w:rsidRDefault="007445A8" w:rsidP="007445A8"/>
    <w:p w14:paraId="3F76CE9C" w14:textId="77777777" w:rsidR="00E13CC4" w:rsidRDefault="00E13CC4" w:rsidP="003D127F">
      <w:r>
        <w:t xml:space="preserve">Una volta effettuate le operazioni di </w:t>
      </w:r>
      <w:r w:rsidRPr="00377C63">
        <w:rPr>
          <w:b/>
        </w:rPr>
        <w:t>salva</w:t>
      </w:r>
      <w:r>
        <w:t xml:space="preserve"> e </w:t>
      </w:r>
      <w:r w:rsidRPr="00377C63">
        <w:rPr>
          <w:b/>
        </w:rPr>
        <w:t>conferma</w:t>
      </w:r>
      <w:r>
        <w:t xml:space="preserve"> della scheda Dati Comuni, sarà possibile accedere alla scheda di Aggiudicazione per contratti so</w:t>
      </w:r>
      <w:r w:rsidR="00BC3252">
        <w:t xml:space="preserve">tto la soglia dei 150.000 </w:t>
      </w:r>
      <w:r w:rsidR="00A420E9">
        <w:t>Euro</w:t>
      </w:r>
      <w:r>
        <w:t>.</w:t>
      </w:r>
    </w:p>
    <w:p w14:paraId="4BE0FD7B" w14:textId="77777777" w:rsidR="00E13CC4" w:rsidRDefault="00E13CC4" w:rsidP="003D127F">
      <w:r>
        <w:t xml:space="preserve">Le funzionalità della scheda sono analoghe a quelle viste nel paragrafo </w:t>
      </w:r>
      <w:r w:rsidRPr="00BF3483">
        <w:rPr>
          <w:b/>
        </w:rPr>
        <w:t>Creazione nuova Aggiudicazione</w:t>
      </w:r>
      <w:r>
        <w:t>.</w:t>
      </w:r>
    </w:p>
    <w:p w14:paraId="1169241D" w14:textId="77777777" w:rsidR="0077312F" w:rsidRDefault="0077312F" w:rsidP="0077312F"/>
    <w:p w14:paraId="099B2A81" w14:textId="77777777" w:rsidR="0077312F" w:rsidRDefault="0077312F" w:rsidP="0077312F"/>
    <w:p w14:paraId="20BA52A9" w14:textId="77777777" w:rsidR="00E13CC4" w:rsidRDefault="00E13CC4" w:rsidP="00F50776">
      <w:pPr>
        <w:pStyle w:val="Titolo3"/>
      </w:pPr>
      <w:bookmarkStart w:id="159" w:name="_Toc283290553"/>
      <w:bookmarkStart w:id="160" w:name="_Toc72958699"/>
      <w:r w:rsidRPr="003664F6">
        <w:t xml:space="preserve">Creazione Nuova Aggiudicazione </w:t>
      </w:r>
      <w:r>
        <w:t>contratti esclusi</w:t>
      </w:r>
      <w:bookmarkEnd w:id="159"/>
      <w:bookmarkEnd w:id="160"/>
    </w:p>
    <w:p w14:paraId="2701CEED" w14:textId="77777777" w:rsidR="00E13CC4" w:rsidRPr="00FE28CB" w:rsidRDefault="00E13CC4" w:rsidP="00E13CC4"/>
    <w:p w14:paraId="0B6C100D" w14:textId="023B9F0E" w:rsidR="00E13CC4" w:rsidRDefault="001F117A" w:rsidP="0077312F">
      <w:pPr>
        <w:jc w:val="center"/>
      </w:pPr>
      <w:r>
        <w:rPr>
          <w:noProof/>
          <w:lang w:eastAsia="it-IT"/>
        </w:rPr>
        <w:drawing>
          <wp:inline distT="0" distB="0" distL="0" distR="0" wp14:anchorId="06591312" wp14:editId="1C9E5BFC">
            <wp:extent cx="4352925" cy="4362450"/>
            <wp:effectExtent l="0" t="0" r="9525"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352925" cy="4362450"/>
                    </a:xfrm>
                    <a:prstGeom prst="rect">
                      <a:avLst/>
                    </a:prstGeom>
                    <a:noFill/>
                    <a:ln>
                      <a:noFill/>
                    </a:ln>
                  </pic:spPr>
                </pic:pic>
              </a:graphicData>
            </a:graphic>
          </wp:inline>
        </w:drawing>
      </w:r>
    </w:p>
    <w:p w14:paraId="4BB06DCE" w14:textId="77777777" w:rsidR="00E13CC4" w:rsidRDefault="00F563FF" w:rsidP="00E13CC4">
      <w:pPr>
        <w:pStyle w:val="Didascalia"/>
        <w:jc w:val="center"/>
      </w:pPr>
      <w:bookmarkStart w:id="161" w:name="_Ref297729087"/>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68</w:t>
      </w:r>
      <w:r w:rsidR="00224D69">
        <w:rPr>
          <w:noProof/>
        </w:rPr>
        <w:fldChar w:fldCharType="end"/>
      </w:r>
      <w:bookmarkEnd w:id="161"/>
      <w:r w:rsidR="00E13CC4" w:rsidRPr="00264EC0">
        <w:t xml:space="preserve"> </w:t>
      </w:r>
      <w:r w:rsidR="00E13CC4">
        <w:t>– Sezione Dati Comuni per contratti esclusi</w:t>
      </w:r>
    </w:p>
    <w:p w14:paraId="4A7162AF" w14:textId="77777777" w:rsidR="0077312F" w:rsidRPr="0077312F" w:rsidRDefault="0077312F" w:rsidP="0077312F"/>
    <w:p w14:paraId="7AE3AE29" w14:textId="77777777" w:rsidR="00A73ADE" w:rsidRDefault="00A73ADE" w:rsidP="003D127F">
      <w:r w:rsidRPr="00A73ADE">
        <w:rPr>
          <w:b/>
        </w:rPr>
        <w:t>ATTENZIONE</w:t>
      </w:r>
      <w:r>
        <w:t>: per le gare create successivamente la messa in produzione della versione 3.04.3, la scheda aggiudicazione contratti esclusi non è più prevista e il sistema rimanderà alla scheda di aggiudicazione non semplificata.</w:t>
      </w:r>
    </w:p>
    <w:p w14:paraId="0B9D4BE4" w14:textId="77777777" w:rsidR="00E13CC4" w:rsidRDefault="00E13CC4" w:rsidP="003D127F">
      <w:r>
        <w:t xml:space="preserve">Quando un contratto rientra nella classificazione degli esclusi in tutto o in parte dall’ambito di applicazione del codice, questa peculiarità viene mostrata nella scheda Dati Comuni, come si vede in </w:t>
      </w:r>
      <w:r w:rsidR="00BC3252">
        <w:rPr>
          <w:b/>
        </w:rPr>
        <w:fldChar w:fldCharType="begin"/>
      </w:r>
      <w:r w:rsidR="00BC3252">
        <w:instrText xml:space="preserve"> REF _Ref297729087 \h </w:instrText>
      </w:r>
      <w:r w:rsidR="00BC3252">
        <w:rPr>
          <w:b/>
        </w:rPr>
      </w:r>
      <w:r w:rsidR="00BC3252">
        <w:rPr>
          <w:b/>
        </w:rPr>
        <w:fldChar w:fldCharType="separate"/>
      </w:r>
      <w:r w:rsidR="00A4660D">
        <w:t xml:space="preserve">Figura </w:t>
      </w:r>
      <w:r w:rsidR="00A4660D">
        <w:rPr>
          <w:noProof/>
        </w:rPr>
        <w:t>68</w:t>
      </w:r>
      <w:r w:rsidR="00BC3252">
        <w:rPr>
          <w:b/>
        </w:rPr>
        <w:fldChar w:fldCharType="end"/>
      </w:r>
      <w:r>
        <w:t>.</w:t>
      </w:r>
    </w:p>
    <w:p w14:paraId="2C751A02" w14:textId="77777777" w:rsidR="00E13CC4" w:rsidRDefault="00E13CC4" w:rsidP="00E13CC4"/>
    <w:p w14:paraId="237390B3" w14:textId="77777777" w:rsidR="00E13CC4" w:rsidRDefault="00E13CC4" w:rsidP="00E13CC4"/>
    <w:p w14:paraId="2382F1EE" w14:textId="20BF2F96" w:rsidR="00E13CC4" w:rsidRDefault="001F117A" w:rsidP="00E13CC4">
      <w:r>
        <w:rPr>
          <w:noProof/>
          <w:lang w:eastAsia="it-IT"/>
        </w:rPr>
        <w:lastRenderedPageBreak/>
        <w:drawing>
          <wp:inline distT="0" distB="0" distL="0" distR="0" wp14:anchorId="223D3FAE" wp14:editId="50EFF60D">
            <wp:extent cx="5734050" cy="5953125"/>
            <wp:effectExtent l="0" t="0" r="0" b="952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4050" cy="5953125"/>
                    </a:xfrm>
                    <a:prstGeom prst="rect">
                      <a:avLst/>
                    </a:prstGeom>
                    <a:noFill/>
                    <a:ln>
                      <a:noFill/>
                    </a:ln>
                  </pic:spPr>
                </pic:pic>
              </a:graphicData>
            </a:graphic>
          </wp:inline>
        </w:drawing>
      </w:r>
    </w:p>
    <w:p w14:paraId="7187F533" w14:textId="77777777" w:rsidR="00E13CC4" w:rsidRDefault="00E13CC4" w:rsidP="00E13CC4">
      <w:pPr>
        <w:pStyle w:val="Didascalia"/>
        <w:jc w:val="center"/>
      </w:pPr>
      <w:r>
        <w:t>Figura</w:t>
      </w:r>
      <w:r w:rsidR="00F563FF">
        <w:t xml:space="preserve">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69</w:t>
      </w:r>
      <w:r w:rsidR="00224D69">
        <w:rPr>
          <w:noProof/>
        </w:rPr>
        <w:fldChar w:fldCharType="end"/>
      </w:r>
      <w:r w:rsidRPr="00264EC0">
        <w:t xml:space="preserve"> </w:t>
      </w:r>
      <w:r>
        <w:t>– Scheda di Aggiudicazione per contratti esclusi</w:t>
      </w:r>
    </w:p>
    <w:p w14:paraId="07D69925" w14:textId="77777777" w:rsidR="00E13CC4" w:rsidRDefault="00E13CC4" w:rsidP="00E13CC4"/>
    <w:p w14:paraId="4EBDDE68" w14:textId="77777777" w:rsidR="00E13CC4" w:rsidRDefault="00E13CC4" w:rsidP="00E13CC4"/>
    <w:p w14:paraId="650A1DEF" w14:textId="77777777" w:rsidR="00E13CC4" w:rsidRDefault="00E13CC4" w:rsidP="003D127F">
      <w:r>
        <w:t xml:space="preserve">Una volta effettuate le operazioni di </w:t>
      </w:r>
      <w:r w:rsidRPr="00377C63">
        <w:rPr>
          <w:b/>
        </w:rPr>
        <w:t>salva</w:t>
      </w:r>
      <w:r>
        <w:t xml:space="preserve"> e </w:t>
      </w:r>
      <w:r w:rsidRPr="00377C63">
        <w:rPr>
          <w:b/>
        </w:rPr>
        <w:t>conferma</w:t>
      </w:r>
      <w:r>
        <w:t xml:space="preserve"> della scheda Dati Comuni, sarà possibile accedere alla scheda di Aggiud</w:t>
      </w:r>
      <w:r w:rsidR="00BC3252">
        <w:t>icazione per contratti esclusi</w:t>
      </w:r>
      <w:r>
        <w:t>.</w:t>
      </w:r>
    </w:p>
    <w:p w14:paraId="502B5814" w14:textId="77777777" w:rsidR="00E13CC4" w:rsidRDefault="00E13CC4" w:rsidP="003D127F">
      <w:r>
        <w:t xml:space="preserve">Le funzionalità della scheda sono analoghe a quelle viste nel paragrafo </w:t>
      </w:r>
      <w:r w:rsidRPr="00BF3483">
        <w:rPr>
          <w:b/>
        </w:rPr>
        <w:t>Creazione nuova Aggiudicazione</w:t>
      </w:r>
      <w:r>
        <w:t>.</w:t>
      </w:r>
    </w:p>
    <w:p w14:paraId="29DED394" w14:textId="77777777" w:rsidR="00E13CC4" w:rsidRDefault="008C4C23" w:rsidP="00E13CC4">
      <w:r>
        <w:br w:type="page"/>
      </w:r>
    </w:p>
    <w:p w14:paraId="6467A636" w14:textId="77777777" w:rsidR="00E13CC4" w:rsidRDefault="00E13CC4" w:rsidP="00F50776">
      <w:pPr>
        <w:pStyle w:val="Titolo3"/>
      </w:pPr>
      <w:bookmarkStart w:id="162" w:name="_Toc283290554"/>
      <w:bookmarkStart w:id="163" w:name="_Toc72958700"/>
      <w:r w:rsidRPr="003664F6">
        <w:lastRenderedPageBreak/>
        <w:t xml:space="preserve">Creazione Nuova </w:t>
      </w:r>
      <w:r>
        <w:t>Adesione</w:t>
      </w:r>
      <w:bookmarkEnd w:id="162"/>
      <w:bookmarkEnd w:id="163"/>
      <w:r>
        <w:t xml:space="preserve"> </w:t>
      </w:r>
    </w:p>
    <w:p w14:paraId="77605076" w14:textId="77777777" w:rsidR="00E13CC4" w:rsidRPr="003A5753" w:rsidRDefault="00E13CC4" w:rsidP="00E13CC4"/>
    <w:p w14:paraId="44FBBFD2" w14:textId="306FE26B" w:rsidR="00E13CC4" w:rsidRDefault="001F117A" w:rsidP="00E13CC4">
      <w:pPr>
        <w:jc w:val="center"/>
      </w:pPr>
      <w:r>
        <w:rPr>
          <w:noProof/>
          <w:lang w:eastAsia="it-IT"/>
        </w:rPr>
        <w:drawing>
          <wp:inline distT="0" distB="0" distL="0" distR="0" wp14:anchorId="22C0BB26" wp14:editId="38BC720B">
            <wp:extent cx="4333875" cy="4381500"/>
            <wp:effectExtent l="0" t="0" r="9525" b="0"/>
            <wp:docPr id="98" name="Immagin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333875" cy="4381500"/>
                    </a:xfrm>
                    <a:prstGeom prst="rect">
                      <a:avLst/>
                    </a:prstGeom>
                    <a:noFill/>
                    <a:ln>
                      <a:noFill/>
                    </a:ln>
                  </pic:spPr>
                </pic:pic>
              </a:graphicData>
            </a:graphic>
          </wp:inline>
        </w:drawing>
      </w:r>
    </w:p>
    <w:p w14:paraId="08FAA5FF" w14:textId="77777777" w:rsidR="00E13CC4" w:rsidRDefault="00F563FF" w:rsidP="00E13CC4">
      <w:pPr>
        <w:pStyle w:val="Didascalia"/>
        <w:jc w:val="center"/>
      </w:pPr>
      <w:bookmarkStart w:id="164" w:name="_Ref297729113"/>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70</w:t>
      </w:r>
      <w:r w:rsidR="00224D69">
        <w:rPr>
          <w:noProof/>
        </w:rPr>
        <w:fldChar w:fldCharType="end"/>
      </w:r>
      <w:bookmarkEnd w:id="164"/>
      <w:r w:rsidR="00E13CC4" w:rsidRPr="00264EC0">
        <w:t xml:space="preserve"> </w:t>
      </w:r>
      <w:r w:rsidR="00E13CC4">
        <w:t>– Sezione dati comuni per Adesione</w:t>
      </w:r>
    </w:p>
    <w:p w14:paraId="12BEDEC9" w14:textId="77777777" w:rsidR="00E13CC4" w:rsidRDefault="00E13CC4" w:rsidP="00E13CC4">
      <w:pPr>
        <w:pStyle w:val="Didascalia"/>
        <w:jc w:val="center"/>
      </w:pPr>
    </w:p>
    <w:p w14:paraId="3F7592DF" w14:textId="77777777" w:rsidR="00E13CC4" w:rsidRPr="003D49C7" w:rsidRDefault="00E13CC4" w:rsidP="00E13CC4"/>
    <w:p w14:paraId="1C90444A" w14:textId="77777777" w:rsidR="00E13CC4" w:rsidRDefault="00F563FF" w:rsidP="00E13CC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71</w:t>
      </w:r>
      <w:r w:rsidR="00224D69">
        <w:rPr>
          <w:noProof/>
        </w:rPr>
        <w:fldChar w:fldCharType="end"/>
      </w:r>
      <w:r w:rsidR="00E13CC4" w:rsidRPr="00264EC0">
        <w:t xml:space="preserve"> </w:t>
      </w:r>
      <w:r w:rsidR="00E13CC4">
        <w:t>– Scheda di Adesione</w:t>
      </w:r>
    </w:p>
    <w:p w14:paraId="6598851A" w14:textId="77777777" w:rsidR="00E13CC4" w:rsidRDefault="00E13CC4" w:rsidP="003D127F">
      <w:r>
        <w:t xml:space="preserve">Quando un contratto rientra nella classificazione di Adesione ad accordo quadro/convenzione, questa peculiarità viene mostrata nella scheda Dati Comuni, come si vede in </w:t>
      </w:r>
      <w:r w:rsidR="00BC3252">
        <w:rPr>
          <w:b/>
        </w:rPr>
        <w:fldChar w:fldCharType="begin"/>
      </w:r>
      <w:r w:rsidR="00BC3252">
        <w:instrText xml:space="preserve"> REF _Ref297729113 \h </w:instrText>
      </w:r>
      <w:r w:rsidR="00BC3252">
        <w:rPr>
          <w:b/>
        </w:rPr>
      </w:r>
      <w:r w:rsidR="00BC3252">
        <w:rPr>
          <w:b/>
        </w:rPr>
        <w:fldChar w:fldCharType="separate"/>
      </w:r>
      <w:r w:rsidR="00A4660D">
        <w:t xml:space="preserve">Figura </w:t>
      </w:r>
      <w:r w:rsidR="00A4660D">
        <w:rPr>
          <w:noProof/>
        </w:rPr>
        <w:t>70</w:t>
      </w:r>
      <w:r w:rsidR="00BC3252">
        <w:rPr>
          <w:b/>
        </w:rPr>
        <w:fldChar w:fldCharType="end"/>
      </w:r>
      <w:r>
        <w:t>.</w:t>
      </w:r>
    </w:p>
    <w:p w14:paraId="27371575" w14:textId="77777777" w:rsidR="00E13CC4" w:rsidRDefault="00E13CC4" w:rsidP="003D127F">
      <w:r>
        <w:t xml:space="preserve">Una volta effettuate le operazioni di </w:t>
      </w:r>
      <w:r w:rsidRPr="00377C63">
        <w:rPr>
          <w:b/>
        </w:rPr>
        <w:t>salva</w:t>
      </w:r>
      <w:r>
        <w:t xml:space="preserve"> e </w:t>
      </w:r>
      <w:r w:rsidRPr="00377C63">
        <w:rPr>
          <w:b/>
        </w:rPr>
        <w:t>conferma</w:t>
      </w:r>
      <w:r>
        <w:t xml:space="preserve"> della scheda Dati Comuni, sarà possibile ac</w:t>
      </w:r>
      <w:r w:rsidR="00BC3252">
        <w:t>cedere alla scheda di Adesione</w:t>
      </w:r>
      <w:r>
        <w:t>.</w:t>
      </w:r>
    </w:p>
    <w:p w14:paraId="073EE946" w14:textId="77777777" w:rsidR="00CB318A" w:rsidRDefault="00E13CC4" w:rsidP="003D127F">
      <w:r>
        <w:t xml:space="preserve">Le funzionalità della scheda sono analoghe a quelle viste nel paragrafo </w:t>
      </w:r>
      <w:r w:rsidRPr="00BF3483">
        <w:rPr>
          <w:b/>
        </w:rPr>
        <w:t>Creazione nuova Aggiudicazione</w:t>
      </w:r>
      <w:r>
        <w:t>.</w:t>
      </w:r>
    </w:p>
    <w:p w14:paraId="1387C5A6" w14:textId="77777777" w:rsidR="00CB318A" w:rsidRDefault="00CB318A" w:rsidP="003D127F">
      <w:r>
        <w:t>Se la modalità di realizzazione della gara è “adesione ad accordo quadro/convenzione senza successivo confronto competitivo” allora nella scheda di adesione dei CIG, relativi a tale gara, sono prevalorizzati i seguenti campi:</w:t>
      </w:r>
    </w:p>
    <w:p w14:paraId="5AB63304" w14:textId="77777777" w:rsidR="00CB318A" w:rsidRDefault="00CB318A" w:rsidP="003D127F">
      <w:pPr>
        <w:numPr>
          <w:ilvl w:val="0"/>
          <w:numId w:val="25"/>
        </w:numPr>
      </w:pPr>
      <w:r>
        <w:t>Ribasso di aggiudicazione = 0</w:t>
      </w:r>
    </w:p>
    <w:p w14:paraId="1AD005C2" w14:textId="77777777" w:rsidR="00CB318A" w:rsidRDefault="00CB318A" w:rsidP="003D127F">
      <w:pPr>
        <w:numPr>
          <w:ilvl w:val="0"/>
          <w:numId w:val="25"/>
        </w:numPr>
      </w:pPr>
      <w:r>
        <w:t>Offerta in aumento = 0</w:t>
      </w:r>
    </w:p>
    <w:p w14:paraId="3979AD22" w14:textId="77777777" w:rsidR="00CB318A" w:rsidRDefault="00CB318A" w:rsidP="003D127F">
      <w:pPr>
        <w:numPr>
          <w:ilvl w:val="0"/>
          <w:numId w:val="25"/>
        </w:numPr>
      </w:pPr>
      <w:r>
        <w:t xml:space="preserve">Importo di aggiudicazione = </w:t>
      </w:r>
      <w:r w:rsidR="00E703B2">
        <w:t>importo lavori + importo servizi + importo forniture</w:t>
      </w:r>
    </w:p>
    <w:p w14:paraId="0BF3BA09" w14:textId="77777777" w:rsidR="00CB318A" w:rsidRDefault="00CB318A" w:rsidP="003D127F">
      <w:pPr>
        <w:numPr>
          <w:ilvl w:val="0"/>
          <w:numId w:val="25"/>
        </w:numPr>
      </w:pPr>
      <w:r>
        <w:t>Data di aggiudicazione =  data di adesione indicata in sede di perfezionamento del CIG (pubblicazione)</w:t>
      </w:r>
    </w:p>
    <w:p w14:paraId="2034A617" w14:textId="77777777" w:rsidR="00A73ADE" w:rsidRDefault="00A73ADE" w:rsidP="00A73ADE">
      <w:r>
        <w:lastRenderedPageBreak/>
        <w:t>I dati degli aggiudicatari vengono automaticamente precompilati ma il RUP ha facoltà di indicare quali affidatari sono interessati all’adesione.</w:t>
      </w:r>
    </w:p>
    <w:p w14:paraId="2345E57F" w14:textId="674B77AB" w:rsidR="00075F9C" w:rsidRDefault="00075F9C" w:rsidP="00A73ADE">
      <w:r>
        <w:t>Nel caso in cui all’interno dell’accordo quadro sia stato indicato un aggiudicatario di tipo “Associazione di Categoria”, il RUP può inserire all’interno della scheda adesione l’operatore economico appartenente all’associazione.</w:t>
      </w:r>
    </w:p>
    <w:p w14:paraId="1ED48A63" w14:textId="77777777" w:rsidR="00E13CC4" w:rsidRDefault="00E13CC4" w:rsidP="00F50776">
      <w:pPr>
        <w:pStyle w:val="Titolo3"/>
      </w:pPr>
      <w:bookmarkStart w:id="165" w:name="_Toc283290555"/>
      <w:bookmarkStart w:id="166" w:name="_Toc72958701"/>
      <w:r w:rsidRPr="003664F6">
        <w:t xml:space="preserve">Creazione Nuova </w:t>
      </w:r>
      <w:r>
        <w:t>Stipula</w:t>
      </w:r>
      <w:bookmarkEnd w:id="165"/>
      <w:bookmarkEnd w:id="166"/>
    </w:p>
    <w:p w14:paraId="5ACDBD1F" w14:textId="56630998" w:rsidR="00E13CC4" w:rsidRDefault="001F117A" w:rsidP="00E13CC4">
      <w:pPr>
        <w:jc w:val="center"/>
      </w:pPr>
      <w:r w:rsidRPr="005A6550">
        <w:rPr>
          <w:noProof/>
          <w:lang w:eastAsia="it-IT"/>
        </w:rPr>
        <w:drawing>
          <wp:inline distT="0" distB="0" distL="0" distR="0" wp14:anchorId="56D8587A" wp14:editId="79CD5C83">
            <wp:extent cx="6124575" cy="5934075"/>
            <wp:effectExtent l="0" t="0" r="9525" b="9525"/>
            <wp:docPr id="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24575" cy="5934075"/>
                    </a:xfrm>
                    <a:prstGeom prst="rect">
                      <a:avLst/>
                    </a:prstGeom>
                    <a:noFill/>
                    <a:ln>
                      <a:noFill/>
                    </a:ln>
                  </pic:spPr>
                </pic:pic>
              </a:graphicData>
            </a:graphic>
          </wp:inline>
        </w:drawing>
      </w:r>
    </w:p>
    <w:p w14:paraId="21DD4134" w14:textId="77777777" w:rsidR="00E13CC4" w:rsidRDefault="00F563FF" w:rsidP="00E13CC4">
      <w:pPr>
        <w:pStyle w:val="Didascalia"/>
        <w:jc w:val="center"/>
      </w:pPr>
      <w:bookmarkStart w:id="167" w:name="_Ref297729132"/>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72</w:t>
      </w:r>
      <w:r w:rsidR="00224D69">
        <w:rPr>
          <w:noProof/>
        </w:rPr>
        <w:fldChar w:fldCharType="end"/>
      </w:r>
      <w:bookmarkEnd w:id="167"/>
      <w:r w:rsidR="00E13CC4" w:rsidRPr="00264EC0">
        <w:t xml:space="preserve"> </w:t>
      </w:r>
      <w:r w:rsidR="00E13CC4">
        <w:t>– Sezione dati comuni di un contratto accordo quadro</w:t>
      </w:r>
    </w:p>
    <w:p w14:paraId="401B33CB" w14:textId="77777777" w:rsidR="00E13CC4" w:rsidRDefault="00E13CC4" w:rsidP="00E13CC4"/>
    <w:p w14:paraId="6E9ECCA8" w14:textId="283E9A4D" w:rsidR="00E13CC4" w:rsidRDefault="001F117A" w:rsidP="00E13CC4">
      <w:r>
        <w:rPr>
          <w:noProof/>
          <w:lang w:eastAsia="it-IT"/>
        </w:rPr>
        <w:lastRenderedPageBreak/>
        <w:drawing>
          <wp:inline distT="0" distB="0" distL="0" distR="0" wp14:anchorId="44C71896" wp14:editId="1271866C">
            <wp:extent cx="5715000" cy="4257675"/>
            <wp:effectExtent l="0" t="0" r="0" b="9525"/>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15000" cy="4257675"/>
                    </a:xfrm>
                    <a:prstGeom prst="rect">
                      <a:avLst/>
                    </a:prstGeom>
                    <a:noFill/>
                    <a:ln>
                      <a:noFill/>
                    </a:ln>
                  </pic:spPr>
                </pic:pic>
              </a:graphicData>
            </a:graphic>
          </wp:inline>
        </w:drawing>
      </w:r>
    </w:p>
    <w:p w14:paraId="5D1E4809" w14:textId="77777777" w:rsidR="00E13CC4" w:rsidRDefault="00F563FF" w:rsidP="00E13CC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73</w:t>
      </w:r>
      <w:r w:rsidR="00224D69">
        <w:rPr>
          <w:noProof/>
        </w:rPr>
        <w:fldChar w:fldCharType="end"/>
      </w:r>
      <w:r w:rsidR="00E13CC4" w:rsidRPr="00264EC0">
        <w:t xml:space="preserve"> </w:t>
      </w:r>
      <w:r w:rsidR="00E13CC4">
        <w:t>– Scheda di Stipula</w:t>
      </w:r>
    </w:p>
    <w:p w14:paraId="6DBE569C" w14:textId="77777777" w:rsidR="00E13CC4" w:rsidRDefault="00E13CC4" w:rsidP="00E13CC4"/>
    <w:p w14:paraId="3A0D9A9B" w14:textId="77777777" w:rsidR="00E13CC4" w:rsidRDefault="00E13CC4" w:rsidP="003D127F">
      <w:r>
        <w:t xml:space="preserve">Quando un contratto rientra nella classificazione di Stipula di un accordo quadro/convenzione, questa peculiarità viene mostrata nella scheda Dati Comuni, come si vede in </w:t>
      </w:r>
      <w:r w:rsidR="00BC3252">
        <w:rPr>
          <w:b/>
        </w:rPr>
        <w:fldChar w:fldCharType="begin"/>
      </w:r>
      <w:r w:rsidR="00BC3252">
        <w:instrText xml:space="preserve"> REF _Ref297729132 \h </w:instrText>
      </w:r>
      <w:r w:rsidR="00BC3252">
        <w:rPr>
          <w:b/>
        </w:rPr>
      </w:r>
      <w:r w:rsidR="00BC3252">
        <w:rPr>
          <w:b/>
        </w:rPr>
        <w:fldChar w:fldCharType="separate"/>
      </w:r>
      <w:r w:rsidR="00A4660D">
        <w:t xml:space="preserve">Figura </w:t>
      </w:r>
      <w:r w:rsidR="00A4660D">
        <w:rPr>
          <w:noProof/>
        </w:rPr>
        <w:t>72</w:t>
      </w:r>
      <w:r w:rsidR="00BC3252">
        <w:rPr>
          <w:b/>
        </w:rPr>
        <w:fldChar w:fldCharType="end"/>
      </w:r>
      <w:r>
        <w:t>.</w:t>
      </w:r>
    </w:p>
    <w:p w14:paraId="36F0F092" w14:textId="77777777" w:rsidR="00E13CC4" w:rsidRDefault="00E13CC4" w:rsidP="003D127F">
      <w:r>
        <w:t xml:space="preserve">Una volta effettuate le operazioni di </w:t>
      </w:r>
      <w:r w:rsidRPr="00377C63">
        <w:rPr>
          <w:b/>
        </w:rPr>
        <w:t>salva</w:t>
      </w:r>
      <w:r>
        <w:t xml:space="preserve"> e </w:t>
      </w:r>
      <w:r w:rsidRPr="00377C63">
        <w:rPr>
          <w:b/>
        </w:rPr>
        <w:t>conferma</w:t>
      </w:r>
      <w:r>
        <w:t xml:space="preserve"> della scheda Dati Comuni, sarà possibile accedere alla scheda di Aggiudicazione, le cui funzionalità sono analoghe a quelle viste nel paragrafo </w:t>
      </w:r>
      <w:r w:rsidRPr="00BF3483">
        <w:rPr>
          <w:b/>
        </w:rPr>
        <w:t>Creazione nuova Aggiudicazione</w:t>
      </w:r>
      <w:r>
        <w:t>.</w:t>
      </w:r>
    </w:p>
    <w:p w14:paraId="5449D6B9" w14:textId="77777777" w:rsidR="00E13CC4" w:rsidRDefault="00E13CC4" w:rsidP="003D127F">
      <w:r>
        <w:t>Infine, confermata la scheda di Aggiudicazione, si potrà effettuare l’inserimento dei dati di una nuova scheda di Stipula di un accordo quadro/convenzione.</w:t>
      </w:r>
    </w:p>
    <w:p w14:paraId="2FBF4E33" w14:textId="77777777" w:rsidR="00E13CC4" w:rsidRDefault="00E13CC4" w:rsidP="003D127F">
      <w:r>
        <w:t xml:space="preserve">Le funzionalità della scheda di Stipula sono analoghe a quelle descritte nel paragrafo </w:t>
      </w:r>
      <w:r w:rsidR="00BC3252">
        <w:fldChar w:fldCharType="begin"/>
      </w:r>
      <w:r w:rsidR="00BC3252">
        <w:instrText xml:space="preserve"> REF _Ref297729168 \r \h </w:instrText>
      </w:r>
      <w:r w:rsidR="00BC3252">
        <w:fldChar w:fldCharType="separate"/>
      </w:r>
      <w:r w:rsidR="00A4660D">
        <w:t>5.16.1</w:t>
      </w:r>
      <w:r w:rsidR="00BC3252">
        <w:fldChar w:fldCharType="end"/>
      </w:r>
      <w:r>
        <w:t>.</w:t>
      </w:r>
    </w:p>
    <w:p w14:paraId="5927CFF2" w14:textId="77777777" w:rsidR="00E13CC4" w:rsidRDefault="00E13CC4" w:rsidP="00E13CC4"/>
    <w:p w14:paraId="67615373" w14:textId="77777777" w:rsidR="00E13CC4" w:rsidRDefault="00E13CC4" w:rsidP="00E13CC4"/>
    <w:p w14:paraId="1BCB4922" w14:textId="77777777" w:rsidR="00E13CC4" w:rsidRDefault="00E13CC4" w:rsidP="00F50776">
      <w:pPr>
        <w:pStyle w:val="Titolo3"/>
      </w:pPr>
      <w:bookmarkStart w:id="168" w:name="_Toc283290556"/>
      <w:bookmarkStart w:id="169" w:name="_Toc72958702"/>
      <w:r>
        <w:t xml:space="preserve">Appalti </w:t>
      </w:r>
      <w:r w:rsidR="00FD035B">
        <w:t>multi lotto</w:t>
      </w:r>
      <w:bookmarkEnd w:id="168"/>
      <w:bookmarkEnd w:id="169"/>
    </w:p>
    <w:p w14:paraId="60C15579" w14:textId="77777777" w:rsidR="00FD035B" w:rsidRDefault="00FD035B" w:rsidP="00FD035B">
      <w:r>
        <w:t>Gli appalti multi lotto sono dei contratti (appartenenti alla stessa gara) le cui aggiudicazioni sono state assegnate ai medesimi soggetti aggiudicatari e che contengono un codice contratto univoco (che ne identifica il raggruppamento).</w:t>
      </w:r>
    </w:p>
    <w:p w14:paraId="73F8DEAB" w14:textId="77777777" w:rsidR="00FD035B" w:rsidRDefault="00FD035B" w:rsidP="00FD035B">
      <w:r>
        <w:t>Affinché un’Aggiudicazione selezionata possa far parte di un appalto multi lotto, è indispensabile che per essa non siano state già inserite schede successive alla fase di Aggiudicazione.</w:t>
      </w:r>
    </w:p>
    <w:p w14:paraId="2D832C8D" w14:textId="77777777" w:rsidR="00FD035B" w:rsidRDefault="00FD035B" w:rsidP="00FD035B">
      <w:r>
        <w:lastRenderedPageBreak/>
        <w:t>Inoltre è necessaria almeno una delle seguenti condizioni:</w:t>
      </w:r>
    </w:p>
    <w:p w14:paraId="1C50DC64" w14:textId="77777777" w:rsidR="00FD035B" w:rsidRDefault="00FD035B" w:rsidP="00FD035B">
      <w:pPr>
        <w:numPr>
          <w:ilvl w:val="0"/>
          <w:numId w:val="21"/>
        </w:numPr>
      </w:pPr>
      <w:r>
        <w:t>esiste almeno un’altra Aggiudicazione confermata relativa ad un lotto della stessa gara, assegnata agli stessi soggetti aggiudicatari dell’Aggiudicazione selezionata, così da poter creare un nuovo contratto multi lotto</w:t>
      </w:r>
    </w:p>
    <w:p w14:paraId="6523A086" w14:textId="77777777" w:rsidR="00FD035B" w:rsidRDefault="00FD035B" w:rsidP="00FD035B">
      <w:pPr>
        <w:numPr>
          <w:ilvl w:val="0"/>
          <w:numId w:val="21"/>
        </w:numPr>
      </w:pPr>
      <w:r>
        <w:t>esiste almeno un contratto multi lotto già creato, contenente Aggiudicazioni confermate relative a  lotti della stessa gara, assegnate agli stessi soggetti aggiudicatari dell’Aggiudicazione selezionata, così da poter inserire l’Aggiudicazione selezionata nel contratto multi lotto</w:t>
      </w:r>
    </w:p>
    <w:p w14:paraId="22D2175D" w14:textId="77777777" w:rsidR="00FD035B" w:rsidRDefault="00FD035B" w:rsidP="00FD035B"/>
    <w:p w14:paraId="70D706BA" w14:textId="77777777" w:rsidR="00FD035B" w:rsidRDefault="00FD035B" w:rsidP="00FD035B">
      <w:r>
        <w:t>Se si verifica una delle condizioni sopra citate, premendo il tasto “riepilogo scheda” relativo all’Aggiudicazione selezionata nella pagina di ricerca gare (</w:t>
      </w:r>
      <w:r w:rsidR="00BC3252">
        <w:fldChar w:fldCharType="begin"/>
      </w:r>
      <w:r w:rsidR="00BC3252">
        <w:instrText xml:space="preserve"> REF _Ref297727686 \h </w:instrText>
      </w:r>
      <w:r w:rsidR="00BC3252">
        <w:fldChar w:fldCharType="separate"/>
      </w:r>
      <w:r w:rsidR="00A4660D">
        <w:t xml:space="preserve">Figura </w:t>
      </w:r>
      <w:r w:rsidR="00A4660D">
        <w:rPr>
          <w:noProof/>
        </w:rPr>
        <w:t>15</w:t>
      </w:r>
      <w:r w:rsidR="00BC3252">
        <w:fldChar w:fldCharType="end"/>
      </w:r>
      <w:r w:rsidR="00BC3252">
        <w:rPr>
          <w:b/>
        </w:rPr>
        <w:t>)</w:t>
      </w:r>
      <w:r>
        <w:t>, verrà mostrata una pagina intermedia per la gestione dei contratti multi lotto, come mostrato nella figura seguente.</w:t>
      </w:r>
    </w:p>
    <w:p w14:paraId="0429F367" w14:textId="77777777" w:rsidR="00FD035B" w:rsidRDefault="00FD035B" w:rsidP="00FD035B">
      <w:r>
        <w:t>Se l’Aggiudicazione selezionata è stata già assegnata in precedenza ad un contratto, il tasto “riepilogo scheda” invierà direttamente alla schermata di riepilogo d</w:t>
      </w:r>
      <w:r w:rsidR="00BC3252">
        <w:t>ell’Aggiudicazione multi lotto</w:t>
      </w:r>
      <w:r>
        <w:t>.</w:t>
      </w:r>
    </w:p>
    <w:p w14:paraId="586B6433" w14:textId="77777777" w:rsidR="00FD035B" w:rsidRDefault="00FD035B" w:rsidP="00FD035B"/>
    <w:p w14:paraId="2AEFD1B2" w14:textId="77777777" w:rsidR="00FD035B" w:rsidRDefault="00FD035B" w:rsidP="00FD035B"/>
    <w:p w14:paraId="4D4C52FC" w14:textId="061BDBE5" w:rsidR="00FD035B" w:rsidRDefault="001F117A" w:rsidP="00FD035B">
      <w:r>
        <w:rPr>
          <w:noProof/>
          <w:lang w:eastAsia="it-IT"/>
        </w:rPr>
        <w:drawing>
          <wp:inline distT="0" distB="0" distL="0" distR="0" wp14:anchorId="25070B49" wp14:editId="50E897FE">
            <wp:extent cx="6115050" cy="2886075"/>
            <wp:effectExtent l="0" t="0" r="0" b="9525"/>
            <wp:docPr id="101" name="Immagine 101" descr="multilot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multilotto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5050" cy="2886075"/>
                    </a:xfrm>
                    <a:prstGeom prst="rect">
                      <a:avLst/>
                    </a:prstGeom>
                    <a:noFill/>
                    <a:ln>
                      <a:noFill/>
                    </a:ln>
                  </pic:spPr>
                </pic:pic>
              </a:graphicData>
            </a:graphic>
          </wp:inline>
        </w:drawing>
      </w:r>
    </w:p>
    <w:p w14:paraId="041865AB" w14:textId="77777777" w:rsidR="00FD035B" w:rsidRPr="00B97D01" w:rsidRDefault="00FD035B" w:rsidP="00FD035B">
      <w:pPr>
        <w:jc w:val="center"/>
        <w:rPr>
          <w:b/>
        </w:rPr>
      </w:pPr>
      <w:r w:rsidRPr="00B97D01">
        <w:rPr>
          <w:b/>
        </w:rPr>
        <w:t xml:space="preserve">Figura </w:t>
      </w:r>
      <w:r w:rsidR="00323652" w:rsidRPr="00323652">
        <w:rPr>
          <w:b/>
        </w:rPr>
        <w:fldChar w:fldCharType="begin"/>
      </w:r>
      <w:r w:rsidR="00323652" w:rsidRPr="00323652">
        <w:rPr>
          <w:b/>
        </w:rPr>
        <w:instrText xml:space="preserve"> SEQ Figura \* ARABIC </w:instrText>
      </w:r>
      <w:r w:rsidR="00323652" w:rsidRPr="00323652">
        <w:rPr>
          <w:b/>
        </w:rPr>
        <w:fldChar w:fldCharType="separate"/>
      </w:r>
      <w:r w:rsidR="00A4660D">
        <w:rPr>
          <w:b/>
          <w:noProof/>
        </w:rPr>
        <w:t>74</w:t>
      </w:r>
      <w:r w:rsidR="00323652" w:rsidRPr="00323652">
        <w:rPr>
          <w:b/>
        </w:rPr>
        <w:fldChar w:fldCharType="end"/>
      </w:r>
      <w:r w:rsidR="00890F60">
        <w:rPr>
          <w:b/>
        </w:rPr>
        <w:t xml:space="preserve"> – Gestione dei contratti multi lotto</w:t>
      </w:r>
    </w:p>
    <w:p w14:paraId="3700F59D" w14:textId="77777777" w:rsidR="00FD035B" w:rsidRDefault="00FD035B" w:rsidP="00FD035B"/>
    <w:p w14:paraId="3ADB4D1F" w14:textId="77777777" w:rsidR="00890F60" w:rsidRDefault="00890F60" w:rsidP="00FD035B"/>
    <w:p w14:paraId="0A2A63E0" w14:textId="77777777" w:rsidR="00FD035B" w:rsidRDefault="00FD035B" w:rsidP="00FD035B">
      <w:r>
        <w:t>Nell’esempio in figura sono presenti diverse sezioni.</w:t>
      </w:r>
    </w:p>
    <w:p w14:paraId="1746320A" w14:textId="77777777" w:rsidR="00FD035B" w:rsidRDefault="00FD035B" w:rsidP="00FD035B">
      <w:r w:rsidRPr="00DA731E">
        <w:t>La sezione</w:t>
      </w:r>
      <w:r>
        <w:rPr>
          <w:b/>
        </w:rPr>
        <w:t xml:space="preserve"> </w:t>
      </w:r>
      <w:r w:rsidRPr="00B97D01">
        <w:rPr>
          <w:b/>
        </w:rPr>
        <w:t>Aggiudicatario comune a tutte le Aggiudicazioni</w:t>
      </w:r>
      <w:r>
        <w:rPr>
          <w:b/>
        </w:rPr>
        <w:t xml:space="preserve"> </w:t>
      </w:r>
      <w:r>
        <w:t>contiene le informazioni relative al soggetto vincitore di tutti gli appalti presenti nella pagina.</w:t>
      </w:r>
    </w:p>
    <w:p w14:paraId="7AFA5CCE" w14:textId="77777777" w:rsidR="00FD035B" w:rsidRDefault="00FD035B" w:rsidP="00FD035B">
      <w:r w:rsidRPr="00DA731E">
        <w:t>La sezione</w:t>
      </w:r>
      <w:r>
        <w:rPr>
          <w:b/>
        </w:rPr>
        <w:t xml:space="preserve"> </w:t>
      </w:r>
      <w:r w:rsidRPr="00B97D01">
        <w:rPr>
          <w:b/>
        </w:rPr>
        <w:t>Aggiudicaz</w:t>
      </w:r>
      <w:r>
        <w:rPr>
          <w:b/>
        </w:rPr>
        <w:t xml:space="preserve">ione selezionata </w:t>
      </w:r>
      <w:r>
        <w:t>contiene le informazioni relative all’Aggiudicazione scelta tramite il tasto “riepilogo scheda”.</w:t>
      </w:r>
    </w:p>
    <w:p w14:paraId="71C74D5C" w14:textId="77777777" w:rsidR="00FD035B" w:rsidRDefault="00FD035B" w:rsidP="00FD035B">
      <w:r>
        <w:t>Il tasto “</w:t>
      </w:r>
      <w:r w:rsidRPr="00B97D01">
        <w:rPr>
          <w:b/>
        </w:rPr>
        <w:t>Mantieni l’Aggiudicazione selezionata singola</w:t>
      </w:r>
      <w:r>
        <w:t>” permette di non raggruppare l’Aggiudicazione selezionata in alcun contratto multi lotto.</w:t>
      </w:r>
    </w:p>
    <w:p w14:paraId="05EFAC73" w14:textId="77777777" w:rsidR="00FD035B" w:rsidRDefault="00FD035B" w:rsidP="00FD035B">
      <w:r>
        <w:lastRenderedPageBreak/>
        <w:t>Premuto il tasto descritto, l’Utente sarà inviato alla schermata di riepilogo dell’Aggiudicazione (</w:t>
      </w:r>
      <w:r w:rsidR="004D2BCD">
        <w:rPr>
          <w:b/>
        </w:rPr>
        <w:fldChar w:fldCharType="begin"/>
      </w:r>
      <w:r w:rsidR="004D2BCD">
        <w:instrText xml:space="preserve"> REF _Ref297729498 \h </w:instrText>
      </w:r>
      <w:r w:rsidR="004D2BCD">
        <w:rPr>
          <w:b/>
        </w:rPr>
      </w:r>
      <w:r w:rsidR="004D2BCD">
        <w:rPr>
          <w:b/>
        </w:rPr>
        <w:fldChar w:fldCharType="separate"/>
      </w:r>
      <w:r w:rsidR="00A4660D">
        <w:t xml:space="preserve">Figura </w:t>
      </w:r>
      <w:r w:rsidR="00A4660D">
        <w:rPr>
          <w:noProof/>
        </w:rPr>
        <w:t>90</w:t>
      </w:r>
      <w:r w:rsidR="004D2BCD">
        <w:rPr>
          <w:b/>
        </w:rPr>
        <w:fldChar w:fldCharType="end"/>
      </w:r>
      <w:r>
        <w:t>), nella quale potrà inserire le Schede successive alla fase di Aggiudicazione</w:t>
      </w:r>
      <w:r w:rsidR="004D2BCD">
        <w:t>, se previsto dalla fattispecie contrattuale</w:t>
      </w:r>
      <w:r>
        <w:t>.</w:t>
      </w:r>
    </w:p>
    <w:p w14:paraId="56B76C27" w14:textId="77777777" w:rsidR="00FD035B" w:rsidRDefault="00FD035B" w:rsidP="00FD035B">
      <w:r w:rsidRPr="00DA731E">
        <w:t>La sezione</w:t>
      </w:r>
      <w:r>
        <w:rPr>
          <w:b/>
        </w:rPr>
        <w:t xml:space="preserve"> Raggruppamento </w:t>
      </w:r>
      <w:r>
        <w:t>contiene le informazioni relative alle Aggiudicazioni legate al raggruppamento in questione.</w:t>
      </w:r>
    </w:p>
    <w:p w14:paraId="55BCECBB" w14:textId="77777777" w:rsidR="00FD035B" w:rsidRDefault="00FD035B" w:rsidP="00FD035B">
      <w:r>
        <w:t>Il tasto “</w:t>
      </w:r>
      <w:r>
        <w:rPr>
          <w:b/>
        </w:rPr>
        <w:t>Associa a questo contratto</w:t>
      </w:r>
      <w:r>
        <w:t>” permette di raggruppare l’Aggiudicazione selezionata nel contratto multi lotto descritto.</w:t>
      </w:r>
    </w:p>
    <w:p w14:paraId="4BD2B699" w14:textId="77777777" w:rsidR="00FD035B" w:rsidRDefault="00FD035B" w:rsidP="00FD035B">
      <w:r>
        <w:t xml:space="preserve">La sezione sopraindicata sarà mostrata solo se esiste già un contratto multi lotto. </w:t>
      </w:r>
    </w:p>
    <w:p w14:paraId="6DB3DE4D" w14:textId="77777777" w:rsidR="00FD035B" w:rsidRDefault="00FD035B" w:rsidP="00FD035B">
      <w:r>
        <w:t xml:space="preserve">Se esistono più raggruppamenti, allora verrà mostrata una sezione </w:t>
      </w:r>
      <w:r w:rsidRPr="00E0554A">
        <w:rPr>
          <w:b/>
        </w:rPr>
        <w:t>Raggruppamento</w:t>
      </w:r>
      <w:r>
        <w:t xml:space="preserve"> per ogni raggruppamento esistente, ognuna con il proprio tasto “</w:t>
      </w:r>
      <w:r w:rsidRPr="00EC03F2">
        <w:rPr>
          <w:b/>
        </w:rPr>
        <w:t>Associa a questo contratto</w:t>
      </w:r>
      <w:r>
        <w:t>”.</w:t>
      </w:r>
    </w:p>
    <w:p w14:paraId="28641E32" w14:textId="77777777" w:rsidR="00FD035B" w:rsidRDefault="00FD035B" w:rsidP="00FD035B">
      <w:r>
        <w:t>Premuto il tasto “</w:t>
      </w:r>
      <w:r>
        <w:rPr>
          <w:b/>
        </w:rPr>
        <w:t>Associa a questo contratto</w:t>
      </w:r>
      <w:r>
        <w:t>”, l’Aggiudicazione selezionata (visualizzata nell’omonima sezione descritta in precedenza) sarà vincolata al contratto desiderato, infine l’Utente sarà inviato alla schermata di riepilogo dell’Aggiudicazione multi lotto (</w:t>
      </w:r>
      <w:r w:rsidR="004D2BCD">
        <w:rPr>
          <w:b/>
        </w:rPr>
        <w:fldChar w:fldCharType="begin"/>
      </w:r>
      <w:r w:rsidR="004D2BCD">
        <w:instrText xml:space="preserve"> REF _Ref297729542 \h </w:instrText>
      </w:r>
      <w:r w:rsidR="004D2BCD">
        <w:rPr>
          <w:b/>
        </w:rPr>
      </w:r>
      <w:r w:rsidR="004D2BCD">
        <w:rPr>
          <w:b/>
        </w:rPr>
        <w:fldChar w:fldCharType="separate"/>
      </w:r>
      <w:r w:rsidR="00A4660D">
        <w:t xml:space="preserve">Figura </w:t>
      </w:r>
      <w:r w:rsidR="00A4660D">
        <w:rPr>
          <w:noProof/>
        </w:rPr>
        <w:t>75</w:t>
      </w:r>
      <w:r w:rsidR="004D2BCD">
        <w:rPr>
          <w:b/>
        </w:rPr>
        <w:fldChar w:fldCharType="end"/>
      </w:r>
      <w:r>
        <w:t>).</w:t>
      </w:r>
    </w:p>
    <w:p w14:paraId="23E71F22" w14:textId="77777777" w:rsidR="00FD035B" w:rsidRDefault="00FD035B" w:rsidP="00FD035B">
      <w:r w:rsidRPr="00DA731E">
        <w:t>La sezione</w:t>
      </w:r>
      <w:r>
        <w:rPr>
          <w:b/>
        </w:rPr>
        <w:t xml:space="preserve"> Aggiudicazioni non raggruppate </w:t>
      </w:r>
      <w:r>
        <w:t>contiene le informazioni relative a tutte le Aggiudicazioni che non sono state ancora inserite in un raggruppamento.</w:t>
      </w:r>
    </w:p>
    <w:p w14:paraId="74A23351" w14:textId="77777777" w:rsidR="00FD035B" w:rsidRDefault="00FD035B" w:rsidP="00FD035B">
      <w:r>
        <w:t>Tra di esse sarà presente anche l’Aggiudicazione selezionata, individuabile tramite il campo “CIG e Progressivo Aggiudicazione” (identico al campo “CIG e Progressivo Aggiudicazione” presente nella sezione “Aggiudicazione selezionata”).</w:t>
      </w:r>
    </w:p>
    <w:p w14:paraId="0D978DB6" w14:textId="77777777" w:rsidR="00FD035B" w:rsidRDefault="00FD035B" w:rsidP="00FD035B">
      <w:r>
        <w:t xml:space="preserve">Tale sezione verrà visualizzata solo se esistono almeno due Aggiudicazioni non ancora vincolate in un contratto, poiché un contratto multi lotto può essere creato solo se contiene almeno due Aggiudicazioni. </w:t>
      </w:r>
    </w:p>
    <w:p w14:paraId="0A242629" w14:textId="77777777" w:rsidR="00FD035B" w:rsidRDefault="00FD035B" w:rsidP="00FD035B">
      <w:r>
        <w:t>La checkbox “</w:t>
      </w:r>
      <w:r w:rsidRPr="0073138A">
        <w:rPr>
          <w:b/>
        </w:rPr>
        <w:t>Aggiungi</w:t>
      </w:r>
      <w:r>
        <w:t>” permette di selezionare le Aggiudicazioni che si desidera  raggruppare in un nuovo contratto multi lotto.</w:t>
      </w:r>
    </w:p>
    <w:p w14:paraId="27D8985C" w14:textId="77777777" w:rsidR="00FD035B" w:rsidRDefault="00FD035B" w:rsidP="00FD035B">
      <w:r>
        <w:t>Premendo il tasto “</w:t>
      </w:r>
      <w:r>
        <w:rPr>
          <w:b/>
        </w:rPr>
        <w:t>Crea un nuovo contratto</w:t>
      </w:r>
      <w:r>
        <w:t>”, le Aggiudicazioni selezionate saranno legate al nuovo contratto multi lotto, verrà inoltre calcolata automaticamente l’Aggiudicazione principale del contratto (quella con importo del lotto maggiore), infine l’Utente sarà inviato alla schermata di riepilogo dell’Aggiudicazione multi lotto (</w:t>
      </w:r>
      <w:r w:rsidR="004D2BCD">
        <w:rPr>
          <w:b/>
        </w:rPr>
        <w:fldChar w:fldCharType="begin"/>
      </w:r>
      <w:r w:rsidR="004D2BCD">
        <w:instrText xml:space="preserve"> REF _Ref297729542 \h </w:instrText>
      </w:r>
      <w:r w:rsidR="004D2BCD">
        <w:rPr>
          <w:b/>
        </w:rPr>
      </w:r>
      <w:r w:rsidR="004D2BCD">
        <w:rPr>
          <w:b/>
        </w:rPr>
        <w:fldChar w:fldCharType="separate"/>
      </w:r>
      <w:r w:rsidR="00A4660D">
        <w:t xml:space="preserve">Figura </w:t>
      </w:r>
      <w:r w:rsidR="00A4660D">
        <w:rPr>
          <w:noProof/>
        </w:rPr>
        <w:t>75</w:t>
      </w:r>
      <w:r w:rsidR="004D2BCD">
        <w:rPr>
          <w:b/>
        </w:rPr>
        <w:fldChar w:fldCharType="end"/>
      </w:r>
      <w:r>
        <w:t>).</w:t>
      </w:r>
    </w:p>
    <w:p w14:paraId="3B59D45E" w14:textId="77777777" w:rsidR="00FD035B" w:rsidRDefault="00FD035B" w:rsidP="00FD035B">
      <w:r>
        <w:t xml:space="preserve"> </w:t>
      </w:r>
    </w:p>
    <w:p w14:paraId="0034F6EA" w14:textId="77777777" w:rsidR="00FD035B" w:rsidRDefault="00FD035B" w:rsidP="00FD035B">
      <w:r>
        <w:t>Nella pagina di riepilogo di un’aggiudicazione multi lotto (</w:t>
      </w:r>
      <w:r w:rsidR="004D2BCD">
        <w:rPr>
          <w:b/>
        </w:rPr>
        <w:fldChar w:fldCharType="begin"/>
      </w:r>
      <w:r w:rsidR="004D2BCD">
        <w:instrText xml:space="preserve"> REF _Ref297729542 \h </w:instrText>
      </w:r>
      <w:r w:rsidR="004D2BCD">
        <w:rPr>
          <w:b/>
        </w:rPr>
      </w:r>
      <w:r w:rsidR="004D2BCD">
        <w:rPr>
          <w:b/>
        </w:rPr>
        <w:fldChar w:fldCharType="separate"/>
      </w:r>
      <w:r w:rsidR="00A4660D">
        <w:t xml:space="preserve">Figura </w:t>
      </w:r>
      <w:r w:rsidR="00A4660D">
        <w:rPr>
          <w:noProof/>
        </w:rPr>
        <w:t>75</w:t>
      </w:r>
      <w:r w:rsidR="004D2BCD">
        <w:rPr>
          <w:b/>
        </w:rPr>
        <w:fldChar w:fldCharType="end"/>
      </w:r>
      <w:r>
        <w:t>) verrà mostrato il link</w:t>
      </w:r>
    </w:p>
    <w:p w14:paraId="0AF11D8B" w14:textId="77777777" w:rsidR="00FD035B" w:rsidRDefault="00FD035B" w:rsidP="00FD035B">
      <w:r w:rsidRPr="008C0148">
        <w:rPr>
          <w:b/>
        </w:rPr>
        <w:t xml:space="preserve">dettaglio </w:t>
      </w:r>
      <w:r>
        <w:rPr>
          <w:b/>
        </w:rPr>
        <w:t>multi lotto</w:t>
      </w:r>
      <w:r>
        <w:t>, che consente di visualizzare le aggiudicazioni multi lotto appartenenti allo stesso contratto.</w:t>
      </w:r>
    </w:p>
    <w:p w14:paraId="5F070941" w14:textId="77777777" w:rsidR="00FD035B" w:rsidRDefault="00FD035B" w:rsidP="00FD035B">
      <w:r>
        <w:t>Cliccando sul link, viene visualizzato l’elenco delle suddette aggiudicazioni (</w:t>
      </w:r>
      <w:r w:rsidR="004D2BCD">
        <w:fldChar w:fldCharType="begin"/>
      </w:r>
      <w:r w:rsidR="004D2BCD">
        <w:instrText xml:space="preserve"> REF _Ref297729586 \h </w:instrText>
      </w:r>
      <w:r w:rsidR="004D2BCD">
        <w:fldChar w:fldCharType="separate"/>
      </w:r>
      <w:r w:rsidR="00A4660D">
        <w:t xml:space="preserve">Figura </w:t>
      </w:r>
      <w:r w:rsidR="00A4660D">
        <w:rPr>
          <w:noProof/>
        </w:rPr>
        <w:t>76</w:t>
      </w:r>
      <w:r w:rsidR="004D2BCD">
        <w:fldChar w:fldCharType="end"/>
      </w:r>
      <w:r>
        <w:t xml:space="preserve">), dal quale è possibile </w:t>
      </w:r>
    </w:p>
    <w:p w14:paraId="2BFAEDD4" w14:textId="77777777" w:rsidR="00FD035B" w:rsidRDefault="00FD035B" w:rsidP="00FD035B">
      <w:r>
        <w:t xml:space="preserve">controllare in dettaglio i dati di ogni aggiudicazione tramite il tasto </w:t>
      </w:r>
      <w:r w:rsidRPr="007F22D8">
        <w:rPr>
          <w:b/>
        </w:rPr>
        <w:t>visualizza</w:t>
      </w:r>
      <w:r>
        <w:t xml:space="preserve">. </w:t>
      </w:r>
    </w:p>
    <w:p w14:paraId="5482A5CC" w14:textId="77777777" w:rsidR="00FD035B" w:rsidRPr="008C0148" w:rsidRDefault="00FD035B" w:rsidP="00FD035B"/>
    <w:p w14:paraId="331F5D66" w14:textId="1FEB6D67" w:rsidR="00FD035B" w:rsidRDefault="001F117A" w:rsidP="00FD035B">
      <w:r>
        <w:rPr>
          <w:noProof/>
          <w:lang w:eastAsia="it-IT"/>
        </w:rPr>
        <w:drawing>
          <wp:inline distT="0" distB="0" distL="0" distR="0" wp14:anchorId="1A48AC5D" wp14:editId="6025A9AE">
            <wp:extent cx="6115050" cy="1009650"/>
            <wp:effectExtent l="0" t="0" r="0" b="0"/>
            <wp:docPr id="102" name="Immagine 102" descr="det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ett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15050" cy="1009650"/>
                    </a:xfrm>
                    <a:prstGeom prst="rect">
                      <a:avLst/>
                    </a:prstGeom>
                    <a:noFill/>
                    <a:ln>
                      <a:noFill/>
                    </a:ln>
                  </pic:spPr>
                </pic:pic>
              </a:graphicData>
            </a:graphic>
          </wp:inline>
        </w:drawing>
      </w:r>
    </w:p>
    <w:p w14:paraId="554EE72C" w14:textId="77777777" w:rsidR="00FD035B" w:rsidRDefault="00FD035B" w:rsidP="00FD035B">
      <w:pPr>
        <w:pStyle w:val="Didascalia"/>
        <w:jc w:val="center"/>
      </w:pPr>
      <w:bookmarkStart w:id="170" w:name="_Ref297729542"/>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75</w:t>
      </w:r>
      <w:r w:rsidR="00224D69">
        <w:rPr>
          <w:noProof/>
        </w:rPr>
        <w:fldChar w:fldCharType="end"/>
      </w:r>
      <w:bookmarkEnd w:id="170"/>
      <w:r w:rsidRPr="00264EC0">
        <w:t xml:space="preserve"> </w:t>
      </w:r>
      <w:r>
        <w:t>– Riepilogo aggiudicazioni multi lotto</w:t>
      </w:r>
    </w:p>
    <w:p w14:paraId="4F076A03" w14:textId="77777777" w:rsidR="00FD035B" w:rsidRDefault="00FD035B" w:rsidP="00FD035B"/>
    <w:p w14:paraId="6A7AC590" w14:textId="7739E3EF" w:rsidR="00FD035B" w:rsidRPr="00054A93" w:rsidRDefault="001F117A" w:rsidP="00FD035B">
      <w:r>
        <w:rPr>
          <w:noProof/>
          <w:lang w:eastAsia="it-IT"/>
        </w:rPr>
        <w:lastRenderedPageBreak/>
        <w:drawing>
          <wp:inline distT="0" distB="0" distL="0" distR="0" wp14:anchorId="71093224" wp14:editId="5723106C">
            <wp:extent cx="6115050" cy="914400"/>
            <wp:effectExtent l="0" t="0" r="0" b="0"/>
            <wp:docPr id="103" name="Immagine 103" descr="det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ett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15050" cy="914400"/>
                    </a:xfrm>
                    <a:prstGeom prst="rect">
                      <a:avLst/>
                    </a:prstGeom>
                    <a:noFill/>
                    <a:ln>
                      <a:noFill/>
                    </a:ln>
                  </pic:spPr>
                </pic:pic>
              </a:graphicData>
            </a:graphic>
          </wp:inline>
        </w:drawing>
      </w:r>
    </w:p>
    <w:p w14:paraId="02FA024D" w14:textId="77777777" w:rsidR="00FD035B" w:rsidRDefault="00FD035B" w:rsidP="00FD035B">
      <w:pPr>
        <w:pStyle w:val="Didascalia"/>
        <w:jc w:val="center"/>
      </w:pPr>
      <w:bookmarkStart w:id="171" w:name="_Ref297729586"/>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76</w:t>
      </w:r>
      <w:r w:rsidR="00224D69">
        <w:rPr>
          <w:noProof/>
        </w:rPr>
        <w:fldChar w:fldCharType="end"/>
      </w:r>
      <w:bookmarkEnd w:id="171"/>
      <w:r w:rsidRPr="00264EC0">
        <w:t xml:space="preserve"> </w:t>
      </w:r>
      <w:r>
        <w:t>– Dettaglio aggiudicazioni multi lotto</w:t>
      </w:r>
    </w:p>
    <w:p w14:paraId="4C370768" w14:textId="77777777" w:rsidR="00FD035B" w:rsidRDefault="00FD035B" w:rsidP="00FD035B"/>
    <w:p w14:paraId="76240CE7" w14:textId="77777777" w:rsidR="00FD035B" w:rsidRDefault="00FD035B" w:rsidP="00FD035B">
      <w:r>
        <w:t xml:space="preserve">Il tasto </w:t>
      </w:r>
      <w:r w:rsidRPr="00C75734">
        <w:rPr>
          <w:b/>
        </w:rPr>
        <w:t>modifica contratto multi lotto</w:t>
      </w:r>
      <w:r>
        <w:t xml:space="preserve"> mostrato in figura serve a modificare la composizione delle Aggiudicazioni partecipanti al contratto, se lo si desidera. </w:t>
      </w:r>
    </w:p>
    <w:p w14:paraId="600FEEE1" w14:textId="77777777" w:rsidR="00FD035B" w:rsidRDefault="00FD035B" w:rsidP="00FD035B">
      <w:r>
        <w:t>Premuto il tasto, viene mostrata una pagina in cui sono visualizzati i dettagli delle Aggiudicazioni componenti del contratto, con la checkbox “</w:t>
      </w:r>
      <w:r w:rsidRPr="00544883">
        <w:rPr>
          <w:b/>
        </w:rPr>
        <w:t>Elimina</w:t>
      </w:r>
      <w:r>
        <w:t>” che permette di svincolare le Aggiudicazioni selezionate dal contratto stes</w:t>
      </w:r>
      <w:r w:rsidR="004D2BCD">
        <w:t>so</w:t>
      </w:r>
      <w:r>
        <w:t>.</w:t>
      </w:r>
    </w:p>
    <w:p w14:paraId="5E4C1C68" w14:textId="77777777" w:rsidR="00FD035B" w:rsidRPr="00F23DE2" w:rsidRDefault="00FD035B" w:rsidP="00FD035B"/>
    <w:p w14:paraId="28EAA67D" w14:textId="7E5CDEDF" w:rsidR="00FD035B" w:rsidRDefault="001F117A" w:rsidP="00FD035B">
      <w:r>
        <w:rPr>
          <w:noProof/>
          <w:lang w:eastAsia="it-IT"/>
        </w:rPr>
        <w:drawing>
          <wp:inline distT="0" distB="0" distL="0" distR="0" wp14:anchorId="08D57E6D" wp14:editId="1861E362">
            <wp:extent cx="6115050" cy="990600"/>
            <wp:effectExtent l="0" t="0" r="0" b="0"/>
            <wp:docPr id="104" name="Immagine 104" descr="det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ett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115050" cy="990600"/>
                    </a:xfrm>
                    <a:prstGeom prst="rect">
                      <a:avLst/>
                    </a:prstGeom>
                    <a:noFill/>
                    <a:ln>
                      <a:noFill/>
                    </a:ln>
                  </pic:spPr>
                </pic:pic>
              </a:graphicData>
            </a:graphic>
          </wp:inline>
        </w:drawing>
      </w:r>
    </w:p>
    <w:p w14:paraId="4D01C1AE" w14:textId="77777777" w:rsidR="00FD035B" w:rsidRDefault="00FD035B" w:rsidP="00FD035B">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77</w:t>
      </w:r>
      <w:r w:rsidR="00224D69">
        <w:rPr>
          <w:noProof/>
        </w:rPr>
        <w:fldChar w:fldCharType="end"/>
      </w:r>
      <w:r w:rsidRPr="00264EC0">
        <w:t xml:space="preserve"> </w:t>
      </w:r>
      <w:r>
        <w:t>– Modifica contratto multi lotto</w:t>
      </w:r>
    </w:p>
    <w:p w14:paraId="577019DC" w14:textId="77777777" w:rsidR="00FD035B" w:rsidRDefault="00FD035B" w:rsidP="00FD035B"/>
    <w:p w14:paraId="029CEB1C" w14:textId="77777777" w:rsidR="00FD035B" w:rsidRDefault="00FD035B" w:rsidP="00FD035B">
      <w:r>
        <w:t xml:space="preserve">Premendo il tasto </w:t>
      </w:r>
      <w:r w:rsidRPr="00145521">
        <w:rPr>
          <w:b/>
        </w:rPr>
        <w:t>modifica contratto</w:t>
      </w:r>
      <w:r>
        <w:t>, le modifiche relative al contratto saranno effettuate.</w:t>
      </w:r>
    </w:p>
    <w:p w14:paraId="58F45102" w14:textId="77777777" w:rsidR="00FD035B" w:rsidRDefault="00FD035B" w:rsidP="00FD035B">
      <w:r>
        <w:t>Le Aggiudicazioni selezionate torneranno ad essere singole, le altre continueranno a far parte del contratto.</w:t>
      </w:r>
    </w:p>
    <w:p w14:paraId="2FD4B0A4" w14:textId="77777777" w:rsidR="00FD035B" w:rsidRPr="00145521" w:rsidRDefault="00FD035B" w:rsidP="00FD035B">
      <w:r>
        <w:t>Se tutte le Aggiudicazioni presenti sono state selezionate per essere slegate dal contratto, allora il contratto stesso sarà eliminato e tutte le Aggiudicazioni risulteranno nuovamente singole.</w:t>
      </w:r>
    </w:p>
    <w:p w14:paraId="0D89582D" w14:textId="77777777" w:rsidR="004D2BCD" w:rsidRPr="00FD035B" w:rsidRDefault="004D2BCD" w:rsidP="00FD035B"/>
    <w:p w14:paraId="69086C98" w14:textId="77777777" w:rsidR="00E13CC4" w:rsidRDefault="00E13CC4" w:rsidP="00F50776">
      <w:pPr>
        <w:pStyle w:val="Titolo3"/>
      </w:pPr>
      <w:bookmarkStart w:id="172" w:name="_Toc283290557"/>
      <w:bookmarkStart w:id="173" w:name="_Toc72958703"/>
      <w:r>
        <w:t>Variazioni anagrafiche</w:t>
      </w:r>
      <w:bookmarkEnd w:id="172"/>
      <w:bookmarkEnd w:id="173"/>
    </w:p>
    <w:p w14:paraId="033AF08B" w14:textId="77777777" w:rsidR="00E13CC4" w:rsidRDefault="00E13CC4" w:rsidP="00E13CC4"/>
    <w:p w14:paraId="072AB880" w14:textId="77777777" w:rsidR="00E13CC4" w:rsidRDefault="00E13CC4" w:rsidP="003D127F">
      <w:r>
        <w:t>Quando una scheda di aggiudicazione è stata confermata, è possibile effettuare una richiesta di comunicazione variazion</w:t>
      </w:r>
      <w:r w:rsidR="004D2BCD">
        <w:t>i anagrafiche.</w:t>
      </w:r>
    </w:p>
    <w:p w14:paraId="0CF4BC3B" w14:textId="77777777" w:rsidR="00E13CC4" w:rsidRDefault="00E13CC4" w:rsidP="003D127F">
      <w:r>
        <w:t>Tale richiesta permette di effettuare delle modifiche nella scheda di aggiudicazione, relativamente alla sezione Prestazione, Aggiudicatario ed Incaricato, nelle quali è possibile inserire, modificare o cancellare soggetti.</w:t>
      </w:r>
    </w:p>
    <w:p w14:paraId="23E5D09C" w14:textId="77777777" w:rsidR="00E13CC4" w:rsidRPr="00B91BBF" w:rsidRDefault="00E13CC4" w:rsidP="00E13CC4"/>
    <w:p w14:paraId="4280A932" w14:textId="3BACA04A" w:rsidR="00E13CC4" w:rsidRPr="00B91BBF" w:rsidRDefault="001F117A" w:rsidP="00E13CC4">
      <w:r>
        <w:rPr>
          <w:noProof/>
          <w:lang w:eastAsia="it-IT"/>
        </w:rPr>
        <w:drawing>
          <wp:inline distT="0" distB="0" distL="0" distR="0" wp14:anchorId="015FCC15" wp14:editId="6ED34FE3">
            <wp:extent cx="6115050" cy="981075"/>
            <wp:effectExtent l="0" t="0" r="0" b="9525"/>
            <wp:docPr id="105" name="Immagine 105" descr="variazioni anagra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variazioni anagrafiche"/>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15050" cy="981075"/>
                    </a:xfrm>
                    <a:prstGeom prst="rect">
                      <a:avLst/>
                    </a:prstGeom>
                    <a:noFill/>
                    <a:ln>
                      <a:noFill/>
                    </a:ln>
                  </pic:spPr>
                </pic:pic>
              </a:graphicData>
            </a:graphic>
          </wp:inline>
        </w:drawing>
      </w:r>
    </w:p>
    <w:p w14:paraId="5CE7C2C5" w14:textId="77777777" w:rsidR="00E13CC4" w:rsidRDefault="00E13CC4" w:rsidP="00E13CC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78</w:t>
      </w:r>
      <w:r w:rsidR="00224D69">
        <w:rPr>
          <w:noProof/>
        </w:rPr>
        <w:fldChar w:fldCharType="end"/>
      </w:r>
      <w:r w:rsidRPr="00264EC0">
        <w:t xml:space="preserve"> </w:t>
      </w:r>
      <w:r>
        <w:t>– Pulsante variazioni anagrafiche</w:t>
      </w:r>
    </w:p>
    <w:p w14:paraId="4227F714" w14:textId="77777777" w:rsidR="004860DA" w:rsidRDefault="004860DA" w:rsidP="00E13CC4"/>
    <w:p w14:paraId="123E893E" w14:textId="77777777" w:rsidR="004860DA" w:rsidRDefault="004860DA" w:rsidP="00E13CC4">
      <w:r>
        <w:lastRenderedPageBreak/>
        <w:t xml:space="preserve">Premendo il pulsante “Comunica Variazioni” viene visualizzata la scheda con le sole sezioni per è possibile la variazione anagrafica, tipicamente quelle che vedono coinvolti soggetti partecipanti e soggetti responsabili. </w:t>
      </w:r>
    </w:p>
    <w:p w14:paraId="0423D43D" w14:textId="77777777" w:rsidR="00987EFF" w:rsidRDefault="00987EFF" w:rsidP="00E13CC4">
      <w:r>
        <w:t>La variazione è prevista anche per le eventuali ditte ausiliarie e per i componenti il raggruppamento di impresa/consorzio.</w:t>
      </w:r>
    </w:p>
    <w:p w14:paraId="6D91CAED" w14:textId="168268BE" w:rsidR="00987EFF" w:rsidRDefault="001F117A" w:rsidP="00E13CC4">
      <w:r>
        <w:rPr>
          <w:noProof/>
          <w:lang w:eastAsia="it-IT"/>
        </w:rPr>
        <w:drawing>
          <wp:inline distT="0" distB="0" distL="0" distR="0" wp14:anchorId="5324E2BF" wp14:editId="1E03E55A">
            <wp:extent cx="6115050" cy="2695575"/>
            <wp:effectExtent l="0" t="0" r="0" b="9525"/>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115050" cy="2695575"/>
                    </a:xfrm>
                    <a:prstGeom prst="rect">
                      <a:avLst/>
                    </a:prstGeom>
                    <a:noFill/>
                    <a:ln>
                      <a:noFill/>
                    </a:ln>
                  </pic:spPr>
                </pic:pic>
              </a:graphicData>
            </a:graphic>
          </wp:inline>
        </w:drawing>
      </w:r>
    </w:p>
    <w:p w14:paraId="0D22CABB" w14:textId="77777777" w:rsidR="00987EFF" w:rsidRDefault="00987EFF" w:rsidP="00E13CC4"/>
    <w:p w14:paraId="0AC81951" w14:textId="77777777" w:rsidR="004860DA" w:rsidRDefault="004860DA" w:rsidP="00E13CC4">
      <w:r>
        <w:t>Il campo “Motivazione della variazione” è obbligatori</w:t>
      </w:r>
      <w:r w:rsidR="008C4010">
        <w:t>o,</w:t>
      </w:r>
      <w:r>
        <w:t xml:space="preserve"> l’utente deve selezionare un valore presente nell’elenco proposto, in assenza di valorizzazione non sarà possibile confermare le variazioni inserite.</w:t>
      </w:r>
    </w:p>
    <w:p w14:paraId="397FE070" w14:textId="77777777" w:rsidR="004860DA" w:rsidRDefault="004860DA" w:rsidP="00E13CC4"/>
    <w:p w14:paraId="79D20260" w14:textId="77777777" w:rsidR="004860DA" w:rsidRDefault="004860DA" w:rsidP="00E13CC4">
      <w:r>
        <w:t xml:space="preserve">Nelle sezioni è possibile aggiungere o rimuovere soggetti, modificarne i parametri (esempio il ruolo del responsabile) oppure richiamare, tramite il pulsante “Modifica Anagrafica” la pagina per la variazione dei dati anagrafici nella rubrica comune dei soggetti. </w:t>
      </w:r>
    </w:p>
    <w:p w14:paraId="08B206FA" w14:textId="77777777" w:rsidR="004860DA" w:rsidRDefault="004860DA" w:rsidP="00E13CC4"/>
    <w:p w14:paraId="30C26017" w14:textId="77777777" w:rsidR="004860DA" w:rsidRDefault="004860DA" w:rsidP="00E13CC4">
      <w:r>
        <w:t>Come per la normale fase di inserimento anche in questo caso, dopo aver modificato i dati nel panello di modifica sarà necessario premere sul tasto “Modifica” della sezione per riporta i dati modificati sulla riga del soggetto.</w:t>
      </w:r>
    </w:p>
    <w:p w14:paraId="2BED1FD5" w14:textId="77777777" w:rsidR="004860DA" w:rsidRDefault="004860DA" w:rsidP="00E13CC4"/>
    <w:p w14:paraId="42EB012D" w14:textId="77777777" w:rsidR="004860DA" w:rsidRDefault="004860DA" w:rsidP="00E13CC4">
      <w:r>
        <w:t>Al termine dell’inserimento dei dati premendo il tasto “Salva” presente in fondo alla scheda, i dati saranno effettivamente aggiornati nella base dati.</w:t>
      </w:r>
    </w:p>
    <w:p w14:paraId="4C98EA2C" w14:textId="77777777" w:rsidR="00987EFF" w:rsidRDefault="00987EFF" w:rsidP="00E13CC4">
      <w:r>
        <w:br w:type="page"/>
      </w:r>
    </w:p>
    <w:p w14:paraId="215C771F" w14:textId="77777777" w:rsidR="00E13CC4" w:rsidRDefault="00E13CC4" w:rsidP="00F50776">
      <w:pPr>
        <w:pStyle w:val="Titolo3"/>
      </w:pPr>
      <w:bookmarkStart w:id="174" w:name="_Toc283290558"/>
      <w:bookmarkStart w:id="175" w:name="_Toc72958704"/>
      <w:r>
        <w:lastRenderedPageBreak/>
        <w:t>Riaggiudicazione</w:t>
      </w:r>
      <w:bookmarkEnd w:id="174"/>
      <w:bookmarkEnd w:id="175"/>
    </w:p>
    <w:p w14:paraId="7352B1A2" w14:textId="77777777" w:rsidR="00E13CC4" w:rsidRDefault="00E13CC4" w:rsidP="00E13CC4"/>
    <w:p w14:paraId="467577BB" w14:textId="77777777" w:rsidR="00E13CC4" w:rsidRDefault="00E13CC4" w:rsidP="003D127F">
      <w:r>
        <w:t xml:space="preserve">Per riaggiudicare un appalto, occorre inizialmente effettuare la conclusione dell’aggiudicazione da revocare (compilando la relativa scheda Conclusioni, come in </w:t>
      </w:r>
      <w:r w:rsidR="004D2BCD">
        <w:rPr>
          <w:b/>
        </w:rPr>
        <w:fldChar w:fldCharType="begin"/>
      </w:r>
      <w:r w:rsidR="004D2BCD">
        <w:instrText xml:space="preserve"> REF _Ref297729662 \h </w:instrText>
      </w:r>
      <w:r w:rsidR="004D2BCD">
        <w:rPr>
          <w:b/>
        </w:rPr>
      </w:r>
      <w:r w:rsidR="004D2BCD">
        <w:rPr>
          <w:b/>
        </w:rPr>
        <w:fldChar w:fldCharType="separate"/>
      </w:r>
      <w:r w:rsidR="00A4660D">
        <w:t xml:space="preserve">Figura </w:t>
      </w:r>
      <w:r w:rsidR="00A4660D">
        <w:rPr>
          <w:noProof/>
        </w:rPr>
        <w:t>79</w:t>
      </w:r>
      <w:r w:rsidR="004D2BCD">
        <w:rPr>
          <w:b/>
        </w:rPr>
        <w:fldChar w:fldCharType="end"/>
      </w:r>
      <w:r>
        <w:t xml:space="preserve">), specificando che si tratta di una conclusione dovuta ad una  interruzione anticipata (per maggiori dettagli vedere il relativo capitolo </w:t>
      </w:r>
      <w:r>
        <w:rPr>
          <w:b/>
        </w:rPr>
        <w:t>Con</w:t>
      </w:r>
      <w:r w:rsidRPr="00100E9F">
        <w:rPr>
          <w:b/>
        </w:rPr>
        <w:t>clusioni</w:t>
      </w:r>
      <w:r>
        <w:t xml:space="preserve">). </w:t>
      </w:r>
    </w:p>
    <w:p w14:paraId="237F1FB8" w14:textId="77777777" w:rsidR="00E13CC4" w:rsidRDefault="00E13CC4" w:rsidP="00E13CC4"/>
    <w:p w14:paraId="5EF0A711" w14:textId="3EC93620" w:rsidR="00E13CC4" w:rsidRDefault="001F117A" w:rsidP="00E13CC4">
      <w:r>
        <w:rPr>
          <w:noProof/>
          <w:lang w:eastAsia="it-IT"/>
        </w:rPr>
        <w:drawing>
          <wp:inline distT="0" distB="0" distL="0" distR="0" wp14:anchorId="491B9E2B" wp14:editId="2F39283B">
            <wp:extent cx="5715000" cy="3857625"/>
            <wp:effectExtent l="0" t="0" r="0" b="9525"/>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15000" cy="3857625"/>
                    </a:xfrm>
                    <a:prstGeom prst="rect">
                      <a:avLst/>
                    </a:prstGeom>
                    <a:noFill/>
                    <a:ln>
                      <a:noFill/>
                    </a:ln>
                  </pic:spPr>
                </pic:pic>
              </a:graphicData>
            </a:graphic>
          </wp:inline>
        </w:drawing>
      </w:r>
    </w:p>
    <w:p w14:paraId="51460D1E" w14:textId="77777777" w:rsidR="00E13CC4" w:rsidRDefault="00E13CC4" w:rsidP="00E13CC4">
      <w:pPr>
        <w:pStyle w:val="Didascalia"/>
        <w:jc w:val="center"/>
      </w:pPr>
      <w:bookmarkStart w:id="176" w:name="_Ref297729662"/>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79</w:t>
      </w:r>
      <w:r w:rsidR="00224D69">
        <w:rPr>
          <w:noProof/>
        </w:rPr>
        <w:fldChar w:fldCharType="end"/>
      </w:r>
      <w:bookmarkEnd w:id="176"/>
      <w:r>
        <w:t xml:space="preserve"> </w:t>
      </w:r>
      <w:r w:rsidRPr="004E117E">
        <w:t xml:space="preserve">– </w:t>
      </w:r>
      <w:r>
        <w:t xml:space="preserve">Interruzione anticipata di </w:t>
      </w:r>
      <w:r w:rsidR="004D2BCD">
        <w:t>un’</w:t>
      </w:r>
      <w:r>
        <w:t>Aggiudicazione</w:t>
      </w:r>
    </w:p>
    <w:p w14:paraId="07721EDB" w14:textId="77777777" w:rsidR="00E13CC4" w:rsidRDefault="00E13CC4" w:rsidP="00E13CC4"/>
    <w:p w14:paraId="40165AB3" w14:textId="77777777" w:rsidR="00987EFF" w:rsidRDefault="00987EFF" w:rsidP="00E13CC4">
      <w:r>
        <w:br w:type="page"/>
      </w:r>
    </w:p>
    <w:p w14:paraId="34A26623" w14:textId="77777777" w:rsidR="00E13CC4" w:rsidRDefault="00E13CC4" w:rsidP="003D127F">
      <w:r>
        <w:lastRenderedPageBreak/>
        <w:t xml:space="preserve">Premendo sul link </w:t>
      </w:r>
      <w:r w:rsidRPr="00100E9F">
        <w:rPr>
          <w:b/>
        </w:rPr>
        <w:t>Lista Aggiudicazioni</w:t>
      </w:r>
      <w:r>
        <w:t>, si ritorn</w:t>
      </w:r>
      <w:r w:rsidR="004D2BCD">
        <w:t>a al menu schede,</w:t>
      </w:r>
      <w:r>
        <w:t xml:space="preserve"> in cui è possibile rivisitare la scheda aggiudicazione appena revocata.</w:t>
      </w:r>
    </w:p>
    <w:p w14:paraId="55350FC6" w14:textId="77777777" w:rsidR="00E13CC4" w:rsidRDefault="00E13CC4" w:rsidP="00E13CC4"/>
    <w:p w14:paraId="6FAB0E92" w14:textId="423AFD49" w:rsidR="00E13CC4" w:rsidRDefault="001F117A" w:rsidP="00E13CC4">
      <w:r>
        <w:rPr>
          <w:noProof/>
          <w:lang w:eastAsia="it-IT"/>
        </w:rPr>
        <w:drawing>
          <wp:inline distT="0" distB="0" distL="0" distR="0" wp14:anchorId="438FA253" wp14:editId="3FDDFCE0">
            <wp:extent cx="6115050" cy="2124075"/>
            <wp:effectExtent l="0" t="0" r="0" b="9525"/>
            <wp:docPr id="108" name="Immagine 108" descr="riagg fro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riagg front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15050" cy="2124075"/>
                    </a:xfrm>
                    <a:prstGeom prst="rect">
                      <a:avLst/>
                    </a:prstGeom>
                    <a:noFill/>
                    <a:ln>
                      <a:noFill/>
                    </a:ln>
                  </pic:spPr>
                </pic:pic>
              </a:graphicData>
            </a:graphic>
          </wp:inline>
        </w:drawing>
      </w:r>
    </w:p>
    <w:p w14:paraId="105AE99C" w14:textId="77777777" w:rsidR="00E13CC4" w:rsidRDefault="00E13CC4" w:rsidP="00E13CC4">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80</w:t>
      </w:r>
      <w:r w:rsidR="00224D69">
        <w:rPr>
          <w:noProof/>
        </w:rPr>
        <w:fldChar w:fldCharType="end"/>
      </w:r>
      <w:r>
        <w:t xml:space="preserve"> </w:t>
      </w:r>
      <w:r w:rsidRPr="004E117E">
        <w:t xml:space="preserve">– </w:t>
      </w:r>
      <w:r>
        <w:t>Riaggiudicazione di una scheda</w:t>
      </w:r>
    </w:p>
    <w:p w14:paraId="0AC0AED0" w14:textId="77777777" w:rsidR="00E13CC4" w:rsidRDefault="00E13CC4" w:rsidP="00E13CC4"/>
    <w:p w14:paraId="1CFF0A53" w14:textId="77777777" w:rsidR="00E13CC4" w:rsidRDefault="00E13CC4" w:rsidP="003D127F">
      <w:r>
        <w:t xml:space="preserve">La scheda avrà il nuovo pulsante selezionabile </w:t>
      </w:r>
      <w:r w:rsidRPr="006030CB">
        <w:rPr>
          <w:b/>
        </w:rPr>
        <w:t>Riaggiudica</w:t>
      </w:r>
      <w:r w:rsidRPr="006030CB">
        <w:t xml:space="preserve">, </w:t>
      </w:r>
      <w:r>
        <w:t>grazie al quale verrà generata una nuova scheda di Aggiudicazione.</w:t>
      </w:r>
    </w:p>
    <w:p w14:paraId="7F3BE4CB" w14:textId="77777777" w:rsidR="00E13CC4" w:rsidRDefault="00E13CC4" w:rsidP="003D127F">
      <w:r>
        <w:t>Questa nuova scheda erediterà tutti i dati dell’Aggiudicazione precedente (e non potranno essere modificati), tranne quelli relativi alle sezioni Prestazione, Aggiudicatario ed Incaricato, per le quali è consentito l’inserimento di nuovi soggetti.</w:t>
      </w:r>
    </w:p>
    <w:p w14:paraId="37C54D5D" w14:textId="77777777" w:rsidR="00E13CC4" w:rsidRDefault="00E13CC4" w:rsidP="003D127F">
      <w:r>
        <w:t>Il salvataggio e la conferma della nuova scheda sono analoghi a quelli di una qualsiasi scheda Aggiudicazione.</w:t>
      </w:r>
    </w:p>
    <w:p w14:paraId="2735A7F4" w14:textId="77777777" w:rsidR="00E13CC4" w:rsidRDefault="00E13CC4" w:rsidP="003D127F">
      <w:r>
        <w:t>Tornando alla Lista Aggiudicazioni (</w:t>
      </w:r>
      <w:r w:rsidR="004D2BCD">
        <w:rPr>
          <w:b/>
        </w:rPr>
        <w:fldChar w:fldCharType="begin"/>
      </w:r>
      <w:r w:rsidR="004D2BCD">
        <w:instrText xml:space="preserve"> REF _Ref297729717 \h </w:instrText>
      </w:r>
      <w:r w:rsidR="004D2BCD">
        <w:rPr>
          <w:b/>
        </w:rPr>
      </w:r>
      <w:r w:rsidR="004D2BCD">
        <w:rPr>
          <w:b/>
        </w:rPr>
        <w:fldChar w:fldCharType="separate"/>
      </w:r>
      <w:r w:rsidR="00A4660D">
        <w:t xml:space="preserve">Figura </w:t>
      </w:r>
      <w:r w:rsidR="00A4660D">
        <w:rPr>
          <w:noProof/>
        </w:rPr>
        <w:t>81</w:t>
      </w:r>
      <w:r w:rsidR="004D2BCD">
        <w:rPr>
          <w:b/>
        </w:rPr>
        <w:fldChar w:fldCharType="end"/>
      </w:r>
      <w:r>
        <w:t>) si nota la presenza della nuova scheda riaggiudicata all’interno della lista delle aggiudicazioni presenti.</w:t>
      </w:r>
    </w:p>
    <w:p w14:paraId="5078F3D6" w14:textId="77777777" w:rsidR="00DB605A" w:rsidRDefault="00DB605A" w:rsidP="003D127F">
      <w:r>
        <w:t>Non è possibile effettuare una riaggiudicazione nel caso in cui nella scheda conclusione viene indicato “Recesso della SA” come motivo di interruzione.</w:t>
      </w:r>
    </w:p>
    <w:p w14:paraId="4B2F3B6C" w14:textId="77777777" w:rsidR="00E13CC4" w:rsidRDefault="00E13CC4" w:rsidP="00E13CC4"/>
    <w:p w14:paraId="6E07808A" w14:textId="0E844CCC" w:rsidR="00E13CC4" w:rsidRDefault="001F117A" w:rsidP="00E13CC4">
      <w:r>
        <w:rPr>
          <w:noProof/>
          <w:lang w:eastAsia="it-IT"/>
        </w:rPr>
        <w:drawing>
          <wp:inline distT="0" distB="0" distL="0" distR="0" wp14:anchorId="785327A9" wp14:editId="6857E1F4">
            <wp:extent cx="6115050" cy="1095375"/>
            <wp:effectExtent l="0" t="0" r="0" b="9525"/>
            <wp:docPr id="109" name="Immagine 109" descr="riagg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iagg lista"/>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115050" cy="1095375"/>
                    </a:xfrm>
                    <a:prstGeom prst="rect">
                      <a:avLst/>
                    </a:prstGeom>
                    <a:noFill/>
                    <a:ln>
                      <a:noFill/>
                    </a:ln>
                  </pic:spPr>
                </pic:pic>
              </a:graphicData>
            </a:graphic>
          </wp:inline>
        </w:drawing>
      </w:r>
    </w:p>
    <w:p w14:paraId="30DB13F6" w14:textId="77777777" w:rsidR="00E13CC4" w:rsidRDefault="00E13CC4" w:rsidP="00E13CC4">
      <w:pPr>
        <w:pStyle w:val="Didascalia"/>
        <w:jc w:val="center"/>
      </w:pPr>
      <w:r>
        <w:t xml:space="preserve"> </w:t>
      </w:r>
      <w:bookmarkStart w:id="177" w:name="_Ref297729717"/>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81</w:t>
      </w:r>
      <w:r w:rsidR="00224D69">
        <w:rPr>
          <w:noProof/>
        </w:rPr>
        <w:fldChar w:fldCharType="end"/>
      </w:r>
      <w:bookmarkEnd w:id="177"/>
      <w:r>
        <w:t xml:space="preserve"> </w:t>
      </w:r>
      <w:r w:rsidRPr="004E117E">
        <w:t xml:space="preserve">– </w:t>
      </w:r>
      <w:r>
        <w:t>Lista Aggiudicazioni con scheda riaggiudicata</w:t>
      </w:r>
    </w:p>
    <w:p w14:paraId="5F999883" w14:textId="77777777" w:rsidR="00E13CC4" w:rsidRPr="006030CB" w:rsidRDefault="00E13CC4" w:rsidP="00E13CC4"/>
    <w:p w14:paraId="227CB2C2" w14:textId="77777777" w:rsidR="00E13CC4" w:rsidRDefault="00E13CC4"/>
    <w:p w14:paraId="24E275CC" w14:textId="77777777" w:rsidR="009B5812" w:rsidRDefault="009B5812"/>
    <w:p w14:paraId="1ECDEB3A" w14:textId="77777777" w:rsidR="00184E90" w:rsidRDefault="00184E90"/>
    <w:p w14:paraId="5CC5DAEC" w14:textId="77777777" w:rsidR="00184E90" w:rsidRDefault="00184E90"/>
    <w:p w14:paraId="2D6C7B2F" w14:textId="77777777" w:rsidR="004704B1" w:rsidRDefault="004704B1" w:rsidP="00F50776">
      <w:pPr>
        <w:pStyle w:val="Titolo2"/>
        <w:tabs>
          <w:tab w:val="left" w:pos="576"/>
        </w:tabs>
      </w:pPr>
      <w:bookmarkStart w:id="178" w:name="_Toc72958705"/>
      <w:r>
        <w:lastRenderedPageBreak/>
        <w:t>Operazioni consentite</w:t>
      </w:r>
      <w:bookmarkEnd w:id="178"/>
    </w:p>
    <w:p w14:paraId="35BE7FAF" w14:textId="77777777" w:rsidR="004704B1" w:rsidRDefault="004704B1"/>
    <w:p w14:paraId="68352C98" w14:textId="77777777" w:rsidR="004704B1" w:rsidRDefault="004704B1">
      <w:r>
        <w:t xml:space="preserve">Per ogni scheda di aggiudicazione è possibile effettuare operazioni di </w:t>
      </w:r>
      <w:r>
        <w:rPr>
          <w:b/>
        </w:rPr>
        <w:t>inserimento</w:t>
      </w:r>
      <w:r>
        <w:t xml:space="preserve"> e </w:t>
      </w:r>
      <w:r>
        <w:rPr>
          <w:b/>
        </w:rPr>
        <w:t xml:space="preserve">modifica </w:t>
      </w:r>
      <w:r>
        <w:rPr>
          <w:bCs/>
        </w:rPr>
        <w:t>dati</w:t>
      </w:r>
      <w:r>
        <w:t xml:space="preserve"> fino all’avvenuta </w:t>
      </w:r>
      <w:r>
        <w:rPr>
          <w:b/>
          <w:bCs/>
        </w:rPr>
        <w:t>conferma</w:t>
      </w:r>
      <w:r w:rsidR="00906E60">
        <w:t xml:space="preserve"> di questi ultimi</w:t>
      </w:r>
      <w:r>
        <w:t>.</w:t>
      </w:r>
    </w:p>
    <w:p w14:paraId="5AFCC31F" w14:textId="2F1C9254" w:rsidR="009B5812" w:rsidRDefault="001F117A" w:rsidP="009B5812">
      <w:pPr>
        <w:keepNext/>
        <w:jc w:val="center"/>
      </w:pPr>
      <w:r>
        <w:rPr>
          <w:noProof/>
          <w:lang w:eastAsia="it-IT"/>
        </w:rPr>
        <w:drawing>
          <wp:inline distT="0" distB="0" distL="0" distR="0" wp14:anchorId="2925729C" wp14:editId="3A38C64F">
            <wp:extent cx="2238375" cy="419100"/>
            <wp:effectExtent l="0" t="0" r="9525" b="0"/>
            <wp:docPr id="110" name="Immagine 110" descr="Immagin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magine2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38375" cy="419100"/>
                    </a:xfrm>
                    <a:prstGeom prst="rect">
                      <a:avLst/>
                    </a:prstGeom>
                    <a:noFill/>
                    <a:ln>
                      <a:noFill/>
                    </a:ln>
                  </pic:spPr>
                </pic:pic>
              </a:graphicData>
            </a:graphic>
          </wp:inline>
        </w:drawing>
      </w:r>
    </w:p>
    <w:p w14:paraId="2DD6586D" w14:textId="77777777" w:rsidR="004704B1" w:rsidRDefault="009B5812" w:rsidP="009B5812">
      <w:pPr>
        <w:pStyle w:val="Didascalia"/>
        <w:jc w:val="center"/>
      </w:pPr>
      <w:bookmarkStart w:id="179" w:name="_Ref211163995"/>
      <w:r>
        <w:t xml:space="preserve">Figura </w:t>
      </w:r>
      <w:bookmarkEnd w:id="179"/>
      <w:r w:rsidR="00323652" w:rsidRPr="000A061C">
        <w:fldChar w:fldCharType="begin"/>
      </w:r>
      <w:r w:rsidR="00323652" w:rsidRPr="000A061C">
        <w:instrText xml:space="preserve"> SEQ Figura \* ARABIC </w:instrText>
      </w:r>
      <w:r w:rsidR="00323652" w:rsidRPr="000A061C">
        <w:fldChar w:fldCharType="separate"/>
      </w:r>
      <w:r w:rsidR="00A4660D">
        <w:rPr>
          <w:noProof/>
        </w:rPr>
        <w:t>82</w:t>
      </w:r>
      <w:r w:rsidR="00323652" w:rsidRPr="000A061C">
        <w:fldChar w:fldCharType="end"/>
      </w:r>
      <w:r>
        <w:t xml:space="preserve"> </w:t>
      </w:r>
      <w:r w:rsidRPr="004E117E">
        <w:t>– Azioni consentite</w:t>
      </w:r>
    </w:p>
    <w:p w14:paraId="130B111C" w14:textId="77777777" w:rsidR="004704B1" w:rsidRDefault="004704B1"/>
    <w:p w14:paraId="2A9C2BE6" w14:textId="77777777" w:rsidR="004704B1" w:rsidRDefault="004704B1">
      <w:r>
        <w:t>L’azione “Reimposta” ripulisce i dati inseriti.</w:t>
      </w:r>
    </w:p>
    <w:p w14:paraId="444CF065" w14:textId="77777777" w:rsidR="004704B1" w:rsidRDefault="004704B1">
      <w:pPr>
        <w:pStyle w:val="Indice"/>
        <w:suppressLineNumbers w:val="0"/>
        <w:rPr>
          <w:rFonts w:cs="Times New Roman"/>
        </w:rPr>
      </w:pPr>
      <w:r>
        <w:rPr>
          <w:rFonts w:cs="Times New Roman"/>
        </w:rPr>
        <w:t>L’azione “Salva” rende persistenti gli inserimenti e/o le modifiche apportate ai dati.</w:t>
      </w:r>
      <w:r w:rsidR="009D00B1">
        <w:rPr>
          <w:rFonts w:cs="Times New Roman"/>
        </w:rPr>
        <w:t xml:space="preserve"> </w:t>
      </w:r>
    </w:p>
    <w:p w14:paraId="56AF245D" w14:textId="77777777" w:rsidR="004704B1" w:rsidRDefault="004704B1">
      <w:pPr>
        <w:pStyle w:val="Indice"/>
        <w:suppressLineNumbers w:val="0"/>
        <w:rPr>
          <w:rFonts w:cs="Times New Roman"/>
        </w:rPr>
      </w:pPr>
      <w:r>
        <w:rPr>
          <w:rFonts w:cs="Times New Roman"/>
        </w:rPr>
        <w:t xml:space="preserve">L’azione “Conferma” rende i dati della scheda non modificabili con conseguente disabilitazione dei tasti </w:t>
      </w:r>
    </w:p>
    <w:p w14:paraId="1812DD2D" w14:textId="77777777" w:rsidR="009D00B1" w:rsidRDefault="009D00B1" w:rsidP="009D00B1">
      <w:pPr>
        <w:pStyle w:val="Indice"/>
        <w:suppressLineNumbers w:val="0"/>
        <w:rPr>
          <w:rFonts w:cs="Times New Roman"/>
        </w:rPr>
      </w:pPr>
      <w:r>
        <w:rPr>
          <w:rFonts w:cs="Times New Roman"/>
          <w:b/>
          <w:bCs/>
        </w:rPr>
        <w:t>Salva</w:t>
      </w:r>
      <w:r>
        <w:rPr>
          <w:rFonts w:cs="Times New Roman"/>
        </w:rPr>
        <w:t xml:space="preserve"> e </w:t>
      </w:r>
      <w:r>
        <w:rPr>
          <w:rFonts w:cs="Times New Roman"/>
          <w:b/>
          <w:bCs/>
        </w:rPr>
        <w:t>Reimposta</w:t>
      </w:r>
      <w:r>
        <w:rPr>
          <w:rFonts w:cs="Times New Roman"/>
        </w:rPr>
        <w:t xml:space="preserve"> e la visualizzazione del tasto </w:t>
      </w:r>
      <w:r>
        <w:rPr>
          <w:rFonts w:cs="Times New Roman"/>
          <w:b/>
          <w:bCs/>
        </w:rPr>
        <w:t>Richiedi Annullamento</w:t>
      </w:r>
      <w:r>
        <w:rPr>
          <w:rFonts w:cs="Times New Roman"/>
        </w:rPr>
        <w:t xml:space="preserve">. </w:t>
      </w:r>
    </w:p>
    <w:p w14:paraId="26BBD593" w14:textId="77777777" w:rsidR="009D00B1" w:rsidRDefault="009D00B1">
      <w:pPr>
        <w:pStyle w:val="Indice"/>
        <w:suppressLineNumbers w:val="0"/>
        <w:rPr>
          <w:rFonts w:cs="Times New Roman"/>
        </w:rPr>
      </w:pPr>
    </w:p>
    <w:p w14:paraId="0EFD3428" w14:textId="77777777" w:rsidR="009D00B1" w:rsidRDefault="009D00B1" w:rsidP="009D00B1">
      <w:r>
        <w:t xml:space="preserve">Sull’azione “Salva” e “Conferma”, viene fatta la validazione dei dati inseriti dall’utente. </w:t>
      </w:r>
    </w:p>
    <w:p w14:paraId="22C6AE83" w14:textId="77777777" w:rsidR="009D00B1" w:rsidRDefault="009D00B1" w:rsidP="009D00B1"/>
    <w:p w14:paraId="3B21921C" w14:textId="77777777" w:rsidR="009D00B1" w:rsidRDefault="009D00B1" w:rsidP="009D00B1">
      <w:r>
        <w:t>Il mancato inseri</w:t>
      </w:r>
      <w:r w:rsidR="002B2E73">
        <w:t>mento di un dato obbligatorio o</w:t>
      </w:r>
      <w:r>
        <w:t xml:space="preserve"> di un dato non valido provocherà il ritorno alla pagina di inserimento e la visualizzazione di un messaggio di errore specifico per ogni caso.</w:t>
      </w:r>
    </w:p>
    <w:p w14:paraId="11EF10B2" w14:textId="77777777" w:rsidR="009D00B1" w:rsidRDefault="009D00B1">
      <w:pPr>
        <w:pStyle w:val="Indice"/>
        <w:suppressLineNumbers w:val="0"/>
        <w:rPr>
          <w:rFonts w:cs="Times New Roman"/>
        </w:rPr>
      </w:pPr>
    </w:p>
    <w:p w14:paraId="1B602BF2" w14:textId="77777777" w:rsidR="004704B1" w:rsidRDefault="004704B1"/>
    <w:p w14:paraId="5382ADFE" w14:textId="71487469" w:rsidR="009B5812" w:rsidRDefault="001F117A" w:rsidP="009B5812">
      <w:pPr>
        <w:keepNext/>
        <w:jc w:val="center"/>
      </w:pPr>
      <w:r>
        <w:rPr>
          <w:noProof/>
          <w:lang w:eastAsia="it-IT"/>
        </w:rPr>
        <w:drawing>
          <wp:inline distT="0" distB="0" distL="0" distR="0" wp14:anchorId="1CAA9A06" wp14:editId="6D55025C">
            <wp:extent cx="4914900" cy="514350"/>
            <wp:effectExtent l="0" t="0" r="0" b="0"/>
            <wp:docPr id="111" name="Immagine 111" descr="Immagin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magine2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914900" cy="514350"/>
                    </a:xfrm>
                    <a:prstGeom prst="rect">
                      <a:avLst/>
                    </a:prstGeom>
                    <a:noFill/>
                    <a:ln>
                      <a:noFill/>
                    </a:ln>
                  </pic:spPr>
                </pic:pic>
              </a:graphicData>
            </a:graphic>
          </wp:inline>
        </w:drawing>
      </w:r>
    </w:p>
    <w:p w14:paraId="5759C343" w14:textId="77777777" w:rsidR="004704B1" w:rsidRDefault="009B5812" w:rsidP="009B5812">
      <w:pPr>
        <w:pStyle w:val="Didascalia"/>
        <w:jc w:val="center"/>
      </w:pPr>
      <w:bookmarkStart w:id="180" w:name="_Ref211164030"/>
      <w:r>
        <w:t xml:space="preserve">Figura </w:t>
      </w:r>
      <w:bookmarkEnd w:id="180"/>
      <w:r w:rsidR="00323652" w:rsidRPr="000A061C">
        <w:fldChar w:fldCharType="begin"/>
      </w:r>
      <w:r w:rsidR="00323652" w:rsidRPr="000A061C">
        <w:instrText xml:space="preserve"> SEQ Figura \* ARABIC </w:instrText>
      </w:r>
      <w:r w:rsidR="00323652" w:rsidRPr="000A061C">
        <w:fldChar w:fldCharType="separate"/>
      </w:r>
      <w:r w:rsidR="00A4660D">
        <w:rPr>
          <w:noProof/>
        </w:rPr>
        <w:t>83</w:t>
      </w:r>
      <w:r w:rsidR="00323652" w:rsidRPr="000A061C">
        <w:fldChar w:fldCharType="end"/>
      </w:r>
      <w:r>
        <w:t xml:space="preserve"> </w:t>
      </w:r>
      <w:r w:rsidRPr="00601BBB">
        <w:t>– Azioni consentite</w:t>
      </w:r>
    </w:p>
    <w:p w14:paraId="29A4C0F3" w14:textId="77777777" w:rsidR="004704B1" w:rsidRDefault="004704B1">
      <w:pPr>
        <w:rPr>
          <w:b/>
          <w:sz w:val="16"/>
          <w:szCs w:val="16"/>
        </w:rPr>
      </w:pPr>
    </w:p>
    <w:p w14:paraId="308AFB6D" w14:textId="77777777" w:rsidR="004704B1" w:rsidRDefault="004704B1">
      <w:r>
        <w:t>L’azione “Richiedi Annullamento”  visualizza una pagina (</w:t>
      </w:r>
      <w:r w:rsidR="009B5812">
        <w:fldChar w:fldCharType="begin"/>
      </w:r>
      <w:r w:rsidR="009B5812">
        <w:instrText xml:space="preserve"> REF _Ref211164057 \h </w:instrText>
      </w:r>
      <w:r w:rsidR="009B5812">
        <w:fldChar w:fldCharType="separate"/>
      </w:r>
      <w:r w:rsidR="00A4660D">
        <w:t xml:space="preserve">Figura </w:t>
      </w:r>
      <w:r w:rsidR="009B5812">
        <w:fldChar w:fldCharType="end"/>
      </w:r>
      <w:r>
        <w:t xml:space="preserve">) dove è necessario dare la motivazione per cui si richiede l’annullamento dei dati inseriti. </w:t>
      </w:r>
      <w:r w:rsidR="008310AD">
        <w:t xml:space="preserve"> La motivazione inserita deve contenere più di 10 caratteri.</w:t>
      </w:r>
    </w:p>
    <w:p w14:paraId="5EDC5392" w14:textId="77777777" w:rsidR="004704B1" w:rsidRDefault="004704B1">
      <w:pPr>
        <w:pStyle w:val="Indice"/>
        <w:suppressLineNumbers w:val="0"/>
        <w:rPr>
          <w:rFonts w:cs="Times New Roman"/>
        </w:rPr>
      </w:pPr>
    </w:p>
    <w:p w14:paraId="457EF31D" w14:textId="039E6157" w:rsidR="009B5812" w:rsidRDefault="001F117A" w:rsidP="009B5812">
      <w:pPr>
        <w:keepNext/>
      </w:pPr>
      <w:r>
        <w:rPr>
          <w:noProof/>
          <w:lang w:eastAsia="it-IT"/>
        </w:rPr>
        <w:drawing>
          <wp:inline distT="0" distB="0" distL="0" distR="0" wp14:anchorId="57E3995E" wp14:editId="069B01BD">
            <wp:extent cx="6115050" cy="1362075"/>
            <wp:effectExtent l="0" t="0" r="0" b="9525"/>
            <wp:docPr id="112" name="Immagine 112" descr="richiesta cancel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richiesta cancellazion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115050" cy="1362075"/>
                    </a:xfrm>
                    <a:prstGeom prst="rect">
                      <a:avLst/>
                    </a:prstGeom>
                    <a:noFill/>
                    <a:ln>
                      <a:noFill/>
                    </a:ln>
                  </pic:spPr>
                </pic:pic>
              </a:graphicData>
            </a:graphic>
          </wp:inline>
        </w:drawing>
      </w:r>
    </w:p>
    <w:p w14:paraId="324168AB" w14:textId="77777777" w:rsidR="004704B1" w:rsidRDefault="009B5812" w:rsidP="009B5812">
      <w:pPr>
        <w:pStyle w:val="Didascalia"/>
        <w:jc w:val="center"/>
      </w:pPr>
      <w:bookmarkStart w:id="181" w:name="_Ref211164057"/>
      <w:r>
        <w:t xml:space="preserve">Figura </w:t>
      </w:r>
      <w:bookmarkEnd w:id="181"/>
      <w:r w:rsidR="00323652" w:rsidRPr="000A061C">
        <w:fldChar w:fldCharType="begin"/>
      </w:r>
      <w:r w:rsidR="00323652" w:rsidRPr="000A061C">
        <w:instrText xml:space="preserve"> SEQ Figura \* ARABIC </w:instrText>
      </w:r>
      <w:r w:rsidR="00323652" w:rsidRPr="000A061C">
        <w:fldChar w:fldCharType="separate"/>
      </w:r>
      <w:r w:rsidR="00A4660D">
        <w:rPr>
          <w:noProof/>
        </w:rPr>
        <w:t>84</w:t>
      </w:r>
      <w:r w:rsidR="00323652" w:rsidRPr="000A061C">
        <w:fldChar w:fldCharType="end"/>
      </w:r>
      <w:r>
        <w:t xml:space="preserve"> </w:t>
      </w:r>
      <w:r w:rsidRPr="00407444">
        <w:t xml:space="preserve">- Schermata per l’inserimento della motivazione di richiesta </w:t>
      </w:r>
      <w:r w:rsidR="0013469D">
        <w:t>cancellazione</w:t>
      </w:r>
    </w:p>
    <w:p w14:paraId="12592664" w14:textId="77777777" w:rsidR="004704B1" w:rsidRDefault="004704B1">
      <w:pPr>
        <w:pStyle w:val="Didascalia"/>
      </w:pPr>
    </w:p>
    <w:p w14:paraId="01227BA3" w14:textId="77777777" w:rsidR="004704B1" w:rsidRDefault="004704B1">
      <w:r>
        <w:t>Con l’azione “</w:t>
      </w:r>
      <w:r w:rsidRPr="008310AD">
        <w:rPr>
          <w:b/>
        </w:rPr>
        <w:t>Salva</w:t>
      </w:r>
      <w:r>
        <w:t>” si conferma la richiesta di annullamento: in questa fase è possibile inserire nuovamente i dati</w:t>
      </w:r>
      <w:r w:rsidR="001C120F">
        <w:t xml:space="preserve"> relativi all’aggiudicazione</w:t>
      </w:r>
      <w:r>
        <w:t xml:space="preserve">. </w:t>
      </w:r>
    </w:p>
    <w:p w14:paraId="22EDBD43" w14:textId="77777777" w:rsidR="004704B1" w:rsidRDefault="004704B1" w:rsidP="00F50776">
      <w:pPr>
        <w:pStyle w:val="Titolo2"/>
        <w:tabs>
          <w:tab w:val="left" w:pos="576"/>
        </w:tabs>
      </w:pPr>
      <w:bookmarkStart w:id="182" w:name="_Toc72958706"/>
      <w:r>
        <w:lastRenderedPageBreak/>
        <w:t>Stati della scheda di aggiudicazione</w:t>
      </w:r>
      <w:bookmarkEnd w:id="182"/>
    </w:p>
    <w:p w14:paraId="15826ACA" w14:textId="77777777" w:rsidR="004704B1" w:rsidRDefault="004704B1">
      <w:r>
        <w:t xml:space="preserve"> </w:t>
      </w:r>
    </w:p>
    <w:p w14:paraId="4747963F" w14:textId="77777777" w:rsidR="004704B1" w:rsidRDefault="004704B1">
      <w:r>
        <w:t xml:space="preserve">Ad ogni scheda di aggiudicazione è associato uno </w:t>
      </w:r>
      <w:r w:rsidRPr="00A50D2E">
        <w:rPr>
          <w:b/>
        </w:rPr>
        <w:t>stato</w:t>
      </w:r>
      <w:r>
        <w:t xml:space="preserve"> dei dati che si modifica in maniera opportuna durante l’intero processo di aggiudicazione. </w:t>
      </w:r>
    </w:p>
    <w:p w14:paraId="205BBC54" w14:textId="77777777" w:rsidR="004704B1" w:rsidRDefault="004704B1">
      <w:r>
        <w:t>Qui di seguito è riportato l’elenco dei possibili stati:</w:t>
      </w:r>
    </w:p>
    <w:p w14:paraId="7A549E9B" w14:textId="77777777" w:rsidR="004704B1" w:rsidRDefault="004704B1" w:rsidP="00A64338">
      <w:pPr>
        <w:numPr>
          <w:ilvl w:val="0"/>
          <w:numId w:val="3"/>
        </w:numPr>
        <w:tabs>
          <w:tab w:val="left" w:pos="720"/>
        </w:tabs>
        <w:ind w:left="720" w:hanging="360"/>
      </w:pPr>
      <w:r>
        <w:rPr>
          <w:b/>
        </w:rPr>
        <w:t>In Definizione</w:t>
      </w:r>
      <w:r>
        <w:t xml:space="preserve"> – Dopo l’inserimento o  modifica dei dati</w:t>
      </w:r>
    </w:p>
    <w:p w14:paraId="1B559413" w14:textId="77777777" w:rsidR="004704B1" w:rsidRDefault="004704B1" w:rsidP="00A64338">
      <w:pPr>
        <w:numPr>
          <w:ilvl w:val="0"/>
          <w:numId w:val="3"/>
        </w:numPr>
        <w:tabs>
          <w:tab w:val="left" w:pos="720"/>
        </w:tabs>
        <w:ind w:left="720" w:hanging="360"/>
      </w:pPr>
      <w:r>
        <w:rPr>
          <w:b/>
        </w:rPr>
        <w:t>Confermato</w:t>
      </w:r>
      <w:r>
        <w:t xml:space="preserve"> – Dopo</w:t>
      </w:r>
      <w:r w:rsidR="00906E60">
        <w:t xml:space="preserve"> la conferma dei dati</w:t>
      </w:r>
    </w:p>
    <w:p w14:paraId="3D1E68CE" w14:textId="77777777" w:rsidR="004704B1" w:rsidRDefault="004704B1" w:rsidP="00A64338">
      <w:pPr>
        <w:numPr>
          <w:ilvl w:val="0"/>
          <w:numId w:val="3"/>
        </w:numPr>
        <w:tabs>
          <w:tab w:val="left" w:pos="720"/>
        </w:tabs>
        <w:ind w:left="720" w:hanging="360"/>
      </w:pPr>
      <w:r>
        <w:rPr>
          <w:b/>
        </w:rPr>
        <w:t>In Defin</w:t>
      </w:r>
      <w:r w:rsidR="003B550C">
        <w:rPr>
          <w:b/>
        </w:rPr>
        <w:t>izione (richiesto</w:t>
      </w:r>
      <w:r>
        <w:rPr>
          <w:b/>
        </w:rPr>
        <w:t xml:space="preserve"> annullamento)</w:t>
      </w:r>
      <w:r>
        <w:t xml:space="preserve"> – Dopo aver fatto la richiesta di annullamento s</w:t>
      </w:r>
      <w:r w:rsidR="00906E60">
        <w:t>u dati in definizione</w:t>
      </w:r>
    </w:p>
    <w:p w14:paraId="52A780C0" w14:textId="77777777" w:rsidR="004704B1" w:rsidRDefault="004704B1">
      <w:r>
        <w:t>Lo stato di aggiudicazione è visualizzato in ogni pagina.</w:t>
      </w:r>
    </w:p>
    <w:p w14:paraId="7F031E63" w14:textId="77777777" w:rsidR="004704B1" w:rsidRDefault="004704B1"/>
    <w:p w14:paraId="35B1B799" w14:textId="511AA8C1" w:rsidR="00781D67" w:rsidRDefault="001F117A" w:rsidP="00781D67">
      <w:pPr>
        <w:keepNext/>
      </w:pPr>
      <w:r>
        <w:rPr>
          <w:noProof/>
          <w:lang w:eastAsia="it-IT"/>
        </w:rPr>
        <w:drawing>
          <wp:inline distT="0" distB="0" distL="0" distR="0" wp14:anchorId="517F8609" wp14:editId="6BCDCC11">
            <wp:extent cx="6115050" cy="238125"/>
            <wp:effectExtent l="0" t="0" r="0" b="9525"/>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15050" cy="238125"/>
                    </a:xfrm>
                    <a:prstGeom prst="rect">
                      <a:avLst/>
                    </a:prstGeom>
                    <a:noFill/>
                    <a:ln>
                      <a:noFill/>
                    </a:ln>
                  </pic:spPr>
                </pic:pic>
              </a:graphicData>
            </a:graphic>
          </wp:inline>
        </w:drawing>
      </w:r>
    </w:p>
    <w:p w14:paraId="7DDD3754" w14:textId="77777777" w:rsidR="004704B1" w:rsidRDefault="00781D67" w:rsidP="00781D67">
      <w:pPr>
        <w:pStyle w:val="Didascalia"/>
        <w:jc w:val="center"/>
      </w:pPr>
      <w:bookmarkStart w:id="183" w:name="_Ref211332627"/>
      <w:r>
        <w:t xml:space="preserve">Figura </w:t>
      </w:r>
      <w:bookmarkEnd w:id="183"/>
      <w:r w:rsidR="00323652" w:rsidRPr="000A061C">
        <w:fldChar w:fldCharType="begin"/>
      </w:r>
      <w:r w:rsidR="00323652" w:rsidRPr="000A061C">
        <w:instrText xml:space="preserve"> SEQ Figura \* ARABIC </w:instrText>
      </w:r>
      <w:r w:rsidR="00323652" w:rsidRPr="000A061C">
        <w:fldChar w:fldCharType="separate"/>
      </w:r>
      <w:r w:rsidR="00A4660D">
        <w:rPr>
          <w:noProof/>
        </w:rPr>
        <w:t>85</w:t>
      </w:r>
      <w:r w:rsidR="00323652" w:rsidRPr="000A061C">
        <w:fldChar w:fldCharType="end"/>
      </w:r>
      <w:r>
        <w:t xml:space="preserve">  </w:t>
      </w:r>
      <w:r w:rsidRPr="000A46A7">
        <w:t>– Stato della scheda “In Definizione”</w:t>
      </w:r>
    </w:p>
    <w:p w14:paraId="2AA08E0C" w14:textId="77777777" w:rsidR="004704B1" w:rsidRDefault="004704B1"/>
    <w:p w14:paraId="6C763800" w14:textId="77777777" w:rsidR="004704B1" w:rsidRDefault="004704B1"/>
    <w:p w14:paraId="0E4F4972" w14:textId="0206A486" w:rsidR="00781D67" w:rsidRDefault="001F117A" w:rsidP="00781D67">
      <w:pPr>
        <w:keepNext/>
      </w:pPr>
      <w:r>
        <w:rPr>
          <w:noProof/>
          <w:lang w:eastAsia="it-IT"/>
        </w:rPr>
        <w:drawing>
          <wp:inline distT="0" distB="0" distL="0" distR="0" wp14:anchorId="2445EDC6" wp14:editId="1BE02C0D">
            <wp:extent cx="6115050" cy="247650"/>
            <wp:effectExtent l="0" t="0" r="0" b="0"/>
            <wp:docPr id="114" name="Immagin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5050" cy="247650"/>
                    </a:xfrm>
                    <a:prstGeom prst="rect">
                      <a:avLst/>
                    </a:prstGeom>
                    <a:noFill/>
                    <a:ln>
                      <a:noFill/>
                    </a:ln>
                  </pic:spPr>
                </pic:pic>
              </a:graphicData>
            </a:graphic>
          </wp:inline>
        </w:drawing>
      </w:r>
    </w:p>
    <w:p w14:paraId="12C14E31" w14:textId="77777777" w:rsidR="004704B1" w:rsidRDefault="00781D67" w:rsidP="00781D67">
      <w:pPr>
        <w:pStyle w:val="Didascalia"/>
        <w:jc w:val="center"/>
      </w:pPr>
      <w:bookmarkStart w:id="184" w:name="_Ref211332694"/>
      <w:r>
        <w:t xml:space="preserve">Figura </w:t>
      </w:r>
      <w:bookmarkEnd w:id="184"/>
      <w:r w:rsidR="00323652" w:rsidRPr="000A061C">
        <w:fldChar w:fldCharType="begin"/>
      </w:r>
      <w:r w:rsidR="00323652" w:rsidRPr="000A061C">
        <w:instrText xml:space="preserve"> SEQ Figura \* ARABIC </w:instrText>
      </w:r>
      <w:r w:rsidR="00323652" w:rsidRPr="000A061C">
        <w:fldChar w:fldCharType="separate"/>
      </w:r>
      <w:r w:rsidR="00A4660D">
        <w:rPr>
          <w:noProof/>
        </w:rPr>
        <w:t>86</w:t>
      </w:r>
      <w:r w:rsidR="00323652" w:rsidRPr="000A061C">
        <w:fldChar w:fldCharType="end"/>
      </w:r>
      <w:r>
        <w:t xml:space="preserve"> </w:t>
      </w:r>
      <w:r w:rsidRPr="00F76A05">
        <w:t>- Stato della scheda “Confermato”</w:t>
      </w:r>
    </w:p>
    <w:p w14:paraId="1CE174FC" w14:textId="77777777" w:rsidR="004704B1" w:rsidRDefault="004704B1"/>
    <w:p w14:paraId="1051B075" w14:textId="77777777" w:rsidR="001C7A1E" w:rsidRDefault="001C7A1E"/>
    <w:p w14:paraId="28EB21DE" w14:textId="6446ED49" w:rsidR="00781D67" w:rsidRDefault="001F117A" w:rsidP="00781D67">
      <w:pPr>
        <w:keepNext/>
      </w:pPr>
      <w:r>
        <w:rPr>
          <w:noProof/>
          <w:lang w:eastAsia="it-IT"/>
        </w:rPr>
        <w:drawing>
          <wp:inline distT="0" distB="0" distL="0" distR="0" wp14:anchorId="29BF8AFD" wp14:editId="04EBC73C">
            <wp:extent cx="6115050" cy="238125"/>
            <wp:effectExtent l="0" t="0" r="0" b="9525"/>
            <wp:docPr id="115" name="Immagin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15050" cy="238125"/>
                    </a:xfrm>
                    <a:prstGeom prst="rect">
                      <a:avLst/>
                    </a:prstGeom>
                    <a:noFill/>
                    <a:ln>
                      <a:noFill/>
                    </a:ln>
                  </pic:spPr>
                </pic:pic>
              </a:graphicData>
            </a:graphic>
          </wp:inline>
        </w:drawing>
      </w:r>
    </w:p>
    <w:p w14:paraId="5F7EFF50" w14:textId="77777777" w:rsidR="004704B1" w:rsidRDefault="00781D67" w:rsidP="0069522D">
      <w:pPr>
        <w:pStyle w:val="Didascalia"/>
        <w:jc w:val="center"/>
      </w:pPr>
      <w:bookmarkStart w:id="185" w:name="_Ref211332723"/>
      <w:r>
        <w:t xml:space="preserve">Figura </w:t>
      </w:r>
      <w:bookmarkEnd w:id="185"/>
      <w:r w:rsidR="00323652" w:rsidRPr="000A061C">
        <w:fldChar w:fldCharType="begin"/>
      </w:r>
      <w:r w:rsidR="00323652" w:rsidRPr="000A061C">
        <w:instrText xml:space="preserve"> SEQ Figura \* ARABIC </w:instrText>
      </w:r>
      <w:r w:rsidR="00323652" w:rsidRPr="000A061C">
        <w:fldChar w:fldCharType="separate"/>
      </w:r>
      <w:r w:rsidR="00A4660D">
        <w:rPr>
          <w:noProof/>
        </w:rPr>
        <w:t>87</w:t>
      </w:r>
      <w:r w:rsidR="00323652" w:rsidRPr="000A061C">
        <w:fldChar w:fldCharType="end"/>
      </w:r>
      <w:r w:rsidR="00890F60">
        <w:t xml:space="preserve"> </w:t>
      </w:r>
      <w:r w:rsidRPr="007F2C2D">
        <w:t>- Stato della scheda “In Defin</w:t>
      </w:r>
      <w:r w:rsidR="0069522D">
        <w:t>izione (richiesto annullamento</w:t>
      </w:r>
    </w:p>
    <w:p w14:paraId="26158CB6" w14:textId="77777777" w:rsidR="0069522D" w:rsidRPr="0069522D" w:rsidRDefault="0069522D" w:rsidP="0069522D"/>
    <w:p w14:paraId="23C3E422" w14:textId="77777777" w:rsidR="004704B1" w:rsidRDefault="004704B1" w:rsidP="00F50776">
      <w:pPr>
        <w:pStyle w:val="Titolo2"/>
        <w:tabs>
          <w:tab w:val="left" w:pos="576"/>
        </w:tabs>
      </w:pPr>
      <w:bookmarkStart w:id="186" w:name="_Toc72958707"/>
      <w:r>
        <w:t>Riepilogo Scheda</w:t>
      </w:r>
      <w:bookmarkEnd w:id="186"/>
    </w:p>
    <w:p w14:paraId="2D13A0CE" w14:textId="77777777" w:rsidR="004704B1" w:rsidRDefault="004704B1">
      <w:pPr>
        <w:rPr>
          <w:b/>
        </w:rPr>
      </w:pPr>
      <w:r>
        <w:t xml:space="preserve">Nel caso in cui per una gara  siano stati inseriti solo i dati comuni  o sia stata creata almeno una scheda di aggiudicazione, nei risultati della ricerca, in corrispondenza di tale gara, </w:t>
      </w:r>
      <w:r w:rsidR="00253F64">
        <w:t>viene</w:t>
      </w:r>
      <w:r>
        <w:t xml:space="preserve"> visualizzato il link </w:t>
      </w:r>
      <w:r>
        <w:rPr>
          <w:b/>
        </w:rPr>
        <w:t>“Riepilogo Scheda”.</w:t>
      </w:r>
    </w:p>
    <w:p w14:paraId="650CB801" w14:textId="77777777" w:rsidR="004704B1" w:rsidRDefault="004704B1">
      <w:r>
        <w:t>Seguendo il link</w:t>
      </w:r>
      <w:r w:rsidR="007A7A1E">
        <w:t xml:space="preserve"> se non è</w:t>
      </w:r>
      <w:r>
        <w:t xml:space="preserve"> stata creata ancora nessuna aggiudicazione per la scheda in esame la pagina visualizzata </w:t>
      </w:r>
      <w:r w:rsidR="00253F64">
        <w:t>è</w:t>
      </w:r>
      <w:r>
        <w:t xml:space="preserve"> la stessa presentata a seguito dell’inseri</w:t>
      </w:r>
      <w:r w:rsidR="00906E60">
        <w:t>mento dei dati comuni (</w:t>
      </w:r>
      <w:r w:rsidR="004D2BCD">
        <w:rPr>
          <w:b/>
        </w:rPr>
        <w:fldChar w:fldCharType="begin"/>
      </w:r>
      <w:r w:rsidR="004D2BCD">
        <w:instrText xml:space="preserve"> REF _Ref297729799 \h </w:instrText>
      </w:r>
      <w:r w:rsidR="004D2BCD">
        <w:rPr>
          <w:b/>
        </w:rPr>
      </w:r>
      <w:r w:rsidR="004D2BCD">
        <w:rPr>
          <w:b/>
        </w:rPr>
        <w:fldChar w:fldCharType="separate"/>
      </w:r>
      <w:r w:rsidR="00A4660D">
        <w:t xml:space="preserve">Figura </w:t>
      </w:r>
      <w:r w:rsidR="00A4660D">
        <w:rPr>
          <w:noProof/>
        </w:rPr>
        <w:t>88</w:t>
      </w:r>
      <w:r w:rsidR="004D2BCD">
        <w:rPr>
          <w:b/>
        </w:rPr>
        <w:fldChar w:fldCharType="end"/>
      </w:r>
      <w:r>
        <w:t>).</w:t>
      </w:r>
    </w:p>
    <w:p w14:paraId="33FBEEE8" w14:textId="44318127" w:rsidR="00781D67" w:rsidRDefault="001F117A" w:rsidP="00781D67">
      <w:pPr>
        <w:keepNext/>
        <w:jc w:val="center"/>
      </w:pPr>
      <w:r>
        <w:rPr>
          <w:noProof/>
          <w:lang w:eastAsia="it-IT"/>
        </w:rPr>
        <w:lastRenderedPageBreak/>
        <w:drawing>
          <wp:inline distT="0" distB="0" distL="0" distR="0" wp14:anchorId="3443DF62" wp14:editId="0A3C3E5F">
            <wp:extent cx="6067425" cy="6029325"/>
            <wp:effectExtent l="0" t="0" r="9525" b="9525"/>
            <wp:docPr id="116" name="Immagin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067425" cy="6029325"/>
                    </a:xfrm>
                    <a:prstGeom prst="rect">
                      <a:avLst/>
                    </a:prstGeom>
                    <a:noFill/>
                    <a:ln>
                      <a:noFill/>
                    </a:ln>
                  </pic:spPr>
                </pic:pic>
              </a:graphicData>
            </a:graphic>
          </wp:inline>
        </w:drawing>
      </w:r>
    </w:p>
    <w:p w14:paraId="63090D60" w14:textId="77777777" w:rsidR="004704B1" w:rsidRDefault="00781D67" w:rsidP="00781D67">
      <w:pPr>
        <w:pStyle w:val="Didascalia"/>
        <w:jc w:val="center"/>
      </w:pPr>
      <w:bookmarkStart w:id="187" w:name="_Ref211332919"/>
      <w:bookmarkStart w:id="188" w:name="_Ref297729799"/>
      <w:r>
        <w:t xml:space="preserve">Figura </w:t>
      </w:r>
      <w:bookmarkEnd w:id="187"/>
      <w:r w:rsidR="00323652" w:rsidRPr="000A061C">
        <w:fldChar w:fldCharType="begin"/>
      </w:r>
      <w:r w:rsidR="00323652" w:rsidRPr="000A061C">
        <w:instrText xml:space="preserve"> SEQ Figura \* ARABIC </w:instrText>
      </w:r>
      <w:r w:rsidR="00323652" w:rsidRPr="000A061C">
        <w:fldChar w:fldCharType="separate"/>
      </w:r>
      <w:r w:rsidR="00A4660D">
        <w:rPr>
          <w:noProof/>
        </w:rPr>
        <w:t>88</w:t>
      </w:r>
      <w:r w:rsidR="00323652" w:rsidRPr="000A061C">
        <w:fldChar w:fldCharType="end"/>
      </w:r>
      <w:bookmarkEnd w:id="188"/>
      <w:r>
        <w:t xml:space="preserve"> </w:t>
      </w:r>
      <w:r w:rsidRPr="00081C92">
        <w:t>- Schermata di modifica di dati comuni</w:t>
      </w:r>
    </w:p>
    <w:p w14:paraId="6D530692" w14:textId="77777777" w:rsidR="004704B1" w:rsidRDefault="004704B1"/>
    <w:p w14:paraId="2530020E" w14:textId="77777777" w:rsidR="004704B1" w:rsidRDefault="004704B1">
      <w:r>
        <w:t xml:space="preserve">Nel caso in cui per la scheda in esame siano state già create una o più aggiudicazioni, la pagina </w:t>
      </w:r>
      <w:r w:rsidR="007A7A1E">
        <w:t>visualizza</w:t>
      </w:r>
      <w:r>
        <w:t xml:space="preserve"> la lista di tali aggiudicazioni con le informazioni salienti per ognuna di esse e un corrispondente link per passare alla loro gestione.</w:t>
      </w:r>
    </w:p>
    <w:p w14:paraId="3DCBA608" w14:textId="77777777" w:rsidR="004D2BCD" w:rsidRDefault="004D2BCD"/>
    <w:p w14:paraId="48AD5DAB" w14:textId="77777777" w:rsidR="004704B1" w:rsidRDefault="00906E60">
      <w:r>
        <w:t>In tale pagina</w:t>
      </w:r>
      <w:r w:rsidR="00890F60">
        <w:t xml:space="preserve"> </w:t>
      </w:r>
      <w:r w:rsidR="004704B1">
        <w:t>è possibile:</w:t>
      </w:r>
    </w:p>
    <w:p w14:paraId="3DEF3E04" w14:textId="77777777" w:rsidR="00E522A3" w:rsidRDefault="00E522A3" w:rsidP="00A64338">
      <w:pPr>
        <w:numPr>
          <w:ilvl w:val="0"/>
          <w:numId w:val="4"/>
        </w:numPr>
        <w:tabs>
          <w:tab w:val="left" w:pos="720"/>
        </w:tabs>
        <w:ind w:left="720" w:hanging="360"/>
      </w:pPr>
      <w:r>
        <w:t>Aggiungere una nuova aggiudicazione (scheda A)</w:t>
      </w:r>
    </w:p>
    <w:p w14:paraId="1E2AF194" w14:textId="77777777" w:rsidR="00E522A3" w:rsidRDefault="00E522A3" w:rsidP="00A64338">
      <w:pPr>
        <w:numPr>
          <w:ilvl w:val="0"/>
          <w:numId w:val="4"/>
        </w:numPr>
        <w:tabs>
          <w:tab w:val="left" w:pos="720"/>
        </w:tabs>
        <w:ind w:left="720" w:hanging="360"/>
      </w:pPr>
      <w:r>
        <w:t>Visualizzare i dati comuni della scheda</w:t>
      </w:r>
    </w:p>
    <w:p w14:paraId="7082713C" w14:textId="77777777" w:rsidR="00E522A3" w:rsidRDefault="00E522A3" w:rsidP="00A64338">
      <w:pPr>
        <w:numPr>
          <w:ilvl w:val="0"/>
          <w:numId w:val="4"/>
        </w:numPr>
        <w:tabs>
          <w:tab w:val="left" w:pos="720"/>
        </w:tabs>
        <w:ind w:left="720" w:hanging="360"/>
      </w:pPr>
      <w:r>
        <w:t>Visualizzare i dettagli di un’aggiudicazione (scheda A)</w:t>
      </w:r>
    </w:p>
    <w:p w14:paraId="573F0D05" w14:textId="77777777" w:rsidR="00E522A3" w:rsidRDefault="00E522A3" w:rsidP="00A64338">
      <w:pPr>
        <w:numPr>
          <w:ilvl w:val="0"/>
          <w:numId w:val="4"/>
        </w:numPr>
        <w:tabs>
          <w:tab w:val="left" w:pos="720"/>
        </w:tabs>
        <w:ind w:left="720" w:hanging="360"/>
      </w:pPr>
      <w:r>
        <w:lastRenderedPageBreak/>
        <w:t>Creare o visualizzare dettagli scheda</w:t>
      </w:r>
      <w:r w:rsidR="00696964">
        <w:t xml:space="preserve"> </w:t>
      </w:r>
      <w:r>
        <w:t>B1 (Fase iniziale di esecuzione del contratto)</w:t>
      </w:r>
    </w:p>
    <w:p w14:paraId="28E36D55" w14:textId="77777777" w:rsidR="00E522A3" w:rsidRDefault="00E522A3" w:rsidP="00A64338">
      <w:pPr>
        <w:numPr>
          <w:ilvl w:val="0"/>
          <w:numId w:val="4"/>
        </w:numPr>
        <w:tabs>
          <w:tab w:val="left" w:pos="720"/>
        </w:tabs>
        <w:ind w:left="720" w:hanging="360"/>
      </w:pPr>
      <w:r>
        <w:t>Creare o visualizzare dettagli scheda</w:t>
      </w:r>
      <w:r w:rsidR="00696964">
        <w:t xml:space="preserve"> </w:t>
      </w:r>
      <w:r>
        <w:t>B2 (Fase di esecuzione e avanzamento del contratto) per le eventuali percentuali di avanzamento (25% - 50% - 75% - 100%)</w:t>
      </w:r>
    </w:p>
    <w:p w14:paraId="37E61AAA" w14:textId="77777777" w:rsidR="00E522A3" w:rsidRDefault="00E522A3" w:rsidP="00A64338">
      <w:pPr>
        <w:numPr>
          <w:ilvl w:val="0"/>
          <w:numId w:val="4"/>
        </w:numPr>
        <w:tabs>
          <w:tab w:val="left" w:pos="720"/>
        </w:tabs>
        <w:ind w:left="720" w:hanging="360"/>
      </w:pPr>
      <w:r>
        <w:t>Creare o visualizzare dettagli scheda</w:t>
      </w:r>
      <w:r w:rsidR="00696964">
        <w:t xml:space="preserve"> </w:t>
      </w:r>
      <w:r>
        <w:t>B4 (Fase di conclusione del contratto)</w:t>
      </w:r>
    </w:p>
    <w:p w14:paraId="1199BBDC" w14:textId="6B9042D3" w:rsidR="00B14A2A" w:rsidRDefault="00E522A3" w:rsidP="00E522A3">
      <w:pPr>
        <w:tabs>
          <w:tab w:val="left" w:pos="720"/>
        </w:tabs>
      </w:pPr>
      <w:r>
        <w:t xml:space="preserve">Il menu di scelta dei dettagli </w:t>
      </w:r>
      <w:r w:rsidR="00457DF9">
        <w:t>nella colonna Azioni permette di selezionare la scheda a cui accedere tra quelle disponibili.</w:t>
      </w:r>
      <w:r w:rsidR="00B14A2A">
        <w:t xml:space="preserve"> Per aprire tale menù è sufficiente premere il tasto </w:t>
      </w:r>
      <w:r w:rsidR="001F117A">
        <w:rPr>
          <w:noProof/>
          <w:lang w:eastAsia="it-IT"/>
        </w:rPr>
        <w:drawing>
          <wp:inline distT="0" distB="0" distL="0" distR="0" wp14:anchorId="2ADD736B" wp14:editId="596AA6DD">
            <wp:extent cx="257175" cy="257175"/>
            <wp:effectExtent l="0" t="0" r="9525" b="9525"/>
            <wp:docPr id="117" name="Immagine 117" descr="tasto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tastoAzion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FF6102">
        <w:t>,  a</w:t>
      </w:r>
      <w:r w:rsidR="00457DF9">
        <w:t>ll’</w:t>
      </w:r>
      <w:r w:rsidR="00B14A2A">
        <w:t>interno</w:t>
      </w:r>
      <w:r w:rsidR="00457DF9">
        <w:t xml:space="preserve"> </w:t>
      </w:r>
      <w:r w:rsidR="00FF6102">
        <w:t>le schede appariranno</w:t>
      </w:r>
      <w:r w:rsidR="00457DF9">
        <w:t xml:space="preserve"> in campi di diversi colori </w:t>
      </w:r>
      <w:r w:rsidR="00FF6102">
        <w:t>:</w:t>
      </w:r>
      <w:r w:rsidR="00457DF9">
        <w:t xml:space="preserve"> Rosso</w:t>
      </w:r>
      <w:r w:rsidR="0029059C">
        <w:t xml:space="preserve">, </w:t>
      </w:r>
      <w:r w:rsidR="00C81CE6">
        <w:t>Giallo</w:t>
      </w:r>
      <w:r w:rsidR="0029059C">
        <w:t xml:space="preserve"> o</w:t>
      </w:r>
      <w:r w:rsidR="00B14A2A">
        <w:t xml:space="preserve"> Grigio, a seconda dello stato</w:t>
      </w:r>
      <w:r w:rsidR="00CD6A40">
        <w:t xml:space="preserve"> delle medesime;</w:t>
      </w:r>
      <w:r w:rsidR="00457DF9">
        <w:t xml:space="preserve"> </w:t>
      </w:r>
      <w:r w:rsidR="00B14A2A">
        <w:t xml:space="preserve">l’elemento su cui si è posizionati nel menù risulterà in Blu. </w:t>
      </w:r>
    </w:p>
    <w:p w14:paraId="51C8A111" w14:textId="77777777" w:rsidR="00B14A2A" w:rsidRDefault="00B14A2A" w:rsidP="00E522A3">
      <w:pPr>
        <w:tabs>
          <w:tab w:val="left" w:pos="720"/>
        </w:tabs>
      </w:pPr>
      <w:r>
        <w:t xml:space="preserve">I campi </w:t>
      </w:r>
      <w:r w:rsidRPr="00D87890">
        <w:rPr>
          <w:b/>
          <w:color w:val="FFFFFF"/>
          <w:highlight w:val="lightGray"/>
        </w:rPr>
        <w:t>Grigi</w:t>
      </w:r>
      <w:r w:rsidRPr="00D87890">
        <w:rPr>
          <w:color w:val="FFFFFF"/>
        </w:rPr>
        <w:t xml:space="preserve"> </w:t>
      </w:r>
      <w:r>
        <w:t xml:space="preserve">identificano schede a cui è possibile accedere e che non sono ancora state create. </w:t>
      </w:r>
    </w:p>
    <w:p w14:paraId="18D7E138" w14:textId="77777777" w:rsidR="00B14A2A" w:rsidRDefault="00B14A2A" w:rsidP="00E522A3">
      <w:pPr>
        <w:tabs>
          <w:tab w:val="left" w:pos="720"/>
        </w:tabs>
      </w:pPr>
      <w:r>
        <w:t xml:space="preserve">I campi </w:t>
      </w:r>
      <w:r w:rsidRPr="00D87890">
        <w:rPr>
          <w:b/>
          <w:color w:val="FFFFFF"/>
          <w:highlight w:val="red"/>
        </w:rPr>
        <w:t>Rossi</w:t>
      </w:r>
      <w:r>
        <w:t xml:space="preserve"> indicano schede che sono state confermate. </w:t>
      </w:r>
    </w:p>
    <w:p w14:paraId="2CE7E53B" w14:textId="77777777" w:rsidR="00C81CE6" w:rsidRDefault="00C81CE6" w:rsidP="00C81CE6">
      <w:pPr>
        <w:tabs>
          <w:tab w:val="left" w:pos="720"/>
        </w:tabs>
      </w:pPr>
      <w:r>
        <w:t xml:space="preserve">I campi </w:t>
      </w:r>
      <w:r w:rsidRPr="00D87890">
        <w:rPr>
          <w:b/>
          <w:color w:val="FFFFFF"/>
          <w:highlight w:val="green"/>
        </w:rPr>
        <w:t>Verdi</w:t>
      </w:r>
      <w:r>
        <w:t xml:space="preserve"> sono le schede in definizione.  </w:t>
      </w:r>
    </w:p>
    <w:p w14:paraId="5751D1A3" w14:textId="77777777" w:rsidR="00C81CE6" w:rsidRDefault="00C81CE6" w:rsidP="00C81CE6">
      <w:r>
        <w:t xml:space="preserve">I campi </w:t>
      </w:r>
      <w:r w:rsidRPr="00C46D4D">
        <w:rPr>
          <w:b/>
          <w:color w:val="0000FF"/>
          <w:highlight w:val="yellow"/>
        </w:rPr>
        <w:t>Gialli</w:t>
      </w:r>
      <w:r w:rsidRPr="00C46D4D">
        <w:rPr>
          <w:color w:val="0000FF"/>
        </w:rPr>
        <w:t xml:space="preserve"> </w:t>
      </w:r>
      <w:r>
        <w:t xml:space="preserve">sono le schede che hanno inoltrato una richiesta di annullamento.  </w:t>
      </w:r>
    </w:p>
    <w:p w14:paraId="78E445CF" w14:textId="77777777" w:rsidR="00E522A3" w:rsidRDefault="00E522A3" w:rsidP="00E522A3">
      <w:pPr>
        <w:tabs>
          <w:tab w:val="left" w:pos="720"/>
        </w:tabs>
      </w:pPr>
    </w:p>
    <w:p w14:paraId="6857101B" w14:textId="1B709095" w:rsidR="00781D67" w:rsidRDefault="001F117A" w:rsidP="00781D67">
      <w:pPr>
        <w:keepNext/>
      </w:pPr>
      <w:r>
        <w:rPr>
          <w:noProof/>
          <w:lang w:eastAsia="it-IT"/>
        </w:rPr>
        <w:drawing>
          <wp:inline distT="0" distB="0" distL="0" distR="0" wp14:anchorId="0CA187EC" wp14:editId="4BA1DB8D">
            <wp:extent cx="6115050" cy="800100"/>
            <wp:effectExtent l="0" t="0" r="0" b="0"/>
            <wp:docPr id="118" name="Immagine 118" descr="gestione aggiudicazion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gestione aggiudicazioni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115050" cy="800100"/>
                    </a:xfrm>
                    <a:prstGeom prst="rect">
                      <a:avLst/>
                    </a:prstGeom>
                    <a:noFill/>
                    <a:ln>
                      <a:noFill/>
                    </a:ln>
                  </pic:spPr>
                </pic:pic>
              </a:graphicData>
            </a:graphic>
          </wp:inline>
        </w:drawing>
      </w:r>
    </w:p>
    <w:p w14:paraId="6F11CA07" w14:textId="77777777" w:rsidR="004704B1" w:rsidRDefault="00781D67" w:rsidP="00781D67">
      <w:pPr>
        <w:pStyle w:val="Didascalia"/>
        <w:jc w:val="center"/>
      </w:pPr>
      <w:bookmarkStart w:id="189" w:name="_Ref211332969"/>
      <w:r>
        <w:t xml:space="preserve">Figura </w:t>
      </w:r>
      <w:bookmarkEnd w:id="189"/>
      <w:r w:rsidR="00323652" w:rsidRPr="000A061C">
        <w:fldChar w:fldCharType="begin"/>
      </w:r>
      <w:r w:rsidR="00323652" w:rsidRPr="000A061C">
        <w:instrText xml:space="preserve"> SEQ Figura \* ARABIC </w:instrText>
      </w:r>
      <w:r w:rsidR="00323652" w:rsidRPr="000A061C">
        <w:fldChar w:fldCharType="separate"/>
      </w:r>
      <w:r w:rsidR="00A4660D">
        <w:rPr>
          <w:noProof/>
        </w:rPr>
        <w:t>89</w:t>
      </w:r>
      <w:r w:rsidR="00323652" w:rsidRPr="000A061C">
        <w:fldChar w:fldCharType="end"/>
      </w:r>
      <w:r>
        <w:t xml:space="preserve"> </w:t>
      </w:r>
      <w:r w:rsidRPr="00BE1938">
        <w:t>- Schermata di riepilogo delle aggiudicazioni di una gara</w:t>
      </w:r>
    </w:p>
    <w:p w14:paraId="18804FCD" w14:textId="77777777" w:rsidR="004704B1" w:rsidRDefault="004704B1">
      <w:pPr>
        <w:rPr>
          <w:u w:val="single"/>
        </w:rPr>
      </w:pPr>
    </w:p>
    <w:p w14:paraId="0D823CA0" w14:textId="77777777" w:rsidR="0014177F" w:rsidRDefault="00906E60">
      <w:r>
        <w:t>Come visibile in</w:t>
      </w:r>
      <w:r w:rsidR="004D2BCD">
        <w:rPr>
          <w:b/>
        </w:rPr>
        <w:t xml:space="preserve"> </w:t>
      </w:r>
      <w:r w:rsidR="004D2BCD">
        <w:rPr>
          <w:b/>
        </w:rPr>
        <w:fldChar w:fldCharType="begin"/>
      </w:r>
      <w:r w:rsidR="004D2BCD">
        <w:rPr>
          <w:b/>
        </w:rPr>
        <w:instrText xml:space="preserve"> REF _Ref297729498 \h </w:instrText>
      </w:r>
      <w:r w:rsidR="004D2BCD">
        <w:rPr>
          <w:b/>
        </w:rPr>
      </w:r>
      <w:r w:rsidR="004D2BCD">
        <w:rPr>
          <w:b/>
        </w:rPr>
        <w:fldChar w:fldCharType="separate"/>
      </w:r>
      <w:r w:rsidR="00A4660D">
        <w:t xml:space="preserve">Figura </w:t>
      </w:r>
      <w:r w:rsidR="00A4660D">
        <w:rPr>
          <w:noProof/>
        </w:rPr>
        <w:t>90</w:t>
      </w:r>
      <w:r w:rsidR="004D2BCD">
        <w:rPr>
          <w:b/>
        </w:rPr>
        <w:fldChar w:fldCharType="end"/>
      </w:r>
      <w:r w:rsidR="004704B1">
        <w:t xml:space="preserve">, </w:t>
      </w:r>
      <w:r>
        <w:t>il menù a tendina</w:t>
      </w:r>
      <w:r w:rsidR="004704B1">
        <w:t xml:space="preserve"> “</w:t>
      </w:r>
      <w:r w:rsidR="00CD6A40">
        <w:t>Azioni</w:t>
      </w:r>
      <w:r w:rsidR="007A7A1E">
        <w:t>” permette la scelta dell</w:t>
      </w:r>
      <w:r w:rsidR="004704B1">
        <w:t xml:space="preserve">a </w:t>
      </w:r>
      <w:r w:rsidR="007A7A1E">
        <w:t xml:space="preserve">tipologia di </w:t>
      </w:r>
      <w:r w:rsidR="004704B1">
        <w:t xml:space="preserve">scheda da visualizzare relativa </w:t>
      </w:r>
      <w:r w:rsidR="00AC02A9">
        <w:t>all’aggiudicazione</w:t>
      </w:r>
      <w:r w:rsidR="0014177F">
        <w:t>.</w:t>
      </w:r>
    </w:p>
    <w:p w14:paraId="585C6EBC" w14:textId="7956C1EC" w:rsidR="00696964" w:rsidRDefault="001F117A" w:rsidP="00696964">
      <w:pPr>
        <w:keepNext/>
      </w:pPr>
      <w:r>
        <w:rPr>
          <w:noProof/>
          <w:lang w:eastAsia="it-IT"/>
        </w:rPr>
        <w:drawing>
          <wp:inline distT="0" distB="0" distL="0" distR="0" wp14:anchorId="2BE8171E" wp14:editId="5CD88442">
            <wp:extent cx="6115050" cy="904875"/>
            <wp:effectExtent l="0" t="0" r="0" b="9525"/>
            <wp:docPr id="119" name="Immagine 119" descr="gestione aggiudicazion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estione aggiudicazioni 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115050" cy="904875"/>
                    </a:xfrm>
                    <a:prstGeom prst="rect">
                      <a:avLst/>
                    </a:prstGeom>
                    <a:noFill/>
                    <a:ln>
                      <a:noFill/>
                    </a:ln>
                  </pic:spPr>
                </pic:pic>
              </a:graphicData>
            </a:graphic>
          </wp:inline>
        </w:drawing>
      </w:r>
    </w:p>
    <w:p w14:paraId="6D110D5E" w14:textId="77777777" w:rsidR="004704B1" w:rsidRDefault="00696964" w:rsidP="00696964">
      <w:pPr>
        <w:pStyle w:val="Didascalia"/>
        <w:jc w:val="center"/>
      </w:pPr>
      <w:bookmarkStart w:id="190" w:name="_Ref211333108"/>
      <w:bookmarkStart w:id="191" w:name="_Ref297729498"/>
      <w:r>
        <w:t xml:space="preserve">Figura </w:t>
      </w:r>
      <w:bookmarkEnd w:id="190"/>
      <w:r w:rsidR="00323652" w:rsidRPr="000A061C">
        <w:fldChar w:fldCharType="begin"/>
      </w:r>
      <w:r w:rsidR="00323652" w:rsidRPr="000A061C">
        <w:instrText xml:space="preserve"> SEQ Figura \* ARABIC </w:instrText>
      </w:r>
      <w:r w:rsidR="00323652" w:rsidRPr="000A061C">
        <w:fldChar w:fldCharType="separate"/>
      </w:r>
      <w:r w:rsidR="00A4660D">
        <w:rPr>
          <w:noProof/>
        </w:rPr>
        <w:t>90</w:t>
      </w:r>
      <w:r w:rsidR="00323652" w:rsidRPr="000A061C">
        <w:fldChar w:fldCharType="end"/>
      </w:r>
      <w:bookmarkEnd w:id="191"/>
      <w:r>
        <w:t xml:space="preserve"> </w:t>
      </w:r>
      <w:r w:rsidRPr="001001E5">
        <w:t>– menù schede</w:t>
      </w:r>
    </w:p>
    <w:p w14:paraId="423ABEA4" w14:textId="77777777" w:rsidR="00A958CC" w:rsidRPr="00A958CC" w:rsidRDefault="00A958CC" w:rsidP="00A958CC">
      <w:r>
        <w:br w:type="page"/>
      </w:r>
    </w:p>
    <w:p w14:paraId="62B07E34" w14:textId="77777777" w:rsidR="00760206" w:rsidRDefault="00917A82" w:rsidP="00F50776">
      <w:pPr>
        <w:pStyle w:val="Titolo3"/>
      </w:pPr>
      <w:bookmarkStart w:id="192" w:name="_Ref297729168"/>
      <w:bookmarkStart w:id="193" w:name="_Toc72958708"/>
      <w:r>
        <w:lastRenderedPageBreak/>
        <w:t>Fase Iniziale</w:t>
      </w:r>
      <w:bookmarkEnd w:id="192"/>
      <w:bookmarkEnd w:id="193"/>
    </w:p>
    <w:p w14:paraId="27E68EEC" w14:textId="77777777" w:rsidR="00605173" w:rsidRDefault="00605173" w:rsidP="00F50776">
      <w:pPr>
        <w:pStyle w:val="Titolo4"/>
      </w:pPr>
      <w:bookmarkStart w:id="194" w:name="_Toc72958709"/>
      <w:r>
        <w:t>Dati relativi all’appalto</w:t>
      </w:r>
      <w:bookmarkEnd w:id="194"/>
    </w:p>
    <w:p w14:paraId="5305BB24" w14:textId="22B816CE" w:rsidR="00605173" w:rsidRDefault="001F117A" w:rsidP="00605173">
      <w:r>
        <w:rPr>
          <w:noProof/>
          <w:lang w:eastAsia="it-IT"/>
        </w:rPr>
        <w:drawing>
          <wp:inline distT="0" distB="0" distL="0" distR="0" wp14:anchorId="01CB9E16" wp14:editId="484F3BDB">
            <wp:extent cx="6115050" cy="828675"/>
            <wp:effectExtent l="0" t="0" r="0" b="9525"/>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15050" cy="828675"/>
                    </a:xfrm>
                    <a:prstGeom prst="rect">
                      <a:avLst/>
                    </a:prstGeom>
                    <a:noFill/>
                    <a:ln>
                      <a:noFill/>
                    </a:ln>
                  </pic:spPr>
                </pic:pic>
              </a:graphicData>
            </a:graphic>
          </wp:inline>
        </w:drawing>
      </w:r>
    </w:p>
    <w:p w14:paraId="1DE931E4" w14:textId="77777777" w:rsidR="00CF59BF" w:rsidRDefault="00CF59BF" w:rsidP="00605173">
      <w:r>
        <w:t>In  questa sezione sono presenti dati riepilogativi relativi all’appalto in oggetto</w:t>
      </w:r>
    </w:p>
    <w:p w14:paraId="162BBB31" w14:textId="77777777" w:rsidR="00F16504" w:rsidRDefault="00F16504" w:rsidP="00605173"/>
    <w:p w14:paraId="26B90598" w14:textId="77777777" w:rsidR="00F16504" w:rsidRDefault="00F16504" w:rsidP="00F50776">
      <w:pPr>
        <w:pStyle w:val="Titolo4"/>
      </w:pPr>
      <w:bookmarkStart w:id="195" w:name="_Toc72958710"/>
      <w:r>
        <w:t>Esito procedura di selezione</w:t>
      </w:r>
      <w:bookmarkEnd w:id="195"/>
    </w:p>
    <w:p w14:paraId="231853F0" w14:textId="77777777" w:rsidR="00F16504" w:rsidRDefault="00F16504" w:rsidP="00605173">
      <w:r>
        <w:t>Il box successivo è dedicato all’immissione delle informazioni relative all’esito della procedura di immissione</w:t>
      </w:r>
    </w:p>
    <w:p w14:paraId="7758EF1B" w14:textId="0C4E6FE2" w:rsidR="00F16504" w:rsidRDefault="001F117A" w:rsidP="00605173">
      <w:r>
        <w:rPr>
          <w:noProof/>
          <w:lang w:eastAsia="it-IT"/>
        </w:rPr>
        <w:drawing>
          <wp:inline distT="0" distB="0" distL="0" distR="0" wp14:anchorId="7B7C70B4" wp14:editId="1D5CCDC3">
            <wp:extent cx="6115050" cy="1781175"/>
            <wp:effectExtent l="0" t="0" r="0" b="9525"/>
            <wp:docPr id="121" name="Immagin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15050" cy="1781175"/>
                    </a:xfrm>
                    <a:prstGeom prst="rect">
                      <a:avLst/>
                    </a:prstGeom>
                    <a:noFill/>
                    <a:ln>
                      <a:noFill/>
                    </a:ln>
                  </pic:spPr>
                </pic:pic>
              </a:graphicData>
            </a:graphic>
          </wp:inline>
        </w:drawing>
      </w:r>
    </w:p>
    <w:p w14:paraId="29D9E59B" w14:textId="77777777" w:rsidR="00F16504" w:rsidRDefault="00F16504" w:rsidP="00F50776">
      <w:pPr>
        <w:pStyle w:val="Titolo4"/>
      </w:pPr>
      <w:bookmarkStart w:id="196" w:name="_Toc72958711"/>
      <w:r>
        <w:t>Contratto d’appalto</w:t>
      </w:r>
      <w:bookmarkEnd w:id="196"/>
    </w:p>
    <w:p w14:paraId="274A3C75" w14:textId="77777777" w:rsidR="00F16504" w:rsidRDefault="00F16504" w:rsidP="00F16504">
      <w:r>
        <w:t>In questa sezione sono presenti le informazioni relative al contratto</w:t>
      </w:r>
    </w:p>
    <w:p w14:paraId="65FE237A" w14:textId="56A62D91" w:rsidR="00F16504" w:rsidRDefault="001F117A" w:rsidP="00605173">
      <w:r>
        <w:rPr>
          <w:noProof/>
          <w:lang w:eastAsia="it-IT"/>
        </w:rPr>
        <w:drawing>
          <wp:inline distT="0" distB="0" distL="0" distR="0" wp14:anchorId="6FFCAADE" wp14:editId="4E34B23A">
            <wp:extent cx="6115050" cy="647700"/>
            <wp:effectExtent l="0" t="0" r="0" b="0"/>
            <wp:docPr id="122" name="Immagin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15050" cy="647700"/>
                    </a:xfrm>
                    <a:prstGeom prst="rect">
                      <a:avLst/>
                    </a:prstGeom>
                    <a:noFill/>
                    <a:ln>
                      <a:noFill/>
                    </a:ln>
                  </pic:spPr>
                </pic:pic>
              </a:graphicData>
            </a:graphic>
          </wp:inline>
        </w:drawing>
      </w:r>
    </w:p>
    <w:p w14:paraId="61A3EA64" w14:textId="77777777" w:rsidR="00F16504" w:rsidRDefault="00F16504" w:rsidP="00F50776">
      <w:pPr>
        <w:pStyle w:val="Titolo4"/>
      </w:pPr>
      <w:bookmarkStart w:id="197" w:name="_Toc72958712"/>
      <w:r>
        <w:t>Termini di esecuzione</w:t>
      </w:r>
      <w:bookmarkEnd w:id="197"/>
    </w:p>
    <w:p w14:paraId="6863EDD2" w14:textId="77777777" w:rsidR="00F16504" w:rsidRDefault="00F16504" w:rsidP="00F16504">
      <w:r>
        <w:t xml:space="preserve">Qui sono raccolte le informazioni </w:t>
      </w:r>
      <w:r w:rsidR="00520070">
        <w:t>legate ai tempi di esecuzione e consegna dei lavori</w:t>
      </w:r>
    </w:p>
    <w:p w14:paraId="5CA775EB" w14:textId="58B1D422" w:rsidR="00C22A23" w:rsidRDefault="001F117A" w:rsidP="00605173">
      <w:r w:rsidRPr="005A6550">
        <w:rPr>
          <w:noProof/>
          <w:lang w:eastAsia="it-IT"/>
        </w:rPr>
        <w:drawing>
          <wp:inline distT="0" distB="0" distL="0" distR="0" wp14:anchorId="4B33F2C5" wp14:editId="522E63A7">
            <wp:extent cx="6115050" cy="1143000"/>
            <wp:effectExtent l="0" t="0" r="0" b="0"/>
            <wp:docPr id="1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15050" cy="1143000"/>
                    </a:xfrm>
                    <a:prstGeom prst="rect">
                      <a:avLst/>
                    </a:prstGeom>
                    <a:noFill/>
                    <a:ln>
                      <a:noFill/>
                    </a:ln>
                  </pic:spPr>
                </pic:pic>
              </a:graphicData>
            </a:graphic>
          </wp:inline>
        </w:drawing>
      </w:r>
    </w:p>
    <w:p w14:paraId="1F63900A" w14:textId="77777777" w:rsidR="00F16504" w:rsidRDefault="00F16504" w:rsidP="00605173"/>
    <w:p w14:paraId="4999970A" w14:textId="77777777" w:rsidR="00391D76" w:rsidRDefault="00391D76" w:rsidP="00F50776">
      <w:pPr>
        <w:pStyle w:val="Titolo4"/>
      </w:pPr>
      <w:bookmarkStart w:id="198" w:name="_Toc72958713"/>
      <w:r>
        <w:lastRenderedPageBreak/>
        <w:t>Posizione contributiva /assicurativa impresa affidataria / aggiudicataria</w:t>
      </w:r>
      <w:bookmarkEnd w:id="198"/>
    </w:p>
    <w:p w14:paraId="24443872" w14:textId="77777777" w:rsidR="00391D76" w:rsidRDefault="00391D76" w:rsidP="00391D76">
      <w:r>
        <w:t xml:space="preserve">Questa lista è composta da </w:t>
      </w:r>
      <w:r w:rsidR="005D4957">
        <w:t>6</w:t>
      </w:r>
      <w:r>
        <w:t xml:space="preserve"> colonne , rispettivamente Denominazione, Codice Fiscale, </w:t>
      </w:r>
      <w:r w:rsidR="005D4957">
        <w:t xml:space="preserve">Codice Paese, </w:t>
      </w:r>
      <w:r>
        <w:t>Codice INPS, INA</w:t>
      </w:r>
      <w:r w:rsidR="005D4957">
        <w:t>I</w:t>
      </w:r>
      <w:r>
        <w:t>L e di Cassa Edile</w:t>
      </w:r>
      <w:r w:rsidR="005D4957">
        <w:t>, valorizzabili ne</w:t>
      </w:r>
      <w:r w:rsidR="00606A9A">
        <w:t>lle box di testo</w:t>
      </w:r>
      <w:r w:rsidR="005D4957">
        <w:t xml:space="preserve"> (ad eccezione di Denominazione, Codice Fiscale e Codice Paese)</w:t>
      </w:r>
      <w:r w:rsidR="00606A9A">
        <w:t xml:space="preserve"> </w:t>
      </w:r>
      <w:r w:rsidR="005D4957">
        <w:t xml:space="preserve"> e visibili</w:t>
      </w:r>
      <w:r w:rsidR="00606A9A">
        <w:t xml:space="preserve"> </w:t>
      </w:r>
      <w:r>
        <w:t>tramite la pressione del pulsante “</w:t>
      </w:r>
      <w:r w:rsidRPr="00CD6A40">
        <w:rPr>
          <w:b/>
        </w:rPr>
        <w:t>Aggiungi</w:t>
      </w:r>
      <w:r>
        <w:t>”</w:t>
      </w:r>
    </w:p>
    <w:p w14:paraId="683630C6" w14:textId="0102933E" w:rsidR="00391D76" w:rsidRDefault="001F117A" w:rsidP="00391D76">
      <w:r>
        <w:rPr>
          <w:noProof/>
          <w:lang w:eastAsia="it-IT"/>
        </w:rPr>
        <w:drawing>
          <wp:inline distT="0" distB="0" distL="0" distR="0" wp14:anchorId="22F54D9A" wp14:editId="7BDA4E81">
            <wp:extent cx="6115050" cy="1828800"/>
            <wp:effectExtent l="0" t="0" r="0" b="0"/>
            <wp:docPr id="124" name="Immagine 124" descr="affida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ffidatario"/>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115050" cy="1828800"/>
                    </a:xfrm>
                    <a:prstGeom prst="rect">
                      <a:avLst/>
                    </a:prstGeom>
                    <a:noFill/>
                    <a:ln>
                      <a:noFill/>
                    </a:ln>
                  </pic:spPr>
                </pic:pic>
              </a:graphicData>
            </a:graphic>
          </wp:inline>
        </w:drawing>
      </w:r>
    </w:p>
    <w:p w14:paraId="01FA0116" w14:textId="77777777" w:rsidR="00606A9A" w:rsidRDefault="00606A9A" w:rsidP="00F50776">
      <w:pPr>
        <w:pStyle w:val="Titolo4"/>
      </w:pPr>
      <w:bookmarkStart w:id="199" w:name="_Toc72958714"/>
      <w:r>
        <w:t>Soggetti ai quali sono stati conferiti incarichi</w:t>
      </w:r>
      <w:bookmarkEnd w:id="199"/>
    </w:p>
    <w:p w14:paraId="6F0864B5" w14:textId="77777777" w:rsidR="00606A9A" w:rsidRDefault="00606A9A" w:rsidP="00606A9A">
      <w:r>
        <w:t>Questa lista mostra Cognome, nome , Codice Fiscale e ruolo dei soggetti delegati ad incarichi. Le informazioni vengono carica</w:t>
      </w:r>
      <w:r w:rsidR="008C3A40">
        <w:t>te premendo “</w:t>
      </w:r>
      <w:r w:rsidR="008C3A40" w:rsidRPr="00CD6A40">
        <w:rPr>
          <w:b/>
        </w:rPr>
        <w:t>Aggiungi</w:t>
      </w:r>
      <w:r>
        <w:t xml:space="preserve">” e valorizzando opportunamente i campi </w:t>
      </w:r>
    </w:p>
    <w:p w14:paraId="300C6B0B" w14:textId="5A401907" w:rsidR="00606A9A" w:rsidRDefault="001F117A" w:rsidP="00606A9A">
      <w:r>
        <w:rPr>
          <w:noProof/>
          <w:lang w:eastAsia="it-IT"/>
        </w:rPr>
        <w:drawing>
          <wp:inline distT="0" distB="0" distL="0" distR="0" wp14:anchorId="37AEE536" wp14:editId="147EA9AD">
            <wp:extent cx="6115050" cy="1800225"/>
            <wp:effectExtent l="0" t="0" r="0" b="9525"/>
            <wp:docPr id="125" name="Immagine 125" descr="incaric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ncaricato"/>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115050" cy="1800225"/>
                    </a:xfrm>
                    <a:prstGeom prst="rect">
                      <a:avLst/>
                    </a:prstGeom>
                    <a:noFill/>
                    <a:ln>
                      <a:noFill/>
                    </a:ln>
                  </pic:spPr>
                </pic:pic>
              </a:graphicData>
            </a:graphic>
          </wp:inline>
        </w:drawing>
      </w:r>
    </w:p>
    <w:p w14:paraId="67735624" w14:textId="77777777" w:rsidR="00C2133F" w:rsidRDefault="00A958CC" w:rsidP="00606A9A">
      <w:r>
        <w:br w:type="page"/>
      </w:r>
    </w:p>
    <w:p w14:paraId="4EBC986A" w14:textId="77777777" w:rsidR="00B708CC" w:rsidRDefault="00B708CC" w:rsidP="00F50776">
      <w:pPr>
        <w:pStyle w:val="Titolo3"/>
        <w:rPr>
          <w:lang w:val="en-US"/>
        </w:rPr>
      </w:pPr>
      <w:bookmarkStart w:id="200" w:name="_Toc72958715"/>
      <w:r>
        <w:rPr>
          <w:lang w:val="en-US"/>
        </w:rPr>
        <w:lastRenderedPageBreak/>
        <w:t>Avanzamento</w:t>
      </w:r>
      <w:bookmarkEnd w:id="200"/>
    </w:p>
    <w:p w14:paraId="34300595" w14:textId="77777777" w:rsidR="00B708CC" w:rsidRDefault="00B708CC" w:rsidP="00F50776">
      <w:pPr>
        <w:pStyle w:val="Titolo4"/>
      </w:pPr>
      <w:bookmarkStart w:id="201" w:name="_Toc72958716"/>
      <w:r>
        <w:t>R</w:t>
      </w:r>
      <w:r w:rsidRPr="00B708CC">
        <w:t>iferimento ai dati della fase di aggiudicazione o di definizione di procedura negoziata</w:t>
      </w:r>
      <w:bookmarkEnd w:id="201"/>
    </w:p>
    <w:p w14:paraId="3152EE43" w14:textId="77777777" w:rsidR="00A146BA" w:rsidRPr="00A146BA" w:rsidRDefault="00366225" w:rsidP="00A146BA">
      <w:r>
        <w:t>In q</w:t>
      </w:r>
      <w:r w:rsidR="00A146BA">
        <w:t xml:space="preserve">uesta sezione </w:t>
      </w:r>
      <w:r>
        <w:t>sono riportati i dati relativi alla fase di aggiudicazione della procedura negoziata</w:t>
      </w:r>
    </w:p>
    <w:p w14:paraId="558B3E9B" w14:textId="0DB219B5" w:rsidR="00B708CC" w:rsidRDefault="001F117A" w:rsidP="00606A9A">
      <w:r>
        <w:rPr>
          <w:noProof/>
          <w:lang w:eastAsia="it-IT"/>
        </w:rPr>
        <w:drawing>
          <wp:inline distT="0" distB="0" distL="0" distR="0" wp14:anchorId="4B9C2168" wp14:editId="5E08ABC2">
            <wp:extent cx="6115050" cy="4038600"/>
            <wp:effectExtent l="0" t="0" r="0"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15050" cy="4038600"/>
                    </a:xfrm>
                    <a:prstGeom prst="rect">
                      <a:avLst/>
                    </a:prstGeom>
                    <a:noFill/>
                    <a:ln>
                      <a:noFill/>
                    </a:ln>
                  </pic:spPr>
                </pic:pic>
              </a:graphicData>
            </a:graphic>
          </wp:inline>
        </w:drawing>
      </w:r>
    </w:p>
    <w:p w14:paraId="59ED97F9" w14:textId="77777777" w:rsidR="00701547" w:rsidRDefault="00701547" w:rsidP="00606A9A"/>
    <w:p w14:paraId="0AEC193B" w14:textId="77777777" w:rsidR="00546ECC" w:rsidRDefault="00546ECC" w:rsidP="00F50776">
      <w:pPr>
        <w:pStyle w:val="Titolo3"/>
        <w:rPr>
          <w:lang w:val="en-US"/>
        </w:rPr>
      </w:pPr>
      <w:bookmarkStart w:id="202" w:name="_Toc72958717"/>
      <w:r>
        <w:rPr>
          <w:lang w:val="en-US"/>
        </w:rPr>
        <w:t>Sospensioni</w:t>
      </w:r>
      <w:bookmarkEnd w:id="202"/>
    </w:p>
    <w:p w14:paraId="1E90A3E2" w14:textId="77777777" w:rsidR="00546ECC" w:rsidRDefault="00546ECC" w:rsidP="00F50776">
      <w:pPr>
        <w:pStyle w:val="Titolo4"/>
      </w:pPr>
      <w:bookmarkStart w:id="203" w:name="_Toc72958718"/>
      <w:r>
        <w:t>Sospensione dell’esecuzione</w:t>
      </w:r>
      <w:bookmarkEnd w:id="203"/>
    </w:p>
    <w:p w14:paraId="2DEBD877" w14:textId="77777777" w:rsidR="00546ECC" w:rsidRPr="00A146BA" w:rsidRDefault="00546ECC" w:rsidP="00546ECC">
      <w:r>
        <w:t>In questa sezione sono riportati i dati relativi ad un’eventuale fase di sospensione.</w:t>
      </w:r>
    </w:p>
    <w:p w14:paraId="4BDC0C05" w14:textId="0D11D8D9" w:rsidR="00B708CC" w:rsidRDefault="001F117A" w:rsidP="00606A9A">
      <w:r>
        <w:rPr>
          <w:noProof/>
          <w:lang w:eastAsia="it-IT"/>
        </w:rPr>
        <w:drawing>
          <wp:inline distT="0" distB="0" distL="0" distR="0" wp14:anchorId="3FBA75FD" wp14:editId="68AB420D">
            <wp:extent cx="6115050" cy="1219200"/>
            <wp:effectExtent l="0" t="0" r="0" b="0"/>
            <wp:docPr id="127" name="Immagin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115050" cy="1219200"/>
                    </a:xfrm>
                    <a:prstGeom prst="rect">
                      <a:avLst/>
                    </a:prstGeom>
                    <a:noFill/>
                    <a:ln>
                      <a:noFill/>
                    </a:ln>
                  </pic:spPr>
                </pic:pic>
              </a:graphicData>
            </a:graphic>
          </wp:inline>
        </w:drawing>
      </w:r>
    </w:p>
    <w:p w14:paraId="53C5FDE6" w14:textId="77777777" w:rsidR="00B86332" w:rsidRDefault="00B86332" w:rsidP="00606A9A">
      <w:r>
        <w:t>La scheda Sos</w:t>
      </w:r>
      <w:r w:rsidR="00943436">
        <w:t>pensioni consente di modificare</w:t>
      </w:r>
      <w:r>
        <w:t xml:space="preserve"> i campi “Motivazione della sospensione” e “E’ stato superato il quarto del tempo contrattuale” anche successivamente la confer</w:t>
      </w:r>
      <w:r w:rsidR="00943436">
        <w:t>ma della scheda, finché non siano stati</w:t>
      </w:r>
      <w:r>
        <w:t xml:space="preserve"> </w:t>
      </w:r>
      <w:r w:rsidR="00943436">
        <w:t>entrambi correttamente valorizzati.</w:t>
      </w:r>
    </w:p>
    <w:p w14:paraId="6DAA317A" w14:textId="77777777" w:rsidR="00D14765" w:rsidRDefault="00D14765" w:rsidP="00F50776">
      <w:pPr>
        <w:pStyle w:val="Titolo3"/>
        <w:rPr>
          <w:lang w:val="en-US"/>
        </w:rPr>
      </w:pPr>
      <w:bookmarkStart w:id="204" w:name="_Toc72958719"/>
      <w:r>
        <w:rPr>
          <w:lang w:val="en-US"/>
        </w:rPr>
        <w:lastRenderedPageBreak/>
        <w:t>Conclusioni</w:t>
      </w:r>
      <w:bookmarkEnd w:id="204"/>
    </w:p>
    <w:p w14:paraId="3538F5C1" w14:textId="77777777" w:rsidR="00D14765" w:rsidRDefault="00D14765" w:rsidP="00F50776">
      <w:pPr>
        <w:pStyle w:val="Titolo4"/>
      </w:pPr>
      <w:bookmarkStart w:id="205" w:name="_Toc72958720"/>
      <w:r w:rsidRPr="00D14765">
        <w:t>Interruzione anticipata del procedimento</w:t>
      </w:r>
      <w:bookmarkEnd w:id="205"/>
    </w:p>
    <w:p w14:paraId="6538BE42" w14:textId="77777777" w:rsidR="00D14765" w:rsidRPr="007A540B" w:rsidRDefault="002C46D9" w:rsidP="00D14765">
      <w:r>
        <w:t xml:space="preserve">Questa </w:t>
      </w:r>
      <w:r w:rsidR="00D14765">
        <w:t>sezione è riservata alle informazioni legate ai costi e alle motivazioni di eventuali cause di interruzioni del lavoro</w:t>
      </w:r>
    </w:p>
    <w:p w14:paraId="4CE7DF50" w14:textId="630B55C1" w:rsidR="00D14765" w:rsidRDefault="001F117A" w:rsidP="00D14765">
      <w:pPr>
        <w:jc w:val="left"/>
      </w:pPr>
      <w:r>
        <w:rPr>
          <w:noProof/>
          <w:lang w:eastAsia="it-IT"/>
        </w:rPr>
        <w:drawing>
          <wp:inline distT="0" distB="0" distL="0" distR="0" wp14:anchorId="6F4D3144" wp14:editId="03E0D300">
            <wp:extent cx="6115050" cy="1304925"/>
            <wp:effectExtent l="0" t="0" r="0" b="9525"/>
            <wp:docPr id="128" name="Immagin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115050" cy="1304925"/>
                    </a:xfrm>
                    <a:prstGeom prst="rect">
                      <a:avLst/>
                    </a:prstGeom>
                    <a:noFill/>
                    <a:ln>
                      <a:noFill/>
                    </a:ln>
                  </pic:spPr>
                </pic:pic>
              </a:graphicData>
            </a:graphic>
          </wp:inline>
        </w:drawing>
      </w:r>
    </w:p>
    <w:p w14:paraId="766EEB22" w14:textId="77777777" w:rsidR="00D14765" w:rsidRDefault="00D14765" w:rsidP="00D14765">
      <w:pPr>
        <w:jc w:val="left"/>
      </w:pPr>
    </w:p>
    <w:p w14:paraId="183F66D9" w14:textId="77777777" w:rsidR="00D14765" w:rsidRDefault="00D14765" w:rsidP="00F50776">
      <w:pPr>
        <w:pStyle w:val="Titolo4"/>
      </w:pPr>
      <w:bookmarkStart w:id="206" w:name="_Toc72958721"/>
      <w:r w:rsidRPr="00D14765">
        <w:t>Ultimazione delle prestazioni</w:t>
      </w:r>
      <w:bookmarkEnd w:id="206"/>
    </w:p>
    <w:p w14:paraId="53595119" w14:textId="77777777" w:rsidR="00D14765" w:rsidRPr="00D14765" w:rsidRDefault="003D127F" w:rsidP="00D14765">
      <w:r>
        <w:t>Questa sezione</w:t>
      </w:r>
      <w:r w:rsidR="00D14765">
        <w:t xml:space="preserve">, vincolata alla precedente, indica la fine dei lavori </w:t>
      </w:r>
    </w:p>
    <w:p w14:paraId="248903C0" w14:textId="77777777" w:rsidR="00D14765" w:rsidRDefault="00D14765" w:rsidP="00D14765">
      <w:pPr>
        <w:jc w:val="left"/>
      </w:pPr>
    </w:p>
    <w:p w14:paraId="3761A428" w14:textId="00757C59" w:rsidR="00D14765" w:rsidRDefault="001F117A" w:rsidP="00D14765">
      <w:pPr>
        <w:jc w:val="left"/>
      </w:pPr>
      <w:r>
        <w:rPr>
          <w:noProof/>
          <w:lang w:eastAsia="it-IT"/>
        </w:rPr>
        <w:drawing>
          <wp:inline distT="0" distB="0" distL="0" distR="0" wp14:anchorId="7F67ED0B" wp14:editId="45A25A78">
            <wp:extent cx="6115050" cy="857250"/>
            <wp:effectExtent l="0" t="0" r="0" b="0"/>
            <wp:docPr id="129"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115050" cy="857250"/>
                    </a:xfrm>
                    <a:prstGeom prst="rect">
                      <a:avLst/>
                    </a:prstGeom>
                    <a:noFill/>
                    <a:ln>
                      <a:noFill/>
                    </a:ln>
                  </pic:spPr>
                </pic:pic>
              </a:graphicData>
            </a:graphic>
          </wp:inline>
        </w:drawing>
      </w:r>
    </w:p>
    <w:p w14:paraId="37E37058" w14:textId="77777777" w:rsidR="005171A1" w:rsidRDefault="005171A1" w:rsidP="00F50776">
      <w:pPr>
        <w:pStyle w:val="Titolo3"/>
        <w:rPr>
          <w:lang w:val="en-US"/>
        </w:rPr>
      </w:pPr>
      <w:bookmarkStart w:id="207" w:name="_Toc72958722"/>
      <w:r>
        <w:rPr>
          <w:lang w:val="en-US"/>
        </w:rPr>
        <w:t>S</w:t>
      </w:r>
      <w:r w:rsidR="00A958CC">
        <w:rPr>
          <w:lang w:val="en-US"/>
        </w:rPr>
        <w:t>uba</w:t>
      </w:r>
      <w:r w:rsidR="0059618B">
        <w:rPr>
          <w:lang w:val="en-US"/>
        </w:rPr>
        <w:t>ppalti</w:t>
      </w:r>
      <w:bookmarkEnd w:id="207"/>
    </w:p>
    <w:p w14:paraId="2B59A355" w14:textId="77777777" w:rsidR="005171A1" w:rsidRDefault="005171A1" w:rsidP="00F50776">
      <w:pPr>
        <w:pStyle w:val="Titolo4"/>
      </w:pPr>
      <w:bookmarkStart w:id="208" w:name="_Toc72958723"/>
      <w:r>
        <w:t>Subappalti</w:t>
      </w:r>
      <w:bookmarkEnd w:id="208"/>
    </w:p>
    <w:p w14:paraId="28DBB2AC" w14:textId="77777777" w:rsidR="005171A1" w:rsidRDefault="005171A1" w:rsidP="005171A1">
      <w:pPr>
        <w:jc w:val="left"/>
      </w:pPr>
      <w:r>
        <w:t>Questa scheda è dedicata alle informazioni legate ad eventuali dit</w:t>
      </w:r>
      <w:r w:rsidR="00546ECC">
        <w:t>t</w:t>
      </w:r>
      <w:r>
        <w:t>e subappaltatrici</w:t>
      </w:r>
    </w:p>
    <w:p w14:paraId="0F622C35" w14:textId="62C334D5" w:rsidR="005171A1" w:rsidRDefault="001F117A" w:rsidP="00D14765">
      <w:pPr>
        <w:jc w:val="left"/>
        <w:rPr>
          <w:noProof/>
          <w:lang w:eastAsia="it-IT"/>
        </w:rPr>
      </w:pPr>
      <w:r w:rsidRPr="000A42B7">
        <w:rPr>
          <w:noProof/>
          <w:lang w:eastAsia="it-IT"/>
        </w:rPr>
        <w:drawing>
          <wp:inline distT="0" distB="0" distL="0" distR="0" wp14:anchorId="50FDBC33" wp14:editId="63EEFF40">
            <wp:extent cx="6115050" cy="1438275"/>
            <wp:effectExtent l="0" t="0" r="0" b="9525"/>
            <wp:docPr id="1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115050" cy="1438275"/>
                    </a:xfrm>
                    <a:prstGeom prst="rect">
                      <a:avLst/>
                    </a:prstGeom>
                    <a:noFill/>
                    <a:ln>
                      <a:noFill/>
                    </a:ln>
                  </pic:spPr>
                </pic:pic>
              </a:graphicData>
            </a:graphic>
          </wp:inline>
        </w:drawing>
      </w:r>
    </w:p>
    <w:p w14:paraId="444697D0" w14:textId="77777777" w:rsidR="00A73ADE" w:rsidRDefault="00A73ADE" w:rsidP="00D14765">
      <w:pPr>
        <w:jc w:val="left"/>
      </w:pPr>
      <w:r>
        <w:rPr>
          <w:noProof/>
          <w:lang w:eastAsia="it-IT"/>
        </w:rPr>
        <w:t>Mediante il pulsante “Gestione raggruppamento d’Impresa” è possibile definire un raggruppamento di imprese mandatarie (il codice fiscale indicato nel campo “Codice fiscale ditta subappaltrice” è il codice fiscale della mandante).</w:t>
      </w:r>
    </w:p>
    <w:p w14:paraId="633AE6FE" w14:textId="77777777" w:rsidR="00203C39" w:rsidRDefault="00A2293A" w:rsidP="00F50776">
      <w:pPr>
        <w:pStyle w:val="Titolo3"/>
        <w:rPr>
          <w:lang w:val="en-US"/>
        </w:rPr>
      </w:pPr>
      <w:bookmarkStart w:id="209" w:name="_Toc72958724"/>
      <w:r>
        <w:rPr>
          <w:lang w:val="en-US"/>
        </w:rPr>
        <w:lastRenderedPageBreak/>
        <w:t>Modifiche Contrattuali</w:t>
      </w:r>
      <w:bookmarkEnd w:id="209"/>
    </w:p>
    <w:p w14:paraId="65BC95B5" w14:textId="77777777" w:rsidR="00203C39" w:rsidRDefault="00A2293A" w:rsidP="00F50776">
      <w:pPr>
        <w:pStyle w:val="Titolo4"/>
      </w:pPr>
      <w:bookmarkStart w:id="210" w:name="_Toc72958725"/>
      <w:r>
        <w:t>Modifica Contrattuale</w:t>
      </w:r>
      <w:bookmarkEnd w:id="210"/>
    </w:p>
    <w:p w14:paraId="0EC82F20" w14:textId="77777777" w:rsidR="00203C39" w:rsidRDefault="009772A5" w:rsidP="00203C39">
      <w:pPr>
        <w:jc w:val="left"/>
      </w:pPr>
      <w:r>
        <w:t xml:space="preserve">In </w:t>
      </w:r>
      <w:r w:rsidR="00203C39">
        <w:t xml:space="preserve">questa sezione è necessario l’inserimento della data di approvazione della </w:t>
      </w:r>
      <w:r w:rsidR="00A2293A">
        <w:t>modifica contrattuale</w:t>
      </w:r>
    </w:p>
    <w:p w14:paraId="30C4A775" w14:textId="77777777" w:rsidR="00203C39" w:rsidRDefault="00203C39" w:rsidP="00D14765">
      <w:pPr>
        <w:jc w:val="left"/>
      </w:pPr>
    </w:p>
    <w:p w14:paraId="0358FC43" w14:textId="7E307EAF" w:rsidR="00203C39" w:rsidRDefault="001F117A" w:rsidP="00D14765">
      <w:pPr>
        <w:jc w:val="left"/>
      </w:pPr>
      <w:r w:rsidRPr="000A42B7">
        <w:rPr>
          <w:noProof/>
          <w:lang w:eastAsia="it-IT"/>
        </w:rPr>
        <w:drawing>
          <wp:inline distT="0" distB="0" distL="0" distR="0" wp14:anchorId="3129DE73" wp14:editId="7D2E8EFD">
            <wp:extent cx="6124575" cy="295275"/>
            <wp:effectExtent l="0" t="0" r="9525" b="9525"/>
            <wp:docPr id="1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24575" cy="295275"/>
                    </a:xfrm>
                    <a:prstGeom prst="rect">
                      <a:avLst/>
                    </a:prstGeom>
                    <a:noFill/>
                    <a:ln>
                      <a:noFill/>
                    </a:ln>
                  </pic:spPr>
                </pic:pic>
              </a:graphicData>
            </a:graphic>
          </wp:inline>
        </w:drawing>
      </w:r>
    </w:p>
    <w:p w14:paraId="07D25821" w14:textId="77777777" w:rsidR="00AA373A" w:rsidRDefault="00AA373A" w:rsidP="00D14765">
      <w:pPr>
        <w:jc w:val="left"/>
      </w:pPr>
    </w:p>
    <w:p w14:paraId="2B8BAFE6" w14:textId="77777777" w:rsidR="00203C39" w:rsidRDefault="00203C39" w:rsidP="00F50776">
      <w:pPr>
        <w:pStyle w:val="Titolo4"/>
      </w:pPr>
      <w:bookmarkStart w:id="211" w:name="_Toc72958726"/>
      <w:r>
        <w:t xml:space="preserve">Motivazione </w:t>
      </w:r>
      <w:r w:rsidR="00A2293A">
        <w:t>modifica contrattuale</w:t>
      </w:r>
      <w:bookmarkEnd w:id="211"/>
    </w:p>
    <w:p w14:paraId="28E7D017" w14:textId="77777777" w:rsidR="00203C39" w:rsidRDefault="00AA373A" w:rsidP="00203C39">
      <w:pPr>
        <w:jc w:val="left"/>
      </w:pPr>
      <w:r>
        <w:t>Tra l’elenco delle motivazioni è possibile seleziona la variante desiderata, eventualmente aggiungendone altre nella casella di testa</w:t>
      </w:r>
    </w:p>
    <w:p w14:paraId="6026CB69" w14:textId="3D64FBCB" w:rsidR="00203C39" w:rsidRDefault="001F117A" w:rsidP="00D14765">
      <w:pPr>
        <w:jc w:val="left"/>
      </w:pPr>
      <w:r w:rsidRPr="008A5582">
        <w:rPr>
          <w:noProof/>
          <w:lang w:eastAsia="it-IT"/>
        </w:rPr>
        <w:drawing>
          <wp:inline distT="0" distB="0" distL="0" distR="0" wp14:anchorId="2E47A72A" wp14:editId="1AE77AF6">
            <wp:extent cx="6124575" cy="1285875"/>
            <wp:effectExtent l="0" t="0" r="9525" b="9525"/>
            <wp:docPr id="1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124575" cy="1285875"/>
                    </a:xfrm>
                    <a:prstGeom prst="rect">
                      <a:avLst/>
                    </a:prstGeom>
                    <a:noFill/>
                    <a:ln>
                      <a:noFill/>
                    </a:ln>
                  </pic:spPr>
                </pic:pic>
              </a:graphicData>
            </a:graphic>
          </wp:inline>
        </w:drawing>
      </w:r>
    </w:p>
    <w:p w14:paraId="4B5658CE" w14:textId="77777777" w:rsidR="00821A01" w:rsidRDefault="00821A01" w:rsidP="00F50776">
      <w:pPr>
        <w:pStyle w:val="Titolo4"/>
      </w:pPr>
      <w:bookmarkStart w:id="212" w:name="_Toc72958727"/>
      <w:r>
        <w:t>Da compilare in caso di proroga tecnica</w:t>
      </w:r>
      <w:bookmarkEnd w:id="212"/>
    </w:p>
    <w:p w14:paraId="4A99B29F" w14:textId="77777777" w:rsidR="00821A01" w:rsidRDefault="00821A01" w:rsidP="00821A01">
      <w:pPr>
        <w:jc w:val="left"/>
      </w:pPr>
      <w:r>
        <w:t>In caso di selezione di “Proroga tecnica” come motivazione della modifica contrattuale, si deve indicare il CIG della nuova procedura avviata. In caso di assenza di quest’ultimo, indicare una modifica nel campo “Cause della modifica contrattuale”.</w:t>
      </w:r>
    </w:p>
    <w:p w14:paraId="05666B29" w14:textId="5C0A94E4" w:rsidR="003664F6" w:rsidRDefault="001F117A" w:rsidP="00D14765">
      <w:pPr>
        <w:jc w:val="left"/>
      </w:pPr>
      <w:r w:rsidRPr="008A5582">
        <w:rPr>
          <w:noProof/>
          <w:lang w:eastAsia="it-IT"/>
        </w:rPr>
        <w:drawing>
          <wp:inline distT="0" distB="0" distL="0" distR="0" wp14:anchorId="0DE4B161" wp14:editId="144FFF87">
            <wp:extent cx="6124575" cy="533400"/>
            <wp:effectExtent l="0" t="0" r="9525" b="0"/>
            <wp:docPr id="1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124575" cy="533400"/>
                    </a:xfrm>
                    <a:prstGeom prst="rect">
                      <a:avLst/>
                    </a:prstGeom>
                    <a:noFill/>
                    <a:ln>
                      <a:noFill/>
                    </a:ln>
                  </pic:spPr>
                </pic:pic>
              </a:graphicData>
            </a:graphic>
          </wp:inline>
        </w:drawing>
      </w:r>
    </w:p>
    <w:p w14:paraId="4529BEDD" w14:textId="77777777" w:rsidR="002F03F1" w:rsidRDefault="002F03F1" w:rsidP="00F50776">
      <w:pPr>
        <w:pStyle w:val="Titolo4"/>
      </w:pPr>
      <w:bookmarkStart w:id="213" w:name="_Toc72958728"/>
      <w:r>
        <w:t xml:space="preserve">Quadro economico </w:t>
      </w:r>
      <w:r w:rsidR="00A2293A">
        <w:t>modifica contrattuale</w:t>
      </w:r>
      <w:bookmarkEnd w:id="213"/>
    </w:p>
    <w:p w14:paraId="6D8BFC40" w14:textId="77777777" w:rsidR="00AA373A" w:rsidRDefault="002F03F1" w:rsidP="002F03F1">
      <w:pPr>
        <w:jc w:val="left"/>
      </w:pPr>
      <w:r>
        <w:t xml:space="preserve">In questo riquadro sono riportati </w:t>
      </w:r>
      <w:r w:rsidR="00043781">
        <w:t xml:space="preserve">tutti gli importi che impattano con la </w:t>
      </w:r>
      <w:r w:rsidR="00A2293A">
        <w:t>modifica contrattuale</w:t>
      </w:r>
    </w:p>
    <w:p w14:paraId="2E590688" w14:textId="370D18DC" w:rsidR="003664F6" w:rsidRDefault="001F117A" w:rsidP="00D14765">
      <w:pPr>
        <w:jc w:val="left"/>
      </w:pPr>
      <w:r w:rsidRPr="000A42B7">
        <w:rPr>
          <w:noProof/>
          <w:lang w:eastAsia="it-IT"/>
        </w:rPr>
        <w:drawing>
          <wp:inline distT="0" distB="0" distL="0" distR="0" wp14:anchorId="197595C8" wp14:editId="58044663">
            <wp:extent cx="6115050" cy="1800225"/>
            <wp:effectExtent l="0" t="0" r="0" b="9525"/>
            <wp:docPr id="1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115050" cy="1800225"/>
                    </a:xfrm>
                    <a:prstGeom prst="rect">
                      <a:avLst/>
                    </a:prstGeom>
                    <a:noFill/>
                    <a:ln>
                      <a:noFill/>
                    </a:ln>
                  </pic:spPr>
                </pic:pic>
              </a:graphicData>
            </a:graphic>
          </wp:inline>
        </w:drawing>
      </w:r>
    </w:p>
    <w:p w14:paraId="285C5CCF" w14:textId="77777777" w:rsidR="004B7038" w:rsidRDefault="004B7038" w:rsidP="00D14765">
      <w:pPr>
        <w:jc w:val="left"/>
      </w:pPr>
    </w:p>
    <w:p w14:paraId="7A613D06" w14:textId="77777777" w:rsidR="00AF4551" w:rsidRDefault="00AF4551" w:rsidP="00AF4551">
      <w:pPr>
        <w:jc w:val="left"/>
      </w:pPr>
      <w:r>
        <w:t xml:space="preserve">Eventuali informazioni legate alle </w:t>
      </w:r>
      <w:r w:rsidR="00A2293A">
        <w:t>modifiche contrattuali</w:t>
      </w:r>
      <w:r>
        <w:t xml:space="preserve"> sono riportati in coda alla pagina in questa sezione</w:t>
      </w:r>
    </w:p>
    <w:p w14:paraId="7F6F087C" w14:textId="4475D098" w:rsidR="00AF4551" w:rsidRDefault="001F117A" w:rsidP="00D14765">
      <w:pPr>
        <w:jc w:val="left"/>
      </w:pPr>
      <w:r>
        <w:rPr>
          <w:noProof/>
          <w:lang w:eastAsia="it-IT"/>
        </w:rPr>
        <w:lastRenderedPageBreak/>
        <w:drawing>
          <wp:inline distT="0" distB="0" distL="0" distR="0" wp14:anchorId="4EFFCE55" wp14:editId="11D21B81">
            <wp:extent cx="6115050" cy="542925"/>
            <wp:effectExtent l="0" t="0" r="0" b="9525"/>
            <wp:docPr id="135" name="Immagin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115050" cy="542925"/>
                    </a:xfrm>
                    <a:prstGeom prst="rect">
                      <a:avLst/>
                    </a:prstGeom>
                    <a:noFill/>
                    <a:ln>
                      <a:noFill/>
                    </a:ln>
                  </pic:spPr>
                </pic:pic>
              </a:graphicData>
            </a:graphic>
          </wp:inline>
        </w:drawing>
      </w:r>
    </w:p>
    <w:p w14:paraId="61A5803F" w14:textId="77777777" w:rsidR="00123E24" w:rsidRDefault="00123E24" w:rsidP="00D14765">
      <w:pPr>
        <w:jc w:val="left"/>
      </w:pPr>
    </w:p>
    <w:p w14:paraId="2535CCD3" w14:textId="77777777" w:rsidR="003664F6" w:rsidRDefault="00FF71F9" w:rsidP="00F50776">
      <w:pPr>
        <w:pStyle w:val="Titolo3"/>
      </w:pPr>
      <w:bookmarkStart w:id="214" w:name="_Toc72958729"/>
      <w:r>
        <w:t>Ipotesi di Recesso</w:t>
      </w:r>
      <w:bookmarkEnd w:id="214"/>
    </w:p>
    <w:p w14:paraId="1BFF8FA0" w14:textId="77777777" w:rsidR="009F0F20" w:rsidRPr="009F0F20" w:rsidRDefault="009F0F20" w:rsidP="009F0F20">
      <w:r>
        <w:t xml:space="preserve">In  questa </w:t>
      </w:r>
      <w:r w:rsidR="00FF71F9">
        <w:t>sezione</w:t>
      </w:r>
      <w:r>
        <w:t xml:space="preserve"> sono riportate le eventuali motivazioni per cui la consegna sia ritardata o sospesa</w:t>
      </w:r>
    </w:p>
    <w:p w14:paraId="36359FDA" w14:textId="1177AC26" w:rsidR="00123E24" w:rsidRDefault="001F117A" w:rsidP="00D14765">
      <w:pPr>
        <w:jc w:val="left"/>
      </w:pPr>
      <w:r>
        <w:rPr>
          <w:noProof/>
          <w:lang w:eastAsia="it-IT"/>
        </w:rPr>
        <w:drawing>
          <wp:inline distT="0" distB="0" distL="0" distR="0" wp14:anchorId="469B60F4" wp14:editId="6602B8C8">
            <wp:extent cx="6115050" cy="1190625"/>
            <wp:effectExtent l="0" t="0" r="0" b="9525"/>
            <wp:docPr id="136" name="Immagin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115050" cy="1190625"/>
                    </a:xfrm>
                    <a:prstGeom prst="rect">
                      <a:avLst/>
                    </a:prstGeom>
                    <a:noFill/>
                    <a:ln>
                      <a:noFill/>
                    </a:ln>
                  </pic:spPr>
                </pic:pic>
              </a:graphicData>
            </a:graphic>
          </wp:inline>
        </w:drawing>
      </w:r>
    </w:p>
    <w:p w14:paraId="424246E9" w14:textId="77777777" w:rsidR="00FF71F9" w:rsidRDefault="00FF71F9" w:rsidP="009F0F20"/>
    <w:p w14:paraId="03A734E3" w14:textId="77777777" w:rsidR="009F0F20" w:rsidRPr="009F0F20" w:rsidRDefault="009F0F20" w:rsidP="009F0F20">
      <w:r>
        <w:t>In questa sezione vengono mostrate le eventuali ipotesi di recesso</w:t>
      </w:r>
    </w:p>
    <w:p w14:paraId="40A48C95" w14:textId="151ACA59" w:rsidR="00123E24" w:rsidRPr="00123E24" w:rsidRDefault="001F117A" w:rsidP="00123E24">
      <w:r>
        <w:rPr>
          <w:noProof/>
          <w:lang w:eastAsia="it-IT"/>
        </w:rPr>
        <w:drawing>
          <wp:inline distT="0" distB="0" distL="0" distR="0" wp14:anchorId="51E354D2" wp14:editId="63642CE2">
            <wp:extent cx="6115050" cy="1276350"/>
            <wp:effectExtent l="0" t="0" r="0" b="0"/>
            <wp:docPr id="137" name="Immagin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115050" cy="1276350"/>
                    </a:xfrm>
                    <a:prstGeom prst="rect">
                      <a:avLst/>
                    </a:prstGeom>
                    <a:noFill/>
                    <a:ln>
                      <a:noFill/>
                    </a:ln>
                  </pic:spPr>
                </pic:pic>
              </a:graphicData>
            </a:graphic>
          </wp:inline>
        </w:drawing>
      </w:r>
    </w:p>
    <w:p w14:paraId="03B1F8BD" w14:textId="77777777" w:rsidR="0029202B" w:rsidRDefault="0029202B" w:rsidP="00D14765">
      <w:pPr>
        <w:jc w:val="left"/>
      </w:pPr>
    </w:p>
    <w:p w14:paraId="5DA01E82" w14:textId="77777777" w:rsidR="0029202B" w:rsidRPr="0029202B" w:rsidRDefault="0029202B" w:rsidP="00F50776">
      <w:pPr>
        <w:pStyle w:val="Titolo3"/>
        <w:rPr>
          <w:lang w:val="en-US"/>
        </w:rPr>
      </w:pPr>
      <w:bookmarkStart w:id="215" w:name="_Toc72958730"/>
      <w:r w:rsidRPr="0029202B">
        <w:rPr>
          <w:lang w:val="en-US"/>
        </w:rPr>
        <w:t>Collaudo</w:t>
      </w:r>
      <w:bookmarkEnd w:id="215"/>
    </w:p>
    <w:p w14:paraId="62BF55BD" w14:textId="77777777" w:rsidR="0029202B" w:rsidRDefault="00A91D16" w:rsidP="00A91D16">
      <w:r w:rsidRPr="00A91D16">
        <w:t xml:space="preserve">La scheda collaudo </w:t>
      </w:r>
      <w:r>
        <w:t>si articola nelle seguenti sezioni:</w:t>
      </w:r>
    </w:p>
    <w:p w14:paraId="61491ECE" w14:textId="77777777" w:rsidR="00A91D16" w:rsidRDefault="00A91D16" w:rsidP="00A91D16">
      <w:pPr>
        <w:numPr>
          <w:ilvl w:val="0"/>
          <w:numId w:val="11"/>
        </w:numPr>
      </w:pPr>
      <w:r>
        <w:t xml:space="preserve">Riferimento ai dati della fase di aggiudicazione </w:t>
      </w:r>
    </w:p>
    <w:p w14:paraId="4D2FBB4C" w14:textId="77777777" w:rsidR="00A91D16" w:rsidRDefault="00A91D16" w:rsidP="00A91D16">
      <w:pPr>
        <w:numPr>
          <w:ilvl w:val="0"/>
          <w:numId w:val="11"/>
        </w:numPr>
      </w:pPr>
      <w:r>
        <w:t>Collaudo/Verifica di conformità delle prestazioni eseguite o esiti accertamento tecnico-contabile</w:t>
      </w:r>
    </w:p>
    <w:p w14:paraId="3B31331E" w14:textId="77777777" w:rsidR="00A91D16" w:rsidRDefault="00A91D16" w:rsidP="00A91D16">
      <w:pPr>
        <w:numPr>
          <w:ilvl w:val="0"/>
          <w:numId w:val="11"/>
        </w:numPr>
      </w:pPr>
      <w:r>
        <w:t xml:space="preserve">Contenzioso </w:t>
      </w:r>
    </w:p>
    <w:p w14:paraId="6982DDF0" w14:textId="77777777" w:rsidR="00A91D16" w:rsidRDefault="00A91D16" w:rsidP="00A91D16">
      <w:pPr>
        <w:numPr>
          <w:ilvl w:val="0"/>
          <w:numId w:val="11"/>
        </w:numPr>
      </w:pPr>
      <w:r>
        <w:t xml:space="preserve">Soggetti ai quali sono stati conferiti incarichi </w:t>
      </w:r>
    </w:p>
    <w:p w14:paraId="5C892A6F" w14:textId="77777777" w:rsidR="00A91D16" w:rsidRDefault="00A91D16" w:rsidP="00A91D16">
      <w:r>
        <w:t>Qui di seguito andremo a  vedere nello specifico queste sezioni, la parte relativa al riferimento ai dati di aggiudicazione verrà omessa in quanto tali dati sono già stati trattati con sufficiente dovizia di particolari nelle parte precedente di tale guida. Iniziamo quindi ad osservare la sezione relativa a …</w:t>
      </w:r>
    </w:p>
    <w:p w14:paraId="152DD3E5" w14:textId="77777777" w:rsidR="00A91D16" w:rsidRDefault="00A91D16" w:rsidP="00A91D16"/>
    <w:p w14:paraId="1A26BD6E" w14:textId="77777777" w:rsidR="00A91D16" w:rsidRDefault="00A91D16" w:rsidP="00F50776">
      <w:pPr>
        <w:pStyle w:val="Titolo4"/>
      </w:pPr>
      <w:bookmarkStart w:id="216" w:name="_Toc72958731"/>
      <w:r w:rsidRPr="009F1547">
        <w:lastRenderedPageBreak/>
        <w:t>Collaudo/Verifica di conformità delle prestazioni eseguite o esiti accertamento tecnico-contabile</w:t>
      </w:r>
      <w:bookmarkEnd w:id="216"/>
    </w:p>
    <w:p w14:paraId="5B3DD224" w14:textId="47D888BF" w:rsidR="00EA25E7" w:rsidRDefault="001F117A" w:rsidP="00895AA7">
      <w:r>
        <w:rPr>
          <w:noProof/>
          <w:lang w:eastAsia="it-IT"/>
        </w:rPr>
        <w:drawing>
          <wp:inline distT="0" distB="0" distL="0" distR="0" wp14:anchorId="1939D083" wp14:editId="2DB30521">
            <wp:extent cx="6115050" cy="3609975"/>
            <wp:effectExtent l="0" t="0" r="0" b="9525"/>
            <wp:docPr id="138" name="Immagin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115050" cy="3609975"/>
                    </a:xfrm>
                    <a:prstGeom prst="rect">
                      <a:avLst/>
                    </a:prstGeom>
                    <a:noFill/>
                    <a:ln>
                      <a:noFill/>
                    </a:ln>
                  </pic:spPr>
                </pic:pic>
              </a:graphicData>
            </a:graphic>
          </wp:inline>
        </w:drawing>
      </w:r>
    </w:p>
    <w:p w14:paraId="6DB39D38" w14:textId="77777777" w:rsidR="00EA25E7" w:rsidRPr="00EA25E7" w:rsidRDefault="00EA25E7" w:rsidP="00EA25E7">
      <w:r>
        <w:t xml:space="preserve">In questa sezione vengono </w:t>
      </w:r>
      <w:r w:rsidR="00B00A73">
        <w:t xml:space="preserve">indicate le informazioni necessarie alle operazioni di collaudo/verifica </w:t>
      </w:r>
      <w:r w:rsidR="00DF7756">
        <w:t xml:space="preserve">inserendo le date di interesse del collaudo e gli importi </w:t>
      </w:r>
      <w:r w:rsidR="00C0736E">
        <w:t xml:space="preserve">ad esso </w:t>
      </w:r>
      <w:r w:rsidR="00DF7756">
        <w:t xml:space="preserve">associati. </w:t>
      </w:r>
    </w:p>
    <w:p w14:paraId="1EA36DFF" w14:textId="77777777" w:rsidR="00EA25E7" w:rsidRDefault="00EA25E7" w:rsidP="00F50776">
      <w:pPr>
        <w:pStyle w:val="Titolo4"/>
      </w:pPr>
      <w:bookmarkStart w:id="217" w:name="_Toc72958732"/>
      <w:r w:rsidRPr="00EA25E7">
        <w:t>Contenzioso</w:t>
      </w:r>
      <w:bookmarkEnd w:id="217"/>
    </w:p>
    <w:p w14:paraId="7EBFA4D4" w14:textId="77777777" w:rsidR="001801B2" w:rsidRDefault="00C55436" w:rsidP="00B42B6D">
      <w:r>
        <w:t>In questa sezione è possibile inserire i dati relativi ad eventuali contenziosi</w:t>
      </w:r>
      <w:r w:rsidR="001801B2">
        <w:t>. La sezione propone all’utente le informazioni relative al numero di riserve definite in accordo bonario e gli oneri da esse der</w:t>
      </w:r>
      <w:r w:rsidR="0029059C">
        <w:t>ivati</w:t>
      </w:r>
      <w:r w:rsidR="001801B2">
        <w:t xml:space="preserve">. La sezione è strutturata poi in 4 sottosezioni relative a </w:t>
      </w:r>
    </w:p>
    <w:p w14:paraId="19234703" w14:textId="77777777" w:rsidR="001801B2" w:rsidRDefault="001801B2" w:rsidP="00F00367">
      <w:pPr>
        <w:numPr>
          <w:ilvl w:val="0"/>
          <w:numId w:val="12"/>
        </w:numPr>
      </w:pPr>
      <w:r>
        <w:t>riserve amministrative in sede di collaudo</w:t>
      </w:r>
    </w:p>
    <w:p w14:paraId="79680A70" w14:textId="77777777" w:rsidR="00F00367" w:rsidRDefault="00F00367" w:rsidP="00F00367">
      <w:pPr>
        <w:numPr>
          <w:ilvl w:val="0"/>
          <w:numId w:val="12"/>
        </w:numPr>
      </w:pPr>
      <w:r>
        <w:t>riserve in via arbitrale</w:t>
      </w:r>
    </w:p>
    <w:p w14:paraId="27656E6A" w14:textId="77777777" w:rsidR="00F00367" w:rsidRDefault="00F00367" w:rsidP="00F00367">
      <w:pPr>
        <w:numPr>
          <w:ilvl w:val="0"/>
          <w:numId w:val="12"/>
        </w:numPr>
      </w:pPr>
      <w:r>
        <w:t xml:space="preserve">riserve in via giudiziale </w:t>
      </w:r>
    </w:p>
    <w:p w14:paraId="79499891" w14:textId="77777777" w:rsidR="00F00367" w:rsidRDefault="00F00367" w:rsidP="00F00367">
      <w:pPr>
        <w:numPr>
          <w:ilvl w:val="0"/>
          <w:numId w:val="12"/>
        </w:numPr>
      </w:pPr>
      <w:r>
        <w:t>riserve in via transattiva</w:t>
      </w:r>
    </w:p>
    <w:p w14:paraId="176EFE7F" w14:textId="77777777" w:rsidR="00B42B6D" w:rsidRDefault="00C55436" w:rsidP="00B42B6D">
      <w:r>
        <w:t xml:space="preserve"> </w:t>
      </w:r>
      <w:r w:rsidR="00F00367">
        <w:t>in ognuna possono essere indicate</w:t>
      </w:r>
      <w:r w:rsidR="0029059C">
        <w:t xml:space="preserve"> il numero di </w:t>
      </w:r>
      <w:r w:rsidR="00F00367">
        <w:t>riserve nonché gli importi richiesti e quelli in definizione</w:t>
      </w:r>
    </w:p>
    <w:p w14:paraId="1825FF84" w14:textId="6A79AF64" w:rsidR="00B42B6D" w:rsidRPr="00B42B6D" w:rsidRDefault="001F117A" w:rsidP="00C55436">
      <w:pPr>
        <w:jc w:val="center"/>
      </w:pPr>
      <w:r>
        <w:rPr>
          <w:noProof/>
          <w:lang w:eastAsia="it-IT"/>
        </w:rPr>
        <w:lastRenderedPageBreak/>
        <w:drawing>
          <wp:inline distT="0" distB="0" distL="0" distR="0" wp14:anchorId="5A00EB5C" wp14:editId="052152FF">
            <wp:extent cx="6115050" cy="4029075"/>
            <wp:effectExtent l="0" t="0" r="0" b="9525"/>
            <wp:docPr id="139" name="Immagine 139" descr="CollaudoContenzi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ollaudoContenzioso"/>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115050" cy="4029075"/>
                    </a:xfrm>
                    <a:prstGeom prst="rect">
                      <a:avLst/>
                    </a:prstGeom>
                    <a:noFill/>
                    <a:ln>
                      <a:noFill/>
                    </a:ln>
                  </pic:spPr>
                </pic:pic>
              </a:graphicData>
            </a:graphic>
          </wp:inline>
        </w:drawing>
      </w:r>
    </w:p>
    <w:p w14:paraId="04C83955" w14:textId="77777777" w:rsidR="00A91D16" w:rsidRDefault="00EA25E7" w:rsidP="00F50776">
      <w:pPr>
        <w:pStyle w:val="Titolo4"/>
      </w:pPr>
      <w:bookmarkStart w:id="218" w:name="_Toc72958733"/>
      <w:r w:rsidRPr="00EA25E7">
        <w:t>Soggetti ai quali sono stati conferiti incarichi.</w:t>
      </w:r>
      <w:bookmarkEnd w:id="218"/>
      <w:r w:rsidRPr="00EA25E7">
        <w:t xml:space="preserve"> </w:t>
      </w:r>
      <w:r w:rsidR="00A91D16" w:rsidRPr="00EA25E7">
        <w:t xml:space="preserve"> </w:t>
      </w:r>
    </w:p>
    <w:p w14:paraId="104C2535" w14:textId="77777777" w:rsidR="009246E6" w:rsidRDefault="009246E6" w:rsidP="009246E6">
      <w:r>
        <w:t xml:space="preserve">In questa sezione è possibile inserire i vari soggetti cui sono stati conferiti incarichi.  Attraverso il tasto </w:t>
      </w:r>
      <w:r w:rsidRPr="001A597C">
        <w:rPr>
          <w:b/>
        </w:rPr>
        <w:t>Aggiungi Incaricato</w:t>
      </w:r>
      <w:r>
        <w:t xml:space="preserve"> viene visualizzato un pannello dove inserire l’anagrafica relativa al soggetto oppure attraverso il tasto </w:t>
      </w:r>
      <w:r w:rsidRPr="001A597C">
        <w:rPr>
          <w:b/>
        </w:rPr>
        <w:t xml:space="preserve">Cerca in </w:t>
      </w:r>
      <w:r w:rsidR="001A597C" w:rsidRPr="001A597C">
        <w:rPr>
          <w:b/>
        </w:rPr>
        <w:t>r</w:t>
      </w:r>
      <w:r w:rsidRPr="001A597C">
        <w:rPr>
          <w:b/>
        </w:rPr>
        <w:t>ubrica</w:t>
      </w:r>
      <w:r>
        <w:t xml:space="preserve"> è possibile accedere </w:t>
      </w:r>
      <w:r w:rsidR="001A597C">
        <w:t xml:space="preserve">al popup Rubrica Incaricati dove poter prelevare i dati o aggiungerne di nuovi come illustrato  nel paragrafo </w:t>
      </w:r>
      <w:r w:rsidR="00696964" w:rsidRPr="00696964">
        <w:rPr>
          <w:b/>
        </w:rPr>
        <w:fldChar w:fldCharType="begin"/>
      </w:r>
      <w:r w:rsidR="00696964" w:rsidRPr="00696964">
        <w:rPr>
          <w:b/>
        </w:rPr>
        <w:instrText xml:space="preserve"> REF _Ref211333204 \h  \* MERGEFORMAT </w:instrText>
      </w:r>
      <w:r w:rsidR="00696964" w:rsidRPr="00696964">
        <w:rPr>
          <w:b/>
        </w:rPr>
      </w:r>
      <w:r w:rsidR="00696964" w:rsidRPr="00696964">
        <w:rPr>
          <w:b/>
        </w:rPr>
        <w:fldChar w:fldCharType="separate"/>
      </w:r>
      <w:r w:rsidR="00A4660D" w:rsidRPr="00A4660D">
        <w:rPr>
          <w:b/>
        </w:rPr>
        <w:t>Rubrica</w:t>
      </w:r>
      <w:r w:rsidR="00A4660D">
        <w:t xml:space="preserve"> </w:t>
      </w:r>
      <w:r w:rsidR="00A4660D" w:rsidRPr="00A4660D">
        <w:rPr>
          <w:b/>
        </w:rPr>
        <w:t>Incaricati</w:t>
      </w:r>
      <w:r w:rsidR="00696964" w:rsidRPr="00696964">
        <w:rPr>
          <w:b/>
        </w:rPr>
        <w:fldChar w:fldCharType="end"/>
      </w:r>
      <w:r w:rsidR="001A597C">
        <w:t xml:space="preserve">. </w:t>
      </w:r>
    </w:p>
    <w:p w14:paraId="543C25FD" w14:textId="77777777" w:rsidR="001A597C" w:rsidRPr="009246E6" w:rsidRDefault="001A597C" w:rsidP="009246E6"/>
    <w:p w14:paraId="228A3C8B" w14:textId="706475D5" w:rsidR="00592D46" w:rsidRDefault="001F117A" w:rsidP="00A91D16">
      <w:r>
        <w:rPr>
          <w:noProof/>
          <w:lang w:eastAsia="it-IT"/>
        </w:rPr>
        <w:drawing>
          <wp:inline distT="0" distB="0" distL="0" distR="0" wp14:anchorId="705203FB" wp14:editId="4F0AE79E">
            <wp:extent cx="6115050" cy="1800225"/>
            <wp:effectExtent l="0" t="0" r="0" b="9525"/>
            <wp:docPr id="140" name="Immagine 140" descr="collauda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ollaudatore"/>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115050" cy="1800225"/>
                    </a:xfrm>
                    <a:prstGeom prst="rect">
                      <a:avLst/>
                    </a:prstGeom>
                    <a:noFill/>
                    <a:ln>
                      <a:noFill/>
                    </a:ln>
                  </pic:spPr>
                </pic:pic>
              </a:graphicData>
            </a:graphic>
          </wp:inline>
        </w:drawing>
      </w:r>
    </w:p>
    <w:p w14:paraId="2C416DF9" w14:textId="77777777" w:rsidR="00592D46" w:rsidRDefault="00592D46" w:rsidP="00A91D16">
      <w:r>
        <w:t xml:space="preserve">Dopo aver premuto il tasto </w:t>
      </w:r>
      <w:r w:rsidRPr="0029059C">
        <w:rPr>
          <w:b/>
        </w:rPr>
        <w:t>Aggiungi</w:t>
      </w:r>
      <w:r>
        <w:t xml:space="preserve"> i dati dell’incaricato saranno visualizzati in una lista insieme ai tasti </w:t>
      </w:r>
      <w:r w:rsidRPr="0029059C">
        <w:rPr>
          <w:b/>
        </w:rPr>
        <w:t>Modifica</w:t>
      </w:r>
      <w:r>
        <w:t xml:space="preserve"> e </w:t>
      </w:r>
      <w:r w:rsidRPr="0029059C">
        <w:rPr>
          <w:b/>
        </w:rPr>
        <w:t>Cancella</w:t>
      </w:r>
      <w:r>
        <w:t xml:space="preserve"> per poter appunto modificare i dati del soggetto o cancellare il soggetto dalla lista degli incaricati. </w:t>
      </w:r>
    </w:p>
    <w:p w14:paraId="6524BC40" w14:textId="2E0CA26E" w:rsidR="00A958CC" w:rsidRDefault="001F117A" w:rsidP="00A91D16">
      <w:r>
        <w:rPr>
          <w:noProof/>
          <w:lang w:eastAsia="it-IT"/>
        </w:rPr>
        <w:drawing>
          <wp:inline distT="0" distB="0" distL="0" distR="0" wp14:anchorId="156FB30A" wp14:editId="77A2726C">
            <wp:extent cx="6105525" cy="333375"/>
            <wp:effectExtent l="0" t="0" r="9525" b="9525"/>
            <wp:docPr id="141" name="Immagine 141" descr="dettagli collauda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ettagli collaudator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105525" cy="333375"/>
                    </a:xfrm>
                    <a:prstGeom prst="rect">
                      <a:avLst/>
                    </a:prstGeom>
                    <a:noFill/>
                    <a:ln>
                      <a:noFill/>
                    </a:ln>
                  </pic:spPr>
                </pic:pic>
              </a:graphicData>
            </a:graphic>
          </wp:inline>
        </w:drawing>
      </w:r>
    </w:p>
    <w:p w14:paraId="4D56D870" w14:textId="77777777" w:rsidR="00592D46" w:rsidRDefault="00592D46" w:rsidP="00A91D16"/>
    <w:p w14:paraId="17BA1DD3" w14:textId="77777777" w:rsidR="003A19E7" w:rsidRDefault="003A19E7" w:rsidP="00F50776">
      <w:pPr>
        <w:pStyle w:val="Titolo2"/>
        <w:tabs>
          <w:tab w:val="left" w:pos="576"/>
        </w:tabs>
      </w:pPr>
      <w:bookmarkStart w:id="219" w:name="_Toc72958734"/>
      <w:r>
        <w:t>Pannello dettagliato delle richieste di annullamento</w:t>
      </w:r>
      <w:bookmarkEnd w:id="219"/>
    </w:p>
    <w:p w14:paraId="5A16F906" w14:textId="77777777" w:rsidR="003A19E7" w:rsidRPr="003A19E7" w:rsidRDefault="003A19E7" w:rsidP="003A19E7">
      <w:r>
        <w:t xml:space="preserve">Le schede per le quali sia stata inoltrata </w:t>
      </w:r>
      <w:r w:rsidR="00CA2C02">
        <w:t xml:space="preserve">almeno </w:t>
      </w:r>
      <w:r>
        <w:t>una richiesta di annullamento sia essa accetta</w:t>
      </w:r>
      <w:r w:rsidR="00C07A3C">
        <w:t>ta</w:t>
      </w:r>
      <w:r>
        <w:t xml:space="preserve">, rifiutata o ancora in fase di valutazione, presentano un pannellino con la storia delle richieste di annullamento e </w:t>
      </w:r>
      <w:r w:rsidR="00CA2C02">
        <w:t>le informazioni ad esse relative.</w:t>
      </w:r>
    </w:p>
    <w:p w14:paraId="3E5C3F0F" w14:textId="598B2A77" w:rsidR="003A19E7" w:rsidRDefault="001F117A" w:rsidP="003A19E7">
      <w:pPr>
        <w:keepNext/>
      </w:pPr>
      <w:r>
        <w:rPr>
          <w:noProof/>
          <w:lang w:eastAsia="it-IT"/>
        </w:rPr>
        <w:drawing>
          <wp:inline distT="0" distB="0" distL="0" distR="0" wp14:anchorId="79344E09" wp14:editId="70C891B8">
            <wp:extent cx="6115050" cy="219075"/>
            <wp:effectExtent l="0" t="0" r="0" b="9525"/>
            <wp:docPr id="142" name="Immagin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115050" cy="219075"/>
                    </a:xfrm>
                    <a:prstGeom prst="rect">
                      <a:avLst/>
                    </a:prstGeom>
                    <a:noFill/>
                    <a:ln>
                      <a:noFill/>
                    </a:ln>
                  </pic:spPr>
                </pic:pic>
              </a:graphicData>
            </a:graphic>
          </wp:inline>
        </w:drawing>
      </w:r>
    </w:p>
    <w:p w14:paraId="73EC0128" w14:textId="77777777" w:rsidR="003A19E7" w:rsidRDefault="003A19E7" w:rsidP="003A19E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91</w:t>
      </w:r>
      <w:r w:rsidR="00224D69">
        <w:rPr>
          <w:noProof/>
        </w:rPr>
        <w:fldChar w:fldCharType="end"/>
      </w:r>
      <w:r>
        <w:t xml:space="preserve"> - Pannello chiuso</w:t>
      </w:r>
    </w:p>
    <w:p w14:paraId="3FF54C26" w14:textId="77777777" w:rsidR="003A19E7" w:rsidRDefault="003A19E7" w:rsidP="00A91D16"/>
    <w:p w14:paraId="407727F2" w14:textId="56D38F50" w:rsidR="003A19E7" w:rsidRDefault="001F117A" w:rsidP="003A19E7">
      <w:pPr>
        <w:keepNext/>
      </w:pPr>
      <w:r>
        <w:rPr>
          <w:noProof/>
          <w:lang w:eastAsia="it-IT"/>
        </w:rPr>
        <w:drawing>
          <wp:inline distT="0" distB="0" distL="0" distR="0" wp14:anchorId="66A2B371" wp14:editId="2B14C4ED">
            <wp:extent cx="6115050" cy="762000"/>
            <wp:effectExtent l="0" t="0" r="0" b="0"/>
            <wp:docPr id="143" name="Immagin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115050" cy="762000"/>
                    </a:xfrm>
                    <a:prstGeom prst="rect">
                      <a:avLst/>
                    </a:prstGeom>
                    <a:noFill/>
                    <a:ln>
                      <a:noFill/>
                    </a:ln>
                  </pic:spPr>
                </pic:pic>
              </a:graphicData>
            </a:graphic>
          </wp:inline>
        </w:drawing>
      </w:r>
    </w:p>
    <w:p w14:paraId="36443619" w14:textId="77777777" w:rsidR="003A19E7" w:rsidRPr="00605173" w:rsidRDefault="003A19E7" w:rsidP="003A19E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92</w:t>
      </w:r>
      <w:r w:rsidR="00224D69">
        <w:rPr>
          <w:noProof/>
        </w:rPr>
        <w:fldChar w:fldCharType="end"/>
      </w:r>
      <w:r>
        <w:t xml:space="preserve"> - Pannello aperto</w:t>
      </w:r>
    </w:p>
    <w:p w14:paraId="71DC25FC" w14:textId="77777777" w:rsidR="00780C33" w:rsidRDefault="00780C33" w:rsidP="00B6543D">
      <w:pPr>
        <w:pStyle w:val="Titolo1"/>
      </w:pPr>
      <w:bookmarkStart w:id="220" w:name="_Ref394044610"/>
      <w:bookmarkStart w:id="221" w:name="_Toc72958735"/>
      <w:r>
        <w:lastRenderedPageBreak/>
        <w:t>Lista CIG/CUP da integrare</w:t>
      </w:r>
      <w:bookmarkEnd w:id="220"/>
      <w:bookmarkEnd w:id="221"/>
    </w:p>
    <w:p w14:paraId="25AA2AA3" w14:textId="77777777" w:rsidR="00780C33" w:rsidRDefault="004E718A" w:rsidP="00780C33">
      <w:r>
        <w:t xml:space="preserve">La funzionalità permette di </w:t>
      </w:r>
      <w:r w:rsidR="00CA57E7">
        <w:t>modificare</w:t>
      </w:r>
      <w:r>
        <w:t xml:space="preserve"> i dati del CUP e delle Tipologie di appalto</w:t>
      </w:r>
      <w:r w:rsidR="00CA57E7">
        <w:t xml:space="preserve"> accedendo alle sole informazioni presenti della sezione CUP al fine di poterle integrare in qualsiasi momento del ciclo di vita dell’appalto.</w:t>
      </w:r>
      <w:r>
        <w:t xml:space="preserve"> </w:t>
      </w:r>
    </w:p>
    <w:p w14:paraId="0C326CE2" w14:textId="77777777" w:rsidR="00173522" w:rsidRDefault="00173522" w:rsidP="00780C33">
      <w:r>
        <w:t>La funzionalità consente di visualizzare l’elenco degli appalti che necessitano dell’integrazione e di cercarli adottando appositi filtri di ricerca.</w:t>
      </w:r>
    </w:p>
    <w:p w14:paraId="0587E063" w14:textId="2438F3E4" w:rsidR="00594B45" w:rsidRDefault="001F117A" w:rsidP="00594B45">
      <w:pPr>
        <w:keepNext/>
      </w:pPr>
      <w:r w:rsidRPr="00173522">
        <w:rPr>
          <w:noProof/>
          <w:lang w:eastAsia="it-IT"/>
        </w:rPr>
        <w:drawing>
          <wp:inline distT="0" distB="0" distL="0" distR="0" wp14:anchorId="0ACADFC7" wp14:editId="220E9363">
            <wp:extent cx="6334125" cy="1266825"/>
            <wp:effectExtent l="0" t="0" r="9525" b="9525"/>
            <wp:docPr id="144" name="Immagine 144" descr="Elenco CIG CUP da integrare - Comunicazione dati ex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lenco CIG CUP da integrare - Comunicazione dati ex art"/>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334125" cy="1266825"/>
                    </a:xfrm>
                    <a:prstGeom prst="rect">
                      <a:avLst/>
                    </a:prstGeom>
                    <a:noFill/>
                    <a:ln>
                      <a:noFill/>
                    </a:ln>
                  </pic:spPr>
                </pic:pic>
              </a:graphicData>
            </a:graphic>
          </wp:inline>
        </w:drawing>
      </w:r>
    </w:p>
    <w:p w14:paraId="48B7F7FA" w14:textId="77777777" w:rsidR="00173522" w:rsidRDefault="00594B45" w:rsidP="00594B45">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93</w:t>
      </w:r>
      <w:r w:rsidR="00224D69">
        <w:rPr>
          <w:noProof/>
        </w:rPr>
        <w:fldChar w:fldCharType="end"/>
      </w:r>
      <w:r>
        <w:t xml:space="preserve"> Filtri di ricerca</w:t>
      </w:r>
    </w:p>
    <w:p w14:paraId="54B10CA2" w14:textId="77777777" w:rsidR="00594B45" w:rsidRDefault="00594B45" w:rsidP="00780C33"/>
    <w:p w14:paraId="273E8263" w14:textId="77777777" w:rsidR="00E12AA0" w:rsidRDefault="00E12AA0" w:rsidP="00E12AA0">
      <w:r>
        <w:t>Per ciascun CIG dovrà essere specificato se prevede almeno un CUP ovvero specificare SI/NO al campo “L'appalto è finalizzato alla realizzazione di progetti  d'investimento pubblico per i quali è prevista l'acquisizione del codice CUP ai sensi dell'art. 11 L 3/2003 e ss.mm.?".</w:t>
      </w:r>
    </w:p>
    <w:p w14:paraId="241CDA25" w14:textId="77777777" w:rsidR="00E12AA0" w:rsidRDefault="00E12AA0" w:rsidP="00E12AA0"/>
    <w:p w14:paraId="01E9908A" w14:textId="77777777" w:rsidR="00E12AA0" w:rsidRDefault="00E12AA0" w:rsidP="00E12AA0">
      <w:r>
        <w:t>Inizialmente il campo, di cui sopra, è impostato a “blank” e il tasto Procedi è disabilitato.</w:t>
      </w:r>
    </w:p>
    <w:p w14:paraId="785AC277" w14:textId="77777777" w:rsidR="00E12AA0" w:rsidRDefault="00E12AA0" w:rsidP="00E12AA0">
      <w:r>
        <w:t>Se si seleziona NO il tasto Procedi si abilita e, cliccandoci su, il CIG scompare dalla lista.</w:t>
      </w:r>
    </w:p>
    <w:p w14:paraId="4CE3423F" w14:textId="77777777" w:rsidR="00E12AA0" w:rsidRDefault="00E12AA0" w:rsidP="00E12AA0">
      <w:r>
        <w:t xml:space="preserve">Se si seleziona SI il tasto Procedi si abilita e appare la schermata di modifica dei dati CUP. </w:t>
      </w:r>
    </w:p>
    <w:p w14:paraId="457154C3" w14:textId="77777777" w:rsidR="00E12AA0" w:rsidRDefault="00E12AA0" w:rsidP="00E12AA0">
      <w:r>
        <w:t>In tal caso il campo, di cui sopra, è prevalorizzato a SI.</w:t>
      </w:r>
    </w:p>
    <w:p w14:paraId="27CD8991" w14:textId="77777777" w:rsidR="00594B45" w:rsidRDefault="00D31F19" w:rsidP="00780C33">
      <w:r>
        <w:t>Confermando, salvo errori di validazione, si ritorna alla lista dei CIG.</w:t>
      </w:r>
    </w:p>
    <w:p w14:paraId="13235985" w14:textId="296483A1" w:rsidR="00CA57E7" w:rsidRDefault="001F117A" w:rsidP="00CA57E7">
      <w:pPr>
        <w:keepNext/>
      </w:pPr>
      <w:r w:rsidRPr="00CA57E7">
        <w:rPr>
          <w:noProof/>
          <w:lang w:eastAsia="it-IT"/>
        </w:rPr>
        <w:drawing>
          <wp:inline distT="0" distB="0" distL="0" distR="0" wp14:anchorId="23F79416" wp14:editId="0414B4B0">
            <wp:extent cx="6353175" cy="2162175"/>
            <wp:effectExtent l="0" t="0" r="9525" b="9525"/>
            <wp:docPr id="145" name="Immagine 145" descr="SIMOG - Elenco CIG CUP da integr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SIMOG - Elenco CIG CUP da integrar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353175" cy="2162175"/>
                    </a:xfrm>
                    <a:prstGeom prst="rect">
                      <a:avLst/>
                    </a:prstGeom>
                    <a:noFill/>
                    <a:ln>
                      <a:noFill/>
                    </a:ln>
                  </pic:spPr>
                </pic:pic>
              </a:graphicData>
            </a:graphic>
          </wp:inline>
        </w:drawing>
      </w:r>
    </w:p>
    <w:p w14:paraId="4E2DEEA0" w14:textId="77777777" w:rsidR="00CA57E7" w:rsidRDefault="00CA57E7" w:rsidP="00CA57E7">
      <w:pPr>
        <w:pStyle w:val="Didascalia"/>
        <w:jc w:val="center"/>
      </w:pPr>
      <w:r>
        <w:t xml:space="preserve">Figura </w:t>
      </w:r>
      <w:r w:rsidR="00224D69">
        <w:rPr>
          <w:noProof/>
        </w:rPr>
        <w:fldChar w:fldCharType="begin"/>
      </w:r>
      <w:r w:rsidR="00224D69">
        <w:rPr>
          <w:noProof/>
        </w:rPr>
        <w:instrText xml:space="preserve"> SEQ Figura \* ARABIC </w:instrText>
      </w:r>
      <w:r w:rsidR="00224D69">
        <w:rPr>
          <w:noProof/>
        </w:rPr>
        <w:fldChar w:fldCharType="separate"/>
      </w:r>
      <w:r w:rsidR="00A4660D">
        <w:rPr>
          <w:noProof/>
        </w:rPr>
        <w:t>94</w:t>
      </w:r>
      <w:r w:rsidR="00224D69">
        <w:rPr>
          <w:noProof/>
        </w:rPr>
        <w:fldChar w:fldCharType="end"/>
      </w:r>
      <w:r>
        <w:t xml:space="preserve"> Elenco CIG da integrare</w:t>
      </w:r>
    </w:p>
    <w:p w14:paraId="53284983" w14:textId="77777777" w:rsidR="00D31F19" w:rsidRDefault="00D31F19" w:rsidP="00173522"/>
    <w:p w14:paraId="4B991B2E" w14:textId="77777777" w:rsidR="00173522" w:rsidRPr="00173522" w:rsidRDefault="00D31F19" w:rsidP="00173522">
      <w:r>
        <w:t>Tutte le colonne, tranne "CUP", sono ordinabili cliccando sull'etichetta della colonna.</w:t>
      </w:r>
    </w:p>
    <w:p w14:paraId="4BB47F77" w14:textId="77777777" w:rsidR="004704B1" w:rsidRDefault="004704B1" w:rsidP="00B6543D">
      <w:pPr>
        <w:pStyle w:val="Titolo1"/>
      </w:pPr>
      <w:bookmarkStart w:id="222" w:name="_Toc72958736"/>
      <w:r>
        <w:lastRenderedPageBreak/>
        <w:t xml:space="preserve">Rubrica </w:t>
      </w:r>
      <w:r w:rsidR="00721B7C">
        <w:t>Operatori Economici</w:t>
      </w:r>
      <w:bookmarkEnd w:id="222"/>
    </w:p>
    <w:p w14:paraId="668AC435" w14:textId="77777777" w:rsidR="004704B1" w:rsidRDefault="004704B1">
      <w:r>
        <w:t xml:space="preserve">Nel menu di navigazione è presente la voce Rubrica </w:t>
      </w:r>
      <w:r w:rsidR="00721B7C">
        <w:t>Operatori Economici</w:t>
      </w:r>
      <w:r>
        <w:t xml:space="preserve"> che visualizza l’elenco d</w:t>
      </w:r>
      <w:r w:rsidR="00721B7C">
        <w:t xml:space="preserve">ei partecipanti </w:t>
      </w:r>
      <w:r>
        <w:t>che si sono aggiu</w:t>
      </w:r>
      <w:r w:rsidR="00906E60">
        <w:t>dicati una o più gare (</w:t>
      </w:r>
      <w:r w:rsidR="004D2BCD">
        <w:rPr>
          <w:b/>
        </w:rPr>
        <w:fldChar w:fldCharType="begin"/>
      </w:r>
      <w:r w:rsidR="004D2BCD">
        <w:instrText xml:space="preserve"> REF _Ref297729894 \h </w:instrText>
      </w:r>
      <w:r w:rsidR="004D2BCD">
        <w:rPr>
          <w:b/>
        </w:rPr>
      </w:r>
      <w:r w:rsidR="004D2BCD">
        <w:rPr>
          <w:b/>
        </w:rPr>
        <w:fldChar w:fldCharType="separate"/>
      </w:r>
      <w:r w:rsidR="00A4660D">
        <w:t xml:space="preserve">Figura </w:t>
      </w:r>
      <w:r w:rsidR="00A4660D">
        <w:rPr>
          <w:noProof/>
        </w:rPr>
        <w:t>95</w:t>
      </w:r>
      <w:r w:rsidR="004D2BCD">
        <w:rPr>
          <w:b/>
        </w:rPr>
        <w:fldChar w:fldCharType="end"/>
      </w:r>
      <w:r>
        <w:t xml:space="preserve">). </w:t>
      </w:r>
    </w:p>
    <w:p w14:paraId="74960622" w14:textId="77777777" w:rsidR="004704B1" w:rsidRDefault="004704B1">
      <w:pPr>
        <w:pStyle w:val="Indice"/>
        <w:suppressLineNumbers w:val="0"/>
        <w:rPr>
          <w:rFonts w:cs="Times New Roman"/>
        </w:rPr>
      </w:pPr>
      <w:r>
        <w:rPr>
          <w:rFonts w:cs="Times New Roman"/>
        </w:rPr>
        <w:t>Le operazioni consentite in questa pagina sono:</w:t>
      </w:r>
    </w:p>
    <w:p w14:paraId="3A76413C" w14:textId="77777777" w:rsidR="007A7A1E" w:rsidRPr="00033B06" w:rsidRDefault="004704B1" w:rsidP="007A7A1E">
      <w:pPr>
        <w:pStyle w:val="Indice"/>
        <w:numPr>
          <w:ilvl w:val="0"/>
          <w:numId w:val="9"/>
        </w:numPr>
        <w:suppressLineNumbers w:val="0"/>
        <w:rPr>
          <w:rFonts w:cs="Times New Roman"/>
        </w:rPr>
      </w:pPr>
      <w:r w:rsidRPr="00033B06">
        <w:t>“</w:t>
      </w:r>
      <w:r w:rsidRPr="004301F3">
        <w:rPr>
          <w:b/>
        </w:rPr>
        <w:t>Cerca</w:t>
      </w:r>
      <w:r w:rsidRPr="00033B06">
        <w:t>”: permette di ricercare una particolare anagrafica servendosi dei filtri di ricerca</w:t>
      </w:r>
      <w:r w:rsidR="007A7A1E" w:rsidRPr="00033B06">
        <w:t>.</w:t>
      </w:r>
      <w:r w:rsidR="00385DB3" w:rsidRPr="00033B06">
        <w:t xml:space="preserve"> La ricerca impone che sia valorizzato almeno uno tra i campi Codice fiscale/Partita iva e Denominazione del soggetto. Non è possibile cercare un operatore soltanto in base al paese.</w:t>
      </w:r>
    </w:p>
    <w:p w14:paraId="65B17070" w14:textId="77777777" w:rsidR="004704B1" w:rsidRPr="00033B06" w:rsidRDefault="007A7A1E" w:rsidP="007A7A1E">
      <w:pPr>
        <w:pStyle w:val="Indice"/>
        <w:numPr>
          <w:ilvl w:val="0"/>
          <w:numId w:val="9"/>
        </w:numPr>
        <w:suppressLineNumbers w:val="0"/>
        <w:rPr>
          <w:rFonts w:cs="Times New Roman"/>
        </w:rPr>
      </w:pPr>
      <w:r w:rsidRPr="00033B06">
        <w:t xml:space="preserve"> </w:t>
      </w:r>
      <w:r w:rsidR="004704B1" w:rsidRPr="00033B06">
        <w:t>“</w:t>
      </w:r>
      <w:r w:rsidR="004704B1" w:rsidRPr="004301F3">
        <w:rPr>
          <w:b/>
        </w:rPr>
        <w:t>Aggiungi alla Rubrica</w:t>
      </w:r>
      <w:r w:rsidR="004704B1" w:rsidRPr="00033B06">
        <w:t>”: rimanda alla pagina di inserimento dei dati di una nuova anagrafica (</w:t>
      </w:r>
      <w:r w:rsidR="004D2BCD">
        <w:rPr>
          <w:b/>
        </w:rPr>
        <w:fldChar w:fldCharType="begin"/>
      </w:r>
      <w:r w:rsidR="004D2BCD">
        <w:instrText xml:space="preserve"> REF _Ref297729921 \h </w:instrText>
      </w:r>
      <w:r w:rsidR="004D2BCD">
        <w:rPr>
          <w:b/>
        </w:rPr>
      </w:r>
      <w:r w:rsidR="004D2BCD">
        <w:rPr>
          <w:b/>
        </w:rPr>
        <w:fldChar w:fldCharType="separate"/>
      </w:r>
      <w:r w:rsidR="00A4660D">
        <w:t xml:space="preserve">Figura </w:t>
      </w:r>
      <w:r w:rsidR="00A4660D">
        <w:rPr>
          <w:noProof/>
        </w:rPr>
        <w:t>97</w:t>
      </w:r>
      <w:r w:rsidR="004D2BCD">
        <w:rPr>
          <w:b/>
        </w:rPr>
        <w:fldChar w:fldCharType="end"/>
      </w:r>
      <w:r w:rsidR="004704B1" w:rsidRPr="00033B06">
        <w:t>). Con il tasto “Salva” la nuova anagrafica viene aggiunta alla rubrica.</w:t>
      </w:r>
      <w:r w:rsidRPr="00033B06">
        <w:t xml:space="preserve"> L’inserimento di un dato non valido </w:t>
      </w:r>
      <w:r w:rsidR="00431807" w:rsidRPr="00033B06">
        <w:t>provoca</w:t>
      </w:r>
      <w:r w:rsidRPr="00033B06">
        <w:t xml:space="preserve"> la visualizzazione di un messaggio di errore specifico per ogni caso.</w:t>
      </w:r>
    </w:p>
    <w:p w14:paraId="63336A21" w14:textId="77777777" w:rsidR="004704B1" w:rsidRPr="00033B06" w:rsidRDefault="004704B1">
      <w:pPr>
        <w:pStyle w:val="Indice"/>
        <w:numPr>
          <w:ilvl w:val="0"/>
          <w:numId w:val="9"/>
        </w:numPr>
        <w:suppressLineNumbers w:val="0"/>
      </w:pPr>
      <w:r w:rsidRPr="00033B06">
        <w:rPr>
          <w:rFonts w:cs="Times New Roman"/>
        </w:rPr>
        <w:t>“</w:t>
      </w:r>
      <w:r w:rsidRPr="00BD7074">
        <w:rPr>
          <w:rFonts w:cs="Times New Roman"/>
          <w:b/>
        </w:rPr>
        <w:t>Dettaglio</w:t>
      </w:r>
      <w:r w:rsidRPr="00033B06">
        <w:rPr>
          <w:rFonts w:cs="Times New Roman"/>
        </w:rPr>
        <w:t xml:space="preserve">”: </w:t>
      </w:r>
      <w:r w:rsidRPr="00033B06">
        <w:t xml:space="preserve">accanto ad ogni nominativo è presente il link </w:t>
      </w:r>
      <w:r w:rsidRPr="00033B06">
        <w:rPr>
          <w:b/>
          <w:bCs/>
        </w:rPr>
        <w:t xml:space="preserve">Dettaglio </w:t>
      </w:r>
      <w:r w:rsidRPr="00033B06">
        <w:t xml:space="preserve">che permette l’apertura di una pagina </w:t>
      </w:r>
      <w:r w:rsidR="004D2BCD">
        <w:t>(</w:t>
      </w:r>
      <w:r w:rsidR="004D2BCD">
        <w:fldChar w:fldCharType="begin"/>
      </w:r>
      <w:r w:rsidR="004D2BCD">
        <w:instrText xml:space="preserve"> REF _Ref297729958 \h </w:instrText>
      </w:r>
      <w:r w:rsidR="004D2BCD">
        <w:fldChar w:fldCharType="separate"/>
      </w:r>
      <w:r w:rsidR="00A4660D">
        <w:t xml:space="preserve">Figura </w:t>
      </w:r>
      <w:r w:rsidR="00A4660D">
        <w:rPr>
          <w:noProof/>
        </w:rPr>
        <w:t>96</w:t>
      </w:r>
      <w:r w:rsidR="004D2BCD">
        <w:fldChar w:fldCharType="end"/>
      </w:r>
      <w:r w:rsidRPr="00033B06">
        <w:t>) con il dettaglio dell’ anagrafica corrispondente al nominativo</w:t>
      </w:r>
      <w:r w:rsidR="007A7A1E" w:rsidRPr="00033B06">
        <w:t>,</w:t>
      </w:r>
      <w:r w:rsidRPr="00033B06">
        <w:t xml:space="preserve"> nella quale è possibile modificare o cancellare i dati esistenti. </w:t>
      </w:r>
      <w:r w:rsidR="00721EA1" w:rsidRPr="00033B06">
        <w:t>Gli unici</w:t>
      </w:r>
      <w:r w:rsidRPr="00033B06">
        <w:t xml:space="preserve"> dat</w:t>
      </w:r>
      <w:r w:rsidR="00721EA1" w:rsidRPr="00033B06">
        <w:t>i non modificabili</w:t>
      </w:r>
      <w:r w:rsidRPr="00033B06">
        <w:t xml:space="preserve"> una volta inserit</w:t>
      </w:r>
      <w:r w:rsidR="00721EA1" w:rsidRPr="00033B06">
        <w:t>i sono</w:t>
      </w:r>
      <w:r w:rsidRPr="00033B06">
        <w:t xml:space="preserve"> il codice fiscale</w:t>
      </w:r>
      <w:r w:rsidR="00721EA1" w:rsidRPr="00033B06">
        <w:t xml:space="preserve"> ed il paese dell’operatore </w:t>
      </w:r>
      <w:r w:rsidR="00951D62">
        <w:t>economico</w:t>
      </w:r>
      <w:r w:rsidR="00033B06" w:rsidRPr="00033B06">
        <w:t>.</w:t>
      </w:r>
    </w:p>
    <w:p w14:paraId="467B4DFA" w14:textId="77777777" w:rsidR="004704B1" w:rsidRDefault="004704B1">
      <w:pPr>
        <w:pStyle w:val="Indice"/>
        <w:suppressLineNumbers w:val="0"/>
        <w:ind w:left="360"/>
        <w:rPr>
          <w:rFonts w:cs="Times New Roman"/>
        </w:rPr>
      </w:pPr>
    </w:p>
    <w:p w14:paraId="036B4F6F" w14:textId="77777777" w:rsidR="004704B1" w:rsidRDefault="004704B1"/>
    <w:p w14:paraId="46D3001C" w14:textId="28E040A7" w:rsidR="00696964" w:rsidRDefault="001F117A" w:rsidP="00696964">
      <w:pPr>
        <w:keepNext/>
      </w:pPr>
      <w:r>
        <w:rPr>
          <w:noProof/>
          <w:lang w:eastAsia="it-IT"/>
        </w:rPr>
        <w:drawing>
          <wp:inline distT="0" distB="0" distL="0" distR="0" wp14:anchorId="6BF8CBB5" wp14:editId="2445E7F4">
            <wp:extent cx="6105525" cy="1695450"/>
            <wp:effectExtent l="0" t="0" r="9525" b="0"/>
            <wp:docPr id="146" name="Immagine 146" descr="rubrica opera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rubrica operatori"/>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05525" cy="1695450"/>
                    </a:xfrm>
                    <a:prstGeom prst="rect">
                      <a:avLst/>
                    </a:prstGeom>
                    <a:noFill/>
                    <a:ln>
                      <a:noFill/>
                    </a:ln>
                  </pic:spPr>
                </pic:pic>
              </a:graphicData>
            </a:graphic>
          </wp:inline>
        </w:drawing>
      </w:r>
    </w:p>
    <w:p w14:paraId="27B80126" w14:textId="77777777" w:rsidR="004704B1" w:rsidRDefault="00696964" w:rsidP="00696964">
      <w:pPr>
        <w:pStyle w:val="Didascalia"/>
        <w:jc w:val="center"/>
      </w:pPr>
      <w:bookmarkStart w:id="223" w:name="_Ref211333377"/>
      <w:bookmarkStart w:id="224" w:name="_Ref297729894"/>
      <w:r>
        <w:t xml:space="preserve">Figura </w:t>
      </w:r>
      <w:bookmarkEnd w:id="223"/>
      <w:r w:rsidR="00323652" w:rsidRPr="000A061C">
        <w:fldChar w:fldCharType="begin"/>
      </w:r>
      <w:r w:rsidR="00323652" w:rsidRPr="000A061C">
        <w:instrText xml:space="preserve"> SEQ Figura \* ARABIC </w:instrText>
      </w:r>
      <w:r w:rsidR="00323652" w:rsidRPr="000A061C">
        <w:fldChar w:fldCharType="separate"/>
      </w:r>
      <w:r w:rsidR="00A4660D">
        <w:rPr>
          <w:noProof/>
        </w:rPr>
        <w:t>95</w:t>
      </w:r>
      <w:r w:rsidR="00323652" w:rsidRPr="000A061C">
        <w:fldChar w:fldCharType="end"/>
      </w:r>
      <w:bookmarkEnd w:id="224"/>
      <w:r>
        <w:t xml:space="preserve"> </w:t>
      </w:r>
      <w:r w:rsidRPr="00E61A74">
        <w:t>– Elenco operatori economici</w:t>
      </w:r>
    </w:p>
    <w:p w14:paraId="5910D383" w14:textId="77777777" w:rsidR="004704B1" w:rsidRDefault="004704B1"/>
    <w:p w14:paraId="758F3815" w14:textId="77777777" w:rsidR="004704B1" w:rsidRDefault="004704B1"/>
    <w:bookmarkEnd w:id="2"/>
    <w:p w14:paraId="12676243" w14:textId="2408B145" w:rsidR="00696964" w:rsidRDefault="001F117A" w:rsidP="00696964">
      <w:pPr>
        <w:keepNext/>
      </w:pPr>
      <w:r>
        <w:rPr>
          <w:noProof/>
          <w:lang w:eastAsia="it-IT"/>
        </w:rPr>
        <w:drawing>
          <wp:inline distT="0" distB="0" distL="0" distR="0" wp14:anchorId="42ABD60A" wp14:editId="71534EF3">
            <wp:extent cx="6115050" cy="2066925"/>
            <wp:effectExtent l="0" t="0" r="0" b="9525"/>
            <wp:docPr id="147"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115050" cy="2066925"/>
                    </a:xfrm>
                    <a:prstGeom prst="rect">
                      <a:avLst/>
                    </a:prstGeom>
                    <a:noFill/>
                    <a:ln>
                      <a:noFill/>
                    </a:ln>
                  </pic:spPr>
                </pic:pic>
              </a:graphicData>
            </a:graphic>
          </wp:inline>
        </w:drawing>
      </w:r>
    </w:p>
    <w:p w14:paraId="233155B8" w14:textId="77777777" w:rsidR="00696964" w:rsidRDefault="00696964" w:rsidP="00696964">
      <w:pPr>
        <w:pStyle w:val="Didascalia"/>
        <w:jc w:val="center"/>
      </w:pPr>
      <w:bookmarkStart w:id="225" w:name="_Ref211333410"/>
      <w:bookmarkStart w:id="226" w:name="_Ref297729958"/>
      <w:r>
        <w:t xml:space="preserve">Figura </w:t>
      </w:r>
      <w:bookmarkEnd w:id="225"/>
      <w:r w:rsidR="00323652" w:rsidRPr="000A061C">
        <w:fldChar w:fldCharType="begin"/>
      </w:r>
      <w:r w:rsidR="00323652" w:rsidRPr="000A061C">
        <w:instrText xml:space="preserve"> SEQ Figura \* ARABIC </w:instrText>
      </w:r>
      <w:r w:rsidR="00323652" w:rsidRPr="000A061C">
        <w:fldChar w:fldCharType="separate"/>
      </w:r>
      <w:r w:rsidR="00A4660D">
        <w:rPr>
          <w:noProof/>
        </w:rPr>
        <w:t>96</w:t>
      </w:r>
      <w:r w:rsidR="00323652" w:rsidRPr="000A061C">
        <w:fldChar w:fldCharType="end"/>
      </w:r>
      <w:bookmarkEnd w:id="226"/>
      <w:r>
        <w:t xml:space="preserve"> </w:t>
      </w:r>
      <w:r w:rsidRPr="00183631">
        <w:t>– Dettaglio operatore economico</w:t>
      </w:r>
    </w:p>
    <w:p w14:paraId="36B24238" w14:textId="77777777" w:rsidR="004704B1" w:rsidRDefault="004704B1"/>
    <w:p w14:paraId="6FA33808" w14:textId="509D7F96" w:rsidR="00696964" w:rsidRDefault="001F117A" w:rsidP="00696964">
      <w:pPr>
        <w:keepNext/>
      </w:pPr>
      <w:r>
        <w:rPr>
          <w:noProof/>
          <w:lang w:eastAsia="it-IT"/>
        </w:rPr>
        <w:drawing>
          <wp:inline distT="0" distB="0" distL="0" distR="0" wp14:anchorId="553F1E11" wp14:editId="3DA7275A">
            <wp:extent cx="6115050" cy="2200275"/>
            <wp:effectExtent l="0" t="0" r="0" b="9525"/>
            <wp:docPr id="148" name="Immagin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115050" cy="2200275"/>
                    </a:xfrm>
                    <a:prstGeom prst="rect">
                      <a:avLst/>
                    </a:prstGeom>
                    <a:noFill/>
                    <a:ln>
                      <a:noFill/>
                    </a:ln>
                  </pic:spPr>
                </pic:pic>
              </a:graphicData>
            </a:graphic>
          </wp:inline>
        </w:drawing>
      </w:r>
    </w:p>
    <w:p w14:paraId="63A97501" w14:textId="77777777" w:rsidR="004704B1" w:rsidRDefault="00696964" w:rsidP="00696964">
      <w:pPr>
        <w:pStyle w:val="Didascalia"/>
        <w:jc w:val="center"/>
      </w:pPr>
      <w:bookmarkStart w:id="227" w:name="_Ref222211551"/>
      <w:bookmarkStart w:id="228" w:name="_Ref297729921"/>
      <w:r>
        <w:t xml:space="preserve">Figura </w:t>
      </w:r>
      <w:bookmarkEnd w:id="227"/>
      <w:r w:rsidR="00323652" w:rsidRPr="000A061C">
        <w:fldChar w:fldCharType="begin"/>
      </w:r>
      <w:r w:rsidR="00323652" w:rsidRPr="000A061C">
        <w:instrText xml:space="preserve"> SEQ Figura \* ARABIC </w:instrText>
      </w:r>
      <w:r w:rsidR="00323652" w:rsidRPr="000A061C">
        <w:fldChar w:fldCharType="separate"/>
      </w:r>
      <w:r w:rsidR="00A4660D">
        <w:rPr>
          <w:noProof/>
        </w:rPr>
        <w:t>97</w:t>
      </w:r>
      <w:r w:rsidR="00323652" w:rsidRPr="000A061C">
        <w:fldChar w:fldCharType="end"/>
      </w:r>
      <w:bookmarkEnd w:id="228"/>
      <w:r>
        <w:t xml:space="preserve"> </w:t>
      </w:r>
      <w:r w:rsidRPr="0071664E">
        <w:t>– Pagina in</w:t>
      </w:r>
      <w:r>
        <w:t>serimento di un nuovo operatore</w:t>
      </w:r>
    </w:p>
    <w:p w14:paraId="76FA88FE" w14:textId="77777777" w:rsidR="00696964" w:rsidRPr="00696964" w:rsidRDefault="00696964" w:rsidP="00696964"/>
    <w:p w14:paraId="04666C1E" w14:textId="77777777" w:rsidR="00C84081" w:rsidRDefault="00C84081">
      <w:r>
        <w:t xml:space="preserve">Impostando selezione “Operatore Economico Estero” </w:t>
      </w:r>
      <w:r w:rsidR="00275A70" w:rsidRPr="00721B7C">
        <w:t xml:space="preserve">a </w:t>
      </w:r>
      <w:r>
        <w:t>“</w:t>
      </w:r>
      <w:r w:rsidR="00275A70" w:rsidRPr="00721B7C">
        <w:t>NO</w:t>
      </w:r>
      <w:r>
        <w:t>”</w:t>
      </w:r>
      <w:r w:rsidR="00275A70" w:rsidRPr="00721B7C">
        <w:t xml:space="preserve">, si </w:t>
      </w:r>
      <w:r>
        <w:t>indica al sistema</w:t>
      </w:r>
      <w:r w:rsidR="00275A70" w:rsidRPr="00721B7C">
        <w:t xml:space="preserve"> che l’operatore </w:t>
      </w:r>
      <w:r>
        <w:t>è un soggetto italiano, in questo caso alcune informazioni saranno obbligatorie. Viceversa, in caso di operatore estero, dovrà essere indicata la nazione di appartenenza ed alcune informazioni saranno facoltative. In fase di Salvataggio dei dati saranno visualizzate le eventuali incongruenze.</w:t>
      </w:r>
    </w:p>
    <w:p w14:paraId="684E677B" w14:textId="77777777" w:rsidR="00275A70" w:rsidRDefault="00275A70"/>
    <w:p w14:paraId="22E4B672" w14:textId="77777777" w:rsidR="004704B1" w:rsidRDefault="004704B1">
      <w:pPr>
        <w:pStyle w:val="Didascalia"/>
      </w:pPr>
    </w:p>
    <w:p w14:paraId="3B38084F" w14:textId="77777777" w:rsidR="004704B1" w:rsidRDefault="004704B1"/>
    <w:p w14:paraId="6FA390D1" w14:textId="77777777" w:rsidR="004704B1" w:rsidRDefault="004704B1"/>
    <w:p w14:paraId="70F7A51F" w14:textId="77777777" w:rsidR="004704B1" w:rsidRDefault="004704B1"/>
    <w:p w14:paraId="6786988F" w14:textId="77777777" w:rsidR="007F6405" w:rsidRDefault="007F6405"/>
    <w:p w14:paraId="3197A15B" w14:textId="77777777" w:rsidR="007F6405" w:rsidRDefault="007F6405"/>
    <w:p w14:paraId="2116001E" w14:textId="77777777" w:rsidR="007F6405" w:rsidRDefault="007F6405"/>
    <w:p w14:paraId="640F537E" w14:textId="77777777" w:rsidR="007F6405" w:rsidRDefault="007F6405"/>
    <w:p w14:paraId="3B02E563" w14:textId="77777777" w:rsidR="007F6405" w:rsidRDefault="007F6405"/>
    <w:p w14:paraId="7926CDEB" w14:textId="77777777" w:rsidR="004704B1" w:rsidRDefault="004704B1" w:rsidP="00B6543D">
      <w:pPr>
        <w:pStyle w:val="Titolo1"/>
      </w:pPr>
      <w:bookmarkStart w:id="229" w:name="_Ref211162194"/>
      <w:bookmarkStart w:id="230" w:name="_Ref211333204"/>
      <w:bookmarkStart w:id="231" w:name="_Toc72958737"/>
      <w:r>
        <w:lastRenderedPageBreak/>
        <w:t>Rubrica Incaricati</w:t>
      </w:r>
      <w:bookmarkEnd w:id="229"/>
      <w:bookmarkEnd w:id="230"/>
      <w:bookmarkEnd w:id="231"/>
    </w:p>
    <w:p w14:paraId="60B6B119" w14:textId="77777777" w:rsidR="004704B1" w:rsidRDefault="004704B1"/>
    <w:p w14:paraId="5BB4E851" w14:textId="77777777" w:rsidR="004704B1" w:rsidRDefault="004704B1">
      <w:r>
        <w:t>Nel menu di navigazione è presente la voce Rubrica Incaricati che visualizza l’elenco di partecipanti  incaricati di seguire il procedimento di aggiudicazione (</w:t>
      </w:r>
      <w:r w:rsidR="004D2BCD">
        <w:rPr>
          <w:b/>
        </w:rPr>
        <w:fldChar w:fldCharType="begin"/>
      </w:r>
      <w:r w:rsidR="004D2BCD">
        <w:instrText xml:space="preserve"> REF _Ref297729989 \h </w:instrText>
      </w:r>
      <w:r w:rsidR="004D2BCD">
        <w:rPr>
          <w:b/>
        </w:rPr>
      </w:r>
      <w:r w:rsidR="004D2BCD">
        <w:rPr>
          <w:b/>
        </w:rPr>
        <w:fldChar w:fldCharType="separate"/>
      </w:r>
      <w:r w:rsidR="00A4660D">
        <w:t xml:space="preserve">Figura </w:t>
      </w:r>
      <w:r w:rsidR="00A4660D">
        <w:rPr>
          <w:noProof/>
        </w:rPr>
        <w:t>98</w:t>
      </w:r>
      <w:r w:rsidR="004D2BCD">
        <w:rPr>
          <w:b/>
        </w:rPr>
        <w:fldChar w:fldCharType="end"/>
      </w:r>
      <w:r>
        <w:t xml:space="preserve">). </w:t>
      </w:r>
    </w:p>
    <w:p w14:paraId="46415C45" w14:textId="77777777" w:rsidR="004704B1" w:rsidRDefault="004704B1">
      <w:pPr>
        <w:pStyle w:val="Indice"/>
        <w:suppressLineNumbers w:val="0"/>
        <w:rPr>
          <w:rFonts w:cs="Times New Roman"/>
        </w:rPr>
      </w:pPr>
      <w:r>
        <w:rPr>
          <w:rFonts w:cs="Times New Roman"/>
        </w:rPr>
        <w:t>Le operazioni consentite in questa pagina sono:</w:t>
      </w:r>
    </w:p>
    <w:p w14:paraId="547D8BAC" w14:textId="77777777" w:rsidR="004704B1" w:rsidRDefault="004704B1">
      <w:pPr>
        <w:pStyle w:val="Indice"/>
        <w:numPr>
          <w:ilvl w:val="0"/>
          <w:numId w:val="9"/>
        </w:numPr>
        <w:suppressLineNumbers w:val="0"/>
        <w:rPr>
          <w:rFonts w:cs="Times New Roman"/>
        </w:rPr>
      </w:pPr>
      <w:r>
        <w:rPr>
          <w:rFonts w:cs="Times New Roman"/>
        </w:rPr>
        <w:t>“</w:t>
      </w:r>
      <w:r w:rsidRPr="0099003F">
        <w:rPr>
          <w:rFonts w:cs="Times New Roman"/>
          <w:b/>
        </w:rPr>
        <w:t>Cerca</w:t>
      </w:r>
      <w:r>
        <w:rPr>
          <w:rFonts w:cs="Times New Roman"/>
        </w:rPr>
        <w:t>”: permette di ricercare una particolare anagrafica servendosi dei filtri di ricerca</w:t>
      </w:r>
      <w:r w:rsidR="00385DB3">
        <w:rPr>
          <w:rFonts w:cs="Times New Roman"/>
        </w:rPr>
        <w:t xml:space="preserve">. </w:t>
      </w:r>
    </w:p>
    <w:p w14:paraId="6F641FB2" w14:textId="77777777" w:rsidR="004704B1" w:rsidRPr="00033B06" w:rsidRDefault="004704B1">
      <w:pPr>
        <w:pStyle w:val="Indice"/>
        <w:numPr>
          <w:ilvl w:val="0"/>
          <w:numId w:val="9"/>
        </w:numPr>
        <w:suppressLineNumbers w:val="0"/>
        <w:rPr>
          <w:rFonts w:cs="Times New Roman"/>
        </w:rPr>
      </w:pPr>
      <w:r>
        <w:rPr>
          <w:rFonts w:cs="Times New Roman"/>
        </w:rPr>
        <w:t>“</w:t>
      </w:r>
      <w:r w:rsidRPr="0099003F">
        <w:rPr>
          <w:rFonts w:cs="Times New Roman"/>
          <w:b/>
        </w:rPr>
        <w:t>Aggiungi alla Rubrica</w:t>
      </w:r>
      <w:r>
        <w:rPr>
          <w:rFonts w:cs="Times New Roman"/>
        </w:rPr>
        <w:t xml:space="preserve">”: rimanda alla pagina di inserimento dei dati di una nuova anagrafica </w:t>
      </w:r>
      <w:r w:rsidRPr="00033B06">
        <w:rPr>
          <w:rFonts w:cs="Times New Roman"/>
        </w:rPr>
        <w:t>(</w:t>
      </w:r>
      <w:r w:rsidR="004D2BCD">
        <w:rPr>
          <w:rFonts w:cs="Times New Roman"/>
          <w:b/>
        </w:rPr>
        <w:fldChar w:fldCharType="begin"/>
      </w:r>
      <w:r w:rsidR="004D2BCD">
        <w:rPr>
          <w:rFonts w:cs="Times New Roman"/>
        </w:rPr>
        <w:instrText xml:space="preserve"> REF _Ref297729998 \h </w:instrText>
      </w:r>
      <w:r w:rsidR="004D2BCD">
        <w:rPr>
          <w:rFonts w:cs="Times New Roman"/>
          <w:b/>
        </w:rPr>
      </w:r>
      <w:r w:rsidR="004D2BCD">
        <w:rPr>
          <w:rFonts w:cs="Times New Roman"/>
          <w:b/>
        </w:rPr>
        <w:fldChar w:fldCharType="separate"/>
      </w:r>
      <w:r w:rsidR="00A4660D">
        <w:t xml:space="preserve">Figura </w:t>
      </w:r>
      <w:r w:rsidR="00A4660D">
        <w:rPr>
          <w:noProof/>
        </w:rPr>
        <w:t>100</w:t>
      </w:r>
      <w:r w:rsidR="004D2BCD">
        <w:rPr>
          <w:rFonts w:cs="Times New Roman"/>
          <w:b/>
        </w:rPr>
        <w:fldChar w:fldCharType="end"/>
      </w:r>
      <w:r w:rsidRPr="00033B06">
        <w:rPr>
          <w:rFonts w:cs="Times New Roman"/>
        </w:rPr>
        <w:t>). Con il tasto “Salva” la nuova anagrafica viene aggiunta alla rubrica.</w:t>
      </w:r>
      <w:r w:rsidR="00C37FED" w:rsidRPr="00033B06">
        <w:rPr>
          <w:rFonts w:cs="Times New Roman"/>
        </w:rPr>
        <w:t xml:space="preserve"> </w:t>
      </w:r>
      <w:r w:rsidR="00C37FED" w:rsidRPr="00033B06">
        <w:t>L’inserimento di un dato non valido provoca la visualizzazione di un messaggio di errore specifico per ogni caso.</w:t>
      </w:r>
    </w:p>
    <w:p w14:paraId="6F20E42D" w14:textId="77777777" w:rsidR="004704B1" w:rsidRDefault="004704B1" w:rsidP="00793887">
      <w:pPr>
        <w:pStyle w:val="Indice"/>
        <w:numPr>
          <w:ilvl w:val="0"/>
          <w:numId w:val="9"/>
        </w:numPr>
        <w:suppressLineNumbers w:val="0"/>
      </w:pPr>
      <w:r w:rsidRPr="00033B06">
        <w:rPr>
          <w:rFonts w:cs="Times New Roman"/>
        </w:rPr>
        <w:t>“</w:t>
      </w:r>
      <w:r w:rsidRPr="00033B06">
        <w:rPr>
          <w:rFonts w:cs="Times New Roman"/>
          <w:b/>
        </w:rPr>
        <w:t>Dettaglio</w:t>
      </w:r>
      <w:r w:rsidRPr="00033B06">
        <w:rPr>
          <w:rFonts w:cs="Times New Roman"/>
        </w:rPr>
        <w:t xml:space="preserve">”: </w:t>
      </w:r>
      <w:r w:rsidRPr="00033B06">
        <w:t xml:space="preserve">accanto ad ogni nominativo è presente il link </w:t>
      </w:r>
      <w:r w:rsidRPr="00033B06">
        <w:rPr>
          <w:b/>
          <w:bCs/>
        </w:rPr>
        <w:t xml:space="preserve">Dettaglio </w:t>
      </w:r>
      <w:r w:rsidRPr="00033B06">
        <w:t>che permette l’apertura di una pagina (</w:t>
      </w:r>
      <w:r w:rsidR="004D2BCD">
        <w:rPr>
          <w:b/>
        </w:rPr>
        <w:fldChar w:fldCharType="begin"/>
      </w:r>
      <w:r w:rsidR="004D2BCD">
        <w:instrText xml:space="preserve"> REF _Ref297730005 \h </w:instrText>
      </w:r>
      <w:r w:rsidR="004D2BCD">
        <w:rPr>
          <w:b/>
        </w:rPr>
      </w:r>
      <w:r w:rsidR="004D2BCD">
        <w:rPr>
          <w:b/>
        </w:rPr>
        <w:fldChar w:fldCharType="separate"/>
      </w:r>
      <w:r w:rsidR="00A4660D">
        <w:t xml:space="preserve">Figura </w:t>
      </w:r>
      <w:r w:rsidR="00A4660D">
        <w:rPr>
          <w:noProof/>
        </w:rPr>
        <w:t>99</w:t>
      </w:r>
      <w:r w:rsidR="004D2BCD">
        <w:rPr>
          <w:b/>
        </w:rPr>
        <w:fldChar w:fldCharType="end"/>
      </w:r>
      <w:r w:rsidRPr="00033B06">
        <w:t>) con il</w:t>
      </w:r>
      <w:r>
        <w:t xml:space="preserve"> dettaglio dell’ anagrafica corrispondente al nominativo nella quale è possibile modificare o cancellare i dati esistenti. L’unico dato non modificabile una volta inserito è il codice fiscale.</w:t>
      </w:r>
    </w:p>
    <w:p w14:paraId="5BDE7D92" w14:textId="639C672C" w:rsidR="00696964" w:rsidRDefault="001F117A" w:rsidP="00696964">
      <w:pPr>
        <w:keepNext/>
      </w:pPr>
      <w:r>
        <w:rPr>
          <w:noProof/>
          <w:lang w:eastAsia="it-IT"/>
        </w:rPr>
        <w:drawing>
          <wp:inline distT="0" distB="0" distL="0" distR="0" wp14:anchorId="7171433F" wp14:editId="2FF1A039">
            <wp:extent cx="6115050" cy="1609725"/>
            <wp:effectExtent l="0" t="0" r="0" b="9525"/>
            <wp:docPr id="149" name="Immagine 149" descr="rubrica incaric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rubrica incaricati"/>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115050" cy="1609725"/>
                    </a:xfrm>
                    <a:prstGeom prst="rect">
                      <a:avLst/>
                    </a:prstGeom>
                    <a:noFill/>
                    <a:ln>
                      <a:noFill/>
                    </a:ln>
                  </pic:spPr>
                </pic:pic>
              </a:graphicData>
            </a:graphic>
          </wp:inline>
        </w:drawing>
      </w:r>
    </w:p>
    <w:p w14:paraId="0184212F" w14:textId="77777777" w:rsidR="004704B1" w:rsidRDefault="00696964" w:rsidP="00696964">
      <w:pPr>
        <w:pStyle w:val="Didascalia"/>
        <w:jc w:val="center"/>
      </w:pPr>
      <w:bookmarkStart w:id="232" w:name="_Ref211333514"/>
      <w:bookmarkStart w:id="233" w:name="_Ref297729989"/>
      <w:r>
        <w:t xml:space="preserve">Figura </w:t>
      </w:r>
      <w:bookmarkEnd w:id="232"/>
      <w:r w:rsidR="00323652" w:rsidRPr="000A061C">
        <w:fldChar w:fldCharType="begin"/>
      </w:r>
      <w:r w:rsidR="00323652" w:rsidRPr="000A061C">
        <w:instrText xml:space="preserve"> SEQ Figura \* ARABIC </w:instrText>
      </w:r>
      <w:r w:rsidR="00323652" w:rsidRPr="000A061C">
        <w:fldChar w:fldCharType="separate"/>
      </w:r>
      <w:r w:rsidR="00A4660D">
        <w:rPr>
          <w:noProof/>
        </w:rPr>
        <w:t>98</w:t>
      </w:r>
      <w:r w:rsidR="00323652" w:rsidRPr="000A061C">
        <w:fldChar w:fldCharType="end"/>
      </w:r>
      <w:bookmarkEnd w:id="233"/>
      <w:r>
        <w:t xml:space="preserve"> </w:t>
      </w:r>
      <w:r w:rsidRPr="009212E4">
        <w:t>– Elenco incaricati</w:t>
      </w:r>
    </w:p>
    <w:p w14:paraId="44F9C511" w14:textId="77777777" w:rsidR="004704B1" w:rsidRDefault="004704B1"/>
    <w:p w14:paraId="3D09F179" w14:textId="6E02A79B" w:rsidR="00696964" w:rsidRDefault="001F117A" w:rsidP="00696964">
      <w:pPr>
        <w:keepNext/>
      </w:pPr>
      <w:r>
        <w:rPr>
          <w:noProof/>
          <w:lang w:eastAsia="it-IT"/>
        </w:rPr>
        <w:drawing>
          <wp:inline distT="0" distB="0" distL="0" distR="0" wp14:anchorId="212DB642" wp14:editId="75739406">
            <wp:extent cx="6115050" cy="2105025"/>
            <wp:effectExtent l="0" t="0" r="0" b="9525"/>
            <wp:docPr id="150" name="Immagine 150" descr="Immagin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magine36"/>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6115050" cy="2105025"/>
                    </a:xfrm>
                    <a:prstGeom prst="rect">
                      <a:avLst/>
                    </a:prstGeom>
                    <a:noFill/>
                    <a:ln>
                      <a:noFill/>
                    </a:ln>
                  </pic:spPr>
                </pic:pic>
              </a:graphicData>
            </a:graphic>
          </wp:inline>
        </w:drawing>
      </w:r>
    </w:p>
    <w:p w14:paraId="41817B29" w14:textId="77777777" w:rsidR="004704B1" w:rsidRDefault="00696964" w:rsidP="00696964">
      <w:pPr>
        <w:pStyle w:val="Didascalia"/>
        <w:jc w:val="center"/>
      </w:pPr>
      <w:bookmarkStart w:id="234" w:name="_Ref211333547"/>
      <w:bookmarkStart w:id="235" w:name="_Ref297730005"/>
      <w:r>
        <w:t xml:space="preserve">Figura </w:t>
      </w:r>
      <w:bookmarkEnd w:id="234"/>
      <w:r w:rsidR="00323652" w:rsidRPr="000A061C">
        <w:fldChar w:fldCharType="begin"/>
      </w:r>
      <w:r w:rsidR="00323652" w:rsidRPr="000A061C">
        <w:instrText xml:space="preserve"> SEQ Figura \* ARABIC </w:instrText>
      </w:r>
      <w:r w:rsidR="00323652" w:rsidRPr="000A061C">
        <w:fldChar w:fldCharType="separate"/>
      </w:r>
      <w:r w:rsidR="00A4660D">
        <w:rPr>
          <w:noProof/>
        </w:rPr>
        <w:t>99</w:t>
      </w:r>
      <w:r w:rsidR="00323652" w:rsidRPr="000A061C">
        <w:fldChar w:fldCharType="end"/>
      </w:r>
      <w:bookmarkEnd w:id="235"/>
      <w:r>
        <w:t xml:space="preserve"> </w:t>
      </w:r>
      <w:r w:rsidRPr="00CF3F22">
        <w:t>– Dettaglio incaricato</w:t>
      </w:r>
    </w:p>
    <w:p w14:paraId="1F5EA352" w14:textId="77777777" w:rsidR="004704B1" w:rsidRDefault="004704B1">
      <w:pPr>
        <w:pStyle w:val="Didascalia"/>
      </w:pPr>
    </w:p>
    <w:p w14:paraId="0CAC48F3" w14:textId="0E32CE8D" w:rsidR="00696964" w:rsidRDefault="001F117A" w:rsidP="00696964">
      <w:pPr>
        <w:keepNext/>
      </w:pPr>
      <w:r>
        <w:rPr>
          <w:noProof/>
          <w:lang w:eastAsia="it-IT"/>
        </w:rPr>
        <w:lastRenderedPageBreak/>
        <w:drawing>
          <wp:inline distT="0" distB="0" distL="0" distR="0" wp14:anchorId="71B5CAE1" wp14:editId="436B80A3">
            <wp:extent cx="6115050" cy="2114550"/>
            <wp:effectExtent l="0" t="0" r="0" b="0"/>
            <wp:docPr id="151" name="Immagin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115050" cy="2114550"/>
                    </a:xfrm>
                    <a:prstGeom prst="rect">
                      <a:avLst/>
                    </a:prstGeom>
                    <a:noFill/>
                    <a:ln>
                      <a:noFill/>
                    </a:ln>
                  </pic:spPr>
                </pic:pic>
              </a:graphicData>
            </a:graphic>
          </wp:inline>
        </w:drawing>
      </w:r>
    </w:p>
    <w:p w14:paraId="487742AE" w14:textId="77777777" w:rsidR="004704B1" w:rsidRDefault="00696964" w:rsidP="00696964">
      <w:pPr>
        <w:pStyle w:val="Didascalia"/>
        <w:jc w:val="center"/>
      </w:pPr>
      <w:bookmarkStart w:id="236" w:name="_Ref211333571"/>
      <w:bookmarkStart w:id="237" w:name="_Ref297729998"/>
      <w:r>
        <w:t xml:space="preserve">Figura </w:t>
      </w:r>
      <w:bookmarkEnd w:id="236"/>
      <w:r w:rsidR="00323652" w:rsidRPr="000A061C">
        <w:fldChar w:fldCharType="begin"/>
      </w:r>
      <w:r w:rsidR="00323652" w:rsidRPr="000A061C">
        <w:instrText xml:space="preserve"> SEQ Figura \* ARABIC </w:instrText>
      </w:r>
      <w:r w:rsidR="00323652" w:rsidRPr="000A061C">
        <w:fldChar w:fldCharType="separate"/>
      </w:r>
      <w:r w:rsidR="00A4660D">
        <w:rPr>
          <w:noProof/>
        </w:rPr>
        <w:t>100</w:t>
      </w:r>
      <w:r w:rsidR="00323652" w:rsidRPr="000A061C">
        <w:fldChar w:fldCharType="end"/>
      </w:r>
      <w:bookmarkEnd w:id="237"/>
      <w:r>
        <w:t xml:space="preserve"> </w:t>
      </w:r>
      <w:r w:rsidRPr="000874FE">
        <w:t>– Pagina inserimento di un nuovo incaricato</w:t>
      </w:r>
    </w:p>
    <w:p w14:paraId="2245F417" w14:textId="77777777" w:rsidR="004704B1" w:rsidRDefault="004704B1"/>
    <w:sectPr w:rsidR="004704B1" w:rsidSect="00F752EA">
      <w:headerReference w:type="default" r:id="rId169"/>
      <w:footerReference w:type="default" r:id="rId170"/>
      <w:footnotePr>
        <w:pos w:val="beneathText"/>
      </w:footnotePr>
      <w:type w:val="continuous"/>
      <w:pgSz w:w="11905" w:h="16837" w:code="9"/>
      <w:pgMar w:top="1950" w:right="1134" w:bottom="1064" w:left="1134" w:header="720" w:footer="720" w:gutter="0"/>
      <w:cols w:space="720"/>
      <w:titlePg/>
      <w:docGrid w:linePitch="2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0" w:author="Step" w:date="2011-08-04T17:09:00Z" w:initials="PP">
    <w:p w14:paraId="66350FD3" w14:textId="77777777" w:rsidR="00FB6B2C" w:rsidRDefault="00FB6B2C">
      <w:pPr>
        <w:pStyle w:val="Testocommento"/>
      </w:pPr>
      <w:r>
        <w:rPr>
          <w:rStyle w:val="Rimandocommento"/>
        </w:rPr>
        <w:annotationRef/>
      </w:r>
      <w:r>
        <w:t>OOCC</w:t>
      </w:r>
    </w:p>
  </w:comment>
  <w:comment w:id="31" w:author="Step" w:date="2011-08-04T17:12:00Z" w:initials="PP">
    <w:p w14:paraId="1CACF5AF" w14:textId="77777777" w:rsidR="00FB6B2C" w:rsidRDefault="00FB6B2C">
      <w:pPr>
        <w:pStyle w:val="Testocommento"/>
      </w:pPr>
      <w:r>
        <w:rPr>
          <w:rStyle w:val="Rimandocommento"/>
        </w:rPr>
        <w:annotationRef/>
      </w:r>
      <w:r>
        <w:t>OOCC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350FD3" w15:done="0"/>
  <w15:commentEx w15:paraId="1CACF5A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782E94" w14:textId="77777777" w:rsidR="00E1071B" w:rsidRDefault="00E1071B">
      <w:r>
        <w:separator/>
      </w:r>
    </w:p>
  </w:endnote>
  <w:endnote w:type="continuationSeparator" w:id="0">
    <w:p w14:paraId="0BEC9B01" w14:textId="77777777" w:rsidR="00E1071B" w:rsidRDefault="00E10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5C9AC" w14:textId="77777777" w:rsidR="00FB6B2C" w:rsidRDefault="00FB6B2C" w:rsidP="00BE4E14">
    <w:pPr>
      <w:pStyle w:val="Pidipagina"/>
      <w:framePr w:wrap="around" w:vAnchor="text" w:hAnchor="page" w:x="9612" w:y="110"/>
      <w:rPr>
        <w:rStyle w:val="Numeropagina"/>
      </w:rPr>
    </w:pPr>
    <w:r>
      <w:rPr>
        <w:rStyle w:val="Numeropagina"/>
      </w:rPr>
      <w:t xml:space="preserve">Pag. </w:t>
    </w:r>
    <w:r>
      <w:rPr>
        <w:rStyle w:val="Numeropagina"/>
      </w:rPr>
      <w:fldChar w:fldCharType="begin"/>
    </w:r>
    <w:r>
      <w:rPr>
        <w:rStyle w:val="Numeropagina"/>
      </w:rPr>
      <w:instrText xml:space="preserve">PAGE  </w:instrText>
    </w:r>
    <w:r>
      <w:rPr>
        <w:rStyle w:val="Numeropagina"/>
      </w:rPr>
      <w:fldChar w:fldCharType="separate"/>
    </w:r>
    <w:r w:rsidR="0061636B">
      <w:rPr>
        <w:rStyle w:val="Numeropagina"/>
        <w:noProof/>
      </w:rPr>
      <w:t>2</w:t>
    </w:r>
    <w:r>
      <w:rPr>
        <w:rStyle w:val="Numeropagina"/>
      </w:rPr>
      <w:fldChar w:fldCharType="end"/>
    </w:r>
    <w:r>
      <w:rPr>
        <w:rStyle w:val="Numeropagina"/>
      </w:rPr>
      <w:t xml:space="preserve"> di </w:t>
    </w:r>
    <w:r>
      <w:rPr>
        <w:rStyle w:val="Numeropagina"/>
      </w:rPr>
      <w:fldChar w:fldCharType="begin"/>
    </w:r>
    <w:r>
      <w:rPr>
        <w:rStyle w:val="Numeropagina"/>
      </w:rPr>
      <w:instrText xml:space="preserve"> NUMPAGES </w:instrText>
    </w:r>
    <w:r>
      <w:rPr>
        <w:rStyle w:val="Numeropagina"/>
      </w:rPr>
      <w:fldChar w:fldCharType="separate"/>
    </w:r>
    <w:r w:rsidR="0061636B">
      <w:rPr>
        <w:rStyle w:val="Numeropagina"/>
        <w:noProof/>
      </w:rPr>
      <w:t>110</w:t>
    </w:r>
    <w:r>
      <w:rPr>
        <w:rStyle w:val="Numeropagina"/>
      </w:rPr>
      <w:fldChar w:fldCharType="end"/>
    </w:r>
  </w:p>
  <w:p w14:paraId="634692AA" w14:textId="77777777" w:rsidR="00FB6B2C" w:rsidRDefault="00FB6B2C" w:rsidP="00BE4E14">
    <w:pPr>
      <w:pStyle w:val="Pidipagina"/>
      <w:pBdr>
        <w:top w:val="single" w:sz="4" w:space="1" w:color="auto"/>
      </w:pBdr>
      <w:tabs>
        <w:tab w:val="clear" w:pos="4819"/>
        <w:tab w:val="clear" w:pos="9638"/>
        <w:tab w:val="left" w:pos="8789"/>
        <w:tab w:val="left" w:pos="12758"/>
      </w:tabs>
      <w:spacing w:before="120"/>
      <w:ind w:right="-2"/>
      <w:rPr>
        <w:rFonts w:cs="Arial"/>
        <w:color w:val="999999"/>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1F549F" w14:textId="77777777" w:rsidR="00E1071B" w:rsidRDefault="00E1071B">
      <w:r>
        <w:separator/>
      </w:r>
    </w:p>
  </w:footnote>
  <w:footnote w:type="continuationSeparator" w:id="0">
    <w:p w14:paraId="0D40016C" w14:textId="77777777" w:rsidR="00E1071B" w:rsidRDefault="00E1071B">
      <w:r>
        <w:continuationSeparator/>
      </w:r>
    </w:p>
  </w:footnote>
  <w:footnote w:id="1">
    <w:p w14:paraId="42F43194" w14:textId="77777777" w:rsidR="00FB6B2C" w:rsidRPr="007B5997" w:rsidRDefault="00FB6B2C" w:rsidP="007B5997">
      <w:pPr>
        <w:pStyle w:val="Testonotaapidipagina"/>
        <w:rPr>
          <w:lang w:val="it-IT"/>
        </w:rPr>
      </w:pPr>
    </w:p>
  </w:footnote>
  <w:footnote w:id="2">
    <w:p w14:paraId="2D1EE324" w14:textId="77777777" w:rsidR="00FB6B2C" w:rsidRPr="00A2293A" w:rsidRDefault="00FB6B2C">
      <w:pPr>
        <w:pStyle w:val="Testonotaapidipagina"/>
        <w:rPr>
          <w:lang w:val="it-IT"/>
        </w:rPr>
      </w:pPr>
      <w:r>
        <w:rPr>
          <w:rStyle w:val="Rimandonotaapidipagina"/>
        </w:rPr>
        <w:footnoteRef/>
      </w:r>
      <w:r>
        <w:t xml:space="preserve"> </w:t>
      </w:r>
      <w:r>
        <w:rPr>
          <w:lang w:val="it-IT"/>
        </w:rPr>
        <w:t>Campo non più disponibile per le gare create a partire dalla data di attivazione della versione 3.04.3</w:t>
      </w:r>
    </w:p>
  </w:footnote>
  <w:footnote w:id="3">
    <w:p w14:paraId="14FCB6E5" w14:textId="77777777" w:rsidR="00FB6B2C" w:rsidRPr="00A2293A" w:rsidRDefault="00FB6B2C">
      <w:pPr>
        <w:pStyle w:val="Testonotaapidipagina"/>
        <w:rPr>
          <w:lang w:val="it-IT"/>
        </w:rPr>
      </w:pPr>
      <w:r>
        <w:rPr>
          <w:rStyle w:val="Rimandonotaapidipagina"/>
        </w:rPr>
        <w:footnoteRef/>
      </w:r>
      <w:r>
        <w:t xml:space="preserve"> </w:t>
      </w:r>
      <w:r>
        <w:rPr>
          <w:lang w:val="it-IT"/>
        </w:rPr>
        <w:t>Campo disponibile per le gare create a partire dalla data di attivazione della versione 3.04.3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FC480" w14:textId="77777777" w:rsidR="00444D76" w:rsidRDefault="00444D76" w:rsidP="00F752E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5"/>
      <w:gridCol w:w="4462"/>
    </w:tblGrid>
    <w:tr w:rsidR="00444D76" w14:paraId="5B33B677" w14:textId="77777777" w:rsidTr="00FC6240">
      <w:tc>
        <w:tcPr>
          <w:tcW w:w="4888" w:type="dxa"/>
        </w:tcPr>
        <w:p w14:paraId="72924973" w14:textId="6C9E2EFB" w:rsidR="00444D76" w:rsidRDefault="0061636B" w:rsidP="00F752EA">
          <w:r>
            <w:rPr>
              <w:noProof/>
              <w:lang w:eastAsia="it-IT"/>
            </w:rPr>
            <w:pict w14:anchorId="4CFB69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7.5pt;height:46pt">
                <v:imagedata r:id="rId1" o:title="logo"/>
              </v:shape>
            </w:pict>
          </w:r>
        </w:p>
      </w:tc>
      <w:tc>
        <w:tcPr>
          <w:tcW w:w="4889" w:type="dxa"/>
        </w:tcPr>
        <w:p w14:paraId="7118B0CB" w14:textId="77777777" w:rsidR="00444D76" w:rsidRPr="00FC6240" w:rsidRDefault="00444D76" w:rsidP="00FC6240">
          <w:pPr>
            <w:tabs>
              <w:tab w:val="center" w:pos="4678"/>
            </w:tabs>
            <w:spacing w:before="120"/>
            <w:ind w:right="284"/>
            <w:jc w:val="center"/>
            <w:rPr>
              <w:b/>
              <w:smallCaps/>
              <w:color w:val="1F497D"/>
              <w:sz w:val="16"/>
              <w:szCs w:val="16"/>
            </w:rPr>
          </w:pPr>
          <w:r w:rsidRPr="00FC6240">
            <w:rPr>
              <w:b/>
              <w:smallCaps/>
              <w:color w:val="1F497D"/>
              <w:sz w:val="16"/>
              <w:szCs w:val="16"/>
            </w:rPr>
            <w:t>Vigilanza Contratti pubblici</w:t>
          </w:r>
        </w:p>
        <w:p w14:paraId="5B434ADD" w14:textId="77777777" w:rsidR="00444D76" w:rsidRPr="00FC6240" w:rsidRDefault="00444D76" w:rsidP="00FC6240">
          <w:pPr>
            <w:tabs>
              <w:tab w:val="center" w:pos="4678"/>
            </w:tabs>
            <w:spacing w:before="120"/>
            <w:ind w:right="284"/>
            <w:jc w:val="center"/>
            <w:rPr>
              <w:i/>
              <w:color w:val="1F497D"/>
              <w:sz w:val="16"/>
              <w:szCs w:val="16"/>
            </w:rPr>
          </w:pPr>
          <w:r w:rsidRPr="00FC6240">
            <w:rPr>
              <w:i/>
              <w:color w:val="1F497D"/>
              <w:sz w:val="16"/>
              <w:szCs w:val="16"/>
            </w:rPr>
            <w:t xml:space="preserve">Direzione Generale Osservatorio dei contratti pubblici </w:t>
          </w:r>
        </w:p>
        <w:p w14:paraId="3F9BE883" w14:textId="77777777" w:rsidR="00444D76" w:rsidRPr="00FC6240" w:rsidRDefault="00444D76" w:rsidP="00FC6240">
          <w:pPr>
            <w:tabs>
              <w:tab w:val="center" w:pos="4678"/>
            </w:tabs>
            <w:spacing w:before="120"/>
            <w:ind w:right="284"/>
            <w:jc w:val="center"/>
            <w:rPr>
              <w:i/>
              <w:color w:val="1F497D"/>
              <w:sz w:val="16"/>
              <w:szCs w:val="16"/>
            </w:rPr>
          </w:pPr>
          <w:r w:rsidRPr="00FC6240">
            <w:rPr>
              <w:i/>
              <w:color w:val="1F497D"/>
              <w:sz w:val="16"/>
              <w:szCs w:val="16"/>
            </w:rPr>
            <w:t>Servizi Informatici e delle Telecomunicazioni</w:t>
          </w:r>
        </w:p>
      </w:tc>
    </w:tr>
  </w:tbl>
  <w:p w14:paraId="69EBDB01" w14:textId="77777777" w:rsidR="00444D76" w:rsidRDefault="00444D76" w:rsidP="00F752E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E92A9F04"/>
    <w:lvl w:ilvl="0">
      <w:start w:val="1"/>
      <w:numFmt w:val="decimal"/>
      <w:lvlText w:val="%1."/>
      <w:lvlJc w:val="left"/>
      <w:pPr>
        <w:tabs>
          <w:tab w:val="num" w:pos="432"/>
        </w:tabs>
        <w:ind w:left="0" w:firstLine="0"/>
      </w:pPr>
      <w:rPr>
        <w:rFonts w:hint="default"/>
      </w:rPr>
    </w:lvl>
    <w:lvl w:ilvl="1">
      <w:start w:val="1"/>
      <w:numFmt w:val="decimal"/>
      <w:lvlText w:val="%1.%2"/>
      <w:lvlJc w:val="left"/>
      <w:pPr>
        <w:tabs>
          <w:tab w:val="num" w:pos="1144"/>
        </w:tabs>
        <w:ind w:left="568" w:firstLine="0"/>
      </w:pPr>
      <w:rPr>
        <w:rFonts w:hint="default"/>
      </w:r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2"/>
    <w:multiLevelType w:val="singleLevel"/>
    <w:tmpl w:val="00000002"/>
    <w:name w:val="WW8Num5"/>
    <w:lvl w:ilvl="0">
      <w:numFmt w:val="decimal"/>
      <w:lvlText w:val=""/>
      <w:lvlJc w:val="left"/>
    </w:lvl>
  </w:abstractNum>
  <w:abstractNum w:abstractNumId="2" w15:restartNumberingAfterBreak="0">
    <w:nsid w:val="00000003"/>
    <w:multiLevelType w:val="multilevel"/>
    <w:tmpl w:val="00000003"/>
    <w:name w:val="WW8Num1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singleLevel"/>
    <w:tmpl w:val="00000004"/>
    <w:name w:val="WW8Num13"/>
    <w:lvl w:ilvl="0">
      <w:numFmt w:val="decimal"/>
      <w:lvlText w:val=""/>
      <w:lvlJc w:val="left"/>
    </w:lvl>
  </w:abstractNum>
  <w:abstractNum w:abstractNumId="4" w15:restartNumberingAfterBreak="0">
    <w:nsid w:val="00000005"/>
    <w:multiLevelType w:val="singleLevel"/>
    <w:tmpl w:val="00000005"/>
    <w:name w:val="WW8Num15"/>
    <w:lvl w:ilvl="0">
      <w:numFmt w:val="decimal"/>
      <w:lvlText w:val=""/>
      <w:lvlJc w:val="left"/>
    </w:lvl>
  </w:abstractNum>
  <w:abstractNum w:abstractNumId="5" w15:restartNumberingAfterBreak="0">
    <w:nsid w:val="00000006"/>
    <w:multiLevelType w:val="singleLevel"/>
    <w:tmpl w:val="00000006"/>
    <w:name w:val="WW8Num17"/>
    <w:lvl w:ilvl="0">
      <w:numFmt w:val="decimal"/>
      <w:lvlText w:val=""/>
      <w:lvlJc w:val="left"/>
    </w:lvl>
  </w:abstractNum>
  <w:abstractNum w:abstractNumId="6" w15:restartNumberingAfterBreak="0">
    <w:nsid w:val="00000007"/>
    <w:multiLevelType w:val="singleLevel"/>
    <w:tmpl w:val="00000007"/>
    <w:name w:val="WW8Num19"/>
    <w:lvl w:ilvl="0">
      <w:numFmt w:val="decimal"/>
      <w:lvlText w:val=""/>
      <w:lvlJc w:val="left"/>
    </w:lvl>
  </w:abstractNum>
  <w:abstractNum w:abstractNumId="7" w15:restartNumberingAfterBreak="0">
    <w:nsid w:val="00000008"/>
    <w:multiLevelType w:val="singleLevel"/>
    <w:tmpl w:val="00000008"/>
    <w:name w:val="WW8Num20"/>
    <w:lvl w:ilvl="0">
      <w:numFmt w:val="decimal"/>
      <w:lvlText w:val=""/>
      <w:lvlJc w:val="left"/>
    </w:lvl>
  </w:abstractNum>
  <w:abstractNum w:abstractNumId="8" w15:restartNumberingAfterBreak="0">
    <w:nsid w:val="00000009"/>
    <w:multiLevelType w:val="singleLevel"/>
    <w:tmpl w:val="00000009"/>
    <w:lvl w:ilvl="0">
      <w:numFmt w:val="decimal"/>
      <w:lvlText w:val=""/>
      <w:lvlJc w:val="left"/>
    </w:lvl>
  </w:abstractNum>
  <w:abstractNum w:abstractNumId="9" w15:restartNumberingAfterBreak="0">
    <w:nsid w:val="0000000A"/>
    <w:multiLevelType w:val="singleLevel"/>
    <w:tmpl w:val="0000000A"/>
    <w:name w:val="WW8Num16"/>
    <w:lvl w:ilvl="0">
      <w:numFmt w:val="decimal"/>
      <w:lvlText w:val=""/>
      <w:lvlJc w:val="left"/>
    </w:lvl>
  </w:abstractNum>
  <w:abstractNum w:abstractNumId="10" w15:restartNumberingAfterBreak="0">
    <w:nsid w:val="03EB6F9D"/>
    <w:multiLevelType w:val="hybridMultilevel"/>
    <w:tmpl w:val="372C1048"/>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11" w15:restartNumberingAfterBreak="0">
    <w:nsid w:val="05456657"/>
    <w:multiLevelType w:val="hybridMultilevel"/>
    <w:tmpl w:val="0BDC3360"/>
    <w:lvl w:ilvl="0" w:tplc="04100001">
      <w:start w:val="1"/>
      <w:numFmt w:val="bullet"/>
      <w:lvlText w:val=""/>
      <w:lvlJc w:val="left"/>
      <w:rPr>
        <w:rFonts w:ascii="Symbol" w:hAnsi="Symbol" w:hint="default"/>
        <w:b/>
      </w:rPr>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12" w15:restartNumberingAfterBreak="0">
    <w:nsid w:val="062576C0"/>
    <w:multiLevelType w:val="hybridMultilevel"/>
    <w:tmpl w:val="E5C8D5EA"/>
    <w:lvl w:ilvl="0" w:tplc="04100001">
      <w:start w:val="1"/>
      <w:numFmt w:val="bullet"/>
      <w:lvlText w:val=""/>
      <w:lvlJc w:val="left"/>
      <w:pPr>
        <w:ind w:left="644" w:hanging="360"/>
      </w:pPr>
      <w:rPr>
        <w:rFonts w:ascii="Symbol" w:hAnsi="Symbol"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3" w15:restartNumberingAfterBreak="0">
    <w:nsid w:val="09FA7163"/>
    <w:multiLevelType w:val="multilevel"/>
    <w:tmpl w:val="FAB486BE"/>
    <w:name w:val="Figur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2134E9"/>
    <w:multiLevelType w:val="hybridMultilevel"/>
    <w:tmpl w:val="FC142000"/>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15" w15:restartNumberingAfterBreak="0">
    <w:nsid w:val="0F9D2110"/>
    <w:multiLevelType w:val="multilevel"/>
    <w:tmpl w:val="1822159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8D4374"/>
    <w:multiLevelType w:val="hybridMultilevel"/>
    <w:tmpl w:val="463487D8"/>
    <w:lvl w:ilvl="0" w:tplc="CC70995C">
      <w:numFmt w:val="bullet"/>
      <w:lvlText w:val="-"/>
      <w:lvlJc w:val="left"/>
      <w:pPr>
        <w:ind w:left="720" w:hanging="360"/>
      </w:pPr>
      <w:rPr>
        <w:rFonts w:ascii="Arial" w:eastAsia="Times New Roman" w:hAnsi="Arial" w:cs="Arial" w:hint="default"/>
        <w:b/>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1BF610E"/>
    <w:multiLevelType w:val="hybridMultilevel"/>
    <w:tmpl w:val="24649C74"/>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18" w15:restartNumberingAfterBreak="0">
    <w:nsid w:val="28FD1E57"/>
    <w:multiLevelType w:val="hybridMultilevel"/>
    <w:tmpl w:val="4852F58A"/>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19" w15:restartNumberingAfterBreak="0">
    <w:nsid w:val="2D666BFD"/>
    <w:multiLevelType w:val="hybridMultilevel"/>
    <w:tmpl w:val="4CE68BF2"/>
    <w:lvl w:ilvl="0" w:tplc="EAC4ED0E">
      <w:numFmt w:val="decimal"/>
      <w:pStyle w:val="ARGOMENTO"/>
      <w:lvlText w:val=""/>
      <w:lvlJc w:val="left"/>
    </w:lvl>
    <w:lvl w:ilvl="1" w:tplc="04100019">
      <w:numFmt w:val="decimal"/>
      <w:lvlText w:val=""/>
      <w:lvlJc w:val="left"/>
    </w:lvl>
    <w:lvl w:ilvl="2" w:tplc="0410001B">
      <w:numFmt w:val="decimal"/>
      <w:lvlText w:val=""/>
      <w:lvlJc w:val="left"/>
    </w:lvl>
    <w:lvl w:ilvl="3" w:tplc="0410000F">
      <w:numFmt w:val="decimal"/>
      <w:lvlText w:val=""/>
      <w:lvlJc w:val="left"/>
    </w:lvl>
    <w:lvl w:ilvl="4" w:tplc="04100019">
      <w:numFmt w:val="decimal"/>
      <w:lvlText w:val=""/>
      <w:lvlJc w:val="left"/>
    </w:lvl>
    <w:lvl w:ilvl="5" w:tplc="0410001B">
      <w:numFmt w:val="decimal"/>
      <w:lvlText w:val=""/>
      <w:lvlJc w:val="left"/>
    </w:lvl>
    <w:lvl w:ilvl="6" w:tplc="0410000F">
      <w:numFmt w:val="decimal"/>
      <w:lvlText w:val=""/>
      <w:lvlJc w:val="left"/>
    </w:lvl>
    <w:lvl w:ilvl="7" w:tplc="04100019">
      <w:numFmt w:val="decimal"/>
      <w:lvlText w:val=""/>
      <w:lvlJc w:val="left"/>
    </w:lvl>
    <w:lvl w:ilvl="8" w:tplc="0410001B">
      <w:numFmt w:val="decimal"/>
      <w:lvlText w:val=""/>
      <w:lvlJc w:val="left"/>
    </w:lvl>
  </w:abstractNum>
  <w:abstractNum w:abstractNumId="20" w15:restartNumberingAfterBreak="0">
    <w:nsid w:val="31ED0112"/>
    <w:multiLevelType w:val="multilevel"/>
    <w:tmpl w:val="58FE9C0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5C76B8"/>
    <w:multiLevelType w:val="hybridMultilevel"/>
    <w:tmpl w:val="793A1E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5C620A3"/>
    <w:multiLevelType w:val="hybridMultilevel"/>
    <w:tmpl w:val="70944676"/>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23" w15:restartNumberingAfterBreak="0">
    <w:nsid w:val="48E53422"/>
    <w:multiLevelType w:val="hybridMultilevel"/>
    <w:tmpl w:val="89CE0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9C54241"/>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5" w15:restartNumberingAfterBreak="0">
    <w:nsid w:val="4FE1415A"/>
    <w:multiLevelType w:val="hybridMultilevel"/>
    <w:tmpl w:val="6B122500"/>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26" w15:restartNumberingAfterBreak="0">
    <w:nsid w:val="50545F26"/>
    <w:multiLevelType w:val="hybridMultilevel"/>
    <w:tmpl w:val="5C1063DA"/>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27" w15:restartNumberingAfterBreak="0">
    <w:nsid w:val="57D97723"/>
    <w:multiLevelType w:val="hybridMultilevel"/>
    <w:tmpl w:val="F2A07300"/>
    <w:lvl w:ilvl="0" w:tplc="F7BCB02A">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28" w15:restartNumberingAfterBreak="0">
    <w:nsid w:val="5C3C2440"/>
    <w:multiLevelType w:val="hybridMultilevel"/>
    <w:tmpl w:val="E7F43A68"/>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29" w15:restartNumberingAfterBreak="0">
    <w:nsid w:val="618D36C7"/>
    <w:multiLevelType w:val="hybridMultilevel"/>
    <w:tmpl w:val="47608822"/>
    <w:lvl w:ilvl="0" w:tplc="04100001">
      <w:start w:val="1"/>
      <w:numFmt w:val="bullet"/>
      <w:lvlText w:val=""/>
      <w:lvlJc w:val="left"/>
      <w:pPr>
        <w:ind w:left="773" w:hanging="360"/>
      </w:pPr>
      <w:rPr>
        <w:rFonts w:ascii="Symbol" w:hAnsi="Symbol" w:hint="default"/>
      </w:rPr>
    </w:lvl>
    <w:lvl w:ilvl="1" w:tplc="04100003" w:tentative="1">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30" w15:restartNumberingAfterBreak="0">
    <w:nsid w:val="6FCE7575"/>
    <w:multiLevelType w:val="hybridMultilevel"/>
    <w:tmpl w:val="9DD8D89C"/>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31" w15:restartNumberingAfterBreak="0">
    <w:nsid w:val="715F1D7D"/>
    <w:multiLevelType w:val="multilevel"/>
    <w:tmpl w:val="A7722BF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755FE4"/>
    <w:multiLevelType w:val="hybridMultilevel"/>
    <w:tmpl w:val="D5CEF066"/>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33" w15:restartNumberingAfterBreak="0">
    <w:nsid w:val="75F50D34"/>
    <w:multiLevelType w:val="hybridMultilevel"/>
    <w:tmpl w:val="3678EAAE"/>
    <w:lvl w:ilvl="0" w:tplc="8348F87C">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34" w15:restartNumberingAfterBreak="0">
    <w:nsid w:val="797542FC"/>
    <w:multiLevelType w:val="hybridMultilevel"/>
    <w:tmpl w:val="1256B022"/>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abstractNum w:abstractNumId="35" w15:restartNumberingAfterBreak="0">
    <w:nsid w:val="7BB774AA"/>
    <w:multiLevelType w:val="multilevel"/>
    <w:tmpl w:val="CDFAA66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D0A30E6"/>
    <w:multiLevelType w:val="hybridMultilevel"/>
    <w:tmpl w:val="5860E516"/>
    <w:lvl w:ilvl="0" w:tplc="04100001">
      <w:numFmt w:val="decimal"/>
      <w:lvlText w:val=""/>
      <w:lvlJc w:val="left"/>
    </w:lvl>
    <w:lvl w:ilvl="1" w:tplc="04100003">
      <w:numFmt w:val="decimal"/>
      <w:lvlText w:val=""/>
      <w:lvlJc w:val="left"/>
    </w:lvl>
    <w:lvl w:ilvl="2" w:tplc="04100005">
      <w:numFmt w:val="decimal"/>
      <w:lvlText w:val=""/>
      <w:lvlJc w:val="left"/>
    </w:lvl>
    <w:lvl w:ilvl="3" w:tplc="04100001">
      <w:numFmt w:val="decimal"/>
      <w:lvlText w:val=""/>
      <w:lvlJc w:val="left"/>
    </w:lvl>
    <w:lvl w:ilvl="4" w:tplc="04100003">
      <w:numFmt w:val="decimal"/>
      <w:lvlText w:val=""/>
      <w:lvlJc w:val="left"/>
    </w:lvl>
    <w:lvl w:ilvl="5" w:tplc="04100005">
      <w:numFmt w:val="decimal"/>
      <w:lvlText w:val=""/>
      <w:lvlJc w:val="left"/>
    </w:lvl>
    <w:lvl w:ilvl="6" w:tplc="04100001">
      <w:numFmt w:val="decimal"/>
      <w:lvlText w:val=""/>
      <w:lvlJc w:val="left"/>
    </w:lvl>
    <w:lvl w:ilvl="7" w:tplc="04100003">
      <w:numFmt w:val="decimal"/>
      <w:lvlText w:val=""/>
      <w:lvlJc w:val="left"/>
    </w:lvl>
    <w:lvl w:ilvl="8" w:tplc="04100005">
      <w:numFmt w:val="decimal"/>
      <w:lvlText w:val=""/>
      <w:lvlJc w:val="left"/>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4"/>
  </w:num>
  <w:num w:numId="9">
    <w:abstractNumId w:val="27"/>
  </w:num>
  <w:num w:numId="10">
    <w:abstractNumId w:val="10"/>
  </w:num>
  <w:num w:numId="11">
    <w:abstractNumId w:val="28"/>
  </w:num>
  <w:num w:numId="12">
    <w:abstractNumId w:val="18"/>
  </w:num>
  <w:num w:numId="13">
    <w:abstractNumId w:val="36"/>
  </w:num>
  <w:num w:numId="14">
    <w:abstractNumId w:val="8"/>
  </w:num>
  <w:num w:numId="15">
    <w:abstractNumId w:val="9"/>
  </w:num>
  <w:num w:numId="16">
    <w:abstractNumId w:val="25"/>
  </w:num>
  <w:num w:numId="17">
    <w:abstractNumId w:val="35"/>
  </w:num>
  <w:num w:numId="18">
    <w:abstractNumId w:val="20"/>
  </w:num>
  <w:num w:numId="19">
    <w:abstractNumId w:val="15"/>
  </w:num>
  <w:num w:numId="20">
    <w:abstractNumId w:val="22"/>
  </w:num>
  <w:num w:numId="21">
    <w:abstractNumId w:val="17"/>
  </w:num>
  <w:num w:numId="22">
    <w:abstractNumId w:val="19"/>
  </w:num>
  <w:num w:numId="23">
    <w:abstractNumId w:val="30"/>
  </w:num>
  <w:num w:numId="24">
    <w:abstractNumId w:val="32"/>
  </w:num>
  <w:num w:numId="25">
    <w:abstractNumId w:val="26"/>
  </w:num>
  <w:num w:numId="26">
    <w:abstractNumId w:val="34"/>
  </w:num>
  <w:num w:numId="27">
    <w:abstractNumId w:val="0"/>
  </w:num>
  <w:num w:numId="28">
    <w:abstractNumId w:val="0"/>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0"/>
  </w:num>
  <w:num w:numId="35">
    <w:abstractNumId w:val="33"/>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31"/>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4"/>
  </w:num>
  <w:num w:numId="41">
    <w:abstractNumId w:val="23"/>
  </w:num>
  <w:num w:numId="42">
    <w:abstractNumId w:val="16"/>
  </w:num>
  <w:num w:numId="43">
    <w:abstractNumId w:val="11"/>
  </w:num>
  <w:num w:numId="44">
    <w:abstractNumId w:val="12"/>
  </w:num>
  <w:num w:numId="45">
    <w:abstractNumId w:val="29"/>
  </w:num>
  <w:num w:numId="46">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rawingGridVerticalSpacing w:val="0"/>
  <w:displayHorizontalDrawingGridEvery w:val="0"/>
  <w:displayVerticalDrawingGridEvery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F00"/>
    <w:rsid w:val="00007147"/>
    <w:rsid w:val="00021FCD"/>
    <w:rsid w:val="00027D4C"/>
    <w:rsid w:val="000301FE"/>
    <w:rsid w:val="00033B06"/>
    <w:rsid w:val="0003718A"/>
    <w:rsid w:val="00043781"/>
    <w:rsid w:val="00044558"/>
    <w:rsid w:val="00046174"/>
    <w:rsid w:val="00046FDE"/>
    <w:rsid w:val="000534AC"/>
    <w:rsid w:val="00053F2D"/>
    <w:rsid w:val="00062848"/>
    <w:rsid w:val="00063D22"/>
    <w:rsid w:val="00064DFC"/>
    <w:rsid w:val="00072FAF"/>
    <w:rsid w:val="00075C25"/>
    <w:rsid w:val="00075F9C"/>
    <w:rsid w:val="000772BC"/>
    <w:rsid w:val="000812CD"/>
    <w:rsid w:val="00086354"/>
    <w:rsid w:val="00090B69"/>
    <w:rsid w:val="000919E6"/>
    <w:rsid w:val="00093CCF"/>
    <w:rsid w:val="000A0067"/>
    <w:rsid w:val="000A061C"/>
    <w:rsid w:val="000A3C47"/>
    <w:rsid w:val="000A420D"/>
    <w:rsid w:val="000A66DC"/>
    <w:rsid w:val="000C01AE"/>
    <w:rsid w:val="000C0DA3"/>
    <w:rsid w:val="000C2DF9"/>
    <w:rsid w:val="000C5380"/>
    <w:rsid w:val="000D1E94"/>
    <w:rsid w:val="000D3B28"/>
    <w:rsid w:val="000D7BCF"/>
    <w:rsid w:val="000F01FD"/>
    <w:rsid w:val="000F2460"/>
    <w:rsid w:val="000F2F01"/>
    <w:rsid w:val="000F68B4"/>
    <w:rsid w:val="000F6F3F"/>
    <w:rsid w:val="0010049C"/>
    <w:rsid w:val="00101C95"/>
    <w:rsid w:val="0011606C"/>
    <w:rsid w:val="00116CF3"/>
    <w:rsid w:val="00123E24"/>
    <w:rsid w:val="001273B3"/>
    <w:rsid w:val="00130982"/>
    <w:rsid w:val="00131DF4"/>
    <w:rsid w:val="001326F9"/>
    <w:rsid w:val="0013469D"/>
    <w:rsid w:val="001377B5"/>
    <w:rsid w:val="00140B43"/>
    <w:rsid w:val="0014177F"/>
    <w:rsid w:val="001436E3"/>
    <w:rsid w:val="00143702"/>
    <w:rsid w:val="001450C2"/>
    <w:rsid w:val="001452CE"/>
    <w:rsid w:val="001467A2"/>
    <w:rsid w:val="00160285"/>
    <w:rsid w:val="00173522"/>
    <w:rsid w:val="0017473A"/>
    <w:rsid w:val="0017486C"/>
    <w:rsid w:val="00175D7D"/>
    <w:rsid w:val="001801B2"/>
    <w:rsid w:val="0018053A"/>
    <w:rsid w:val="00184E90"/>
    <w:rsid w:val="001868AB"/>
    <w:rsid w:val="001871FC"/>
    <w:rsid w:val="00187676"/>
    <w:rsid w:val="001902A5"/>
    <w:rsid w:val="00191D5B"/>
    <w:rsid w:val="00192154"/>
    <w:rsid w:val="00194180"/>
    <w:rsid w:val="00194696"/>
    <w:rsid w:val="001A16AA"/>
    <w:rsid w:val="001A39A4"/>
    <w:rsid w:val="001A3DD7"/>
    <w:rsid w:val="001A597C"/>
    <w:rsid w:val="001B1581"/>
    <w:rsid w:val="001B1D9E"/>
    <w:rsid w:val="001B3B4C"/>
    <w:rsid w:val="001B58CD"/>
    <w:rsid w:val="001C120F"/>
    <w:rsid w:val="001C1E69"/>
    <w:rsid w:val="001C57C0"/>
    <w:rsid w:val="001C7A1E"/>
    <w:rsid w:val="001D18E5"/>
    <w:rsid w:val="001E0610"/>
    <w:rsid w:val="001F117A"/>
    <w:rsid w:val="001F1473"/>
    <w:rsid w:val="001F38D1"/>
    <w:rsid w:val="001F4404"/>
    <w:rsid w:val="001F5F30"/>
    <w:rsid w:val="001F6236"/>
    <w:rsid w:val="001F682D"/>
    <w:rsid w:val="0020316F"/>
    <w:rsid w:val="0020320C"/>
    <w:rsid w:val="00203C39"/>
    <w:rsid w:val="00204A97"/>
    <w:rsid w:val="00206D67"/>
    <w:rsid w:val="00216510"/>
    <w:rsid w:val="00217AA2"/>
    <w:rsid w:val="00217E7A"/>
    <w:rsid w:val="00223F7D"/>
    <w:rsid w:val="00224D69"/>
    <w:rsid w:val="00225872"/>
    <w:rsid w:val="0023046B"/>
    <w:rsid w:val="0023172C"/>
    <w:rsid w:val="00237472"/>
    <w:rsid w:val="002460B0"/>
    <w:rsid w:val="00253944"/>
    <w:rsid w:val="00253F64"/>
    <w:rsid w:val="00254CDD"/>
    <w:rsid w:val="0025646B"/>
    <w:rsid w:val="00256BAC"/>
    <w:rsid w:val="00263B14"/>
    <w:rsid w:val="002663DB"/>
    <w:rsid w:val="00275A70"/>
    <w:rsid w:val="00275CD8"/>
    <w:rsid w:val="002764EB"/>
    <w:rsid w:val="00280A7C"/>
    <w:rsid w:val="002810D8"/>
    <w:rsid w:val="00281AC1"/>
    <w:rsid w:val="00283291"/>
    <w:rsid w:val="00284226"/>
    <w:rsid w:val="00287BAF"/>
    <w:rsid w:val="0029014C"/>
    <w:rsid w:val="0029059C"/>
    <w:rsid w:val="0029202B"/>
    <w:rsid w:val="00295473"/>
    <w:rsid w:val="002A565A"/>
    <w:rsid w:val="002B1637"/>
    <w:rsid w:val="002B2E73"/>
    <w:rsid w:val="002B344D"/>
    <w:rsid w:val="002B411D"/>
    <w:rsid w:val="002B451A"/>
    <w:rsid w:val="002B6878"/>
    <w:rsid w:val="002C389B"/>
    <w:rsid w:val="002C3EEB"/>
    <w:rsid w:val="002C46D9"/>
    <w:rsid w:val="002C472A"/>
    <w:rsid w:val="002C55E0"/>
    <w:rsid w:val="002C6AAB"/>
    <w:rsid w:val="002C795A"/>
    <w:rsid w:val="002D0221"/>
    <w:rsid w:val="002D281C"/>
    <w:rsid w:val="002D5F51"/>
    <w:rsid w:val="002E6276"/>
    <w:rsid w:val="002F0335"/>
    <w:rsid w:val="002F03F1"/>
    <w:rsid w:val="002F0758"/>
    <w:rsid w:val="002F2049"/>
    <w:rsid w:val="002F4302"/>
    <w:rsid w:val="00306BEF"/>
    <w:rsid w:val="00316C77"/>
    <w:rsid w:val="00317330"/>
    <w:rsid w:val="00320DF4"/>
    <w:rsid w:val="00321298"/>
    <w:rsid w:val="00323652"/>
    <w:rsid w:val="0032373B"/>
    <w:rsid w:val="00326523"/>
    <w:rsid w:val="00326ABF"/>
    <w:rsid w:val="00327322"/>
    <w:rsid w:val="00327639"/>
    <w:rsid w:val="003321B0"/>
    <w:rsid w:val="003322CE"/>
    <w:rsid w:val="003355AD"/>
    <w:rsid w:val="003451C1"/>
    <w:rsid w:val="00346739"/>
    <w:rsid w:val="003505F9"/>
    <w:rsid w:val="00351EBD"/>
    <w:rsid w:val="00353F85"/>
    <w:rsid w:val="003562C4"/>
    <w:rsid w:val="00365B86"/>
    <w:rsid w:val="00366225"/>
    <w:rsid w:val="003664F6"/>
    <w:rsid w:val="00371443"/>
    <w:rsid w:val="00372381"/>
    <w:rsid w:val="00375F9C"/>
    <w:rsid w:val="003768B4"/>
    <w:rsid w:val="00377D87"/>
    <w:rsid w:val="00385816"/>
    <w:rsid w:val="00385DB3"/>
    <w:rsid w:val="00390981"/>
    <w:rsid w:val="00391996"/>
    <w:rsid w:val="00391D76"/>
    <w:rsid w:val="0039357D"/>
    <w:rsid w:val="00393674"/>
    <w:rsid w:val="003963D6"/>
    <w:rsid w:val="003A169A"/>
    <w:rsid w:val="003A19E7"/>
    <w:rsid w:val="003A211A"/>
    <w:rsid w:val="003A3181"/>
    <w:rsid w:val="003A779D"/>
    <w:rsid w:val="003A79B6"/>
    <w:rsid w:val="003B3F85"/>
    <w:rsid w:val="003B3FE2"/>
    <w:rsid w:val="003B550C"/>
    <w:rsid w:val="003B7FAA"/>
    <w:rsid w:val="003C17CF"/>
    <w:rsid w:val="003C40AE"/>
    <w:rsid w:val="003C5B3A"/>
    <w:rsid w:val="003D127F"/>
    <w:rsid w:val="003D1925"/>
    <w:rsid w:val="003D4856"/>
    <w:rsid w:val="003D558B"/>
    <w:rsid w:val="003E2FAE"/>
    <w:rsid w:val="003E6597"/>
    <w:rsid w:val="003F17C9"/>
    <w:rsid w:val="003F5B42"/>
    <w:rsid w:val="00400ACE"/>
    <w:rsid w:val="004035FF"/>
    <w:rsid w:val="00405EE1"/>
    <w:rsid w:val="00410894"/>
    <w:rsid w:val="00412A99"/>
    <w:rsid w:val="00413865"/>
    <w:rsid w:val="00415932"/>
    <w:rsid w:val="00417680"/>
    <w:rsid w:val="004219B2"/>
    <w:rsid w:val="00421C96"/>
    <w:rsid w:val="004301F3"/>
    <w:rsid w:val="00430C3A"/>
    <w:rsid w:val="00431807"/>
    <w:rsid w:val="00433B25"/>
    <w:rsid w:val="00433DE9"/>
    <w:rsid w:val="00440A32"/>
    <w:rsid w:val="004410B6"/>
    <w:rsid w:val="0044469A"/>
    <w:rsid w:val="00444D76"/>
    <w:rsid w:val="00446076"/>
    <w:rsid w:val="00455B9F"/>
    <w:rsid w:val="00456AC5"/>
    <w:rsid w:val="00457499"/>
    <w:rsid w:val="00457DF9"/>
    <w:rsid w:val="00460141"/>
    <w:rsid w:val="00463734"/>
    <w:rsid w:val="00463988"/>
    <w:rsid w:val="00465F66"/>
    <w:rsid w:val="00466553"/>
    <w:rsid w:val="004665EB"/>
    <w:rsid w:val="00467755"/>
    <w:rsid w:val="004704B1"/>
    <w:rsid w:val="00470BD4"/>
    <w:rsid w:val="00474E5A"/>
    <w:rsid w:val="004750B7"/>
    <w:rsid w:val="00475611"/>
    <w:rsid w:val="00477F24"/>
    <w:rsid w:val="00483FEA"/>
    <w:rsid w:val="004850EE"/>
    <w:rsid w:val="004860DA"/>
    <w:rsid w:val="00492352"/>
    <w:rsid w:val="004A012F"/>
    <w:rsid w:val="004A311A"/>
    <w:rsid w:val="004A4170"/>
    <w:rsid w:val="004A4FE3"/>
    <w:rsid w:val="004A52F9"/>
    <w:rsid w:val="004B1A53"/>
    <w:rsid w:val="004B5386"/>
    <w:rsid w:val="004B5A67"/>
    <w:rsid w:val="004B7038"/>
    <w:rsid w:val="004C1470"/>
    <w:rsid w:val="004C2E35"/>
    <w:rsid w:val="004C491B"/>
    <w:rsid w:val="004D2BCD"/>
    <w:rsid w:val="004E0F37"/>
    <w:rsid w:val="004E22C8"/>
    <w:rsid w:val="004E3DC8"/>
    <w:rsid w:val="004E436F"/>
    <w:rsid w:val="004E5F43"/>
    <w:rsid w:val="004E6ACE"/>
    <w:rsid w:val="004E718A"/>
    <w:rsid w:val="004F0118"/>
    <w:rsid w:val="0050433A"/>
    <w:rsid w:val="00506ECF"/>
    <w:rsid w:val="0051418C"/>
    <w:rsid w:val="0051421F"/>
    <w:rsid w:val="005171A1"/>
    <w:rsid w:val="00520070"/>
    <w:rsid w:val="005207EF"/>
    <w:rsid w:val="00524230"/>
    <w:rsid w:val="00524554"/>
    <w:rsid w:val="00527228"/>
    <w:rsid w:val="005329F8"/>
    <w:rsid w:val="00533F95"/>
    <w:rsid w:val="00534A3B"/>
    <w:rsid w:val="00535326"/>
    <w:rsid w:val="0053785A"/>
    <w:rsid w:val="00537D76"/>
    <w:rsid w:val="00542420"/>
    <w:rsid w:val="00544630"/>
    <w:rsid w:val="00546ECC"/>
    <w:rsid w:val="00547BB4"/>
    <w:rsid w:val="00550293"/>
    <w:rsid w:val="00550F93"/>
    <w:rsid w:val="00552E89"/>
    <w:rsid w:val="0055305D"/>
    <w:rsid w:val="00553179"/>
    <w:rsid w:val="00556FE4"/>
    <w:rsid w:val="005578EE"/>
    <w:rsid w:val="0056348F"/>
    <w:rsid w:val="00565EBE"/>
    <w:rsid w:val="00574EC5"/>
    <w:rsid w:val="005755BF"/>
    <w:rsid w:val="00575D35"/>
    <w:rsid w:val="00576CDB"/>
    <w:rsid w:val="00577815"/>
    <w:rsid w:val="0058302E"/>
    <w:rsid w:val="005839DE"/>
    <w:rsid w:val="005863DA"/>
    <w:rsid w:val="0059107E"/>
    <w:rsid w:val="00592D46"/>
    <w:rsid w:val="00594B45"/>
    <w:rsid w:val="0059618B"/>
    <w:rsid w:val="005A143F"/>
    <w:rsid w:val="005A2D07"/>
    <w:rsid w:val="005A7FEB"/>
    <w:rsid w:val="005B16AE"/>
    <w:rsid w:val="005B2103"/>
    <w:rsid w:val="005B474B"/>
    <w:rsid w:val="005C0C32"/>
    <w:rsid w:val="005C19CE"/>
    <w:rsid w:val="005C7965"/>
    <w:rsid w:val="005D3F34"/>
    <w:rsid w:val="005D4957"/>
    <w:rsid w:val="005E1F96"/>
    <w:rsid w:val="005E3577"/>
    <w:rsid w:val="005E513A"/>
    <w:rsid w:val="005E608A"/>
    <w:rsid w:val="005F031D"/>
    <w:rsid w:val="005F16D8"/>
    <w:rsid w:val="005F22C3"/>
    <w:rsid w:val="005F2CEE"/>
    <w:rsid w:val="005F416C"/>
    <w:rsid w:val="00604174"/>
    <w:rsid w:val="00605173"/>
    <w:rsid w:val="00605624"/>
    <w:rsid w:val="00605AFA"/>
    <w:rsid w:val="00606A9A"/>
    <w:rsid w:val="00611440"/>
    <w:rsid w:val="00612ACA"/>
    <w:rsid w:val="00613586"/>
    <w:rsid w:val="0061636B"/>
    <w:rsid w:val="00623760"/>
    <w:rsid w:val="00624356"/>
    <w:rsid w:val="006342E2"/>
    <w:rsid w:val="00634811"/>
    <w:rsid w:val="00642FC9"/>
    <w:rsid w:val="006432C7"/>
    <w:rsid w:val="00647D41"/>
    <w:rsid w:val="00651C0D"/>
    <w:rsid w:val="006554B2"/>
    <w:rsid w:val="0065562B"/>
    <w:rsid w:val="006568C3"/>
    <w:rsid w:val="0065727D"/>
    <w:rsid w:val="00663A89"/>
    <w:rsid w:val="00666EBE"/>
    <w:rsid w:val="006670BE"/>
    <w:rsid w:val="00670B9E"/>
    <w:rsid w:val="0067156A"/>
    <w:rsid w:val="00676433"/>
    <w:rsid w:val="00685AA5"/>
    <w:rsid w:val="006862A7"/>
    <w:rsid w:val="006911AA"/>
    <w:rsid w:val="00691781"/>
    <w:rsid w:val="0069394E"/>
    <w:rsid w:val="00694018"/>
    <w:rsid w:val="0069522D"/>
    <w:rsid w:val="0069571E"/>
    <w:rsid w:val="00695C0B"/>
    <w:rsid w:val="00696964"/>
    <w:rsid w:val="006A0862"/>
    <w:rsid w:val="006A2D07"/>
    <w:rsid w:val="006A2FF0"/>
    <w:rsid w:val="006A32FD"/>
    <w:rsid w:val="006A6C95"/>
    <w:rsid w:val="006B1232"/>
    <w:rsid w:val="006B220C"/>
    <w:rsid w:val="006B38AA"/>
    <w:rsid w:val="006B61EE"/>
    <w:rsid w:val="006B625D"/>
    <w:rsid w:val="006B6A7F"/>
    <w:rsid w:val="006B7051"/>
    <w:rsid w:val="006C106E"/>
    <w:rsid w:val="006C1B79"/>
    <w:rsid w:val="006C1DB8"/>
    <w:rsid w:val="006C4972"/>
    <w:rsid w:val="006D694D"/>
    <w:rsid w:val="006D6DA6"/>
    <w:rsid w:val="006D77F4"/>
    <w:rsid w:val="006F04DF"/>
    <w:rsid w:val="00701547"/>
    <w:rsid w:val="00706404"/>
    <w:rsid w:val="00706FB0"/>
    <w:rsid w:val="00712C70"/>
    <w:rsid w:val="00716977"/>
    <w:rsid w:val="00721316"/>
    <w:rsid w:val="00721B7C"/>
    <w:rsid w:val="00721EA1"/>
    <w:rsid w:val="00723EC2"/>
    <w:rsid w:val="00732F56"/>
    <w:rsid w:val="0074360E"/>
    <w:rsid w:val="007445A8"/>
    <w:rsid w:val="00745F28"/>
    <w:rsid w:val="00751879"/>
    <w:rsid w:val="00757539"/>
    <w:rsid w:val="00760206"/>
    <w:rsid w:val="00764DEE"/>
    <w:rsid w:val="00765F14"/>
    <w:rsid w:val="007674AA"/>
    <w:rsid w:val="007677FC"/>
    <w:rsid w:val="00772E24"/>
    <w:rsid w:val="0077312F"/>
    <w:rsid w:val="007758BC"/>
    <w:rsid w:val="00780C33"/>
    <w:rsid w:val="0078197D"/>
    <w:rsid w:val="00781D67"/>
    <w:rsid w:val="00785A45"/>
    <w:rsid w:val="00786A2C"/>
    <w:rsid w:val="00786A6A"/>
    <w:rsid w:val="00792A7D"/>
    <w:rsid w:val="00793887"/>
    <w:rsid w:val="00793F9F"/>
    <w:rsid w:val="00797054"/>
    <w:rsid w:val="007A1B57"/>
    <w:rsid w:val="007A341D"/>
    <w:rsid w:val="007A540B"/>
    <w:rsid w:val="007A6B42"/>
    <w:rsid w:val="007A7A1E"/>
    <w:rsid w:val="007B00F9"/>
    <w:rsid w:val="007B3FAF"/>
    <w:rsid w:val="007B536E"/>
    <w:rsid w:val="007B5997"/>
    <w:rsid w:val="007B5AB7"/>
    <w:rsid w:val="007B69B1"/>
    <w:rsid w:val="007B7FC7"/>
    <w:rsid w:val="007C2D90"/>
    <w:rsid w:val="007C42C3"/>
    <w:rsid w:val="007C496F"/>
    <w:rsid w:val="007C555A"/>
    <w:rsid w:val="007C7421"/>
    <w:rsid w:val="007D16F4"/>
    <w:rsid w:val="007D48FB"/>
    <w:rsid w:val="007D50BA"/>
    <w:rsid w:val="007E2432"/>
    <w:rsid w:val="007E339A"/>
    <w:rsid w:val="007E5B39"/>
    <w:rsid w:val="007E6B64"/>
    <w:rsid w:val="007E7A16"/>
    <w:rsid w:val="007F0102"/>
    <w:rsid w:val="007F5CD5"/>
    <w:rsid w:val="007F6405"/>
    <w:rsid w:val="00801C2F"/>
    <w:rsid w:val="0080293E"/>
    <w:rsid w:val="008041D5"/>
    <w:rsid w:val="008074DE"/>
    <w:rsid w:val="00812C85"/>
    <w:rsid w:val="008142C5"/>
    <w:rsid w:val="0081459A"/>
    <w:rsid w:val="00816FDD"/>
    <w:rsid w:val="00821A01"/>
    <w:rsid w:val="008310AD"/>
    <w:rsid w:val="00832982"/>
    <w:rsid w:val="008351C3"/>
    <w:rsid w:val="00840343"/>
    <w:rsid w:val="00840B7C"/>
    <w:rsid w:val="00850A53"/>
    <w:rsid w:val="00855DB9"/>
    <w:rsid w:val="0086614D"/>
    <w:rsid w:val="00866653"/>
    <w:rsid w:val="00867716"/>
    <w:rsid w:val="0086774A"/>
    <w:rsid w:val="008704DE"/>
    <w:rsid w:val="00875ACD"/>
    <w:rsid w:val="00876C89"/>
    <w:rsid w:val="00880BDE"/>
    <w:rsid w:val="0088130F"/>
    <w:rsid w:val="008842FB"/>
    <w:rsid w:val="00884538"/>
    <w:rsid w:val="008845F8"/>
    <w:rsid w:val="008873FB"/>
    <w:rsid w:val="00890F60"/>
    <w:rsid w:val="00895AA7"/>
    <w:rsid w:val="00895E61"/>
    <w:rsid w:val="008A4944"/>
    <w:rsid w:val="008A5214"/>
    <w:rsid w:val="008A57DD"/>
    <w:rsid w:val="008B0110"/>
    <w:rsid w:val="008B2ADC"/>
    <w:rsid w:val="008B588F"/>
    <w:rsid w:val="008B6E8E"/>
    <w:rsid w:val="008C1B7C"/>
    <w:rsid w:val="008C3309"/>
    <w:rsid w:val="008C38D4"/>
    <w:rsid w:val="008C3A40"/>
    <w:rsid w:val="008C4010"/>
    <w:rsid w:val="008C4C23"/>
    <w:rsid w:val="008C4C24"/>
    <w:rsid w:val="008D014F"/>
    <w:rsid w:val="008D13E6"/>
    <w:rsid w:val="008D3178"/>
    <w:rsid w:val="008E13EC"/>
    <w:rsid w:val="008E39F3"/>
    <w:rsid w:val="008E5193"/>
    <w:rsid w:val="008E5F58"/>
    <w:rsid w:val="008E66B8"/>
    <w:rsid w:val="008E7DAB"/>
    <w:rsid w:val="008F0902"/>
    <w:rsid w:val="008F0FBF"/>
    <w:rsid w:val="008F558A"/>
    <w:rsid w:val="008F7849"/>
    <w:rsid w:val="00901C32"/>
    <w:rsid w:val="00902814"/>
    <w:rsid w:val="00906AD3"/>
    <w:rsid w:val="00906E60"/>
    <w:rsid w:val="009103ED"/>
    <w:rsid w:val="009110A1"/>
    <w:rsid w:val="00912F66"/>
    <w:rsid w:val="00916014"/>
    <w:rsid w:val="00917A82"/>
    <w:rsid w:val="009233C8"/>
    <w:rsid w:val="009246E6"/>
    <w:rsid w:val="009259F6"/>
    <w:rsid w:val="009271BD"/>
    <w:rsid w:val="0093222A"/>
    <w:rsid w:val="00934283"/>
    <w:rsid w:val="0093584A"/>
    <w:rsid w:val="0093656F"/>
    <w:rsid w:val="009366C3"/>
    <w:rsid w:val="00936EF1"/>
    <w:rsid w:val="00936F22"/>
    <w:rsid w:val="00937802"/>
    <w:rsid w:val="00943436"/>
    <w:rsid w:val="0094370E"/>
    <w:rsid w:val="00947A19"/>
    <w:rsid w:val="0095068C"/>
    <w:rsid w:val="00951D62"/>
    <w:rsid w:val="009551F4"/>
    <w:rsid w:val="0095588B"/>
    <w:rsid w:val="00955A22"/>
    <w:rsid w:val="0096057A"/>
    <w:rsid w:val="00960753"/>
    <w:rsid w:val="00961E85"/>
    <w:rsid w:val="00970F72"/>
    <w:rsid w:val="0097507B"/>
    <w:rsid w:val="00975BB5"/>
    <w:rsid w:val="009763AA"/>
    <w:rsid w:val="00976850"/>
    <w:rsid w:val="00976CA0"/>
    <w:rsid w:val="009772A5"/>
    <w:rsid w:val="00986B0F"/>
    <w:rsid w:val="00987EFF"/>
    <w:rsid w:val="0099003F"/>
    <w:rsid w:val="009905CD"/>
    <w:rsid w:val="00990DB6"/>
    <w:rsid w:val="00991BE6"/>
    <w:rsid w:val="00996C54"/>
    <w:rsid w:val="00996C8D"/>
    <w:rsid w:val="009A4264"/>
    <w:rsid w:val="009B05FA"/>
    <w:rsid w:val="009B48B1"/>
    <w:rsid w:val="009B5812"/>
    <w:rsid w:val="009C776B"/>
    <w:rsid w:val="009D00B1"/>
    <w:rsid w:val="009D0847"/>
    <w:rsid w:val="009D7B07"/>
    <w:rsid w:val="009E33DE"/>
    <w:rsid w:val="009E377D"/>
    <w:rsid w:val="009E63D1"/>
    <w:rsid w:val="009E6830"/>
    <w:rsid w:val="009E704A"/>
    <w:rsid w:val="009F0374"/>
    <w:rsid w:val="009F0F20"/>
    <w:rsid w:val="009F1547"/>
    <w:rsid w:val="009F248F"/>
    <w:rsid w:val="009F339B"/>
    <w:rsid w:val="009F7164"/>
    <w:rsid w:val="00A02AEA"/>
    <w:rsid w:val="00A146BA"/>
    <w:rsid w:val="00A146DA"/>
    <w:rsid w:val="00A2293A"/>
    <w:rsid w:val="00A22FF7"/>
    <w:rsid w:val="00A231BD"/>
    <w:rsid w:val="00A27F47"/>
    <w:rsid w:val="00A3044B"/>
    <w:rsid w:val="00A311E6"/>
    <w:rsid w:val="00A37905"/>
    <w:rsid w:val="00A37AE4"/>
    <w:rsid w:val="00A405FA"/>
    <w:rsid w:val="00A420E9"/>
    <w:rsid w:val="00A440C0"/>
    <w:rsid w:val="00A460B0"/>
    <w:rsid w:val="00A4660D"/>
    <w:rsid w:val="00A50D2E"/>
    <w:rsid w:val="00A54F4F"/>
    <w:rsid w:val="00A55A4B"/>
    <w:rsid w:val="00A57D6E"/>
    <w:rsid w:val="00A63A4E"/>
    <w:rsid w:val="00A64338"/>
    <w:rsid w:val="00A71E51"/>
    <w:rsid w:val="00A73ADE"/>
    <w:rsid w:val="00A75B7B"/>
    <w:rsid w:val="00A80070"/>
    <w:rsid w:val="00A863FF"/>
    <w:rsid w:val="00A86F38"/>
    <w:rsid w:val="00A90A30"/>
    <w:rsid w:val="00A91D16"/>
    <w:rsid w:val="00A92A71"/>
    <w:rsid w:val="00A958CC"/>
    <w:rsid w:val="00AA0F20"/>
    <w:rsid w:val="00AA10A7"/>
    <w:rsid w:val="00AA2C5F"/>
    <w:rsid w:val="00AA373A"/>
    <w:rsid w:val="00AA3AE5"/>
    <w:rsid w:val="00AA3AED"/>
    <w:rsid w:val="00AA3CF6"/>
    <w:rsid w:val="00AA3D1C"/>
    <w:rsid w:val="00AA40E6"/>
    <w:rsid w:val="00AA527F"/>
    <w:rsid w:val="00AA5D0B"/>
    <w:rsid w:val="00AB1EAE"/>
    <w:rsid w:val="00AB200F"/>
    <w:rsid w:val="00AB643F"/>
    <w:rsid w:val="00AB7AC5"/>
    <w:rsid w:val="00AC02A9"/>
    <w:rsid w:val="00AC3E90"/>
    <w:rsid w:val="00AC41D4"/>
    <w:rsid w:val="00AC6485"/>
    <w:rsid w:val="00AC662A"/>
    <w:rsid w:val="00AC66CE"/>
    <w:rsid w:val="00AD2DE9"/>
    <w:rsid w:val="00AD409D"/>
    <w:rsid w:val="00AD4812"/>
    <w:rsid w:val="00AD48D8"/>
    <w:rsid w:val="00AD75BF"/>
    <w:rsid w:val="00AE2138"/>
    <w:rsid w:val="00AE2305"/>
    <w:rsid w:val="00AE321A"/>
    <w:rsid w:val="00AE4ED5"/>
    <w:rsid w:val="00AE6CB8"/>
    <w:rsid w:val="00AF0F6C"/>
    <w:rsid w:val="00AF257E"/>
    <w:rsid w:val="00AF3749"/>
    <w:rsid w:val="00AF4551"/>
    <w:rsid w:val="00AF7AF2"/>
    <w:rsid w:val="00B00899"/>
    <w:rsid w:val="00B00A73"/>
    <w:rsid w:val="00B049D1"/>
    <w:rsid w:val="00B12EB3"/>
    <w:rsid w:val="00B14A2A"/>
    <w:rsid w:val="00B1548C"/>
    <w:rsid w:val="00B166C9"/>
    <w:rsid w:val="00B16FD0"/>
    <w:rsid w:val="00B2053B"/>
    <w:rsid w:val="00B21468"/>
    <w:rsid w:val="00B23949"/>
    <w:rsid w:val="00B23D4E"/>
    <w:rsid w:val="00B24CBB"/>
    <w:rsid w:val="00B26B6A"/>
    <w:rsid w:val="00B2770D"/>
    <w:rsid w:val="00B27E3C"/>
    <w:rsid w:val="00B329B1"/>
    <w:rsid w:val="00B32BC2"/>
    <w:rsid w:val="00B33201"/>
    <w:rsid w:val="00B34370"/>
    <w:rsid w:val="00B34A66"/>
    <w:rsid w:val="00B37E67"/>
    <w:rsid w:val="00B4214F"/>
    <w:rsid w:val="00B4238F"/>
    <w:rsid w:val="00B425D1"/>
    <w:rsid w:val="00B42B6D"/>
    <w:rsid w:val="00B45266"/>
    <w:rsid w:val="00B54C36"/>
    <w:rsid w:val="00B55ABE"/>
    <w:rsid w:val="00B55C36"/>
    <w:rsid w:val="00B57F13"/>
    <w:rsid w:val="00B651A7"/>
    <w:rsid w:val="00B6543D"/>
    <w:rsid w:val="00B65E16"/>
    <w:rsid w:val="00B67612"/>
    <w:rsid w:val="00B6762C"/>
    <w:rsid w:val="00B67E88"/>
    <w:rsid w:val="00B7020A"/>
    <w:rsid w:val="00B708CC"/>
    <w:rsid w:val="00B72EFD"/>
    <w:rsid w:val="00B72FE7"/>
    <w:rsid w:val="00B73261"/>
    <w:rsid w:val="00B743E5"/>
    <w:rsid w:val="00B74749"/>
    <w:rsid w:val="00B75DEA"/>
    <w:rsid w:val="00B77CD3"/>
    <w:rsid w:val="00B82000"/>
    <w:rsid w:val="00B834A9"/>
    <w:rsid w:val="00B83C18"/>
    <w:rsid w:val="00B84F43"/>
    <w:rsid w:val="00B8584A"/>
    <w:rsid w:val="00B862FB"/>
    <w:rsid w:val="00B86332"/>
    <w:rsid w:val="00B877A3"/>
    <w:rsid w:val="00B90E94"/>
    <w:rsid w:val="00BA10B6"/>
    <w:rsid w:val="00BA5B3B"/>
    <w:rsid w:val="00BB1EC4"/>
    <w:rsid w:val="00BB3BD9"/>
    <w:rsid w:val="00BB6706"/>
    <w:rsid w:val="00BB777A"/>
    <w:rsid w:val="00BC2AC5"/>
    <w:rsid w:val="00BC3252"/>
    <w:rsid w:val="00BC3FFD"/>
    <w:rsid w:val="00BD43EC"/>
    <w:rsid w:val="00BD4740"/>
    <w:rsid w:val="00BD6062"/>
    <w:rsid w:val="00BD7074"/>
    <w:rsid w:val="00BD7E00"/>
    <w:rsid w:val="00BE15CF"/>
    <w:rsid w:val="00BE4E14"/>
    <w:rsid w:val="00BE674F"/>
    <w:rsid w:val="00BE685D"/>
    <w:rsid w:val="00BF4B34"/>
    <w:rsid w:val="00C017C5"/>
    <w:rsid w:val="00C03714"/>
    <w:rsid w:val="00C04F62"/>
    <w:rsid w:val="00C0736E"/>
    <w:rsid w:val="00C07A3C"/>
    <w:rsid w:val="00C1177E"/>
    <w:rsid w:val="00C124D0"/>
    <w:rsid w:val="00C13FE7"/>
    <w:rsid w:val="00C157CD"/>
    <w:rsid w:val="00C2133F"/>
    <w:rsid w:val="00C22059"/>
    <w:rsid w:val="00C22A23"/>
    <w:rsid w:val="00C23650"/>
    <w:rsid w:val="00C2775B"/>
    <w:rsid w:val="00C27E04"/>
    <w:rsid w:val="00C33A30"/>
    <w:rsid w:val="00C33CEB"/>
    <w:rsid w:val="00C343DD"/>
    <w:rsid w:val="00C3442F"/>
    <w:rsid w:val="00C35239"/>
    <w:rsid w:val="00C35A21"/>
    <w:rsid w:val="00C37FED"/>
    <w:rsid w:val="00C5217C"/>
    <w:rsid w:val="00C5358A"/>
    <w:rsid w:val="00C55436"/>
    <w:rsid w:val="00C61228"/>
    <w:rsid w:val="00C6193D"/>
    <w:rsid w:val="00C64591"/>
    <w:rsid w:val="00C71C7A"/>
    <w:rsid w:val="00C73714"/>
    <w:rsid w:val="00C74068"/>
    <w:rsid w:val="00C75838"/>
    <w:rsid w:val="00C77A81"/>
    <w:rsid w:val="00C81CE6"/>
    <w:rsid w:val="00C83243"/>
    <w:rsid w:val="00C84081"/>
    <w:rsid w:val="00C868AD"/>
    <w:rsid w:val="00C975C5"/>
    <w:rsid w:val="00CA1BA5"/>
    <w:rsid w:val="00CA2C02"/>
    <w:rsid w:val="00CA4375"/>
    <w:rsid w:val="00CA4FE9"/>
    <w:rsid w:val="00CA57E7"/>
    <w:rsid w:val="00CA5F00"/>
    <w:rsid w:val="00CA62D3"/>
    <w:rsid w:val="00CB1958"/>
    <w:rsid w:val="00CB318A"/>
    <w:rsid w:val="00CB4D30"/>
    <w:rsid w:val="00CB4E47"/>
    <w:rsid w:val="00CB60BE"/>
    <w:rsid w:val="00CC2ADC"/>
    <w:rsid w:val="00CC4125"/>
    <w:rsid w:val="00CD3179"/>
    <w:rsid w:val="00CD6A40"/>
    <w:rsid w:val="00CD6DD7"/>
    <w:rsid w:val="00CE46C3"/>
    <w:rsid w:val="00CE5A87"/>
    <w:rsid w:val="00CE6CB6"/>
    <w:rsid w:val="00CF22ED"/>
    <w:rsid w:val="00CF3CE5"/>
    <w:rsid w:val="00CF52A0"/>
    <w:rsid w:val="00CF59BF"/>
    <w:rsid w:val="00D0452C"/>
    <w:rsid w:val="00D05D80"/>
    <w:rsid w:val="00D06A2D"/>
    <w:rsid w:val="00D10BAA"/>
    <w:rsid w:val="00D12752"/>
    <w:rsid w:val="00D14121"/>
    <w:rsid w:val="00D14268"/>
    <w:rsid w:val="00D14765"/>
    <w:rsid w:val="00D17814"/>
    <w:rsid w:val="00D21E8A"/>
    <w:rsid w:val="00D22EE8"/>
    <w:rsid w:val="00D24D77"/>
    <w:rsid w:val="00D26FD3"/>
    <w:rsid w:val="00D27C3B"/>
    <w:rsid w:val="00D31F19"/>
    <w:rsid w:val="00D343B2"/>
    <w:rsid w:val="00D36A15"/>
    <w:rsid w:val="00D370E4"/>
    <w:rsid w:val="00D427AD"/>
    <w:rsid w:val="00D42C75"/>
    <w:rsid w:val="00D50A0F"/>
    <w:rsid w:val="00D50DB2"/>
    <w:rsid w:val="00D578AA"/>
    <w:rsid w:val="00D66AC8"/>
    <w:rsid w:val="00D710E8"/>
    <w:rsid w:val="00D71156"/>
    <w:rsid w:val="00D73421"/>
    <w:rsid w:val="00D77B30"/>
    <w:rsid w:val="00D858B9"/>
    <w:rsid w:val="00D87890"/>
    <w:rsid w:val="00D92ACF"/>
    <w:rsid w:val="00D93503"/>
    <w:rsid w:val="00D972A0"/>
    <w:rsid w:val="00DA2BC1"/>
    <w:rsid w:val="00DA2E20"/>
    <w:rsid w:val="00DA3FDF"/>
    <w:rsid w:val="00DA6267"/>
    <w:rsid w:val="00DA62DE"/>
    <w:rsid w:val="00DA74F4"/>
    <w:rsid w:val="00DB47DA"/>
    <w:rsid w:val="00DB4B93"/>
    <w:rsid w:val="00DB605A"/>
    <w:rsid w:val="00DC3850"/>
    <w:rsid w:val="00DD0E52"/>
    <w:rsid w:val="00DD317D"/>
    <w:rsid w:val="00DD692C"/>
    <w:rsid w:val="00DE1CFE"/>
    <w:rsid w:val="00DE5C68"/>
    <w:rsid w:val="00DE6211"/>
    <w:rsid w:val="00DE6FDF"/>
    <w:rsid w:val="00DE7093"/>
    <w:rsid w:val="00DF00F3"/>
    <w:rsid w:val="00DF2CA7"/>
    <w:rsid w:val="00DF45CC"/>
    <w:rsid w:val="00DF59BC"/>
    <w:rsid w:val="00DF7756"/>
    <w:rsid w:val="00E0432A"/>
    <w:rsid w:val="00E04DD4"/>
    <w:rsid w:val="00E1071B"/>
    <w:rsid w:val="00E10D8F"/>
    <w:rsid w:val="00E12327"/>
    <w:rsid w:val="00E12AA0"/>
    <w:rsid w:val="00E13CC4"/>
    <w:rsid w:val="00E174CE"/>
    <w:rsid w:val="00E205A0"/>
    <w:rsid w:val="00E24E83"/>
    <w:rsid w:val="00E312CC"/>
    <w:rsid w:val="00E328E9"/>
    <w:rsid w:val="00E35AC1"/>
    <w:rsid w:val="00E414BA"/>
    <w:rsid w:val="00E44205"/>
    <w:rsid w:val="00E445E6"/>
    <w:rsid w:val="00E51033"/>
    <w:rsid w:val="00E522A3"/>
    <w:rsid w:val="00E537A9"/>
    <w:rsid w:val="00E538DA"/>
    <w:rsid w:val="00E642A2"/>
    <w:rsid w:val="00E642DE"/>
    <w:rsid w:val="00E64B3E"/>
    <w:rsid w:val="00E703B2"/>
    <w:rsid w:val="00E72944"/>
    <w:rsid w:val="00E77FF0"/>
    <w:rsid w:val="00E80F3B"/>
    <w:rsid w:val="00E81B91"/>
    <w:rsid w:val="00E81E03"/>
    <w:rsid w:val="00E946EE"/>
    <w:rsid w:val="00E95C28"/>
    <w:rsid w:val="00EA255F"/>
    <w:rsid w:val="00EA25E7"/>
    <w:rsid w:val="00EA3A63"/>
    <w:rsid w:val="00EA61E6"/>
    <w:rsid w:val="00EA6374"/>
    <w:rsid w:val="00EB31C2"/>
    <w:rsid w:val="00EB62D4"/>
    <w:rsid w:val="00EC2D04"/>
    <w:rsid w:val="00EC7A2B"/>
    <w:rsid w:val="00ED2C37"/>
    <w:rsid w:val="00ED6787"/>
    <w:rsid w:val="00ED71BA"/>
    <w:rsid w:val="00ED7DE0"/>
    <w:rsid w:val="00ED7E1B"/>
    <w:rsid w:val="00EE16EE"/>
    <w:rsid w:val="00EE6652"/>
    <w:rsid w:val="00EF22B7"/>
    <w:rsid w:val="00EF278E"/>
    <w:rsid w:val="00F00367"/>
    <w:rsid w:val="00F0406A"/>
    <w:rsid w:val="00F068DF"/>
    <w:rsid w:val="00F07651"/>
    <w:rsid w:val="00F126CF"/>
    <w:rsid w:val="00F12DD8"/>
    <w:rsid w:val="00F13DAA"/>
    <w:rsid w:val="00F15386"/>
    <w:rsid w:val="00F15D86"/>
    <w:rsid w:val="00F16428"/>
    <w:rsid w:val="00F164AE"/>
    <w:rsid w:val="00F16504"/>
    <w:rsid w:val="00F24DC9"/>
    <w:rsid w:val="00F26293"/>
    <w:rsid w:val="00F27DDF"/>
    <w:rsid w:val="00F31002"/>
    <w:rsid w:val="00F31439"/>
    <w:rsid w:val="00F35036"/>
    <w:rsid w:val="00F414D4"/>
    <w:rsid w:val="00F41C4E"/>
    <w:rsid w:val="00F4508C"/>
    <w:rsid w:val="00F50776"/>
    <w:rsid w:val="00F51AEA"/>
    <w:rsid w:val="00F563FF"/>
    <w:rsid w:val="00F56DF1"/>
    <w:rsid w:val="00F61D1F"/>
    <w:rsid w:val="00F702A4"/>
    <w:rsid w:val="00F70963"/>
    <w:rsid w:val="00F72184"/>
    <w:rsid w:val="00F735EF"/>
    <w:rsid w:val="00F752EA"/>
    <w:rsid w:val="00F77782"/>
    <w:rsid w:val="00F84925"/>
    <w:rsid w:val="00F85769"/>
    <w:rsid w:val="00F86F98"/>
    <w:rsid w:val="00F90A82"/>
    <w:rsid w:val="00F920A6"/>
    <w:rsid w:val="00F955CB"/>
    <w:rsid w:val="00F96B09"/>
    <w:rsid w:val="00FA4D70"/>
    <w:rsid w:val="00FA54CC"/>
    <w:rsid w:val="00FA6148"/>
    <w:rsid w:val="00FA764F"/>
    <w:rsid w:val="00FB10FA"/>
    <w:rsid w:val="00FB329A"/>
    <w:rsid w:val="00FB382C"/>
    <w:rsid w:val="00FB5A31"/>
    <w:rsid w:val="00FB6B2C"/>
    <w:rsid w:val="00FC0587"/>
    <w:rsid w:val="00FC3C67"/>
    <w:rsid w:val="00FC574C"/>
    <w:rsid w:val="00FC6240"/>
    <w:rsid w:val="00FD035B"/>
    <w:rsid w:val="00FD0D14"/>
    <w:rsid w:val="00FD1D3E"/>
    <w:rsid w:val="00FD353B"/>
    <w:rsid w:val="00FD56F7"/>
    <w:rsid w:val="00FE32D1"/>
    <w:rsid w:val="00FE6227"/>
    <w:rsid w:val="00FF2755"/>
    <w:rsid w:val="00FF6102"/>
    <w:rsid w:val="00FF71F9"/>
    <w:rsid w:val="00FF79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4C99ECCD"/>
  <w15:chartTrackingRefBased/>
  <w15:docId w15:val="{BF7C40CA-09A6-41AA-B127-4CF61964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752EA"/>
    <w:pPr>
      <w:suppressAutoHyphens/>
      <w:spacing w:before="60" w:line="312" w:lineRule="auto"/>
      <w:jc w:val="both"/>
    </w:pPr>
    <w:rPr>
      <w:rFonts w:ascii="Arial" w:hAnsi="Arial"/>
      <w:lang w:eastAsia="ar-SA"/>
    </w:rPr>
  </w:style>
  <w:style w:type="paragraph" w:styleId="Titolo1">
    <w:name w:val="heading 1"/>
    <w:basedOn w:val="Normale"/>
    <w:next w:val="Normale"/>
    <w:qFormat/>
    <w:rsid w:val="007A1B57"/>
    <w:pPr>
      <w:pageBreakBefore/>
      <w:widowControl w:val="0"/>
      <w:numPr>
        <w:numId w:val="40"/>
      </w:numPr>
      <w:spacing w:before="240"/>
      <w:outlineLvl w:val="0"/>
    </w:pPr>
    <w:rPr>
      <w:rFonts w:cs="Arial"/>
      <w:b/>
      <w:bCs/>
      <w:color w:val="0000FF"/>
      <w:sz w:val="36"/>
    </w:rPr>
  </w:style>
  <w:style w:type="paragraph" w:styleId="Titolo2">
    <w:name w:val="heading 2"/>
    <w:basedOn w:val="Normale"/>
    <w:next w:val="Normale"/>
    <w:qFormat/>
    <w:rsid w:val="007A1B57"/>
    <w:pPr>
      <w:keepNext/>
      <w:numPr>
        <w:ilvl w:val="1"/>
        <w:numId w:val="40"/>
      </w:numPr>
      <w:spacing w:before="240"/>
      <w:outlineLvl w:val="1"/>
    </w:pPr>
    <w:rPr>
      <w:rFonts w:cs="Arial"/>
      <w:b/>
      <w:bCs/>
      <w:iCs/>
      <w:color w:val="0000FF"/>
      <w:sz w:val="32"/>
      <w:szCs w:val="32"/>
    </w:rPr>
  </w:style>
  <w:style w:type="paragraph" w:styleId="Titolo3">
    <w:name w:val="heading 3"/>
    <w:basedOn w:val="Normale"/>
    <w:next w:val="Normale"/>
    <w:qFormat/>
    <w:rsid w:val="007A1B57"/>
    <w:pPr>
      <w:keepNext/>
      <w:numPr>
        <w:ilvl w:val="2"/>
        <w:numId w:val="40"/>
      </w:numPr>
      <w:spacing w:before="240"/>
      <w:outlineLvl w:val="2"/>
    </w:pPr>
    <w:rPr>
      <w:rFonts w:cs="Arial"/>
      <w:b/>
      <w:bCs/>
      <w:color w:val="0000FF"/>
      <w:sz w:val="28"/>
      <w:szCs w:val="26"/>
    </w:rPr>
  </w:style>
  <w:style w:type="paragraph" w:styleId="Titolo4">
    <w:name w:val="heading 4"/>
    <w:basedOn w:val="Normale"/>
    <w:next w:val="Normale"/>
    <w:link w:val="Titolo4Carattere1"/>
    <w:qFormat/>
    <w:rsid w:val="007A1B57"/>
    <w:pPr>
      <w:keepNext/>
      <w:numPr>
        <w:ilvl w:val="3"/>
        <w:numId w:val="40"/>
      </w:numPr>
      <w:tabs>
        <w:tab w:val="left" w:pos="1134"/>
      </w:tabs>
      <w:spacing w:before="120"/>
      <w:outlineLvl w:val="3"/>
    </w:pPr>
    <w:rPr>
      <w:b/>
      <w:bCs/>
      <w:color w:val="0000FF"/>
      <w:sz w:val="28"/>
      <w:szCs w:val="24"/>
    </w:rPr>
  </w:style>
  <w:style w:type="paragraph" w:styleId="Titolo5">
    <w:name w:val="heading 5"/>
    <w:basedOn w:val="Normale"/>
    <w:next w:val="Normale"/>
    <w:qFormat/>
    <w:rsid w:val="007A1B57"/>
    <w:pPr>
      <w:numPr>
        <w:ilvl w:val="4"/>
        <w:numId w:val="40"/>
      </w:numPr>
      <w:spacing w:before="120"/>
      <w:outlineLvl w:val="4"/>
    </w:pPr>
    <w:rPr>
      <w:b/>
      <w:bCs/>
      <w:i/>
      <w:iCs/>
      <w:color w:val="808080"/>
      <w:szCs w:val="26"/>
    </w:rPr>
  </w:style>
  <w:style w:type="paragraph" w:styleId="Titolo6">
    <w:name w:val="heading 6"/>
    <w:basedOn w:val="Normale"/>
    <w:next w:val="Normale"/>
    <w:qFormat/>
    <w:pPr>
      <w:numPr>
        <w:ilvl w:val="5"/>
        <w:numId w:val="40"/>
      </w:numPr>
      <w:spacing w:before="240" w:after="60"/>
      <w:outlineLvl w:val="5"/>
    </w:pPr>
    <w:rPr>
      <w:rFonts w:ascii="Times New Roman" w:hAnsi="Times New Roman"/>
      <w:b/>
      <w:bCs/>
      <w:sz w:val="22"/>
      <w:szCs w:val="22"/>
    </w:rPr>
  </w:style>
  <w:style w:type="paragraph" w:styleId="Titolo7">
    <w:name w:val="heading 7"/>
    <w:basedOn w:val="Normale"/>
    <w:next w:val="Normale"/>
    <w:qFormat/>
    <w:pPr>
      <w:numPr>
        <w:ilvl w:val="6"/>
        <w:numId w:val="40"/>
      </w:numPr>
      <w:spacing w:before="240" w:after="60"/>
      <w:outlineLvl w:val="6"/>
    </w:pPr>
    <w:rPr>
      <w:rFonts w:ascii="Times New Roman" w:hAnsi="Times New Roman"/>
      <w:sz w:val="24"/>
      <w:szCs w:val="24"/>
    </w:rPr>
  </w:style>
  <w:style w:type="paragraph" w:styleId="Titolo8">
    <w:name w:val="heading 8"/>
    <w:basedOn w:val="Normale"/>
    <w:next w:val="Normale"/>
    <w:qFormat/>
    <w:pPr>
      <w:numPr>
        <w:ilvl w:val="7"/>
        <w:numId w:val="40"/>
      </w:numPr>
      <w:spacing w:before="240" w:after="60"/>
      <w:outlineLvl w:val="7"/>
    </w:pPr>
    <w:rPr>
      <w:rFonts w:ascii="Times New Roman" w:hAnsi="Times New Roman"/>
      <w:i/>
      <w:iCs/>
      <w:sz w:val="24"/>
      <w:szCs w:val="24"/>
    </w:rPr>
  </w:style>
  <w:style w:type="paragraph" w:styleId="Titolo9">
    <w:name w:val="heading 9"/>
    <w:basedOn w:val="Normale"/>
    <w:next w:val="Normale"/>
    <w:qFormat/>
    <w:pPr>
      <w:numPr>
        <w:ilvl w:val="8"/>
        <w:numId w:val="40"/>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Arial" w:hAnsi="Aria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2">
    <w:name w:val="WW8Num9z2"/>
    <w:rPr>
      <w:rFonts w:ascii="Symbol" w:hAnsi="Symbol"/>
      <w:b/>
      <w:bCs/>
      <w:color w:val="0000FF"/>
      <w:sz w:val="28"/>
      <w:lang w:val="x-none" w:eastAsia="x-none" w:bidi="x-none"/>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Wingdings" w:hAnsi="Wingdings"/>
      <w:color w:val="666699"/>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1z3">
    <w:name w:val="WW8Num21z3"/>
    <w:rPr>
      <w:rFonts w:ascii="Symbol" w:hAnsi="Symbol"/>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Carpredefinitoparagrafo1">
    <w:name w:val="Car. predefinito paragrafo1"/>
    <w:semiHidden/>
  </w:style>
  <w:style w:type="character" w:styleId="Numeropagina">
    <w:name w:val="page number"/>
    <w:basedOn w:val="Carpredefinitoparagrafo1"/>
  </w:style>
  <w:style w:type="character" w:styleId="Collegamentoipertestuale">
    <w:name w:val="Hyperlink"/>
    <w:uiPriority w:val="99"/>
    <w:rPr>
      <w:color w:val="0000FF"/>
      <w:u w:val="single"/>
    </w:rPr>
  </w:style>
  <w:style w:type="character" w:styleId="Collegamentovisitato">
    <w:name w:val="FollowedHyperlink"/>
    <w:rPr>
      <w:color w:val="800080"/>
      <w:u w:val="single"/>
    </w:rPr>
  </w:style>
  <w:style w:type="character" w:customStyle="1" w:styleId="Caratteredellanota">
    <w:name w:val="Carattere della nota"/>
    <w:rPr>
      <w:sz w:val="18"/>
      <w:vertAlign w:val="superscript"/>
    </w:rPr>
  </w:style>
  <w:style w:type="character" w:styleId="Enfasigrassetto">
    <w:name w:val="Strong"/>
    <w:qFormat/>
    <w:rPr>
      <w:b/>
      <w:bCs/>
    </w:rPr>
  </w:style>
  <w:style w:type="character" w:styleId="Rimandocommento">
    <w:name w:val="annotation reference"/>
    <w:uiPriority w:val="99"/>
    <w:semiHidden/>
    <w:rPr>
      <w:sz w:val="16"/>
      <w:szCs w:val="16"/>
    </w:rPr>
  </w:style>
  <w:style w:type="paragraph" w:customStyle="1" w:styleId="Intestazione1">
    <w:name w:val="Intestazione1"/>
    <w:basedOn w:val="Normale"/>
    <w:next w:val="Corpodeltesto"/>
    <w:pPr>
      <w:keepNext/>
      <w:spacing w:before="240" w:after="120"/>
    </w:pPr>
    <w:rPr>
      <w:rFonts w:eastAsia="Lucida Sans Unicode" w:cs="Tahoma"/>
      <w:sz w:val="28"/>
      <w:szCs w:val="28"/>
    </w:rPr>
  </w:style>
  <w:style w:type="paragraph" w:customStyle="1" w:styleId="Corpodeltesto">
    <w:name w:val="Corpo del testo"/>
    <w:basedOn w:val="Normale"/>
    <w:pPr>
      <w:spacing w:before="120" w:after="120" w:line="360" w:lineRule="auto"/>
      <w:ind w:left="907"/>
    </w:pPr>
    <w:rPr>
      <w:rFonts w:ascii="Verdana" w:hAnsi="Verdana"/>
    </w:rPr>
  </w:style>
  <w:style w:type="paragraph" w:styleId="Elenco">
    <w:name w:val="List"/>
    <w:basedOn w:val="Corpodeltesto"/>
    <w:rPr>
      <w:rFonts w:cs="Tahoma"/>
    </w:rPr>
  </w:style>
  <w:style w:type="paragraph" w:styleId="Didascalia">
    <w:name w:val="caption"/>
    <w:basedOn w:val="Normale"/>
    <w:next w:val="Normale"/>
    <w:qFormat/>
    <w:pPr>
      <w:spacing w:before="0" w:line="280" w:lineRule="exact"/>
      <w:jc w:val="left"/>
    </w:pPr>
    <w:rPr>
      <w:b/>
      <w:bCs/>
    </w:rPr>
  </w:style>
  <w:style w:type="paragraph" w:customStyle="1" w:styleId="Indice">
    <w:name w:val="Indice"/>
    <w:basedOn w:val="Normale"/>
    <w:pPr>
      <w:suppressLineNumbers/>
    </w:pPr>
    <w:rPr>
      <w:rFonts w:cs="Tahoma"/>
    </w:rPr>
  </w:style>
  <w:style w:type="paragraph" w:styleId="Intestazione">
    <w:name w:val="header"/>
    <w:basedOn w:val="Normale"/>
    <w:pPr>
      <w:tabs>
        <w:tab w:val="center" w:pos="4819"/>
        <w:tab w:val="right" w:pos="9638"/>
      </w:tabs>
    </w:pPr>
  </w:style>
  <w:style w:type="paragraph" w:customStyle="1" w:styleId="Stile18ptGrassettoSinistro495cmprima18pt">
    <w:name w:val="Stile 18 pt Grassetto Sinistro:  495 cm prima 18 pt"/>
    <w:basedOn w:val="Normale"/>
    <w:pPr>
      <w:spacing w:before="360"/>
      <w:ind w:left="2807"/>
    </w:pPr>
    <w:rPr>
      <w:b/>
      <w:bCs/>
      <w:sz w:val="36"/>
    </w:rPr>
  </w:style>
  <w:style w:type="paragraph" w:styleId="Pidipagina">
    <w:name w:val="footer"/>
    <w:basedOn w:val="Normale"/>
    <w:pPr>
      <w:tabs>
        <w:tab w:val="center" w:pos="4819"/>
        <w:tab w:val="right" w:pos="9638"/>
      </w:tabs>
    </w:pPr>
  </w:style>
  <w:style w:type="paragraph" w:styleId="Sommario1">
    <w:name w:val="toc 1"/>
    <w:basedOn w:val="Normale"/>
    <w:next w:val="Normale"/>
    <w:uiPriority w:val="39"/>
    <w:pPr>
      <w:tabs>
        <w:tab w:val="left" w:pos="702"/>
        <w:tab w:val="right" w:pos="9620"/>
      </w:tabs>
      <w:spacing w:before="0" w:line="240" w:lineRule="auto"/>
      <w:ind w:left="416"/>
    </w:pPr>
  </w:style>
  <w:style w:type="paragraph" w:styleId="Sommario2">
    <w:name w:val="toc 2"/>
    <w:basedOn w:val="Normale"/>
    <w:next w:val="Normale"/>
    <w:uiPriority w:val="39"/>
    <w:pPr>
      <w:tabs>
        <w:tab w:val="left" w:pos="1144"/>
        <w:tab w:val="right" w:pos="9628"/>
      </w:tabs>
      <w:ind w:left="728"/>
    </w:pPr>
    <w:rPr>
      <w:szCs w:val="32"/>
    </w:rPr>
  </w:style>
  <w:style w:type="paragraph" w:styleId="Sommario3">
    <w:name w:val="toc 3"/>
    <w:basedOn w:val="Normale"/>
    <w:next w:val="Normale"/>
    <w:uiPriority w:val="39"/>
    <w:pPr>
      <w:tabs>
        <w:tab w:val="left" w:pos="1820"/>
        <w:tab w:val="right" w:pos="9628"/>
      </w:tabs>
      <w:ind w:left="1170"/>
    </w:pPr>
    <w:rPr>
      <w:szCs w:val="28"/>
    </w:rPr>
  </w:style>
  <w:style w:type="paragraph" w:styleId="Sommario4">
    <w:name w:val="toc 4"/>
    <w:basedOn w:val="Normale"/>
    <w:next w:val="Normale"/>
    <w:uiPriority w:val="39"/>
    <w:rsid w:val="00757539"/>
    <w:pPr>
      <w:tabs>
        <w:tab w:val="left" w:pos="2835"/>
        <w:tab w:val="right" w:pos="9628"/>
      </w:tabs>
      <w:ind w:left="1701" w:right="567"/>
    </w:pPr>
  </w:style>
  <w:style w:type="paragraph" w:styleId="Sommario5">
    <w:name w:val="toc 5"/>
    <w:basedOn w:val="Normale"/>
    <w:next w:val="Normale"/>
    <w:uiPriority w:val="39"/>
    <w:pPr>
      <w:tabs>
        <w:tab w:val="left" w:pos="3969"/>
        <w:tab w:val="right" w:pos="9628"/>
      </w:tabs>
      <w:ind w:left="2835"/>
    </w:pPr>
  </w:style>
  <w:style w:type="paragraph" w:styleId="Sommario6">
    <w:name w:val="toc 6"/>
    <w:basedOn w:val="Normale"/>
    <w:next w:val="Normale"/>
    <w:uiPriority w:val="39"/>
    <w:pPr>
      <w:ind w:left="1100"/>
    </w:pPr>
  </w:style>
  <w:style w:type="paragraph" w:styleId="Sommario7">
    <w:name w:val="toc 7"/>
    <w:basedOn w:val="Normale"/>
    <w:next w:val="Normale"/>
    <w:uiPriority w:val="39"/>
    <w:pPr>
      <w:ind w:left="1320"/>
    </w:pPr>
  </w:style>
  <w:style w:type="paragraph" w:styleId="Sommario8">
    <w:name w:val="toc 8"/>
    <w:basedOn w:val="Normale"/>
    <w:next w:val="Normale"/>
    <w:uiPriority w:val="39"/>
    <w:pPr>
      <w:ind w:left="1540"/>
    </w:pPr>
  </w:style>
  <w:style w:type="paragraph" w:styleId="Sommario9">
    <w:name w:val="toc 9"/>
    <w:basedOn w:val="Normale"/>
    <w:next w:val="Normale"/>
    <w:uiPriority w:val="39"/>
    <w:pPr>
      <w:ind w:left="1760"/>
    </w:pPr>
  </w:style>
  <w:style w:type="paragraph" w:styleId="Testonotaapidipagina">
    <w:name w:val="footnote text"/>
    <w:basedOn w:val="Normale"/>
    <w:semiHidden/>
    <w:pPr>
      <w:widowControl w:val="0"/>
      <w:tabs>
        <w:tab w:val="left" w:pos="1080"/>
      </w:tabs>
      <w:spacing w:after="60"/>
    </w:pPr>
    <w:rPr>
      <w:sz w:val="18"/>
      <w:lang w:val="en-US"/>
    </w:rPr>
  </w:style>
  <w:style w:type="paragraph" w:customStyle="1" w:styleId="Elenco2Step">
    <w:name w:val="Elenco 2 Step"/>
    <w:basedOn w:val="Normale"/>
  </w:style>
  <w:style w:type="paragraph" w:customStyle="1" w:styleId="NormaleTabellaSTEP">
    <w:name w:val="Normale Tabella STEP"/>
    <w:basedOn w:val="Normale"/>
    <w:pPr>
      <w:spacing w:before="0" w:line="240" w:lineRule="auto"/>
    </w:pPr>
    <w:rPr>
      <w:rFonts w:ascii="Garamond" w:hAnsi="Garamond"/>
      <w:sz w:val="22"/>
      <w:szCs w:val="24"/>
    </w:rPr>
  </w:style>
  <w:style w:type="paragraph" w:customStyle="1" w:styleId="NormaleSTEP">
    <w:name w:val="Normale STEP"/>
    <w:basedOn w:val="Normale"/>
    <w:pPr>
      <w:spacing w:before="0" w:line="240" w:lineRule="auto"/>
    </w:pPr>
    <w:rPr>
      <w:rFonts w:ascii="Garamond" w:hAnsi="Garamond"/>
      <w:szCs w:val="24"/>
    </w:rPr>
  </w:style>
  <w:style w:type="paragraph" w:customStyle="1" w:styleId="Figura">
    <w:name w:val="Figura"/>
    <w:basedOn w:val="Normale"/>
    <w:next w:val="Normale"/>
    <w:pPr>
      <w:pBdr>
        <w:top w:val="single" w:sz="4" w:space="12" w:color="000000"/>
        <w:bottom w:val="single" w:sz="4" w:space="12" w:color="000000"/>
      </w:pBdr>
      <w:spacing w:before="160" w:after="80" w:line="240" w:lineRule="auto"/>
      <w:jc w:val="center"/>
    </w:pPr>
    <w:rPr>
      <w:rFonts w:ascii="Times New Roman" w:hAnsi="Times New Roman"/>
      <w:color w:val="000000"/>
      <w:sz w:val="24"/>
    </w:rPr>
  </w:style>
  <w:style w:type="paragraph" w:styleId="Testocommento">
    <w:name w:val="annotation text"/>
    <w:basedOn w:val="Normale"/>
    <w:link w:val="TestocommentoCarattere"/>
    <w:uiPriority w:val="99"/>
    <w:semiHidden/>
    <w:pPr>
      <w:spacing w:before="0" w:line="280" w:lineRule="exact"/>
    </w:pPr>
  </w:style>
  <w:style w:type="paragraph" w:customStyle="1" w:styleId="Titolo2postecom">
    <w:name w:val="Titolo 2 postecom"/>
    <w:basedOn w:val="Titolo1"/>
    <w:pPr>
      <w:numPr>
        <w:numId w:val="0"/>
      </w:numPr>
      <w:spacing w:after="60" w:line="240" w:lineRule="auto"/>
      <w:jc w:val="left"/>
      <w:outlineLvl w:val="9"/>
    </w:pPr>
  </w:style>
  <w:style w:type="paragraph" w:customStyle="1" w:styleId="TITOLO2POSTECOM0">
    <w:name w:val="TITOLO2 POSTECOM"/>
    <w:basedOn w:val="Titolo2"/>
    <w:pPr>
      <w:numPr>
        <w:numId w:val="0"/>
      </w:numPr>
      <w:spacing w:after="60" w:line="240" w:lineRule="auto"/>
      <w:jc w:val="left"/>
      <w:outlineLvl w:val="9"/>
    </w:pPr>
    <w:rPr>
      <w:rFonts w:cs="Times New Roman"/>
      <w:iCs w:val="0"/>
      <w:sz w:val="28"/>
      <w:szCs w:val="20"/>
    </w:rPr>
  </w:style>
  <w:style w:type="paragraph" w:customStyle="1" w:styleId="TITOLO1POSTECOM">
    <w:name w:val="TITOLO1 POSTECOM"/>
    <w:basedOn w:val="Titolo1"/>
    <w:pPr>
      <w:numPr>
        <w:numId w:val="0"/>
      </w:numPr>
      <w:spacing w:after="60" w:line="240" w:lineRule="auto"/>
      <w:jc w:val="left"/>
      <w:outlineLvl w:val="9"/>
    </w:pPr>
    <w:rPr>
      <w:rFonts w:cs="Times New Roman"/>
    </w:rPr>
  </w:style>
  <w:style w:type="paragraph" w:customStyle="1" w:styleId="CORPOPOSTECOM">
    <w:name w:val="CORPO POSTECOM"/>
    <w:basedOn w:val="Normale"/>
    <w:pPr>
      <w:spacing w:after="60"/>
      <w:ind w:right="-23"/>
    </w:pPr>
  </w:style>
  <w:style w:type="paragraph" w:customStyle="1" w:styleId="TITOLO3POSTECOM">
    <w:name w:val="TITOLO3 POSTECOM"/>
    <w:basedOn w:val="Titolo3"/>
    <w:pPr>
      <w:numPr>
        <w:numId w:val="0"/>
      </w:numPr>
      <w:spacing w:before="120" w:after="60"/>
      <w:ind w:left="720" w:right="282" w:hanging="720"/>
      <w:outlineLvl w:val="9"/>
    </w:pPr>
    <w:rPr>
      <w:rFonts w:cs="Times New Roman"/>
      <w:szCs w:val="20"/>
    </w:rPr>
  </w:style>
  <w:style w:type="paragraph" w:customStyle="1" w:styleId="DefaultParagraphFontChar">
    <w:name w:val="Default Paragraph Font Char"/>
    <w:basedOn w:val="Normale"/>
    <w:pPr>
      <w:spacing w:before="0" w:after="160" w:line="240" w:lineRule="exact"/>
      <w:jc w:val="left"/>
    </w:pPr>
    <w:rPr>
      <w:rFonts w:cs="Arial"/>
      <w:lang w:val="en-US"/>
    </w:rPr>
  </w:style>
  <w:style w:type="paragraph" w:customStyle="1" w:styleId="Rientro">
    <w:name w:val="Rientro"/>
    <w:basedOn w:val="Normale"/>
    <w:pPr>
      <w:spacing w:before="0" w:line="240" w:lineRule="auto"/>
      <w:ind w:firstLine="560"/>
    </w:pPr>
    <w:rPr>
      <w:rFonts w:ascii="Times" w:hAnsi="Times"/>
      <w:sz w:val="24"/>
    </w:rPr>
  </w:style>
  <w:style w:type="paragraph" w:customStyle="1" w:styleId="Indent1">
    <w:name w:val="Indent 1"/>
    <w:basedOn w:val="Normale"/>
    <w:pPr>
      <w:spacing w:before="0" w:line="360" w:lineRule="auto"/>
    </w:pPr>
    <w:rPr>
      <w:rFonts w:cs="Arial"/>
      <w:lang w:val="de-DE"/>
    </w:rPr>
  </w:style>
  <w:style w:type="paragraph" w:customStyle="1" w:styleId="WW-NormaleWeb">
    <w:name w:val="WW-Normale (Web)"/>
    <w:basedOn w:val="Normale"/>
    <w:pPr>
      <w:spacing w:before="280" w:after="280" w:line="240" w:lineRule="auto"/>
      <w:jc w:val="left"/>
    </w:pPr>
    <w:rPr>
      <w:rFonts w:ascii="Arial Unicode MS" w:eastAsia="Arial Unicode MS" w:hAnsi="Arial Unicode MS" w:cs="Arial Unicode MS"/>
      <w:sz w:val="24"/>
      <w:szCs w:val="24"/>
    </w:rPr>
  </w:style>
  <w:style w:type="paragraph" w:styleId="Corpodeltesto3">
    <w:name w:val="Body Text 3"/>
    <w:basedOn w:val="Normale"/>
    <w:pPr>
      <w:spacing w:after="120"/>
    </w:pPr>
    <w:rPr>
      <w:sz w:val="16"/>
      <w:szCs w:val="16"/>
    </w:rPr>
  </w:style>
  <w:style w:type="paragraph" w:customStyle="1" w:styleId="Tabellareferenze">
    <w:name w:val="Tabella referenze"/>
    <w:basedOn w:val="Normale"/>
    <w:pPr>
      <w:keepNext/>
      <w:spacing w:line="240" w:lineRule="auto"/>
    </w:pPr>
    <w:rPr>
      <w:rFonts w:ascii="Verdana" w:hAnsi="Verdana"/>
      <w:b/>
      <w:color w:val="0000FF"/>
      <w:sz w:val="18"/>
      <w:szCs w:val="18"/>
    </w:rPr>
  </w:style>
  <w:style w:type="paragraph" w:customStyle="1" w:styleId="CorpoSTS">
    <w:name w:val="CorpoSTS"/>
    <w:pPr>
      <w:suppressAutoHyphens/>
      <w:spacing w:line="360" w:lineRule="atLeast"/>
      <w:ind w:firstLine="284"/>
      <w:jc w:val="both"/>
    </w:pPr>
    <w:rPr>
      <w:rFonts w:ascii="Arial" w:eastAsia="Arial" w:hAnsi="Arial"/>
      <w:kern w:val="1"/>
      <w:sz w:val="24"/>
      <w:lang w:eastAsia="ar-SA"/>
    </w:rPr>
  </w:style>
  <w:style w:type="paragraph" w:customStyle="1" w:styleId="WW-Corpodeltesto3">
    <w:name w:val="WW-Corpo del testo 3"/>
    <w:basedOn w:val="Normale"/>
  </w:style>
  <w:style w:type="paragraph" w:styleId="Soggettocommento">
    <w:name w:val="annotation subject"/>
    <w:basedOn w:val="Testocommento"/>
    <w:next w:val="Testocommento"/>
    <w:pPr>
      <w:spacing w:before="60" w:line="312" w:lineRule="auto"/>
    </w:pPr>
    <w:rPr>
      <w:b/>
      <w:bCs/>
    </w:rPr>
  </w:style>
  <w:style w:type="paragraph" w:styleId="Testofumetto">
    <w:name w:val="Balloon Text"/>
    <w:basedOn w:val="Normale"/>
    <w:rPr>
      <w:rFonts w:ascii="Tahoma" w:hAnsi="Tahoma" w:cs="Tahoma"/>
      <w:sz w:val="16"/>
      <w:szCs w:val="16"/>
    </w:rPr>
  </w:style>
  <w:style w:type="paragraph" w:customStyle="1" w:styleId="corpopostecom0">
    <w:name w:val="corpopostecom"/>
    <w:basedOn w:val="Normale"/>
    <w:pPr>
      <w:spacing w:before="100" w:after="100" w:line="240" w:lineRule="auto"/>
      <w:jc w:val="left"/>
    </w:pPr>
    <w:rPr>
      <w:rFonts w:ascii="Times New Roman" w:hAnsi="Times New Roman"/>
      <w:sz w:val="24"/>
      <w:szCs w:val="24"/>
    </w:rPr>
  </w:style>
  <w:style w:type="paragraph" w:customStyle="1" w:styleId="Contenutocornice">
    <w:name w:val="Contenuto cornice"/>
    <w:basedOn w:val="Corpodeltesto"/>
  </w:style>
  <w:style w:type="paragraph" w:customStyle="1" w:styleId="Indice10">
    <w:name w:val="Indice 10"/>
    <w:basedOn w:val="Indice"/>
    <w:pPr>
      <w:tabs>
        <w:tab w:val="right" w:leader="dot" w:pos="9637"/>
      </w:tabs>
      <w:ind w:left="2547"/>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rPr>
  </w:style>
  <w:style w:type="paragraph" w:customStyle="1" w:styleId="StileSommario4Sinistro275cm">
    <w:name w:val="Stile Sommario 4 + Sinistro:  275 cm"/>
    <w:basedOn w:val="Sommario4"/>
    <w:autoRedefine/>
    <w:rsid w:val="00417680"/>
    <w:pPr>
      <w:tabs>
        <w:tab w:val="left" w:pos="2268"/>
      </w:tabs>
      <w:ind w:left="1560"/>
    </w:pPr>
  </w:style>
  <w:style w:type="character" w:customStyle="1" w:styleId="Titolo4Carattere1">
    <w:name w:val="Titolo 4 Carattere1"/>
    <w:link w:val="Titolo4"/>
    <w:rsid w:val="007A1B57"/>
    <w:rPr>
      <w:rFonts w:ascii="Arial" w:hAnsi="Arial"/>
      <w:b/>
      <w:bCs/>
      <w:color w:val="0000FF"/>
      <w:sz w:val="28"/>
      <w:szCs w:val="24"/>
      <w:lang w:val="it-IT" w:eastAsia="ar-SA" w:bidi="ar-SA"/>
    </w:rPr>
  </w:style>
  <w:style w:type="paragraph" w:customStyle="1" w:styleId="Didascalia1">
    <w:name w:val="Didascalia1"/>
    <w:basedOn w:val="Normale"/>
    <w:next w:val="Normale"/>
    <w:rsid w:val="00797054"/>
    <w:pPr>
      <w:spacing w:before="0" w:line="280" w:lineRule="exact"/>
      <w:jc w:val="left"/>
    </w:pPr>
    <w:rPr>
      <w:b/>
      <w:bCs/>
    </w:rPr>
  </w:style>
  <w:style w:type="paragraph" w:customStyle="1" w:styleId="ARGOMENTO">
    <w:name w:val="ARGOMENTO"/>
    <w:basedOn w:val="Normale"/>
    <w:rsid w:val="00797054"/>
    <w:pPr>
      <w:numPr>
        <w:numId w:val="22"/>
      </w:numPr>
    </w:pPr>
  </w:style>
  <w:style w:type="character" w:customStyle="1" w:styleId="Titolo4Carattere">
    <w:name w:val="Titolo 4 Carattere"/>
    <w:rsid w:val="00E13CC4"/>
    <w:rPr>
      <w:rFonts w:ascii="Arial" w:hAnsi="Arial"/>
      <w:b/>
      <w:bCs/>
      <w:color w:val="0000FF"/>
      <w:sz w:val="28"/>
      <w:szCs w:val="24"/>
      <w:lang w:val="it-IT" w:eastAsia="ar-SA" w:bidi="ar-SA"/>
    </w:rPr>
  </w:style>
  <w:style w:type="character" w:styleId="Enfasicorsivo">
    <w:name w:val="Emphasis"/>
    <w:qFormat/>
    <w:rsid w:val="005F22C3"/>
    <w:rPr>
      <w:i/>
      <w:iCs/>
    </w:rPr>
  </w:style>
  <w:style w:type="table" w:styleId="Grigliatabella">
    <w:name w:val="Table Grid"/>
    <w:basedOn w:val="Tabellanormale"/>
    <w:rsid w:val="00550293"/>
    <w:pPr>
      <w:suppressAutoHyphens/>
      <w:spacing w:before="6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rsid w:val="007B5997"/>
    <w:rPr>
      <w:vertAlign w:val="superscript"/>
    </w:rPr>
  </w:style>
  <w:style w:type="paragraph" w:styleId="Paragrafoelenco">
    <w:name w:val="List Paragraph"/>
    <w:basedOn w:val="Normale"/>
    <w:uiPriority w:val="34"/>
    <w:qFormat/>
    <w:rsid w:val="00287BAF"/>
    <w:pPr>
      <w:ind w:left="708"/>
    </w:pPr>
  </w:style>
  <w:style w:type="character" w:customStyle="1" w:styleId="TestocommentoCarattere">
    <w:name w:val="Testo commento Carattere"/>
    <w:basedOn w:val="Carpredefinitoparagrafo"/>
    <w:link w:val="Testocommento"/>
    <w:uiPriority w:val="99"/>
    <w:semiHidden/>
    <w:rsid w:val="00BA5B3B"/>
    <w:rPr>
      <w:rFonts w:ascii="Arial" w:hAnsi="Arial"/>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26432">
      <w:bodyDiv w:val="1"/>
      <w:marLeft w:val="0"/>
      <w:marRight w:val="0"/>
      <w:marTop w:val="0"/>
      <w:marBottom w:val="0"/>
      <w:divBdr>
        <w:top w:val="none" w:sz="0" w:space="0" w:color="auto"/>
        <w:left w:val="none" w:sz="0" w:space="0" w:color="auto"/>
        <w:bottom w:val="none" w:sz="0" w:space="0" w:color="auto"/>
        <w:right w:val="none" w:sz="0" w:space="0" w:color="auto"/>
      </w:divBdr>
    </w:div>
    <w:div w:id="843283902">
      <w:bodyDiv w:val="1"/>
      <w:marLeft w:val="0"/>
      <w:marRight w:val="0"/>
      <w:marTop w:val="0"/>
      <w:marBottom w:val="0"/>
      <w:divBdr>
        <w:top w:val="none" w:sz="0" w:space="0" w:color="auto"/>
        <w:left w:val="none" w:sz="0" w:space="0" w:color="auto"/>
        <w:bottom w:val="none" w:sz="0" w:space="0" w:color="auto"/>
        <w:right w:val="none" w:sz="0" w:space="0" w:color="auto"/>
      </w:divBdr>
    </w:div>
    <w:div w:id="886456569">
      <w:bodyDiv w:val="1"/>
      <w:marLeft w:val="0"/>
      <w:marRight w:val="0"/>
      <w:marTop w:val="0"/>
      <w:marBottom w:val="0"/>
      <w:divBdr>
        <w:top w:val="none" w:sz="0" w:space="0" w:color="auto"/>
        <w:left w:val="none" w:sz="0" w:space="0" w:color="auto"/>
        <w:bottom w:val="none" w:sz="0" w:space="0" w:color="auto"/>
        <w:right w:val="none" w:sz="0" w:space="0" w:color="auto"/>
      </w:divBdr>
    </w:div>
    <w:div w:id="1322661381">
      <w:bodyDiv w:val="1"/>
      <w:marLeft w:val="0"/>
      <w:marRight w:val="0"/>
      <w:marTop w:val="0"/>
      <w:marBottom w:val="0"/>
      <w:divBdr>
        <w:top w:val="none" w:sz="0" w:space="0" w:color="auto"/>
        <w:left w:val="none" w:sz="0" w:space="0" w:color="auto"/>
        <w:bottom w:val="none" w:sz="0" w:space="0" w:color="auto"/>
        <w:right w:val="none" w:sz="0" w:space="0" w:color="auto"/>
      </w:divBdr>
    </w:div>
    <w:div w:id="1568833279">
      <w:bodyDiv w:val="1"/>
      <w:marLeft w:val="0"/>
      <w:marRight w:val="0"/>
      <w:marTop w:val="0"/>
      <w:marBottom w:val="0"/>
      <w:divBdr>
        <w:top w:val="none" w:sz="0" w:space="0" w:color="auto"/>
        <w:left w:val="none" w:sz="0" w:space="0" w:color="auto"/>
        <w:bottom w:val="none" w:sz="0" w:space="0" w:color="auto"/>
        <w:right w:val="none" w:sz="0" w:space="0" w:color="auto"/>
      </w:divBdr>
    </w:div>
    <w:div w:id="1662392076">
      <w:bodyDiv w:val="1"/>
      <w:marLeft w:val="0"/>
      <w:marRight w:val="0"/>
      <w:marTop w:val="0"/>
      <w:marBottom w:val="0"/>
      <w:divBdr>
        <w:top w:val="none" w:sz="0" w:space="0" w:color="auto"/>
        <w:left w:val="none" w:sz="0" w:space="0" w:color="auto"/>
        <w:bottom w:val="none" w:sz="0" w:space="0" w:color="auto"/>
        <w:right w:val="none" w:sz="0" w:space="0" w:color="auto"/>
      </w:divBdr>
    </w:div>
    <w:div w:id="1719624898">
      <w:bodyDiv w:val="1"/>
      <w:marLeft w:val="0"/>
      <w:marRight w:val="0"/>
      <w:marTop w:val="0"/>
      <w:marBottom w:val="0"/>
      <w:divBdr>
        <w:top w:val="none" w:sz="0" w:space="0" w:color="auto"/>
        <w:left w:val="none" w:sz="0" w:space="0" w:color="auto"/>
        <w:bottom w:val="none" w:sz="0" w:space="0" w:color="auto"/>
        <w:right w:val="none" w:sz="0" w:space="0" w:color="auto"/>
      </w:divBdr>
    </w:div>
    <w:div w:id="2084833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jpeg"/><Relationship Id="rId170" Type="http://schemas.openxmlformats.org/officeDocument/2006/relationships/footer" Target="footer1.xml"/><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jpe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5.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jpeg"/><Relationship Id="rId150" Type="http://schemas.openxmlformats.org/officeDocument/2006/relationships/image" Target="media/image141.png"/><Relationship Id="rId171"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jpe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jpe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image" Target="media/image15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omments" Target="comments.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jpe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jpeg"/><Relationship Id="rId86" Type="http://schemas.openxmlformats.org/officeDocument/2006/relationships/image" Target="media/image77.jpeg"/><Relationship Id="rId130" Type="http://schemas.openxmlformats.org/officeDocument/2006/relationships/image" Target="media/image121.jpe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2"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jpe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jpeg"/><Relationship Id="rId104" Type="http://schemas.openxmlformats.org/officeDocument/2006/relationships/image" Target="media/image95.png"/><Relationship Id="rId120" Type="http://schemas.openxmlformats.org/officeDocument/2006/relationships/image" Target="media/image111.jpe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jpe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0.png"/><Relationship Id="rId24" Type="http://schemas.microsoft.com/office/2011/relationships/commentsExtended" Target="commentsExtended.xml"/><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jpe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jpeg"/><Relationship Id="rId157" Type="http://schemas.openxmlformats.org/officeDocument/2006/relationships/image" Target="media/image148.png"/><Relationship Id="rId61" Type="http://schemas.openxmlformats.org/officeDocument/2006/relationships/image" Target="media/image52.png"/><Relationship Id="rId82" Type="http://schemas.openxmlformats.org/officeDocument/2006/relationships/image" Target="media/image73.jpeg"/><Relationship Id="rId152" Type="http://schemas.openxmlformats.org/officeDocument/2006/relationships/image" Target="media/image14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jpeg"/><Relationship Id="rId100" Type="http://schemas.openxmlformats.org/officeDocument/2006/relationships/image" Target="media/image91.jpe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jpeg"/><Relationship Id="rId98" Type="http://schemas.openxmlformats.org/officeDocument/2006/relationships/image" Target="media/image89.jpeg"/><Relationship Id="rId121" Type="http://schemas.openxmlformats.org/officeDocument/2006/relationships/image" Target="media/image112.jpeg"/><Relationship Id="rId142" Type="http://schemas.openxmlformats.org/officeDocument/2006/relationships/image" Target="media/image133.jpe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jpeg"/><Relationship Id="rId158" Type="http://schemas.openxmlformats.org/officeDocument/2006/relationships/image" Target="media/image149.jpeg"/><Relationship Id="rId20" Type="http://schemas.openxmlformats.org/officeDocument/2006/relationships/image" Target="media/image13.jpe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jpeg"/><Relationship Id="rId111" Type="http://schemas.openxmlformats.org/officeDocument/2006/relationships/image" Target="media/image102.jpe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jpe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jpeg"/><Relationship Id="rId94" Type="http://schemas.openxmlformats.org/officeDocument/2006/relationships/image" Target="media/image85.jpeg"/><Relationship Id="rId99" Type="http://schemas.openxmlformats.org/officeDocument/2006/relationships/image" Target="media/image90.png"/><Relationship Id="rId101" Type="http://schemas.openxmlformats.org/officeDocument/2006/relationships/image" Target="media/image92.jpeg"/><Relationship Id="rId122" Type="http://schemas.openxmlformats.org/officeDocument/2006/relationships/image" Target="media/image113.jpeg"/><Relationship Id="rId143" Type="http://schemas.openxmlformats.org/officeDocument/2006/relationships/image" Target="media/image134.jpe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jpe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9.png"/><Relationship Id="rId37" Type="http://schemas.openxmlformats.org/officeDocument/2006/relationships/image" Target="media/image28.emf"/><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jpeg"/><Relationship Id="rId123" Type="http://schemas.openxmlformats.org/officeDocument/2006/relationships/image" Target="media/image114.jpeg"/><Relationship Id="rId144" Type="http://schemas.openxmlformats.org/officeDocument/2006/relationships/image" Target="media/image135.png"/><Relationship Id="rId90" Type="http://schemas.openxmlformats.org/officeDocument/2006/relationships/image" Target="media/image81.jpe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emf"/><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jpeg"/><Relationship Id="rId155" Type="http://schemas.openxmlformats.org/officeDocument/2006/relationships/image" Target="media/image146.png"/><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jpeg"/><Relationship Id="rId124" Type="http://schemas.openxmlformats.org/officeDocument/2006/relationships/image" Target="media/image115.png"/></Relationships>
</file>

<file path=word/_rels/header1.xml.rels><?xml version="1.0" encoding="UTF-8" standalone="yes"?>
<Relationships xmlns="http://schemas.openxmlformats.org/package/2006/relationships"><Relationship Id="rId1" Type="http://schemas.openxmlformats.org/officeDocument/2006/relationships/image" Target="media/image16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7A8AC-6D2D-42FC-8534-BFC8A4E9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110</Pages>
  <Words>17474</Words>
  <Characters>99607</Characters>
  <Application>Microsoft Office Word</Application>
  <DocSecurity>0</DocSecurity>
  <Lines>830</Lines>
  <Paragraphs>233</Paragraphs>
  <ScaleCrop>false</ScaleCrop>
  <HeadingPairs>
    <vt:vector size="2" baseType="variant">
      <vt:variant>
        <vt:lpstr>Titolo</vt:lpstr>
      </vt:variant>
      <vt:variant>
        <vt:i4>1</vt:i4>
      </vt:variant>
    </vt:vector>
  </HeadingPairs>
  <TitlesOfParts>
    <vt:vector size="1" baseType="lpstr">
      <vt:lpstr>GUIDA al SERVIZIO</vt:lpstr>
    </vt:vector>
  </TitlesOfParts>
  <Company>Administrator</Company>
  <LinksUpToDate>false</LinksUpToDate>
  <CharactersWithSpaces>116848</CharactersWithSpaces>
  <SharedDoc>false</SharedDoc>
  <HLinks>
    <vt:vector size="690" baseType="variant">
      <vt:variant>
        <vt:i4>1179703</vt:i4>
      </vt:variant>
      <vt:variant>
        <vt:i4>686</vt:i4>
      </vt:variant>
      <vt:variant>
        <vt:i4>0</vt:i4>
      </vt:variant>
      <vt:variant>
        <vt:i4>5</vt:i4>
      </vt:variant>
      <vt:variant>
        <vt:lpwstr/>
      </vt:variant>
      <vt:variant>
        <vt:lpwstr>_Toc30754272</vt:lpwstr>
      </vt:variant>
      <vt:variant>
        <vt:i4>1114167</vt:i4>
      </vt:variant>
      <vt:variant>
        <vt:i4>680</vt:i4>
      </vt:variant>
      <vt:variant>
        <vt:i4>0</vt:i4>
      </vt:variant>
      <vt:variant>
        <vt:i4>5</vt:i4>
      </vt:variant>
      <vt:variant>
        <vt:lpwstr/>
      </vt:variant>
      <vt:variant>
        <vt:lpwstr>_Toc30754271</vt:lpwstr>
      </vt:variant>
      <vt:variant>
        <vt:i4>1048631</vt:i4>
      </vt:variant>
      <vt:variant>
        <vt:i4>674</vt:i4>
      </vt:variant>
      <vt:variant>
        <vt:i4>0</vt:i4>
      </vt:variant>
      <vt:variant>
        <vt:i4>5</vt:i4>
      </vt:variant>
      <vt:variant>
        <vt:lpwstr/>
      </vt:variant>
      <vt:variant>
        <vt:lpwstr>_Toc30754270</vt:lpwstr>
      </vt:variant>
      <vt:variant>
        <vt:i4>1638454</vt:i4>
      </vt:variant>
      <vt:variant>
        <vt:i4>668</vt:i4>
      </vt:variant>
      <vt:variant>
        <vt:i4>0</vt:i4>
      </vt:variant>
      <vt:variant>
        <vt:i4>5</vt:i4>
      </vt:variant>
      <vt:variant>
        <vt:lpwstr/>
      </vt:variant>
      <vt:variant>
        <vt:lpwstr>_Toc30754269</vt:lpwstr>
      </vt:variant>
      <vt:variant>
        <vt:i4>1572918</vt:i4>
      </vt:variant>
      <vt:variant>
        <vt:i4>662</vt:i4>
      </vt:variant>
      <vt:variant>
        <vt:i4>0</vt:i4>
      </vt:variant>
      <vt:variant>
        <vt:i4>5</vt:i4>
      </vt:variant>
      <vt:variant>
        <vt:lpwstr/>
      </vt:variant>
      <vt:variant>
        <vt:lpwstr>_Toc30754268</vt:lpwstr>
      </vt:variant>
      <vt:variant>
        <vt:i4>1507382</vt:i4>
      </vt:variant>
      <vt:variant>
        <vt:i4>656</vt:i4>
      </vt:variant>
      <vt:variant>
        <vt:i4>0</vt:i4>
      </vt:variant>
      <vt:variant>
        <vt:i4>5</vt:i4>
      </vt:variant>
      <vt:variant>
        <vt:lpwstr/>
      </vt:variant>
      <vt:variant>
        <vt:lpwstr>_Toc30754267</vt:lpwstr>
      </vt:variant>
      <vt:variant>
        <vt:i4>1441846</vt:i4>
      </vt:variant>
      <vt:variant>
        <vt:i4>650</vt:i4>
      </vt:variant>
      <vt:variant>
        <vt:i4>0</vt:i4>
      </vt:variant>
      <vt:variant>
        <vt:i4>5</vt:i4>
      </vt:variant>
      <vt:variant>
        <vt:lpwstr/>
      </vt:variant>
      <vt:variant>
        <vt:lpwstr>_Toc30754266</vt:lpwstr>
      </vt:variant>
      <vt:variant>
        <vt:i4>1376310</vt:i4>
      </vt:variant>
      <vt:variant>
        <vt:i4>644</vt:i4>
      </vt:variant>
      <vt:variant>
        <vt:i4>0</vt:i4>
      </vt:variant>
      <vt:variant>
        <vt:i4>5</vt:i4>
      </vt:variant>
      <vt:variant>
        <vt:lpwstr/>
      </vt:variant>
      <vt:variant>
        <vt:lpwstr>_Toc30754265</vt:lpwstr>
      </vt:variant>
      <vt:variant>
        <vt:i4>1310774</vt:i4>
      </vt:variant>
      <vt:variant>
        <vt:i4>638</vt:i4>
      </vt:variant>
      <vt:variant>
        <vt:i4>0</vt:i4>
      </vt:variant>
      <vt:variant>
        <vt:i4>5</vt:i4>
      </vt:variant>
      <vt:variant>
        <vt:lpwstr/>
      </vt:variant>
      <vt:variant>
        <vt:lpwstr>_Toc30754264</vt:lpwstr>
      </vt:variant>
      <vt:variant>
        <vt:i4>1245238</vt:i4>
      </vt:variant>
      <vt:variant>
        <vt:i4>632</vt:i4>
      </vt:variant>
      <vt:variant>
        <vt:i4>0</vt:i4>
      </vt:variant>
      <vt:variant>
        <vt:i4>5</vt:i4>
      </vt:variant>
      <vt:variant>
        <vt:lpwstr/>
      </vt:variant>
      <vt:variant>
        <vt:lpwstr>_Toc30754263</vt:lpwstr>
      </vt:variant>
      <vt:variant>
        <vt:i4>1179702</vt:i4>
      </vt:variant>
      <vt:variant>
        <vt:i4>626</vt:i4>
      </vt:variant>
      <vt:variant>
        <vt:i4>0</vt:i4>
      </vt:variant>
      <vt:variant>
        <vt:i4>5</vt:i4>
      </vt:variant>
      <vt:variant>
        <vt:lpwstr/>
      </vt:variant>
      <vt:variant>
        <vt:lpwstr>_Toc30754262</vt:lpwstr>
      </vt:variant>
      <vt:variant>
        <vt:i4>1114166</vt:i4>
      </vt:variant>
      <vt:variant>
        <vt:i4>620</vt:i4>
      </vt:variant>
      <vt:variant>
        <vt:i4>0</vt:i4>
      </vt:variant>
      <vt:variant>
        <vt:i4>5</vt:i4>
      </vt:variant>
      <vt:variant>
        <vt:lpwstr/>
      </vt:variant>
      <vt:variant>
        <vt:lpwstr>_Toc30754261</vt:lpwstr>
      </vt:variant>
      <vt:variant>
        <vt:i4>1048630</vt:i4>
      </vt:variant>
      <vt:variant>
        <vt:i4>614</vt:i4>
      </vt:variant>
      <vt:variant>
        <vt:i4>0</vt:i4>
      </vt:variant>
      <vt:variant>
        <vt:i4>5</vt:i4>
      </vt:variant>
      <vt:variant>
        <vt:lpwstr/>
      </vt:variant>
      <vt:variant>
        <vt:lpwstr>_Toc30754260</vt:lpwstr>
      </vt:variant>
      <vt:variant>
        <vt:i4>1638453</vt:i4>
      </vt:variant>
      <vt:variant>
        <vt:i4>608</vt:i4>
      </vt:variant>
      <vt:variant>
        <vt:i4>0</vt:i4>
      </vt:variant>
      <vt:variant>
        <vt:i4>5</vt:i4>
      </vt:variant>
      <vt:variant>
        <vt:lpwstr/>
      </vt:variant>
      <vt:variant>
        <vt:lpwstr>_Toc30754259</vt:lpwstr>
      </vt:variant>
      <vt:variant>
        <vt:i4>1572917</vt:i4>
      </vt:variant>
      <vt:variant>
        <vt:i4>602</vt:i4>
      </vt:variant>
      <vt:variant>
        <vt:i4>0</vt:i4>
      </vt:variant>
      <vt:variant>
        <vt:i4>5</vt:i4>
      </vt:variant>
      <vt:variant>
        <vt:lpwstr/>
      </vt:variant>
      <vt:variant>
        <vt:lpwstr>_Toc30754258</vt:lpwstr>
      </vt:variant>
      <vt:variant>
        <vt:i4>1507381</vt:i4>
      </vt:variant>
      <vt:variant>
        <vt:i4>596</vt:i4>
      </vt:variant>
      <vt:variant>
        <vt:i4>0</vt:i4>
      </vt:variant>
      <vt:variant>
        <vt:i4>5</vt:i4>
      </vt:variant>
      <vt:variant>
        <vt:lpwstr/>
      </vt:variant>
      <vt:variant>
        <vt:lpwstr>_Toc30754257</vt:lpwstr>
      </vt:variant>
      <vt:variant>
        <vt:i4>1441845</vt:i4>
      </vt:variant>
      <vt:variant>
        <vt:i4>590</vt:i4>
      </vt:variant>
      <vt:variant>
        <vt:i4>0</vt:i4>
      </vt:variant>
      <vt:variant>
        <vt:i4>5</vt:i4>
      </vt:variant>
      <vt:variant>
        <vt:lpwstr/>
      </vt:variant>
      <vt:variant>
        <vt:lpwstr>_Toc30754256</vt:lpwstr>
      </vt:variant>
      <vt:variant>
        <vt:i4>1376309</vt:i4>
      </vt:variant>
      <vt:variant>
        <vt:i4>584</vt:i4>
      </vt:variant>
      <vt:variant>
        <vt:i4>0</vt:i4>
      </vt:variant>
      <vt:variant>
        <vt:i4>5</vt:i4>
      </vt:variant>
      <vt:variant>
        <vt:lpwstr/>
      </vt:variant>
      <vt:variant>
        <vt:lpwstr>_Toc30754255</vt:lpwstr>
      </vt:variant>
      <vt:variant>
        <vt:i4>1310773</vt:i4>
      </vt:variant>
      <vt:variant>
        <vt:i4>578</vt:i4>
      </vt:variant>
      <vt:variant>
        <vt:i4>0</vt:i4>
      </vt:variant>
      <vt:variant>
        <vt:i4>5</vt:i4>
      </vt:variant>
      <vt:variant>
        <vt:lpwstr/>
      </vt:variant>
      <vt:variant>
        <vt:lpwstr>_Toc30754254</vt:lpwstr>
      </vt:variant>
      <vt:variant>
        <vt:i4>1245237</vt:i4>
      </vt:variant>
      <vt:variant>
        <vt:i4>572</vt:i4>
      </vt:variant>
      <vt:variant>
        <vt:i4>0</vt:i4>
      </vt:variant>
      <vt:variant>
        <vt:i4>5</vt:i4>
      </vt:variant>
      <vt:variant>
        <vt:lpwstr/>
      </vt:variant>
      <vt:variant>
        <vt:lpwstr>_Toc30754253</vt:lpwstr>
      </vt:variant>
      <vt:variant>
        <vt:i4>1179701</vt:i4>
      </vt:variant>
      <vt:variant>
        <vt:i4>566</vt:i4>
      </vt:variant>
      <vt:variant>
        <vt:i4>0</vt:i4>
      </vt:variant>
      <vt:variant>
        <vt:i4>5</vt:i4>
      </vt:variant>
      <vt:variant>
        <vt:lpwstr/>
      </vt:variant>
      <vt:variant>
        <vt:lpwstr>_Toc30754252</vt:lpwstr>
      </vt:variant>
      <vt:variant>
        <vt:i4>1114165</vt:i4>
      </vt:variant>
      <vt:variant>
        <vt:i4>560</vt:i4>
      </vt:variant>
      <vt:variant>
        <vt:i4>0</vt:i4>
      </vt:variant>
      <vt:variant>
        <vt:i4>5</vt:i4>
      </vt:variant>
      <vt:variant>
        <vt:lpwstr/>
      </vt:variant>
      <vt:variant>
        <vt:lpwstr>_Toc30754251</vt:lpwstr>
      </vt:variant>
      <vt:variant>
        <vt:i4>1048629</vt:i4>
      </vt:variant>
      <vt:variant>
        <vt:i4>554</vt:i4>
      </vt:variant>
      <vt:variant>
        <vt:i4>0</vt:i4>
      </vt:variant>
      <vt:variant>
        <vt:i4>5</vt:i4>
      </vt:variant>
      <vt:variant>
        <vt:lpwstr/>
      </vt:variant>
      <vt:variant>
        <vt:lpwstr>_Toc30754250</vt:lpwstr>
      </vt:variant>
      <vt:variant>
        <vt:i4>1638452</vt:i4>
      </vt:variant>
      <vt:variant>
        <vt:i4>548</vt:i4>
      </vt:variant>
      <vt:variant>
        <vt:i4>0</vt:i4>
      </vt:variant>
      <vt:variant>
        <vt:i4>5</vt:i4>
      </vt:variant>
      <vt:variant>
        <vt:lpwstr/>
      </vt:variant>
      <vt:variant>
        <vt:lpwstr>_Toc30754249</vt:lpwstr>
      </vt:variant>
      <vt:variant>
        <vt:i4>1572916</vt:i4>
      </vt:variant>
      <vt:variant>
        <vt:i4>542</vt:i4>
      </vt:variant>
      <vt:variant>
        <vt:i4>0</vt:i4>
      </vt:variant>
      <vt:variant>
        <vt:i4>5</vt:i4>
      </vt:variant>
      <vt:variant>
        <vt:lpwstr/>
      </vt:variant>
      <vt:variant>
        <vt:lpwstr>_Toc30754248</vt:lpwstr>
      </vt:variant>
      <vt:variant>
        <vt:i4>1507380</vt:i4>
      </vt:variant>
      <vt:variant>
        <vt:i4>536</vt:i4>
      </vt:variant>
      <vt:variant>
        <vt:i4>0</vt:i4>
      </vt:variant>
      <vt:variant>
        <vt:i4>5</vt:i4>
      </vt:variant>
      <vt:variant>
        <vt:lpwstr/>
      </vt:variant>
      <vt:variant>
        <vt:lpwstr>_Toc30754247</vt:lpwstr>
      </vt:variant>
      <vt:variant>
        <vt:i4>1441844</vt:i4>
      </vt:variant>
      <vt:variant>
        <vt:i4>530</vt:i4>
      </vt:variant>
      <vt:variant>
        <vt:i4>0</vt:i4>
      </vt:variant>
      <vt:variant>
        <vt:i4>5</vt:i4>
      </vt:variant>
      <vt:variant>
        <vt:lpwstr/>
      </vt:variant>
      <vt:variant>
        <vt:lpwstr>_Toc30754246</vt:lpwstr>
      </vt:variant>
      <vt:variant>
        <vt:i4>1376308</vt:i4>
      </vt:variant>
      <vt:variant>
        <vt:i4>524</vt:i4>
      </vt:variant>
      <vt:variant>
        <vt:i4>0</vt:i4>
      </vt:variant>
      <vt:variant>
        <vt:i4>5</vt:i4>
      </vt:variant>
      <vt:variant>
        <vt:lpwstr/>
      </vt:variant>
      <vt:variant>
        <vt:lpwstr>_Toc30754245</vt:lpwstr>
      </vt:variant>
      <vt:variant>
        <vt:i4>1310772</vt:i4>
      </vt:variant>
      <vt:variant>
        <vt:i4>518</vt:i4>
      </vt:variant>
      <vt:variant>
        <vt:i4>0</vt:i4>
      </vt:variant>
      <vt:variant>
        <vt:i4>5</vt:i4>
      </vt:variant>
      <vt:variant>
        <vt:lpwstr/>
      </vt:variant>
      <vt:variant>
        <vt:lpwstr>_Toc30754244</vt:lpwstr>
      </vt:variant>
      <vt:variant>
        <vt:i4>1245236</vt:i4>
      </vt:variant>
      <vt:variant>
        <vt:i4>512</vt:i4>
      </vt:variant>
      <vt:variant>
        <vt:i4>0</vt:i4>
      </vt:variant>
      <vt:variant>
        <vt:i4>5</vt:i4>
      </vt:variant>
      <vt:variant>
        <vt:lpwstr/>
      </vt:variant>
      <vt:variant>
        <vt:lpwstr>_Toc30754243</vt:lpwstr>
      </vt:variant>
      <vt:variant>
        <vt:i4>1179700</vt:i4>
      </vt:variant>
      <vt:variant>
        <vt:i4>506</vt:i4>
      </vt:variant>
      <vt:variant>
        <vt:i4>0</vt:i4>
      </vt:variant>
      <vt:variant>
        <vt:i4>5</vt:i4>
      </vt:variant>
      <vt:variant>
        <vt:lpwstr/>
      </vt:variant>
      <vt:variant>
        <vt:lpwstr>_Toc30754242</vt:lpwstr>
      </vt:variant>
      <vt:variant>
        <vt:i4>1114164</vt:i4>
      </vt:variant>
      <vt:variant>
        <vt:i4>500</vt:i4>
      </vt:variant>
      <vt:variant>
        <vt:i4>0</vt:i4>
      </vt:variant>
      <vt:variant>
        <vt:i4>5</vt:i4>
      </vt:variant>
      <vt:variant>
        <vt:lpwstr/>
      </vt:variant>
      <vt:variant>
        <vt:lpwstr>_Toc30754241</vt:lpwstr>
      </vt:variant>
      <vt:variant>
        <vt:i4>1048628</vt:i4>
      </vt:variant>
      <vt:variant>
        <vt:i4>494</vt:i4>
      </vt:variant>
      <vt:variant>
        <vt:i4>0</vt:i4>
      </vt:variant>
      <vt:variant>
        <vt:i4>5</vt:i4>
      </vt:variant>
      <vt:variant>
        <vt:lpwstr/>
      </vt:variant>
      <vt:variant>
        <vt:lpwstr>_Toc30754240</vt:lpwstr>
      </vt:variant>
      <vt:variant>
        <vt:i4>1638451</vt:i4>
      </vt:variant>
      <vt:variant>
        <vt:i4>488</vt:i4>
      </vt:variant>
      <vt:variant>
        <vt:i4>0</vt:i4>
      </vt:variant>
      <vt:variant>
        <vt:i4>5</vt:i4>
      </vt:variant>
      <vt:variant>
        <vt:lpwstr/>
      </vt:variant>
      <vt:variant>
        <vt:lpwstr>_Toc30754239</vt:lpwstr>
      </vt:variant>
      <vt:variant>
        <vt:i4>1572915</vt:i4>
      </vt:variant>
      <vt:variant>
        <vt:i4>482</vt:i4>
      </vt:variant>
      <vt:variant>
        <vt:i4>0</vt:i4>
      </vt:variant>
      <vt:variant>
        <vt:i4>5</vt:i4>
      </vt:variant>
      <vt:variant>
        <vt:lpwstr/>
      </vt:variant>
      <vt:variant>
        <vt:lpwstr>_Toc30754238</vt:lpwstr>
      </vt:variant>
      <vt:variant>
        <vt:i4>1507379</vt:i4>
      </vt:variant>
      <vt:variant>
        <vt:i4>476</vt:i4>
      </vt:variant>
      <vt:variant>
        <vt:i4>0</vt:i4>
      </vt:variant>
      <vt:variant>
        <vt:i4>5</vt:i4>
      </vt:variant>
      <vt:variant>
        <vt:lpwstr/>
      </vt:variant>
      <vt:variant>
        <vt:lpwstr>_Toc30754237</vt:lpwstr>
      </vt:variant>
      <vt:variant>
        <vt:i4>1441843</vt:i4>
      </vt:variant>
      <vt:variant>
        <vt:i4>470</vt:i4>
      </vt:variant>
      <vt:variant>
        <vt:i4>0</vt:i4>
      </vt:variant>
      <vt:variant>
        <vt:i4>5</vt:i4>
      </vt:variant>
      <vt:variant>
        <vt:lpwstr/>
      </vt:variant>
      <vt:variant>
        <vt:lpwstr>_Toc30754236</vt:lpwstr>
      </vt:variant>
      <vt:variant>
        <vt:i4>1376307</vt:i4>
      </vt:variant>
      <vt:variant>
        <vt:i4>464</vt:i4>
      </vt:variant>
      <vt:variant>
        <vt:i4>0</vt:i4>
      </vt:variant>
      <vt:variant>
        <vt:i4>5</vt:i4>
      </vt:variant>
      <vt:variant>
        <vt:lpwstr/>
      </vt:variant>
      <vt:variant>
        <vt:lpwstr>_Toc30754235</vt:lpwstr>
      </vt:variant>
      <vt:variant>
        <vt:i4>1310771</vt:i4>
      </vt:variant>
      <vt:variant>
        <vt:i4>458</vt:i4>
      </vt:variant>
      <vt:variant>
        <vt:i4>0</vt:i4>
      </vt:variant>
      <vt:variant>
        <vt:i4>5</vt:i4>
      </vt:variant>
      <vt:variant>
        <vt:lpwstr/>
      </vt:variant>
      <vt:variant>
        <vt:lpwstr>_Toc30754234</vt:lpwstr>
      </vt:variant>
      <vt:variant>
        <vt:i4>1245235</vt:i4>
      </vt:variant>
      <vt:variant>
        <vt:i4>452</vt:i4>
      </vt:variant>
      <vt:variant>
        <vt:i4>0</vt:i4>
      </vt:variant>
      <vt:variant>
        <vt:i4>5</vt:i4>
      </vt:variant>
      <vt:variant>
        <vt:lpwstr/>
      </vt:variant>
      <vt:variant>
        <vt:lpwstr>_Toc30754233</vt:lpwstr>
      </vt:variant>
      <vt:variant>
        <vt:i4>1179699</vt:i4>
      </vt:variant>
      <vt:variant>
        <vt:i4>446</vt:i4>
      </vt:variant>
      <vt:variant>
        <vt:i4>0</vt:i4>
      </vt:variant>
      <vt:variant>
        <vt:i4>5</vt:i4>
      </vt:variant>
      <vt:variant>
        <vt:lpwstr/>
      </vt:variant>
      <vt:variant>
        <vt:lpwstr>_Toc30754232</vt:lpwstr>
      </vt:variant>
      <vt:variant>
        <vt:i4>1114163</vt:i4>
      </vt:variant>
      <vt:variant>
        <vt:i4>440</vt:i4>
      </vt:variant>
      <vt:variant>
        <vt:i4>0</vt:i4>
      </vt:variant>
      <vt:variant>
        <vt:i4>5</vt:i4>
      </vt:variant>
      <vt:variant>
        <vt:lpwstr/>
      </vt:variant>
      <vt:variant>
        <vt:lpwstr>_Toc30754231</vt:lpwstr>
      </vt:variant>
      <vt:variant>
        <vt:i4>1048627</vt:i4>
      </vt:variant>
      <vt:variant>
        <vt:i4>434</vt:i4>
      </vt:variant>
      <vt:variant>
        <vt:i4>0</vt:i4>
      </vt:variant>
      <vt:variant>
        <vt:i4>5</vt:i4>
      </vt:variant>
      <vt:variant>
        <vt:lpwstr/>
      </vt:variant>
      <vt:variant>
        <vt:lpwstr>_Toc30754230</vt:lpwstr>
      </vt:variant>
      <vt:variant>
        <vt:i4>1638450</vt:i4>
      </vt:variant>
      <vt:variant>
        <vt:i4>428</vt:i4>
      </vt:variant>
      <vt:variant>
        <vt:i4>0</vt:i4>
      </vt:variant>
      <vt:variant>
        <vt:i4>5</vt:i4>
      </vt:variant>
      <vt:variant>
        <vt:lpwstr/>
      </vt:variant>
      <vt:variant>
        <vt:lpwstr>_Toc30754229</vt:lpwstr>
      </vt:variant>
      <vt:variant>
        <vt:i4>1572914</vt:i4>
      </vt:variant>
      <vt:variant>
        <vt:i4>422</vt:i4>
      </vt:variant>
      <vt:variant>
        <vt:i4>0</vt:i4>
      </vt:variant>
      <vt:variant>
        <vt:i4>5</vt:i4>
      </vt:variant>
      <vt:variant>
        <vt:lpwstr/>
      </vt:variant>
      <vt:variant>
        <vt:lpwstr>_Toc30754228</vt:lpwstr>
      </vt:variant>
      <vt:variant>
        <vt:i4>1507378</vt:i4>
      </vt:variant>
      <vt:variant>
        <vt:i4>416</vt:i4>
      </vt:variant>
      <vt:variant>
        <vt:i4>0</vt:i4>
      </vt:variant>
      <vt:variant>
        <vt:i4>5</vt:i4>
      </vt:variant>
      <vt:variant>
        <vt:lpwstr/>
      </vt:variant>
      <vt:variant>
        <vt:lpwstr>_Toc30754227</vt:lpwstr>
      </vt:variant>
      <vt:variant>
        <vt:i4>1441842</vt:i4>
      </vt:variant>
      <vt:variant>
        <vt:i4>410</vt:i4>
      </vt:variant>
      <vt:variant>
        <vt:i4>0</vt:i4>
      </vt:variant>
      <vt:variant>
        <vt:i4>5</vt:i4>
      </vt:variant>
      <vt:variant>
        <vt:lpwstr/>
      </vt:variant>
      <vt:variant>
        <vt:lpwstr>_Toc30754226</vt:lpwstr>
      </vt:variant>
      <vt:variant>
        <vt:i4>1376306</vt:i4>
      </vt:variant>
      <vt:variant>
        <vt:i4>404</vt:i4>
      </vt:variant>
      <vt:variant>
        <vt:i4>0</vt:i4>
      </vt:variant>
      <vt:variant>
        <vt:i4>5</vt:i4>
      </vt:variant>
      <vt:variant>
        <vt:lpwstr/>
      </vt:variant>
      <vt:variant>
        <vt:lpwstr>_Toc30754225</vt:lpwstr>
      </vt:variant>
      <vt:variant>
        <vt:i4>1310770</vt:i4>
      </vt:variant>
      <vt:variant>
        <vt:i4>398</vt:i4>
      </vt:variant>
      <vt:variant>
        <vt:i4>0</vt:i4>
      </vt:variant>
      <vt:variant>
        <vt:i4>5</vt:i4>
      </vt:variant>
      <vt:variant>
        <vt:lpwstr/>
      </vt:variant>
      <vt:variant>
        <vt:lpwstr>_Toc30754224</vt:lpwstr>
      </vt:variant>
      <vt:variant>
        <vt:i4>1245234</vt:i4>
      </vt:variant>
      <vt:variant>
        <vt:i4>392</vt:i4>
      </vt:variant>
      <vt:variant>
        <vt:i4>0</vt:i4>
      </vt:variant>
      <vt:variant>
        <vt:i4>5</vt:i4>
      </vt:variant>
      <vt:variant>
        <vt:lpwstr/>
      </vt:variant>
      <vt:variant>
        <vt:lpwstr>_Toc30754223</vt:lpwstr>
      </vt:variant>
      <vt:variant>
        <vt:i4>1179698</vt:i4>
      </vt:variant>
      <vt:variant>
        <vt:i4>386</vt:i4>
      </vt:variant>
      <vt:variant>
        <vt:i4>0</vt:i4>
      </vt:variant>
      <vt:variant>
        <vt:i4>5</vt:i4>
      </vt:variant>
      <vt:variant>
        <vt:lpwstr/>
      </vt:variant>
      <vt:variant>
        <vt:lpwstr>_Toc30754222</vt:lpwstr>
      </vt:variant>
      <vt:variant>
        <vt:i4>1114162</vt:i4>
      </vt:variant>
      <vt:variant>
        <vt:i4>380</vt:i4>
      </vt:variant>
      <vt:variant>
        <vt:i4>0</vt:i4>
      </vt:variant>
      <vt:variant>
        <vt:i4>5</vt:i4>
      </vt:variant>
      <vt:variant>
        <vt:lpwstr/>
      </vt:variant>
      <vt:variant>
        <vt:lpwstr>_Toc30754221</vt:lpwstr>
      </vt:variant>
      <vt:variant>
        <vt:i4>1048626</vt:i4>
      </vt:variant>
      <vt:variant>
        <vt:i4>374</vt:i4>
      </vt:variant>
      <vt:variant>
        <vt:i4>0</vt:i4>
      </vt:variant>
      <vt:variant>
        <vt:i4>5</vt:i4>
      </vt:variant>
      <vt:variant>
        <vt:lpwstr/>
      </vt:variant>
      <vt:variant>
        <vt:lpwstr>_Toc30754220</vt:lpwstr>
      </vt:variant>
      <vt:variant>
        <vt:i4>1638449</vt:i4>
      </vt:variant>
      <vt:variant>
        <vt:i4>368</vt:i4>
      </vt:variant>
      <vt:variant>
        <vt:i4>0</vt:i4>
      </vt:variant>
      <vt:variant>
        <vt:i4>5</vt:i4>
      </vt:variant>
      <vt:variant>
        <vt:lpwstr/>
      </vt:variant>
      <vt:variant>
        <vt:lpwstr>_Toc30754219</vt:lpwstr>
      </vt:variant>
      <vt:variant>
        <vt:i4>1572913</vt:i4>
      </vt:variant>
      <vt:variant>
        <vt:i4>362</vt:i4>
      </vt:variant>
      <vt:variant>
        <vt:i4>0</vt:i4>
      </vt:variant>
      <vt:variant>
        <vt:i4>5</vt:i4>
      </vt:variant>
      <vt:variant>
        <vt:lpwstr/>
      </vt:variant>
      <vt:variant>
        <vt:lpwstr>_Toc30754218</vt:lpwstr>
      </vt:variant>
      <vt:variant>
        <vt:i4>1507377</vt:i4>
      </vt:variant>
      <vt:variant>
        <vt:i4>356</vt:i4>
      </vt:variant>
      <vt:variant>
        <vt:i4>0</vt:i4>
      </vt:variant>
      <vt:variant>
        <vt:i4>5</vt:i4>
      </vt:variant>
      <vt:variant>
        <vt:lpwstr/>
      </vt:variant>
      <vt:variant>
        <vt:lpwstr>_Toc30754217</vt:lpwstr>
      </vt:variant>
      <vt:variant>
        <vt:i4>1441841</vt:i4>
      </vt:variant>
      <vt:variant>
        <vt:i4>350</vt:i4>
      </vt:variant>
      <vt:variant>
        <vt:i4>0</vt:i4>
      </vt:variant>
      <vt:variant>
        <vt:i4>5</vt:i4>
      </vt:variant>
      <vt:variant>
        <vt:lpwstr/>
      </vt:variant>
      <vt:variant>
        <vt:lpwstr>_Toc30754216</vt:lpwstr>
      </vt:variant>
      <vt:variant>
        <vt:i4>1376305</vt:i4>
      </vt:variant>
      <vt:variant>
        <vt:i4>344</vt:i4>
      </vt:variant>
      <vt:variant>
        <vt:i4>0</vt:i4>
      </vt:variant>
      <vt:variant>
        <vt:i4>5</vt:i4>
      </vt:variant>
      <vt:variant>
        <vt:lpwstr/>
      </vt:variant>
      <vt:variant>
        <vt:lpwstr>_Toc30754215</vt:lpwstr>
      </vt:variant>
      <vt:variant>
        <vt:i4>1310769</vt:i4>
      </vt:variant>
      <vt:variant>
        <vt:i4>338</vt:i4>
      </vt:variant>
      <vt:variant>
        <vt:i4>0</vt:i4>
      </vt:variant>
      <vt:variant>
        <vt:i4>5</vt:i4>
      </vt:variant>
      <vt:variant>
        <vt:lpwstr/>
      </vt:variant>
      <vt:variant>
        <vt:lpwstr>_Toc30754214</vt:lpwstr>
      </vt:variant>
      <vt:variant>
        <vt:i4>1245233</vt:i4>
      </vt:variant>
      <vt:variant>
        <vt:i4>332</vt:i4>
      </vt:variant>
      <vt:variant>
        <vt:i4>0</vt:i4>
      </vt:variant>
      <vt:variant>
        <vt:i4>5</vt:i4>
      </vt:variant>
      <vt:variant>
        <vt:lpwstr/>
      </vt:variant>
      <vt:variant>
        <vt:lpwstr>_Toc30754213</vt:lpwstr>
      </vt:variant>
      <vt:variant>
        <vt:i4>1179697</vt:i4>
      </vt:variant>
      <vt:variant>
        <vt:i4>326</vt:i4>
      </vt:variant>
      <vt:variant>
        <vt:i4>0</vt:i4>
      </vt:variant>
      <vt:variant>
        <vt:i4>5</vt:i4>
      </vt:variant>
      <vt:variant>
        <vt:lpwstr/>
      </vt:variant>
      <vt:variant>
        <vt:lpwstr>_Toc30754212</vt:lpwstr>
      </vt:variant>
      <vt:variant>
        <vt:i4>1114161</vt:i4>
      </vt:variant>
      <vt:variant>
        <vt:i4>320</vt:i4>
      </vt:variant>
      <vt:variant>
        <vt:i4>0</vt:i4>
      </vt:variant>
      <vt:variant>
        <vt:i4>5</vt:i4>
      </vt:variant>
      <vt:variant>
        <vt:lpwstr/>
      </vt:variant>
      <vt:variant>
        <vt:lpwstr>_Toc30754211</vt:lpwstr>
      </vt:variant>
      <vt:variant>
        <vt:i4>1048625</vt:i4>
      </vt:variant>
      <vt:variant>
        <vt:i4>314</vt:i4>
      </vt:variant>
      <vt:variant>
        <vt:i4>0</vt:i4>
      </vt:variant>
      <vt:variant>
        <vt:i4>5</vt:i4>
      </vt:variant>
      <vt:variant>
        <vt:lpwstr/>
      </vt:variant>
      <vt:variant>
        <vt:lpwstr>_Toc30754210</vt:lpwstr>
      </vt:variant>
      <vt:variant>
        <vt:i4>1638448</vt:i4>
      </vt:variant>
      <vt:variant>
        <vt:i4>308</vt:i4>
      </vt:variant>
      <vt:variant>
        <vt:i4>0</vt:i4>
      </vt:variant>
      <vt:variant>
        <vt:i4>5</vt:i4>
      </vt:variant>
      <vt:variant>
        <vt:lpwstr/>
      </vt:variant>
      <vt:variant>
        <vt:lpwstr>_Toc30754209</vt:lpwstr>
      </vt:variant>
      <vt:variant>
        <vt:i4>1572912</vt:i4>
      </vt:variant>
      <vt:variant>
        <vt:i4>302</vt:i4>
      </vt:variant>
      <vt:variant>
        <vt:i4>0</vt:i4>
      </vt:variant>
      <vt:variant>
        <vt:i4>5</vt:i4>
      </vt:variant>
      <vt:variant>
        <vt:lpwstr/>
      </vt:variant>
      <vt:variant>
        <vt:lpwstr>_Toc30754208</vt:lpwstr>
      </vt:variant>
      <vt:variant>
        <vt:i4>1507376</vt:i4>
      </vt:variant>
      <vt:variant>
        <vt:i4>296</vt:i4>
      </vt:variant>
      <vt:variant>
        <vt:i4>0</vt:i4>
      </vt:variant>
      <vt:variant>
        <vt:i4>5</vt:i4>
      </vt:variant>
      <vt:variant>
        <vt:lpwstr/>
      </vt:variant>
      <vt:variant>
        <vt:lpwstr>_Toc30754207</vt:lpwstr>
      </vt:variant>
      <vt:variant>
        <vt:i4>1441840</vt:i4>
      </vt:variant>
      <vt:variant>
        <vt:i4>290</vt:i4>
      </vt:variant>
      <vt:variant>
        <vt:i4>0</vt:i4>
      </vt:variant>
      <vt:variant>
        <vt:i4>5</vt:i4>
      </vt:variant>
      <vt:variant>
        <vt:lpwstr/>
      </vt:variant>
      <vt:variant>
        <vt:lpwstr>_Toc30754206</vt:lpwstr>
      </vt:variant>
      <vt:variant>
        <vt:i4>1376304</vt:i4>
      </vt:variant>
      <vt:variant>
        <vt:i4>284</vt:i4>
      </vt:variant>
      <vt:variant>
        <vt:i4>0</vt:i4>
      </vt:variant>
      <vt:variant>
        <vt:i4>5</vt:i4>
      </vt:variant>
      <vt:variant>
        <vt:lpwstr/>
      </vt:variant>
      <vt:variant>
        <vt:lpwstr>_Toc30754205</vt:lpwstr>
      </vt:variant>
      <vt:variant>
        <vt:i4>1310768</vt:i4>
      </vt:variant>
      <vt:variant>
        <vt:i4>278</vt:i4>
      </vt:variant>
      <vt:variant>
        <vt:i4>0</vt:i4>
      </vt:variant>
      <vt:variant>
        <vt:i4>5</vt:i4>
      </vt:variant>
      <vt:variant>
        <vt:lpwstr/>
      </vt:variant>
      <vt:variant>
        <vt:lpwstr>_Toc30754204</vt:lpwstr>
      </vt:variant>
      <vt:variant>
        <vt:i4>1245232</vt:i4>
      </vt:variant>
      <vt:variant>
        <vt:i4>272</vt:i4>
      </vt:variant>
      <vt:variant>
        <vt:i4>0</vt:i4>
      </vt:variant>
      <vt:variant>
        <vt:i4>5</vt:i4>
      </vt:variant>
      <vt:variant>
        <vt:lpwstr/>
      </vt:variant>
      <vt:variant>
        <vt:lpwstr>_Toc30754203</vt:lpwstr>
      </vt:variant>
      <vt:variant>
        <vt:i4>1179696</vt:i4>
      </vt:variant>
      <vt:variant>
        <vt:i4>266</vt:i4>
      </vt:variant>
      <vt:variant>
        <vt:i4>0</vt:i4>
      </vt:variant>
      <vt:variant>
        <vt:i4>5</vt:i4>
      </vt:variant>
      <vt:variant>
        <vt:lpwstr/>
      </vt:variant>
      <vt:variant>
        <vt:lpwstr>_Toc30754202</vt:lpwstr>
      </vt:variant>
      <vt:variant>
        <vt:i4>1114160</vt:i4>
      </vt:variant>
      <vt:variant>
        <vt:i4>260</vt:i4>
      </vt:variant>
      <vt:variant>
        <vt:i4>0</vt:i4>
      </vt:variant>
      <vt:variant>
        <vt:i4>5</vt:i4>
      </vt:variant>
      <vt:variant>
        <vt:lpwstr/>
      </vt:variant>
      <vt:variant>
        <vt:lpwstr>_Toc30754201</vt:lpwstr>
      </vt:variant>
      <vt:variant>
        <vt:i4>1048624</vt:i4>
      </vt:variant>
      <vt:variant>
        <vt:i4>254</vt:i4>
      </vt:variant>
      <vt:variant>
        <vt:i4>0</vt:i4>
      </vt:variant>
      <vt:variant>
        <vt:i4>5</vt:i4>
      </vt:variant>
      <vt:variant>
        <vt:lpwstr/>
      </vt:variant>
      <vt:variant>
        <vt:lpwstr>_Toc30754200</vt:lpwstr>
      </vt:variant>
      <vt:variant>
        <vt:i4>1703993</vt:i4>
      </vt:variant>
      <vt:variant>
        <vt:i4>248</vt:i4>
      </vt:variant>
      <vt:variant>
        <vt:i4>0</vt:i4>
      </vt:variant>
      <vt:variant>
        <vt:i4>5</vt:i4>
      </vt:variant>
      <vt:variant>
        <vt:lpwstr/>
      </vt:variant>
      <vt:variant>
        <vt:lpwstr>_Toc30754199</vt:lpwstr>
      </vt:variant>
      <vt:variant>
        <vt:i4>1769529</vt:i4>
      </vt:variant>
      <vt:variant>
        <vt:i4>242</vt:i4>
      </vt:variant>
      <vt:variant>
        <vt:i4>0</vt:i4>
      </vt:variant>
      <vt:variant>
        <vt:i4>5</vt:i4>
      </vt:variant>
      <vt:variant>
        <vt:lpwstr/>
      </vt:variant>
      <vt:variant>
        <vt:lpwstr>_Toc30754198</vt:lpwstr>
      </vt:variant>
      <vt:variant>
        <vt:i4>1310777</vt:i4>
      </vt:variant>
      <vt:variant>
        <vt:i4>236</vt:i4>
      </vt:variant>
      <vt:variant>
        <vt:i4>0</vt:i4>
      </vt:variant>
      <vt:variant>
        <vt:i4>5</vt:i4>
      </vt:variant>
      <vt:variant>
        <vt:lpwstr/>
      </vt:variant>
      <vt:variant>
        <vt:lpwstr>_Toc30754197</vt:lpwstr>
      </vt:variant>
      <vt:variant>
        <vt:i4>1376313</vt:i4>
      </vt:variant>
      <vt:variant>
        <vt:i4>230</vt:i4>
      </vt:variant>
      <vt:variant>
        <vt:i4>0</vt:i4>
      </vt:variant>
      <vt:variant>
        <vt:i4>5</vt:i4>
      </vt:variant>
      <vt:variant>
        <vt:lpwstr/>
      </vt:variant>
      <vt:variant>
        <vt:lpwstr>_Toc30754196</vt:lpwstr>
      </vt:variant>
      <vt:variant>
        <vt:i4>1441849</vt:i4>
      </vt:variant>
      <vt:variant>
        <vt:i4>224</vt:i4>
      </vt:variant>
      <vt:variant>
        <vt:i4>0</vt:i4>
      </vt:variant>
      <vt:variant>
        <vt:i4>5</vt:i4>
      </vt:variant>
      <vt:variant>
        <vt:lpwstr/>
      </vt:variant>
      <vt:variant>
        <vt:lpwstr>_Toc30754195</vt:lpwstr>
      </vt:variant>
      <vt:variant>
        <vt:i4>1507385</vt:i4>
      </vt:variant>
      <vt:variant>
        <vt:i4>218</vt:i4>
      </vt:variant>
      <vt:variant>
        <vt:i4>0</vt:i4>
      </vt:variant>
      <vt:variant>
        <vt:i4>5</vt:i4>
      </vt:variant>
      <vt:variant>
        <vt:lpwstr/>
      </vt:variant>
      <vt:variant>
        <vt:lpwstr>_Toc30754194</vt:lpwstr>
      </vt:variant>
      <vt:variant>
        <vt:i4>1048633</vt:i4>
      </vt:variant>
      <vt:variant>
        <vt:i4>212</vt:i4>
      </vt:variant>
      <vt:variant>
        <vt:i4>0</vt:i4>
      </vt:variant>
      <vt:variant>
        <vt:i4>5</vt:i4>
      </vt:variant>
      <vt:variant>
        <vt:lpwstr/>
      </vt:variant>
      <vt:variant>
        <vt:lpwstr>_Toc30754193</vt:lpwstr>
      </vt:variant>
      <vt:variant>
        <vt:i4>1114169</vt:i4>
      </vt:variant>
      <vt:variant>
        <vt:i4>206</vt:i4>
      </vt:variant>
      <vt:variant>
        <vt:i4>0</vt:i4>
      </vt:variant>
      <vt:variant>
        <vt:i4>5</vt:i4>
      </vt:variant>
      <vt:variant>
        <vt:lpwstr/>
      </vt:variant>
      <vt:variant>
        <vt:lpwstr>_Toc30754192</vt:lpwstr>
      </vt:variant>
      <vt:variant>
        <vt:i4>1179705</vt:i4>
      </vt:variant>
      <vt:variant>
        <vt:i4>200</vt:i4>
      </vt:variant>
      <vt:variant>
        <vt:i4>0</vt:i4>
      </vt:variant>
      <vt:variant>
        <vt:i4>5</vt:i4>
      </vt:variant>
      <vt:variant>
        <vt:lpwstr/>
      </vt:variant>
      <vt:variant>
        <vt:lpwstr>_Toc30754191</vt:lpwstr>
      </vt:variant>
      <vt:variant>
        <vt:i4>1245241</vt:i4>
      </vt:variant>
      <vt:variant>
        <vt:i4>194</vt:i4>
      </vt:variant>
      <vt:variant>
        <vt:i4>0</vt:i4>
      </vt:variant>
      <vt:variant>
        <vt:i4>5</vt:i4>
      </vt:variant>
      <vt:variant>
        <vt:lpwstr/>
      </vt:variant>
      <vt:variant>
        <vt:lpwstr>_Toc30754190</vt:lpwstr>
      </vt:variant>
      <vt:variant>
        <vt:i4>1703992</vt:i4>
      </vt:variant>
      <vt:variant>
        <vt:i4>188</vt:i4>
      </vt:variant>
      <vt:variant>
        <vt:i4>0</vt:i4>
      </vt:variant>
      <vt:variant>
        <vt:i4>5</vt:i4>
      </vt:variant>
      <vt:variant>
        <vt:lpwstr/>
      </vt:variant>
      <vt:variant>
        <vt:lpwstr>_Toc30754189</vt:lpwstr>
      </vt:variant>
      <vt:variant>
        <vt:i4>1769528</vt:i4>
      </vt:variant>
      <vt:variant>
        <vt:i4>182</vt:i4>
      </vt:variant>
      <vt:variant>
        <vt:i4>0</vt:i4>
      </vt:variant>
      <vt:variant>
        <vt:i4>5</vt:i4>
      </vt:variant>
      <vt:variant>
        <vt:lpwstr/>
      </vt:variant>
      <vt:variant>
        <vt:lpwstr>_Toc30754188</vt:lpwstr>
      </vt:variant>
      <vt:variant>
        <vt:i4>1310776</vt:i4>
      </vt:variant>
      <vt:variant>
        <vt:i4>176</vt:i4>
      </vt:variant>
      <vt:variant>
        <vt:i4>0</vt:i4>
      </vt:variant>
      <vt:variant>
        <vt:i4>5</vt:i4>
      </vt:variant>
      <vt:variant>
        <vt:lpwstr/>
      </vt:variant>
      <vt:variant>
        <vt:lpwstr>_Toc30754187</vt:lpwstr>
      </vt:variant>
      <vt:variant>
        <vt:i4>1376312</vt:i4>
      </vt:variant>
      <vt:variant>
        <vt:i4>170</vt:i4>
      </vt:variant>
      <vt:variant>
        <vt:i4>0</vt:i4>
      </vt:variant>
      <vt:variant>
        <vt:i4>5</vt:i4>
      </vt:variant>
      <vt:variant>
        <vt:lpwstr/>
      </vt:variant>
      <vt:variant>
        <vt:lpwstr>_Toc30754186</vt:lpwstr>
      </vt:variant>
      <vt:variant>
        <vt:i4>1441848</vt:i4>
      </vt:variant>
      <vt:variant>
        <vt:i4>164</vt:i4>
      </vt:variant>
      <vt:variant>
        <vt:i4>0</vt:i4>
      </vt:variant>
      <vt:variant>
        <vt:i4>5</vt:i4>
      </vt:variant>
      <vt:variant>
        <vt:lpwstr/>
      </vt:variant>
      <vt:variant>
        <vt:lpwstr>_Toc30754185</vt:lpwstr>
      </vt:variant>
      <vt:variant>
        <vt:i4>1507384</vt:i4>
      </vt:variant>
      <vt:variant>
        <vt:i4>158</vt:i4>
      </vt:variant>
      <vt:variant>
        <vt:i4>0</vt:i4>
      </vt:variant>
      <vt:variant>
        <vt:i4>5</vt:i4>
      </vt:variant>
      <vt:variant>
        <vt:lpwstr/>
      </vt:variant>
      <vt:variant>
        <vt:lpwstr>_Toc30754184</vt:lpwstr>
      </vt:variant>
      <vt:variant>
        <vt:i4>1048632</vt:i4>
      </vt:variant>
      <vt:variant>
        <vt:i4>152</vt:i4>
      </vt:variant>
      <vt:variant>
        <vt:i4>0</vt:i4>
      </vt:variant>
      <vt:variant>
        <vt:i4>5</vt:i4>
      </vt:variant>
      <vt:variant>
        <vt:lpwstr/>
      </vt:variant>
      <vt:variant>
        <vt:lpwstr>_Toc30754183</vt:lpwstr>
      </vt:variant>
      <vt:variant>
        <vt:i4>1114168</vt:i4>
      </vt:variant>
      <vt:variant>
        <vt:i4>146</vt:i4>
      </vt:variant>
      <vt:variant>
        <vt:i4>0</vt:i4>
      </vt:variant>
      <vt:variant>
        <vt:i4>5</vt:i4>
      </vt:variant>
      <vt:variant>
        <vt:lpwstr/>
      </vt:variant>
      <vt:variant>
        <vt:lpwstr>_Toc30754182</vt:lpwstr>
      </vt:variant>
      <vt:variant>
        <vt:i4>1179704</vt:i4>
      </vt:variant>
      <vt:variant>
        <vt:i4>140</vt:i4>
      </vt:variant>
      <vt:variant>
        <vt:i4>0</vt:i4>
      </vt:variant>
      <vt:variant>
        <vt:i4>5</vt:i4>
      </vt:variant>
      <vt:variant>
        <vt:lpwstr/>
      </vt:variant>
      <vt:variant>
        <vt:lpwstr>_Toc30754181</vt:lpwstr>
      </vt:variant>
      <vt:variant>
        <vt:i4>1245240</vt:i4>
      </vt:variant>
      <vt:variant>
        <vt:i4>134</vt:i4>
      </vt:variant>
      <vt:variant>
        <vt:i4>0</vt:i4>
      </vt:variant>
      <vt:variant>
        <vt:i4>5</vt:i4>
      </vt:variant>
      <vt:variant>
        <vt:lpwstr/>
      </vt:variant>
      <vt:variant>
        <vt:lpwstr>_Toc30754180</vt:lpwstr>
      </vt:variant>
      <vt:variant>
        <vt:i4>1703991</vt:i4>
      </vt:variant>
      <vt:variant>
        <vt:i4>128</vt:i4>
      </vt:variant>
      <vt:variant>
        <vt:i4>0</vt:i4>
      </vt:variant>
      <vt:variant>
        <vt:i4>5</vt:i4>
      </vt:variant>
      <vt:variant>
        <vt:lpwstr/>
      </vt:variant>
      <vt:variant>
        <vt:lpwstr>_Toc30754179</vt:lpwstr>
      </vt:variant>
      <vt:variant>
        <vt:i4>1769527</vt:i4>
      </vt:variant>
      <vt:variant>
        <vt:i4>122</vt:i4>
      </vt:variant>
      <vt:variant>
        <vt:i4>0</vt:i4>
      </vt:variant>
      <vt:variant>
        <vt:i4>5</vt:i4>
      </vt:variant>
      <vt:variant>
        <vt:lpwstr/>
      </vt:variant>
      <vt:variant>
        <vt:lpwstr>_Toc30754178</vt:lpwstr>
      </vt:variant>
      <vt:variant>
        <vt:i4>1310775</vt:i4>
      </vt:variant>
      <vt:variant>
        <vt:i4>116</vt:i4>
      </vt:variant>
      <vt:variant>
        <vt:i4>0</vt:i4>
      </vt:variant>
      <vt:variant>
        <vt:i4>5</vt:i4>
      </vt:variant>
      <vt:variant>
        <vt:lpwstr/>
      </vt:variant>
      <vt:variant>
        <vt:lpwstr>_Toc30754177</vt:lpwstr>
      </vt:variant>
      <vt:variant>
        <vt:i4>1376311</vt:i4>
      </vt:variant>
      <vt:variant>
        <vt:i4>110</vt:i4>
      </vt:variant>
      <vt:variant>
        <vt:i4>0</vt:i4>
      </vt:variant>
      <vt:variant>
        <vt:i4>5</vt:i4>
      </vt:variant>
      <vt:variant>
        <vt:lpwstr/>
      </vt:variant>
      <vt:variant>
        <vt:lpwstr>_Toc30754176</vt:lpwstr>
      </vt:variant>
      <vt:variant>
        <vt:i4>1441847</vt:i4>
      </vt:variant>
      <vt:variant>
        <vt:i4>104</vt:i4>
      </vt:variant>
      <vt:variant>
        <vt:i4>0</vt:i4>
      </vt:variant>
      <vt:variant>
        <vt:i4>5</vt:i4>
      </vt:variant>
      <vt:variant>
        <vt:lpwstr/>
      </vt:variant>
      <vt:variant>
        <vt:lpwstr>_Toc30754175</vt:lpwstr>
      </vt:variant>
      <vt:variant>
        <vt:i4>1507383</vt:i4>
      </vt:variant>
      <vt:variant>
        <vt:i4>98</vt:i4>
      </vt:variant>
      <vt:variant>
        <vt:i4>0</vt:i4>
      </vt:variant>
      <vt:variant>
        <vt:i4>5</vt:i4>
      </vt:variant>
      <vt:variant>
        <vt:lpwstr/>
      </vt:variant>
      <vt:variant>
        <vt:lpwstr>_Toc30754174</vt:lpwstr>
      </vt:variant>
      <vt:variant>
        <vt:i4>1048631</vt:i4>
      </vt:variant>
      <vt:variant>
        <vt:i4>92</vt:i4>
      </vt:variant>
      <vt:variant>
        <vt:i4>0</vt:i4>
      </vt:variant>
      <vt:variant>
        <vt:i4>5</vt:i4>
      </vt:variant>
      <vt:variant>
        <vt:lpwstr/>
      </vt:variant>
      <vt:variant>
        <vt:lpwstr>_Toc30754173</vt:lpwstr>
      </vt:variant>
      <vt:variant>
        <vt:i4>1114167</vt:i4>
      </vt:variant>
      <vt:variant>
        <vt:i4>86</vt:i4>
      </vt:variant>
      <vt:variant>
        <vt:i4>0</vt:i4>
      </vt:variant>
      <vt:variant>
        <vt:i4>5</vt:i4>
      </vt:variant>
      <vt:variant>
        <vt:lpwstr/>
      </vt:variant>
      <vt:variant>
        <vt:lpwstr>_Toc30754172</vt:lpwstr>
      </vt:variant>
      <vt:variant>
        <vt:i4>1179703</vt:i4>
      </vt:variant>
      <vt:variant>
        <vt:i4>80</vt:i4>
      </vt:variant>
      <vt:variant>
        <vt:i4>0</vt:i4>
      </vt:variant>
      <vt:variant>
        <vt:i4>5</vt:i4>
      </vt:variant>
      <vt:variant>
        <vt:lpwstr/>
      </vt:variant>
      <vt:variant>
        <vt:lpwstr>_Toc30754171</vt:lpwstr>
      </vt:variant>
      <vt:variant>
        <vt:i4>1245239</vt:i4>
      </vt:variant>
      <vt:variant>
        <vt:i4>74</vt:i4>
      </vt:variant>
      <vt:variant>
        <vt:i4>0</vt:i4>
      </vt:variant>
      <vt:variant>
        <vt:i4>5</vt:i4>
      </vt:variant>
      <vt:variant>
        <vt:lpwstr/>
      </vt:variant>
      <vt:variant>
        <vt:lpwstr>_Toc30754170</vt:lpwstr>
      </vt:variant>
      <vt:variant>
        <vt:i4>1703990</vt:i4>
      </vt:variant>
      <vt:variant>
        <vt:i4>68</vt:i4>
      </vt:variant>
      <vt:variant>
        <vt:i4>0</vt:i4>
      </vt:variant>
      <vt:variant>
        <vt:i4>5</vt:i4>
      </vt:variant>
      <vt:variant>
        <vt:lpwstr/>
      </vt:variant>
      <vt:variant>
        <vt:lpwstr>_Toc30754169</vt:lpwstr>
      </vt:variant>
      <vt:variant>
        <vt:i4>1769526</vt:i4>
      </vt:variant>
      <vt:variant>
        <vt:i4>62</vt:i4>
      </vt:variant>
      <vt:variant>
        <vt:i4>0</vt:i4>
      </vt:variant>
      <vt:variant>
        <vt:i4>5</vt:i4>
      </vt:variant>
      <vt:variant>
        <vt:lpwstr/>
      </vt:variant>
      <vt:variant>
        <vt:lpwstr>_Toc30754168</vt:lpwstr>
      </vt:variant>
      <vt:variant>
        <vt:i4>1310774</vt:i4>
      </vt:variant>
      <vt:variant>
        <vt:i4>56</vt:i4>
      </vt:variant>
      <vt:variant>
        <vt:i4>0</vt:i4>
      </vt:variant>
      <vt:variant>
        <vt:i4>5</vt:i4>
      </vt:variant>
      <vt:variant>
        <vt:lpwstr/>
      </vt:variant>
      <vt:variant>
        <vt:lpwstr>_Toc30754167</vt:lpwstr>
      </vt:variant>
      <vt:variant>
        <vt:i4>1376310</vt:i4>
      </vt:variant>
      <vt:variant>
        <vt:i4>50</vt:i4>
      </vt:variant>
      <vt:variant>
        <vt:i4>0</vt:i4>
      </vt:variant>
      <vt:variant>
        <vt:i4>5</vt:i4>
      </vt:variant>
      <vt:variant>
        <vt:lpwstr/>
      </vt:variant>
      <vt:variant>
        <vt:lpwstr>_Toc30754166</vt:lpwstr>
      </vt:variant>
      <vt:variant>
        <vt:i4>1441846</vt:i4>
      </vt:variant>
      <vt:variant>
        <vt:i4>44</vt:i4>
      </vt:variant>
      <vt:variant>
        <vt:i4>0</vt:i4>
      </vt:variant>
      <vt:variant>
        <vt:i4>5</vt:i4>
      </vt:variant>
      <vt:variant>
        <vt:lpwstr/>
      </vt:variant>
      <vt:variant>
        <vt:lpwstr>_Toc30754165</vt:lpwstr>
      </vt:variant>
      <vt:variant>
        <vt:i4>1507382</vt:i4>
      </vt:variant>
      <vt:variant>
        <vt:i4>38</vt:i4>
      </vt:variant>
      <vt:variant>
        <vt:i4>0</vt:i4>
      </vt:variant>
      <vt:variant>
        <vt:i4>5</vt:i4>
      </vt:variant>
      <vt:variant>
        <vt:lpwstr/>
      </vt:variant>
      <vt:variant>
        <vt:lpwstr>_Toc30754164</vt:lpwstr>
      </vt:variant>
      <vt:variant>
        <vt:i4>1048630</vt:i4>
      </vt:variant>
      <vt:variant>
        <vt:i4>32</vt:i4>
      </vt:variant>
      <vt:variant>
        <vt:i4>0</vt:i4>
      </vt:variant>
      <vt:variant>
        <vt:i4>5</vt:i4>
      </vt:variant>
      <vt:variant>
        <vt:lpwstr/>
      </vt:variant>
      <vt:variant>
        <vt:lpwstr>_Toc30754163</vt:lpwstr>
      </vt:variant>
      <vt:variant>
        <vt:i4>1114166</vt:i4>
      </vt:variant>
      <vt:variant>
        <vt:i4>26</vt:i4>
      </vt:variant>
      <vt:variant>
        <vt:i4>0</vt:i4>
      </vt:variant>
      <vt:variant>
        <vt:i4>5</vt:i4>
      </vt:variant>
      <vt:variant>
        <vt:lpwstr/>
      </vt:variant>
      <vt:variant>
        <vt:lpwstr>_Toc30754162</vt:lpwstr>
      </vt:variant>
      <vt:variant>
        <vt:i4>1179702</vt:i4>
      </vt:variant>
      <vt:variant>
        <vt:i4>20</vt:i4>
      </vt:variant>
      <vt:variant>
        <vt:i4>0</vt:i4>
      </vt:variant>
      <vt:variant>
        <vt:i4>5</vt:i4>
      </vt:variant>
      <vt:variant>
        <vt:lpwstr/>
      </vt:variant>
      <vt:variant>
        <vt:lpwstr>_Toc30754161</vt:lpwstr>
      </vt:variant>
      <vt:variant>
        <vt:i4>1245238</vt:i4>
      </vt:variant>
      <vt:variant>
        <vt:i4>14</vt:i4>
      </vt:variant>
      <vt:variant>
        <vt:i4>0</vt:i4>
      </vt:variant>
      <vt:variant>
        <vt:i4>5</vt:i4>
      </vt:variant>
      <vt:variant>
        <vt:lpwstr/>
      </vt:variant>
      <vt:variant>
        <vt:lpwstr>_Toc30754160</vt:lpwstr>
      </vt:variant>
      <vt:variant>
        <vt:i4>1703989</vt:i4>
      </vt:variant>
      <vt:variant>
        <vt:i4>8</vt:i4>
      </vt:variant>
      <vt:variant>
        <vt:i4>0</vt:i4>
      </vt:variant>
      <vt:variant>
        <vt:i4>5</vt:i4>
      </vt:variant>
      <vt:variant>
        <vt:lpwstr/>
      </vt:variant>
      <vt:variant>
        <vt:lpwstr>_Toc30754159</vt:lpwstr>
      </vt:variant>
      <vt:variant>
        <vt:i4>1769525</vt:i4>
      </vt:variant>
      <vt:variant>
        <vt:i4>2</vt:i4>
      </vt:variant>
      <vt:variant>
        <vt:i4>0</vt:i4>
      </vt:variant>
      <vt:variant>
        <vt:i4>5</vt:i4>
      </vt:variant>
      <vt:variant>
        <vt:lpwstr/>
      </vt:variant>
      <vt:variant>
        <vt:lpwstr>_Toc30754158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 SERVIZIO</dc:title>
  <dc:subject/>
  <dc:creator>StepUser</dc:creator>
  <cp:keywords/>
  <cp:lastModifiedBy>Daniele Spadoni</cp:lastModifiedBy>
  <cp:revision>15</cp:revision>
  <cp:lastPrinted>2021-05-26T20:04:00Z</cp:lastPrinted>
  <dcterms:created xsi:type="dcterms:W3CDTF">2020-01-24T12:25:00Z</dcterms:created>
  <dcterms:modified xsi:type="dcterms:W3CDTF">2021-11-30T15:46:00Z</dcterms:modified>
</cp:coreProperties>
</file>