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jc w:val="center"/>
        <w:spacing w:before="1800" w:after="240" w:line="300" w:lineRule="auto"/>
      </w:pPr>
      <w:r>
        <w:rPr/>
        <w:t xml:space="preserve">BỘ CÂU HỎI PHẢN BIỆN</w:t>
      </w:r>
    </w:p>
    <w:p>
      <w:pPr>
        <w:pStyle w:val="Subtitle"/>
        <w:jc w:val="center"/>
        <w:spacing w:before="0" w:after="700" w:line="300" w:lineRule="auto"/>
      </w:pPr>
      <w:r>
        <w:rPr/>
        <w:t xml:space="preserve">DỰ ÁN “HỌC QPAN 3D”</w:t>
      </w:r>
    </w:p>
    <w:p>
      <w:pPr>
        <w:jc w:val="center"/>
        <w:spacing w:before="0" w:after="1200" w:line="300" w:lineRule="auto"/>
      </w:pPr>
      <w:r>
        <w:rPr>
          <w:i/>
          <w:color w:val="4F6375"/>
          <w:sz w:val="26"/>
          <w:szCs w:val="26"/>
        </w:rPr>
        <w:t xml:space="preserve">Tài liệu luyện bảo vệ trước Ban giám khảo cấp trường</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EF4F7"/>
          </w:tcPr>
          <w:p>
            <w:pPr/>
            <w:r>
              <w:rPr>
                <w:b/>
                <w:color w:val="17365D"/>
              </w:rPr>
              <w:t xml:space="preserve">Căn cứ biên soạn: </w:t>
            </w:r>
            <w:r>
              <w:rPr/>
              <w:t xml:space="preserve">repository hiện tại, tài liệu mô tả dự án ban đầu và các giới hạn có thể kiểm chứng trong mã nguồn. Nội dung trong bản thuyết trình không được xem là bằng chứng nếu code hoặc số liệu chưa chứng minh.</w:t>
            </w:r>
          </w:p>
        </w:tc>
      </w:tr>
    </w:tbl>
    <w:p>
      <w:pPr>
        <w:jc w:val="center"/>
        <w:spacing w:before="600" w:after="120" w:line="300" w:lineRule="auto"/>
      </w:pPr>
      <w:r>
        <w:rPr>
          <w:color w:val="657786"/>
          <w:sz w:val="20"/>
          <w:szCs w:val="20"/>
        </w:rPr>
        <w:t xml:space="preserve">Phiên bản rà soát: 25/09/2026</w:t>
      </w:r>
    </w:p>
    <w:p>
      <w:pPr>
        <w:jc w:val="center"/>
        <w:spacing w:before="0" w:after="800" w:line="300" w:lineRule="auto"/>
      </w:pPr>
      <w:r>
        <w:rPr>
          <w:b/>
          <w:color w:val="8B1E3F"/>
          <w:sz w:val="22"/>
          <w:szCs w:val="22"/>
        </w:rPr>
        <w:t xml:space="preserve">Nguyên tắc: không phóng đại — không tự tạo số liệu — không gọi bản thử nghiệm là sản phẩm đã hoàn thiện.</w:t>
      </w:r>
    </w:p>
    <w:p>
      <w:r>
        <w:br w:type="page"/>
      </w:r>
    </w:p>
    <w:p>
      <w:pPr>
        <w:pStyle w:val="Heading1"/>
        <w:spacing w:before="0" w:after="200" w:line="300" w:lineRule="auto"/>
      </w:pPr>
      <w:r>
        <w:rPr/>
        <w:t xml:space="preserve">Cách sử dụng tài liệu</w:t>
      </w:r>
    </w:p>
    <w:p>
      <w:pPr/>
      <w:r>
        <w:rPr/>
        <w:t xml:space="preserve">• Mỗi thành viên luyện câu thuộc phần mình trình bày, nhưng phải biết câu hỏi tổng quan và giới hạn của toàn hệ thống.</w:t>
      </w:r>
    </w:p>
    <w:p>
      <w:pPr/>
      <w:r>
        <w:rPr/>
        <w:t xml:space="preserve">• Câu trả lời mẫu được viết để nói trong khoảng 20–40 giây. Không cần học thuộc từng chữ; cần giữ đúng ý và đúng mức bằng chứng.</w:t>
      </w:r>
    </w:p>
    <w:p>
      <w:pPr/>
      <w:r>
        <w:rPr/>
        <w:t xml:space="preserve">• Nhãn màu đỏ nghĩa là repository chưa đủ để trả lời; nhóm phải mang số liệu, biên bản hoặc xác nhận của giáo viên.</w:t>
      </w:r>
    </w:p>
    <w:p>
      <w:pPr/>
      <w:r>
        <w:rPr/>
        <w:t xml:space="preserve">• Khi bị hỏi sâu, trả lời theo ba bước: chức năng đang làm gì → bằng chứng trong sản phẩm → giới hạn và hướng khắc phục.</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FFF4E5"/>
          </w:tcPr>
          <w:p>
            <w:pPr/>
            <w:r>
              <w:rPr>
                <w:b/>
                <w:color w:val="9A5A00"/>
              </w:rPr>
              <w:t xml:space="preserve">Cập nhật kỹ thuật quan trọng: </w:t>
            </w:r>
            <w:r>
              <w:rPr/>
              <w:t xml:space="preserve">TypeScript đã kiểm tra thành công và 96/96 test Pose hiện có đã qua. Con số này là số test kỹ thuật, không phải độ chính xác 96%. Pose hiện có 5 bài chấm riêng và 1 chuỗi 3 động tác; quay đằng sau chưa khả dụng.</w:t>
            </w:r>
          </w:p>
        </w:tc>
      </w:tr>
    </w:tbl>
    <w:p>
      <w:pPr>
        <w:pStyle w:val="Heading1"/>
        <w:spacing w:before="0" w:after="220" w:line="300" w:lineRule="auto"/>
        <w:pageBreakBefore/>
      </w:pPr>
      <w:r>
        <w:rPr/>
        <w:t xml:space="preserve">I. Vấn đề thực tiễn, mục tiêu và điểm mới</w:t>
      </w:r>
    </w:p>
    <w:p>
      <w:pPr>
        <w:pStyle w:val="Heading2"/>
        <w:spacing w:before="240" w:after="80" w:line="300" w:lineRule="auto"/>
        <w:keepNext/>
      </w:pPr>
      <w:r>
        <w:rPr/>
        <w:t xml:space="preserve">Câu 01. Vấn đề thực tế nào chứng minh dự án “Học QPAN 3D” là cần thiết?</w:t>
      </w:r>
    </w:p>
    <w:p>
      <w:pPr>
        <w:spacing w:before="0" w:after="100" w:line="300" w:lineRule="auto"/>
        <w:keepNext/>
      </w:pPr>
      <w:r>
        <w:rPr>
          <w:b/>
          <w:color w:val="C00000"/>
          <w:sz w:val="20"/>
          <w:szCs w:val="20"/>
        </w:rPr>
        <w:t xml:space="preserve">[CẦN SỐ LIỆU KHẢO SÁT]</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Code chứng minh nhóm đã tạo công cụ khảo sát trước và sau, nhưng code không tự chứng minh học sinh đang gặp khó khăn ở mức nào. Vì vậy, chúng em chỉ coi khó khăn khi học nội dung trừu tượng và ít thời gian thực hành là giả thuyết ban đầu. Muốn kết luận, nhóm phải trình bày số người khảo sát, cách chọn mẫu và tỷ lệ phản hồi cho từng khó khăn.</w:t>
            </w:r>
          </w:p>
        </w:tc>
      </w:tr>
    </w:tbl>
    <w:p>
      <w:pPr>
        <w:spacing w:before="100" w:after="60" w:line="300" w:lineRule="auto"/>
      </w:pPr>
      <w:r>
        <w:rPr>
          <w:b/>
          <w:i/>
          <w:color w:val="5B6570"/>
        </w:rPr>
        <w:t xml:space="preserve">BGK có thể hỏi tiếp: </w:t>
      </w:r>
      <w:r>
        <w:rPr>
          <w:i/>
          <w:color w:val="5B6570"/>
        </w:rPr>
        <w:t xml:space="preserve">Mẫu khảo sát có đại diện không? Có bao nhiêu học sinh và giáo viên tham gia?</w:t>
      </w:r>
    </w:p>
    <w:p>
      <w:pPr>
        <w:spacing w:before="0" w:after="220" w:line="300" w:lineRule="auto"/>
      </w:pPr>
      <w:r>
        <w:rPr>
          <w:b/>
          <w:color w:val="2F6B62"/>
        </w:rPr>
        <w:t xml:space="preserve">Minh chứng nên chuẩn bị: </w:t>
      </w:r>
      <w:r>
        <w:rPr>
          <w:color w:val="2F6B62"/>
        </w:rPr>
        <w:t xml:space="preserve">Bảng kết quả khảo sát, mô tả mẫu, thời điểm khảo sát và phiếu câu hỏi.</w:t>
      </w:r>
    </w:p>
    <w:p>
      <w:pPr>
        <w:pStyle w:val="Heading2"/>
        <w:spacing w:before="240" w:after="80" w:line="300" w:lineRule="auto"/>
        <w:keepNext/>
      </w:pPr>
      <w:r>
        <w:rPr/>
        <w:t xml:space="preserve">Câu 02. Đối tượng sử dụng chính là ai và dự án giải quyết nhu cầu nào của từng nhóm?</w:t>
      </w:r>
    </w:p>
    <w:p>
      <w:pPr>
        <w:spacing w:before="0" w:after="100" w:line="300" w:lineRule="auto"/>
        <w:keepNext/>
      </w:pPr>
      <w:r>
        <w:rPr>
          <w:b/>
          <w:color w:val="C00000"/>
          <w:sz w:val="20"/>
          <w:szCs w:val="20"/>
        </w:rPr>
        <w:t xml:space="preserve">[CẦN NHÓM XÁC NHẬN]</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Sản phẩm đang hướng đến học sinh THPT học GDQP-AN và giáo viên theo dõi khảo sát, kết quả thi. Với học sinh, hệ thống tập trung vào học lý thuyết, quan sát 3D, luyện câu hỏi và nhận phản hồi tư thế thử nghiệm. Với giáo viên, phần quản trị hỗ trợ xem khảo sát và kết quả. Repository chưa chứng minh nhu cầu của từng trường, nên nhóm cần xác nhận phạm vi triển khai thực tế.</w:t>
            </w:r>
          </w:p>
        </w:tc>
      </w:tr>
    </w:tbl>
    <w:p>
      <w:pPr>
        <w:spacing w:before="100" w:after="60" w:line="300" w:lineRule="auto"/>
      </w:pPr>
      <w:r>
        <w:rPr>
          <w:b/>
          <w:i/>
          <w:color w:val="5B6570"/>
        </w:rPr>
        <w:t xml:space="preserve">BGK có thể hỏi tiếp: </w:t>
      </w:r>
      <w:r>
        <w:rPr>
          <w:i/>
          <w:color w:val="5B6570"/>
        </w:rPr>
        <w:t xml:space="preserve">Nhóm đã phỏng vấn giáo viên hay chỉ suy luận từ trải nghiệm của mình?</w:t>
      </w:r>
    </w:p>
    <w:p>
      <w:pPr>
        <w:spacing w:before="0" w:after="220" w:line="300" w:lineRule="auto"/>
      </w:pPr>
      <w:r>
        <w:rPr>
          <w:b/>
          <w:color w:val="2F6B62"/>
        </w:rPr>
        <w:t xml:space="preserve">Minh chứng nên chuẩn bị: </w:t>
      </w:r>
      <w:r>
        <w:rPr>
          <w:color w:val="2F6B62"/>
        </w:rPr>
        <w:t xml:space="preserve">Biên bản phỏng vấn, khảo sát nhu cầu và chân dung người dùng.</w:t>
      </w:r>
    </w:p>
    <w:p>
      <w:pPr>
        <w:pStyle w:val="Heading2"/>
        <w:spacing w:before="240" w:after="80" w:line="300" w:lineRule="auto"/>
        <w:keepNext/>
      </w:pPr>
      <w:r>
        <w:rPr/>
        <w:t xml:space="preserve">Câu 03. Điểm khác biệt của dự án so với website bài giảng, LMS hoặc ứng dụng quiz trên thị trường là gì?</w:t>
      </w:r>
    </w:p>
    <w:p>
      <w:pPr>
        <w:spacing w:before="0" w:after="100" w:line="300" w:lineRule="auto"/>
        <w:keepNext/>
      </w:pPr>
      <w:r>
        <w:rPr>
          <w:b/>
          <w:color w:val="C00000"/>
          <w:sz w:val="20"/>
          <w:szCs w:val="20"/>
        </w:rPr>
        <w:t xml:space="preserve">[CẦN ĐỐI CHIẾU]</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Điểm khác biệt có thể chứng minh trong sản phẩm là việc tích hợp học liệu GDQP-AN, mô hình 3D, thi thử, trường bắn trực quan và Pose Analysis trong cùng một website. Nhóm chưa có nghiên cứu thị trường đủ rộng để tuyên bố đây là sản phẩm đầu tiên hoặc duy nhất. Cách nói chính xác là dự án có hướng tích hợp chuyên biệt cho môn học, còn mức độ mới so với thị trường cần bảng đối chiếu.</w:t>
            </w:r>
          </w:p>
        </w:tc>
      </w:tr>
    </w:tbl>
    <w:p>
      <w:pPr>
        <w:spacing w:before="100" w:after="60" w:line="300" w:lineRule="auto"/>
      </w:pPr>
      <w:r>
        <w:rPr>
          <w:b/>
          <w:i/>
          <w:color w:val="5B6570"/>
        </w:rPr>
        <w:t xml:space="preserve">BGK có thể hỏi tiếp: </w:t>
      </w:r>
      <w:r>
        <w:rPr>
          <w:i/>
          <w:color w:val="5B6570"/>
        </w:rPr>
        <w:t xml:space="preserve">Có sản phẩm nào đã làm 3D hoặc nhận diện tư thế tương tự chưa?</w:t>
      </w:r>
    </w:p>
    <w:p>
      <w:pPr>
        <w:spacing w:before="0" w:after="220" w:line="300" w:lineRule="auto"/>
      </w:pPr>
      <w:r>
        <w:rPr>
          <w:b/>
          <w:color w:val="2F6B62"/>
        </w:rPr>
        <w:t xml:space="preserve">Minh chứng nên chuẩn bị: </w:t>
      </w:r>
      <w:r>
        <w:rPr>
          <w:color w:val="2F6B62"/>
        </w:rPr>
        <w:t xml:space="preserve">Bảng so sánh 3–5 sản phẩm theo cùng tiêu chí và đường dẫn kiểm chứng.</w:t>
      </w:r>
    </w:p>
    <w:p>
      <w:pPr>
        <w:pStyle w:val="Heading2"/>
        <w:spacing w:before="240" w:after="80" w:line="300" w:lineRule="auto"/>
        <w:keepNext/>
      </w:pPr>
      <w:r>
        <w:rPr/>
        <w:t xml:space="preserve">Câu 04. Tại sao nhóm chọn làm website thay vì ứng dụng cài đặt trên điện thoại?</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Website giúp người dùng mở bằng trình duyệt, không cần cài ứng dụng và thuận tiện dùng chung trên máy tính lẫn điện thoại. React tổ chức giao diện thành các module, còn Three.js và MediaPipe có thể chạy ngay trong trình duyệt. Đổi lại, hiệu năng phụ thuộc thiết bị, trình duyệt và quyền camera; vì vậy nhóm không nên khẳng định mọi máy đều chạy tốt khi chưa thử nghiệm.</w:t>
            </w:r>
          </w:p>
        </w:tc>
      </w:tr>
    </w:tbl>
    <w:p>
      <w:pPr>
        <w:spacing w:before="100" w:after="60" w:line="300" w:lineRule="auto"/>
      </w:pPr>
      <w:r>
        <w:rPr>
          <w:b/>
          <w:i/>
          <w:color w:val="5B6570"/>
        </w:rPr>
        <w:t xml:space="preserve">BGK có thể hỏi tiếp: </w:t>
      </w:r>
      <w:r>
        <w:rPr>
          <w:i/>
          <w:color w:val="5B6570"/>
        </w:rPr>
        <w:t xml:space="preserve">Nếu mạng yếu hoặc mất mạng thì chức năng nào còn sử dụng được?</w:t>
      </w:r>
    </w:p>
    <w:p>
      <w:pPr>
        <w:spacing w:before="0" w:after="220" w:line="300" w:lineRule="auto"/>
      </w:pPr>
      <w:r>
        <w:rPr>
          <w:b/>
          <w:color w:val="2F6B62"/>
        </w:rPr>
        <w:t xml:space="preserve">Minh chứng nên chuẩn bị: </w:t>
      </w:r>
      <w:r>
        <w:rPr>
          <w:color w:val="2F6B62"/>
        </w:rPr>
        <w:t xml:space="preserve">Demo trên trình duyệt máy tính và điện thoại; kiểm tra tài nguyên tải từ bên ngoài.</w:t>
      </w:r>
    </w:p>
    <w:p>
      <w:pPr>
        <w:pStyle w:val="Heading2"/>
        <w:spacing w:before="240" w:after="80" w:line="300" w:lineRule="auto"/>
        <w:keepNext/>
      </w:pPr>
      <w:r>
        <w:rPr/>
        <w:t xml:space="preserve">Câu 05. Những phần nào hiện đã hoạt động, những phần nào mới ở mức thử nghiệm?</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Phần có bằng chứng rõ gồm giao diện học tập, học liệu tĩnh, quiz, đề thi, mô hình và animation 3D, game trường bắn, khảo sát và pipeline Pose. Các phần cần gọi đúng là thử nghiệm gồm trợ giảng AI, chấm tự luận AI, WebAR dạng camera overlay và Pose dùng để hỗ trợ luyện tập. Bảng xếp hạng hiện là dữ liệu mẫu; một số API chỉ chạy với backend Express.</w:t>
            </w:r>
          </w:p>
        </w:tc>
      </w:tr>
    </w:tbl>
    <w:p>
      <w:pPr>
        <w:spacing w:before="100" w:after="60" w:line="300" w:lineRule="auto"/>
      </w:pPr>
      <w:r>
        <w:rPr>
          <w:b/>
          <w:i/>
          <w:color w:val="5B6570"/>
        </w:rPr>
        <w:t xml:space="preserve">BGK có thể hỏi tiếp: </w:t>
      </w:r>
      <w:r>
        <w:rPr>
          <w:i/>
          <w:color w:val="5B6570"/>
        </w:rPr>
        <w:t xml:space="preserve">Nếu chỉ được chọn ba chức năng ổn định nhất để trình diễn, nhóm chọn gì?</w:t>
      </w:r>
    </w:p>
    <w:p>
      <w:pPr>
        <w:spacing w:before="0" w:after="220" w:line="300" w:lineRule="auto"/>
      </w:pPr>
      <w:r>
        <w:rPr>
          <w:b/>
          <w:color w:val="2F6B62"/>
        </w:rPr>
        <w:t xml:space="preserve">Minh chứng nên chuẩn bị: </w:t>
      </w:r>
      <w:r>
        <w:rPr>
          <w:color w:val="2F6B62"/>
        </w:rPr>
        <w:t xml:space="preserve">Demo theo kịch bản đã kiểm thử; tránh mở chức năng phụ thuộc dịch vụ chưa cấu hình.</w:t>
      </w:r>
    </w:p>
    <w:p>
      <w:pPr>
        <w:pStyle w:val="Heading2"/>
        <w:spacing w:before="240" w:after="80" w:line="300" w:lineRule="auto"/>
        <w:keepNext/>
      </w:pPr>
      <w:r>
        <w:rPr/>
        <w:t xml:space="preserve">Câu 06. Kiến trúc tổng thể của hệ thống hoạt động như thế nào?</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Phần giao diện dùng React và TypeScript. Three.js qua React Three Fiber hiển thị GLB và animation 3D. MediaPipe chạy trong trình duyệt để lấy 33 điểm cơ thể; logic của nhóm tính đặc trưng và chấm theo rubric. Dữ liệu cục bộ như XP và lịch sử học nằm trong localStorage; khảo sát, tài khoản và kết quả thi phụ thuộc backend Express, Cloudflare D1 hoặc Netlify Blobs.</w:t>
            </w:r>
          </w:p>
        </w:tc>
      </w:tr>
    </w:tbl>
    <w:p>
      <w:pPr>
        <w:spacing w:before="100" w:after="60" w:line="300" w:lineRule="auto"/>
      </w:pPr>
      <w:r>
        <w:rPr>
          <w:b/>
          <w:i/>
          <w:color w:val="5B6570"/>
        </w:rPr>
        <w:t xml:space="preserve">BGK có thể hỏi tiếp: </w:t>
      </w:r>
      <w:r>
        <w:rPr>
          <w:i/>
          <w:color w:val="5B6570"/>
        </w:rPr>
        <w:t xml:space="preserve">Tại sao có nhiều backend và dữ liệu giữa chúng có đồng nhất không?</w:t>
      </w:r>
    </w:p>
    <w:p>
      <w:pPr>
        <w:spacing w:before="0" w:after="220" w:line="300" w:lineRule="auto"/>
      </w:pPr>
      <w:r>
        <w:rPr>
          <w:b/>
          <w:color w:val="2F6B62"/>
        </w:rPr>
        <w:t xml:space="preserve">Minh chứng nên chuẩn bị: </w:t>
      </w:r>
      <w:r>
        <w:rPr>
          <w:color w:val="2F6B62"/>
        </w:rPr>
        <w:t xml:space="preserve">Sơ đồ kiến trúc một trang, chỉ rõ chức năng nào gọi endpoint nào.</w:t>
      </w:r>
    </w:p>
    <w:p>
      <w:pPr>
        <w:pStyle w:val="Heading2"/>
        <w:spacing w:before="240" w:after="80" w:line="300" w:lineRule="auto"/>
        <w:keepNext/>
      </w:pPr>
      <w:r>
        <w:rPr/>
        <w:t xml:space="preserve">Câu 07. Vì sao dự án có thể được xem là một đề tài khoa học kỹ thuật chứ không chỉ là website tổng hợp?</w:t>
      </w:r>
    </w:p>
    <w:p>
      <w:pPr>
        <w:spacing w:before="0" w:after="100" w:line="300" w:lineRule="auto"/>
        <w:keepNext/>
      </w:pPr>
      <w:r>
        <w:rPr>
          <w:b/>
          <w:color w:val="C00000"/>
          <w:sz w:val="20"/>
          <w:szCs w:val="20"/>
        </w:rPr>
        <w:t xml:space="preserve">[CẦN PHƯƠNG PHÁP NGHIÊN CỨU]</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Phần kỹ thuật nằm ở việc tích hợp đồ họa 3D, xử lý tư thế trên thiết bị, thuật toán kiểm tra chất lượng và rubric phản hồi. Tuy nhiên, để thành đề tài nghiên cứu thuyết phục, nhóm còn phải nêu giả thuyết, biến đo, cách thử nghiệm và kết quả định lượng. Nếu chỉ trình diễn nhiều chức năng mà không có phương pháp đánh giá, BGK có thể xem đây chủ yếu là sản phẩm phần mềm.</w:t>
            </w:r>
          </w:p>
        </w:tc>
      </w:tr>
    </w:tbl>
    <w:p>
      <w:pPr>
        <w:spacing w:before="100" w:after="60" w:line="300" w:lineRule="auto"/>
      </w:pPr>
      <w:r>
        <w:rPr>
          <w:b/>
          <w:i/>
          <w:color w:val="5B6570"/>
        </w:rPr>
        <w:t xml:space="preserve">BGK có thể hỏi tiếp: </w:t>
      </w:r>
      <w:r>
        <w:rPr>
          <w:i/>
          <w:color w:val="5B6570"/>
        </w:rPr>
        <w:t xml:space="preserve">Biến độc lập, biến phụ thuộc và nhóm đối chứng của nghiên cứu là gì?</w:t>
      </w:r>
    </w:p>
    <w:p>
      <w:pPr>
        <w:spacing w:before="0" w:after="220" w:line="300" w:lineRule="auto"/>
      </w:pPr>
      <w:r>
        <w:rPr>
          <w:b/>
          <w:color w:val="2F6B62"/>
        </w:rPr>
        <w:t xml:space="preserve">Minh chứng nên chuẩn bị: </w:t>
      </w:r>
      <w:r>
        <w:rPr>
          <w:color w:val="2F6B62"/>
        </w:rPr>
        <w:t xml:space="preserve">Thiết kế nghiên cứu, tiêu chí đo và kế hoạch phân tích số liệu.</w:t>
      </w:r>
    </w:p>
    <w:p>
      <w:pPr>
        <w:pStyle w:val="Heading1"/>
        <w:spacing w:before="0" w:after="220" w:line="300" w:lineRule="auto"/>
        <w:pageBreakBefore/>
      </w:pPr>
      <w:r>
        <w:rPr/>
        <w:t xml:space="preserve">II. Mô hình 3D, mô phỏng thực hành và WebAR</w:t>
      </w:r>
    </w:p>
    <w:p>
      <w:pPr>
        <w:pStyle w:val="Heading2"/>
        <w:spacing w:before="240" w:after="80" w:line="300" w:lineRule="auto"/>
        <w:keepNext/>
      </w:pPr>
      <w:r>
        <w:rPr/>
        <w:t xml:space="preserve">Câu 08. Mô hình 3D được đưa lên website bằng công nghệ gì?</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Các tài sản chủ yếu ở định dạng GLB/GLTF. Three.js và React Three Fiber tải model, tạo camera, ánh sáng và điều khiển góc nhìn; Drei cung cấp các thành phần hỗ trợ. Với model người lính, hệ thống gọi các animation clip có sẵn. Đây là đồ họa 3D thời gian thực trong trình duyệt, không phải video dựng sẵn.</w:t>
            </w:r>
          </w:p>
        </w:tc>
      </w:tr>
    </w:tbl>
    <w:p>
      <w:pPr>
        <w:spacing w:before="100" w:after="60" w:line="300" w:lineRule="auto"/>
      </w:pPr>
      <w:r>
        <w:rPr>
          <w:b/>
          <w:i/>
          <w:color w:val="5B6570"/>
        </w:rPr>
        <w:t xml:space="preserve">BGK có thể hỏi tiếp: </w:t>
      </w:r>
      <w:r>
        <w:rPr>
          <w:i/>
          <w:color w:val="5B6570"/>
        </w:rPr>
        <w:t xml:space="preserve">Nếu model quá nặng thì thời gian tải và FPS bị ảnh hưởng thế nào?</w:t>
      </w:r>
    </w:p>
    <w:p>
      <w:pPr>
        <w:spacing w:before="0" w:after="220" w:line="300" w:lineRule="auto"/>
      </w:pPr>
      <w:r>
        <w:rPr>
          <w:b/>
          <w:color w:val="2F6B62"/>
        </w:rPr>
        <w:t xml:space="preserve">Minh chứng nên chuẩn bị: </w:t>
      </w:r>
      <w:r>
        <w:rPr>
          <w:color w:val="2F6B62"/>
        </w:rPr>
        <w:t xml:space="preserve">Mở DevTools hoặc bộ đếm hiệu năng khi tải một model đại diện.</w:t>
      </w:r>
    </w:p>
    <w:p>
      <w:pPr>
        <w:pStyle w:val="Heading2"/>
        <w:spacing w:before="240" w:after="80" w:line="300" w:lineRule="auto"/>
        <w:keepNext/>
      </w:pPr>
      <w:r>
        <w:rPr/>
        <w:t xml:space="preserve">Câu 09. Mô-đun tháo lắp AK có cho học sinh tự tháo từng bộ phận và kiểm tra thứ tự không?</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Chưa. Phiên bản hiện tại cho người học chọn bộ phận, xem thông tin và điều khiển timeline animation theo các mốc bước. Hệ thống chưa có thao tác kéo-thả từng chi tiết, kiểm tra va chạm hoặc xác nhận người học đã lắp đúng thứ tự. Vì vậy tên gọi an toàn là mô phỏng quan sát tháo lắp có hướng dẫn.</w:t>
            </w:r>
          </w:p>
        </w:tc>
      </w:tr>
    </w:tbl>
    <w:p>
      <w:pPr>
        <w:spacing w:before="100" w:after="60" w:line="300" w:lineRule="auto"/>
      </w:pPr>
      <w:r>
        <w:rPr>
          <w:b/>
          <w:i/>
          <w:color w:val="5B6570"/>
        </w:rPr>
        <w:t xml:space="preserve">BGK có thể hỏi tiếp: </w:t>
      </w:r>
      <w:r>
        <w:rPr>
          <w:i/>
          <w:color w:val="5B6570"/>
        </w:rPr>
        <w:t xml:space="preserve">Vậy giá trị học tập của nó khác video ở điểm nào?</w:t>
      </w:r>
    </w:p>
    <w:p>
      <w:pPr>
        <w:spacing w:before="0" w:after="220" w:line="300" w:lineRule="auto"/>
      </w:pPr>
      <w:r>
        <w:rPr>
          <w:b/>
          <w:color w:val="2F6B62"/>
        </w:rPr>
        <w:t xml:space="preserve">Minh chứng nên chuẩn bị: </w:t>
      </w:r>
      <w:r>
        <w:rPr>
          <w:color w:val="2F6B62"/>
        </w:rPr>
        <w:t xml:space="preserve">Demo xoay model, chọn bộ phận, phóng gần và chuyển đến từng mốc animation.</w:t>
      </w:r>
    </w:p>
    <w:p>
      <w:pPr>
        <w:pStyle w:val="Heading2"/>
        <w:spacing w:before="240" w:after="80" w:line="300" w:lineRule="auto"/>
        <w:keepNext/>
      </w:pPr>
      <w:r>
        <w:rPr/>
        <w:t xml:space="preserve">Câu 10. Các mô hình và animation có đúng tỷ lệ, đúng kỹ thuật quân sự không?</w:t>
      </w:r>
    </w:p>
    <w:p>
      <w:pPr>
        <w:spacing w:before="0" w:after="100" w:line="300" w:lineRule="auto"/>
        <w:keepNext/>
      </w:pPr>
      <w:r>
        <w:rPr>
          <w:b/>
          <w:color w:val="C00000"/>
          <w:sz w:val="20"/>
          <w:szCs w:val="20"/>
        </w:rPr>
        <w:t xml:space="preserve">[CẦN GIÁO VIÊN XÁC NHẬN]</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Repository chứng minh model và animation chạy được, nhưng không tự chứng minh độ đúng chuyên môn. Một số thành phần còn dùng tỷ lệ hiển thị để dễ quan sát. Nhóm chỉ nên nói model được dùng minh họa; muốn gọi là chuẩn, cần giáo viên GDQP-AN duyệt hình dáng, tên bộ phận, trình tự và tư thế bằng biên bản hoặc phiếu đánh giá.</w:t>
            </w:r>
          </w:p>
        </w:tc>
      </w:tr>
    </w:tbl>
    <w:p>
      <w:pPr>
        <w:spacing w:before="100" w:after="60" w:line="300" w:lineRule="auto"/>
      </w:pPr>
      <w:r>
        <w:rPr>
          <w:b/>
          <w:i/>
          <w:color w:val="5B6570"/>
        </w:rPr>
        <w:t xml:space="preserve">BGK có thể hỏi tiếp: </w:t>
      </w:r>
      <w:r>
        <w:rPr>
          <w:i/>
          <w:color w:val="5B6570"/>
        </w:rPr>
        <w:t xml:space="preserve">Ai là người chịu trách nhiệm chuyên môn nếu animation sai?</w:t>
      </w:r>
    </w:p>
    <w:p>
      <w:pPr>
        <w:spacing w:before="0" w:after="220" w:line="300" w:lineRule="auto"/>
      </w:pPr>
      <w:r>
        <w:rPr>
          <w:b/>
          <w:color w:val="2F6B62"/>
        </w:rPr>
        <w:t xml:space="preserve">Minh chứng nên chuẩn bị: </w:t>
      </w:r>
      <w:r>
        <w:rPr>
          <w:color w:val="2F6B62"/>
        </w:rPr>
        <w:t xml:space="preserve">Phiếu thẩm định của giáo viên và danh sách nội dung đã hiệu chỉnh.</w:t>
      </w:r>
    </w:p>
    <w:p>
      <w:pPr>
        <w:pStyle w:val="Heading2"/>
        <w:spacing w:before="240" w:after="80" w:line="300" w:lineRule="auto"/>
        <w:keepNext/>
      </w:pPr>
      <w:r>
        <w:rPr/>
        <w:t xml:space="preserve">Câu 11. Tại sao module AK dùng sáu mốc animation trong khi một số nội dung ban đầu nhắc tám bước?</w:t>
      </w:r>
    </w:p>
    <w:p>
      <w:pPr>
        <w:spacing w:before="0" w:after="100" w:line="300" w:lineRule="auto"/>
        <w:keepNext/>
      </w:pPr>
      <w:r>
        <w:rPr>
          <w:b/>
          <w:color w:val="C00000"/>
          <w:sz w:val="20"/>
          <w:szCs w:val="20"/>
        </w:rPr>
        <w:t xml:space="preserve">[CẦN NHÓM XÁC NHẬN]</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Đây là điểm cần chuẩn hóa. Trong code, thao tác được tổ chức thành sáu nhóm animation tháo và sáu nhóm lắp; tài liệu hoặc prompt cũ có thể đang dùng cách chia tám bước. Nhóm không nên tự giải thích nếu chưa thống nhất. Cần xác nhận các bước nào được gộp và sửa toàn bộ cách gọi cho đồng nhất với giáo viên chuyên môn.</w:t>
            </w:r>
          </w:p>
        </w:tc>
      </w:tr>
    </w:tbl>
    <w:p>
      <w:pPr>
        <w:spacing w:before="100" w:after="60" w:line="300" w:lineRule="auto"/>
      </w:pPr>
      <w:r>
        <w:rPr>
          <w:b/>
          <w:i/>
          <w:color w:val="5B6570"/>
        </w:rPr>
        <w:t xml:space="preserve">BGK có thể hỏi tiếp: </w:t>
      </w:r>
      <w:r>
        <w:rPr>
          <w:i/>
          <w:color w:val="5B6570"/>
        </w:rPr>
        <w:t xml:space="preserve">Cách chia nào là căn cứ chính thức của nhóm?</w:t>
      </w:r>
    </w:p>
    <w:p>
      <w:pPr>
        <w:spacing w:before="0" w:after="220" w:line="300" w:lineRule="auto"/>
      </w:pPr>
      <w:r>
        <w:rPr>
          <w:b/>
          <w:color w:val="2F6B62"/>
        </w:rPr>
        <w:t xml:space="preserve">Minh chứng nên chuẩn bị: </w:t>
      </w:r>
      <w:r>
        <w:rPr>
          <w:color w:val="2F6B62"/>
        </w:rPr>
        <w:t xml:space="preserve">Bảng ánh xạ giữa mốc animation và quy trình chuyên môn đã được duyệt.</w:t>
      </w:r>
    </w:p>
    <w:p>
      <w:pPr>
        <w:pStyle w:val="Heading2"/>
        <w:spacing w:before="240" w:after="80" w:line="300" w:lineRule="auto"/>
        <w:keepNext/>
      </w:pPr>
      <w:r>
        <w:rPr/>
        <w:t xml:space="preserve">Câu 12. Mô phỏng trường bắn có tính đúng đạn đạo của súng AK không?</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Không. Hệ thống dùng tia ngắm 3D cắt mặt phẳng bia để xác định vị trí trúng, có thêm dao động, giữ hơi và độ giật để tạo trải nghiệm. Code không mô phỏng vận tốc đầu đạn, trọng lực, sức cản không khí, gió hoặc hiệu chỉnh thước ngắm. Vì vậy đây là game luyện ngắm trực quan, không dự đoán kết quả bắn thật.</w:t>
            </w:r>
          </w:p>
        </w:tc>
      </w:tr>
    </w:tbl>
    <w:p>
      <w:pPr>
        <w:spacing w:before="100" w:after="60" w:line="300" w:lineRule="auto"/>
      </w:pPr>
      <w:r>
        <w:rPr>
          <w:b/>
          <w:i/>
          <w:color w:val="5B6570"/>
        </w:rPr>
        <w:t xml:space="preserve">BGK có thể hỏi tiếp: </w:t>
      </w:r>
      <w:r>
        <w:rPr>
          <w:i/>
          <w:color w:val="5B6570"/>
        </w:rPr>
        <w:t xml:space="preserve">Vậy nhóm đánh giá kỹ năng nào qua trò chơi này?</w:t>
      </w:r>
    </w:p>
    <w:p>
      <w:pPr>
        <w:spacing w:before="0" w:after="220" w:line="300" w:lineRule="auto"/>
      </w:pPr>
      <w:r>
        <w:rPr>
          <w:b/>
          <w:color w:val="2F6B62"/>
        </w:rPr>
        <w:t xml:space="preserve">Minh chứng nên chuẩn bị: </w:t>
      </w:r>
      <w:r>
        <w:rPr>
          <w:color w:val="2F6B62"/>
        </w:rPr>
        <w:t xml:space="preserve">Giải thích thuật toán ray-plane intersection và giới hạn của nó.</w:t>
      </w:r>
    </w:p>
    <w:p>
      <w:pPr>
        <w:pStyle w:val="Heading2"/>
        <w:spacing w:before="240" w:after="80" w:line="300" w:lineRule="auto"/>
        <w:keepNext/>
      </w:pPr>
      <w:r>
        <w:rPr/>
        <w:t xml:space="preserve">Câu 13. Vì sao bia ở cự ly xa vẫn nhìn rất rõ và điều đó có làm sai mô phỏng không?</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Code phóng đại kích thước hiển thị của bia theo cự ly để người dùng nhìn và thao tác được trên màn hình. Đây là lựa chọn giao diện, không phải tỷ lệ ngoài thực tế. Nhóm cần nói rõ mục tiêu là minh họa và game hóa; nếu dùng tỷ lệ thật thì phải bổ sung ống ngắm, độ phân giải và mô hình đạn đạo phù hợp.</w:t>
            </w:r>
          </w:p>
        </w:tc>
      </w:tr>
    </w:tbl>
    <w:p>
      <w:pPr>
        <w:spacing w:before="100" w:after="60" w:line="300" w:lineRule="auto"/>
      </w:pPr>
      <w:r>
        <w:rPr>
          <w:b/>
          <w:i/>
          <w:color w:val="5B6570"/>
        </w:rPr>
        <w:t xml:space="preserve">BGK có thể hỏi tiếp: </w:t>
      </w:r>
      <w:r>
        <w:rPr>
          <w:i/>
          <w:color w:val="5B6570"/>
        </w:rPr>
        <w:t xml:space="preserve">Điểm số được tính theo kích thước thật hay kích thước đã phóng đại?</w:t>
      </w:r>
    </w:p>
    <w:p>
      <w:pPr>
        <w:spacing w:before="0" w:after="220" w:line="300" w:lineRule="auto"/>
      </w:pPr>
      <w:r>
        <w:rPr>
          <w:b/>
          <w:color w:val="2F6B62"/>
        </w:rPr>
        <w:t xml:space="preserve">Minh chứng nên chuẩn bị: </w:t>
      </w:r>
      <w:r>
        <w:rPr>
          <w:color w:val="2F6B62"/>
        </w:rPr>
        <w:t xml:space="preserve">Chỉ ra các hệ số hiển thị và cách chia vòng điểm trong code.</w:t>
      </w:r>
    </w:p>
    <w:p>
      <w:pPr>
        <w:pStyle w:val="Heading2"/>
        <w:spacing w:before="240" w:after="80" w:line="300" w:lineRule="auto"/>
        <w:keepNext/>
      </w:pPr>
      <w:r>
        <w:rPr/>
        <w:t xml:space="preserve">Câu 14. WebAR có thật sự nhận biết mặt phẳng và neo mô hình vào không gian không?</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Chưa. Phiên bản hiện tại mở camera làm nền và vẽ một model Three.js trên lớp Canvas trong suốt. Người dùng tự điều chỉnh tỷ lệ, góc quay và cao độ. Không có WebXR hit-test, plane detection, anchor hoặc occlusion, nên cách gọi chính xác là chế độ xem 3D trên nền camera hay AR giả lập, chưa phải AR bám không gian hoàn chỉnh.</w:t>
            </w:r>
          </w:p>
        </w:tc>
      </w:tr>
    </w:tbl>
    <w:p>
      <w:pPr>
        <w:spacing w:before="100" w:after="60" w:line="300" w:lineRule="auto"/>
      </w:pPr>
      <w:r>
        <w:rPr>
          <w:b/>
          <w:i/>
          <w:color w:val="5B6570"/>
        </w:rPr>
        <w:t xml:space="preserve">BGK có thể hỏi tiếp: </w:t>
      </w:r>
      <w:r>
        <w:rPr>
          <w:i/>
          <w:color w:val="5B6570"/>
        </w:rPr>
        <w:t xml:space="preserve">Tại sao nhóm vẫn đặt tên giao diện là WebAR?</w:t>
      </w:r>
    </w:p>
    <w:p>
      <w:pPr>
        <w:spacing w:before="0" w:after="220" w:line="300" w:lineRule="auto"/>
      </w:pPr>
      <w:r>
        <w:rPr>
          <w:b/>
          <w:color w:val="2F6B62"/>
        </w:rPr>
        <w:t xml:space="preserve">Minh chứng nên chuẩn bị: </w:t>
      </w:r>
      <w:r>
        <w:rPr>
          <w:color w:val="2F6B62"/>
        </w:rPr>
        <w:t xml:space="preserve">Demo cho thấy model không bám cố định khi camera di chuyển; nêu đây là giới hạn phiên bản.</w:t>
      </w:r>
    </w:p>
    <w:p>
      <w:pPr>
        <w:pStyle w:val="Heading1"/>
        <w:spacing w:before="0" w:after="220" w:line="300" w:lineRule="auto"/>
        <w:pageBreakBefore/>
      </w:pPr>
      <w:r>
        <w:rPr/>
        <w:t xml:space="preserve">III. AI Pose Analysis</w:t>
      </w:r>
    </w:p>
    <w:p>
      <w:pPr>
        <w:pStyle w:val="Heading2"/>
        <w:spacing w:before="240" w:after="80" w:line="300" w:lineRule="auto"/>
        <w:keepNext/>
      </w:pPr>
      <w:r>
        <w:rPr/>
        <w:t xml:space="preserve">Câu 15. AI Pose Analysis hoạt động theo luồng nào?</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Camera được xử lý tại thiết bị. MediaPipe Pose Landmarker tìm 33 điểm cơ thể; hệ thống kiểm tra ánh sáng, số người, toàn thân, độ tin cậy và độ ổn định. Dữ liệu được lọc, làm mượt và chuẩn hóa, sau đó trích xuất góc hoặc khoảng cách. Rubric có trọng số của nhóm tạo điểm, thẻ tiêu chí và góp ý bằng tiếng Việt.</w:t>
            </w:r>
          </w:p>
        </w:tc>
      </w:tr>
    </w:tbl>
    <w:p>
      <w:pPr>
        <w:spacing w:before="100" w:after="60" w:line="300" w:lineRule="auto"/>
      </w:pPr>
      <w:r>
        <w:rPr>
          <w:b/>
          <w:i/>
          <w:color w:val="5B6570"/>
        </w:rPr>
        <w:t xml:space="preserve">BGK có thể hỏi tiếp: </w:t>
      </w:r>
      <w:r>
        <w:rPr>
          <w:i/>
          <w:color w:val="5B6570"/>
        </w:rPr>
        <w:t xml:space="preserve">Nếu mất một khớp hoặc camera bị che thì hệ thống làm gì?</w:t>
      </w:r>
    </w:p>
    <w:p>
      <w:pPr>
        <w:spacing w:before="0" w:after="220" w:line="300" w:lineRule="auto"/>
      </w:pPr>
      <w:r>
        <w:rPr>
          <w:b/>
          <w:color w:val="2F6B62"/>
        </w:rPr>
        <w:t xml:space="preserve">Minh chứng nên chuẩn bị: </w:t>
      </w:r>
      <w:r>
        <w:rPr>
          <w:color w:val="2F6B62"/>
        </w:rPr>
        <w:t xml:space="preserve">Demo quality gate từ chối chấm khi cơ thể không đủ tin cậy.</w:t>
      </w:r>
    </w:p>
    <w:p>
      <w:pPr>
        <w:pStyle w:val="Heading2"/>
        <w:spacing w:before="240" w:after="80" w:line="300" w:lineRule="auto"/>
        <w:keepNext/>
      </w:pPr>
      <w:r>
        <w:rPr/>
        <w:t xml:space="preserve">Câu 16. Đây có thật sự là AI hay chỉ là một công thức chấm điểm?</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Cả hai thành phần đều có vai trò khác nhau. MediaPipe là mô hình học máy đã huấn luyện sẵn để phát hiện keypoint. Nhóm không tự huấn luyện mô hình mới; phần nhóm xây dựng là pipeline xử lý, kiểm soát chất lượng và rubric hình học có trọng số. Cách này giải thích được tiêu chí, nhưng các ngưỡng vẫn phải được giáo viên và dữ liệu thực tế kiểm định.</w:t>
            </w:r>
          </w:p>
        </w:tc>
      </w:tr>
    </w:tbl>
    <w:p>
      <w:pPr>
        <w:spacing w:before="100" w:after="60" w:line="300" w:lineRule="auto"/>
      </w:pPr>
      <w:r>
        <w:rPr>
          <w:b/>
          <w:i/>
          <w:color w:val="5B6570"/>
        </w:rPr>
        <w:t xml:space="preserve">BGK có thể hỏi tiếp: </w:t>
      </w:r>
      <w:r>
        <w:rPr>
          <w:i/>
          <w:color w:val="5B6570"/>
        </w:rPr>
        <w:t xml:space="preserve">Đóng góp kỹ thuật riêng của nhóm nằm ở đâu?</w:t>
      </w:r>
    </w:p>
    <w:p>
      <w:pPr>
        <w:spacing w:before="0" w:after="220" w:line="300" w:lineRule="auto"/>
      </w:pPr>
      <w:r>
        <w:rPr>
          <w:b/>
          <w:color w:val="2F6B62"/>
        </w:rPr>
        <w:t xml:space="preserve">Minh chứng nên chuẩn bị: </w:t>
      </w:r>
      <w:r>
        <w:rPr>
          <w:color w:val="2F6B62"/>
        </w:rPr>
        <w:t xml:space="preserve">Sơ đồ tách MediaPipe inference khỏi feature extraction và scoring.</w:t>
      </w:r>
    </w:p>
    <w:p>
      <w:pPr>
        <w:pStyle w:val="Heading2"/>
        <w:spacing w:before="240" w:after="80" w:line="300" w:lineRule="auto"/>
        <w:keepNext/>
      </w:pPr>
      <w:r>
        <w:rPr/>
        <w:t xml:space="preserve">Câu 17. Hiện hệ thống Pose chấm được chính xác những bài nào?</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Code hiện có năm bài chấm riêng: đứng nghiêm, đứng nghỉ, quay trái, quay phải và chào. Ngoài ra có chuỗi ba động tác Nghiêm → Nghỉ → Chào. Quay đằng sau vẫn được đánh dấu chưa khả dụng. Nhóm nên nói đúng phạm vi này, không nói hệ thống đã nhận diện toàn bộ điều lệnh đội ngũ.</w:t>
            </w:r>
          </w:p>
        </w:tc>
      </w:tr>
    </w:tbl>
    <w:p>
      <w:pPr>
        <w:spacing w:before="100" w:after="60" w:line="300" w:lineRule="auto"/>
      </w:pPr>
      <w:r>
        <w:rPr>
          <w:b/>
          <w:i/>
          <w:color w:val="5B6570"/>
        </w:rPr>
        <w:t xml:space="preserve">BGK có thể hỏi tiếp: </w:t>
      </w:r>
      <w:r>
        <w:rPr>
          <w:i/>
          <w:color w:val="5B6570"/>
        </w:rPr>
        <w:t xml:space="preserve">Các động tác tĩnh và động được chấm khác nhau thế nào?</w:t>
      </w:r>
    </w:p>
    <w:p>
      <w:pPr>
        <w:spacing w:before="0" w:after="220" w:line="300" w:lineRule="auto"/>
      </w:pPr>
      <w:r>
        <w:rPr>
          <w:b/>
          <w:color w:val="2F6B62"/>
        </w:rPr>
        <w:t xml:space="preserve">Minh chứng nên chuẩn bị: </w:t>
      </w:r>
      <w:r>
        <w:rPr>
          <w:color w:val="2F6B62"/>
        </w:rPr>
        <w:t xml:space="preserve">Danh mục động tác trên giao diện và file định nghĩa movement.</w:t>
      </w:r>
    </w:p>
    <w:p>
      <w:pPr>
        <w:pStyle w:val="Heading2"/>
        <w:spacing w:before="240" w:after="80" w:line="300" w:lineRule="auto"/>
        <w:keepNext/>
      </w:pPr>
      <w:r>
        <w:rPr/>
        <w:t xml:space="preserve">Câu 18. Các ngưỡng và trọng số chấm tư thế lấy từ đâu?</w:t>
      </w:r>
    </w:p>
    <w:p>
      <w:pPr>
        <w:spacing w:before="0" w:after="100" w:line="300" w:lineRule="auto"/>
        <w:keepNext/>
      </w:pPr>
      <w:r>
        <w:rPr>
          <w:b/>
          <w:color w:val="C00000"/>
          <w:sz w:val="20"/>
          <w:szCs w:val="20"/>
        </w:rPr>
        <w:t xml:space="preserve">[CẦN GIÁO VIÊN VÀ DỮ LIỆU XÁC NHẬN]</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Code có các dải điểm và trọng số cụ thể, nhưng repository không chứng minh chúng là ngưỡng chuẩn chính thức. Nhóm cần giải thích đây là rubric kỹ thuật ban đầu dựa trên mô tả động tác, sau đó phải được giáo viên duyệt và hiệu chỉnh bằng dữ liệu người thật. Không nên gọi là chuẩn quân sự nếu chưa có quy trình thẩm định.</w:t>
            </w:r>
          </w:p>
        </w:tc>
      </w:tr>
    </w:tbl>
    <w:p>
      <w:pPr>
        <w:spacing w:before="100" w:after="60" w:line="300" w:lineRule="auto"/>
      </w:pPr>
      <w:r>
        <w:rPr>
          <w:b/>
          <w:i/>
          <w:color w:val="5B6570"/>
        </w:rPr>
        <w:t xml:space="preserve">BGK có thể hỏi tiếp: </w:t>
      </w:r>
      <w:r>
        <w:rPr>
          <w:i/>
          <w:color w:val="5B6570"/>
        </w:rPr>
        <w:t xml:space="preserve">Nếu thay đổi một ngưỡng thì điểm số nhạy đến mức nào?</w:t>
      </w:r>
    </w:p>
    <w:p>
      <w:pPr>
        <w:spacing w:before="0" w:after="220" w:line="300" w:lineRule="auto"/>
      </w:pPr>
      <w:r>
        <w:rPr>
          <w:b/>
          <w:color w:val="2F6B62"/>
        </w:rPr>
        <w:t xml:space="preserve">Minh chứng nên chuẩn bị: </w:t>
      </w:r>
      <w:r>
        <w:rPr>
          <w:color w:val="2F6B62"/>
        </w:rPr>
        <w:t xml:space="preserve">Bảng rubric, nguồn chuyên môn và kết quả thử nhiều ngưỡng.</w:t>
      </w:r>
    </w:p>
    <w:p>
      <w:pPr>
        <w:pStyle w:val="Heading2"/>
        <w:spacing w:before="240" w:after="80" w:line="300" w:lineRule="auto"/>
        <w:keepNext/>
      </w:pPr>
      <w:r>
        <w:rPr/>
        <w:t xml:space="preserve">Câu 19. Độ chính xác của AI Pose là bao nhiêu phần trăm?</w:t>
      </w:r>
    </w:p>
    <w:p>
      <w:pPr>
        <w:spacing w:before="0" w:after="100" w:line="300" w:lineRule="auto"/>
        <w:keepNext/>
      </w:pPr>
      <w:r>
        <w:rPr>
          <w:b/>
          <w:color w:val="C00000"/>
          <w:sz w:val="20"/>
          <w:szCs w:val="20"/>
        </w:rPr>
        <w:t xml:space="preserve">[CẦN SỐ LIỆU THỰC NGHIỆM]</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Nhóm chưa nên công bố một tỷ lệ nếu chưa có bộ video người thật được giáo viên gán nhãn. 96 kiểm thử Pose hiện đều qua, nhưng chủ yếu kiểm tra hình học, luồng trạng thái, khả năng từ chối dữ liệu xấu và các mẫu tổng hợp. Muốn trả lời độ chính xác, cần đo mức đồng thuận với giáo viên trên nhiều người, góc máy, trang phục và điều kiện sáng.</w:t>
            </w:r>
          </w:p>
        </w:tc>
      </w:tr>
    </w:tbl>
    <w:p>
      <w:pPr>
        <w:spacing w:before="100" w:after="60" w:line="300" w:lineRule="auto"/>
      </w:pPr>
      <w:r>
        <w:rPr>
          <w:b/>
          <w:i/>
          <w:color w:val="5B6570"/>
        </w:rPr>
        <w:t xml:space="preserve">BGK có thể hỏi tiếp: </w:t>
      </w:r>
      <w:r>
        <w:rPr>
          <w:i/>
          <w:color w:val="5B6570"/>
        </w:rPr>
        <w:t xml:space="preserve">Độ chính xác được định nghĩa là nhận đúng động tác hay điểm gần giáo viên?</w:t>
      </w:r>
    </w:p>
    <w:p>
      <w:pPr>
        <w:spacing w:before="0" w:after="220" w:line="300" w:lineRule="auto"/>
      </w:pPr>
      <w:r>
        <w:rPr>
          <w:b/>
          <w:color w:val="2F6B62"/>
        </w:rPr>
        <w:t xml:space="preserve">Minh chứng nên chuẩn bị: </w:t>
      </w:r>
      <w:r>
        <w:rPr>
          <w:color w:val="2F6B62"/>
        </w:rPr>
        <w:t xml:space="preserve">Ma trận nhầm lẫn, MAE điểm số, Cohen’s kappa hoặc tỷ lệ đồng thuận.</w:t>
      </w:r>
    </w:p>
    <w:p>
      <w:pPr>
        <w:pStyle w:val="Heading2"/>
        <w:spacing w:before="240" w:after="80" w:line="300" w:lineRule="auto"/>
        <w:keepNext/>
      </w:pPr>
      <w:r>
        <w:rPr/>
        <w:t xml:space="preserve">Câu 20. 96/96 bài kiểm thử đã qua chứng minh được điều gì và chưa chứng minh được điều gì?</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Các test chứng minh code xử lý ổn định nhiều trường hợp đã mô tả: hướng quay, mất tracking, nhiễu keypoint, chấm rubric, chuỗi động tác, Worker và WASM fallback. Chúng giúp ngăn lỗi hồi quy. Tuy nhiên test tổng hợp không chứng minh hệ thống chính xác trên mọi người thật, không chứng minh hiệu quả học tập và không thay thế kiểm thử trình duyệt trên nhiều thiết bị.</w:t>
            </w:r>
          </w:p>
        </w:tc>
      </w:tr>
    </w:tbl>
    <w:p>
      <w:pPr>
        <w:spacing w:before="100" w:after="60" w:line="300" w:lineRule="auto"/>
      </w:pPr>
      <w:r>
        <w:rPr>
          <w:b/>
          <w:i/>
          <w:color w:val="5B6570"/>
        </w:rPr>
        <w:t xml:space="preserve">BGK có thể hỏi tiếp: </w:t>
      </w:r>
      <w:r>
        <w:rPr>
          <w:i/>
          <w:color w:val="5B6570"/>
        </w:rPr>
        <w:t xml:space="preserve">Có bao nhiêu test dùng video người thật?</w:t>
      </w:r>
    </w:p>
    <w:p>
      <w:pPr>
        <w:spacing w:before="0" w:after="220" w:line="300" w:lineRule="auto"/>
      </w:pPr>
      <w:r>
        <w:rPr>
          <w:b/>
          <w:color w:val="2F6B62"/>
        </w:rPr>
        <w:t xml:space="preserve">Minh chứng nên chuẩn bị: </w:t>
      </w:r>
      <w:r>
        <w:rPr>
          <w:color w:val="2F6B62"/>
        </w:rPr>
        <w:t xml:space="preserve">Kết quả chạy test và danh sách loại fixture; không gọi fixture tổng hợp là khảo sát thực tế.</w:t>
      </w:r>
    </w:p>
    <w:p>
      <w:pPr>
        <w:pStyle w:val="Heading2"/>
        <w:spacing w:before="240" w:after="80" w:line="300" w:lineRule="auto"/>
        <w:keepNext/>
      </w:pPr>
      <w:r>
        <w:rPr/>
        <w:t xml:space="preserve">Câu 21. Pose có đánh giá chính xác ngón tay, ánh mắt và cách đặt bàn chân không?</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Không đầy đủ. MediaPipe Pose tập trung vào các mốc cơ thể lớn, không theo dõi chi tiết từng ngón tay hay hướng mắt. Góc bàn chân và tư thế chào chỉ được xấp xỉ từ các điểm có sẵn; khi bị che hoặc thiếu chiều sâu, độ tin cậy giảm. Vì vậy phản hồi chỉ hỗ trợ tư thế tổng quát, không thay giáo viên quan sát chi tiết.</w:t>
            </w:r>
          </w:p>
        </w:tc>
      </w:tr>
    </w:tbl>
    <w:p>
      <w:pPr>
        <w:spacing w:before="100" w:after="60" w:line="300" w:lineRule="auto"/>
      </w:pPr>
      <w:r>
        <w:rPr>
          <w:b/>
          <w:i/>
          <w:color w:val="5B6570"/>
        </w:rPr>
        <w:t xml:space="preserve">BGK có thể hỏi tiếp: </w:t>
      </w:r>
      <w:r>
        <w:rPr>
          <w:i/>
          <w:color w:val="5B6570"/>
        </w:rPr>
        <w:t xml:space="preserve">Tại sao giao diện vẫn hiển thị yêu cầu liên quan đến mắt và ngón tay?</w:t>
      </w:r>
    </w:p>
    <w:p>
      <w:pPr>
        <w:spacing w:before="0" w:after="220" w:line="300" w:lineRule="auto"/>
      </w:pPr>
      <w:r>
        <w:rPr>
          <w:b/>
          <w:color w:val="2F6B62"/>
        </w:rPr>
        <w:t xml:space="preserve">Minh chứng nên chuẩn bị: </w:t>
      </w:r>
      <w:r>
        <w:rPr>
          <w:color w:val="2F6B62"/>
        </w:rPr>
        <w:t xml:space="preserve">Phân biệt hướng dẫn chuyên môn trên thẻ với tiêu chí mà camera thực sự đo được.</w:t>
      </w:r>
    </w:p>
    <w:p>
      <w:pPr>
        <w:pStyle w:val="Heading2"/>
        <w:spacing w:before="240" w:after="80" w:line="300" w:lineRule="auto"/>
        <w:keepNext/>
      </w:pPr>
      <w:r>
        <w:rPr/>
        <w:t xml:space="preserve">Câu 22. Chế độ chẩn đoán 2D/3D mới dùng để làm gì? Nó có làm thay đổi điểm chính thức không?</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Developer HUD hiển thị song song số đo 2D, 3D, độ chênh, độ tin cậy và dải chuẩn để giáo viên hoặc lập trình viên kiểm tra vì sao AI chấm như vậy. Code và test xác nhận dữ liệu chẩn đoán không sửa kết quả của engine chấm chính. Đây là công cụ minh bạch và hiệu chỉnh, không phải bằng chứng rằng mọi số đo 3D đã chính xác.</w:t>
            </w:r>
          </w:p>
        </w:tc>
      </w:tr>
    </w:tbl>
    <w:p>
      <w:pPr>
        <w:spacing w:before="100" w:after="60" w:line="300" w:lineRule="auto"/>
      </w:pPr>
      <w:r>
        <w:rPr>
          <w:b/>
          <w:i/>
          <w:color w:val="5B6570"/>
        </w:rPr>
        <w:t xml:space="preserve">BGK có thể hỏi tiếp: </w:t>
      </w:r>
      <w:r>
        <w:rPr>
          <w:i/>
          <w:color w:val="5B6570"/>
        </w:rPr>
        <w:t xml:space="preserve">Trong trường hợp 2D và 3D mâu thuẫn, hệ thống dùng giá trị nào?</w:t>
      </w:r>
    </w:p>
    <w:p>
      <w:pPr>
        <w:spacing w:before="0" w:after="220" w:line="300" w:lineRule="auto"/>
      </w:pPr>
      <w:r>
        <w:rPr>
          <w:b/>
          <w:color w:val="2F6B62"/>
        </w:rPr>
        <w:t xml:space="preserve">Minh chứng nên chuẩn bị: </w:t>
      </w:r>
      <w:r>
        <w:rPr>
          <w:color w:val="2F6B62"/>
        </w:rPr>
        <w:t xml:space="preserve">Bật ?poseDebug=1 và chỉ rõ trường officialSystem của từng đặc trưng.</w:t>
      </w:r>
    </w:p>
    <w:p>
      <w:pPr>
        <w:pStyle w:val="Heading2"/>
        <w:spacing w:before="240" w:after="80" w:line="300" w:lineRule="auto"/>
        <w:keepNext/>
      </w:pPr>
      <w:r>
        <w:rPr/>
        <w:t xml:space="preserve">Câu 23. Camera và dữ liệu tư thế của học sinh có được gửi lên máy chủ không?</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Theo code Pose hiện tại, frame camera được MediaPipe xử lý trong trình duyệt và không có lệnh upload frame hoặc landmark lên server. Khi rời phiên, luồng camera được dừng. Tuy nhiên nhóm vẫn phải xin quyền camera rõ ràng và tránh quay người khác. Dữ liệu văn bản gửi chatbot hoặc chấm tự luận là một luồng khác và có thể đi tới backend/Gemini.</w:t>
            </w:r>
          </w:p>
        </w:tc>
      </w:tr>
    </w:tbl>
    <w:p>
      <w:pPr>
        <w:spacing w:before="100" w:after="60" w:line="300" w:lineRule="auto"/>
      </w:pPr>
      <w:r>
        <w:rPr>
          <w:b/>
          <w:i/>
          <w:color w:val="5B6570"/>
        </w:rPr>
        <w:t xml:space="preserve">BGK có thể hỏi tiếp: </w:t>
      </w:r>
      <w:r>
        <w:rPr>
          <w:i/>
          <w:color w:val="5B6570"/>
        </w:rPr>
        <w:t xml:space="preserve">Ảnh chụp màn hình trong WebAR được lưu ở đâu?</w:t>
      </w:r>
    </w:p>
    <w:p>
      <w:pPr>
        <w:spacing w:before="0" w:after="220" w:line="300" w:lineRule="auto"/>
      </w:pPr>
      <w:r>
        <w:rPr>
          <w:b/>
          <w:color w:val="2F6B62"/>
        </w:rPr>
        <w:t xml:space="preserve">Minh chứng nên chuẩn bị: </w:t>
      </w:r>
      <w:r>
        <w:rPr>
          <w:color w:val="2F6B62"/>
        </w:rPr>
        <w:t xml:space="preserve">Kiểm tra Network khi chạy Pose và mô tả vòng đời MediaStream.</w:t>
      </w:r>
    </w:p>
    <w:p>
      <w:pPr>
        <w:pStyle w:val="Heading2"/>
        <w:spacing w:before="240" w:after="80" w:line="300" w:lineRule="auto"/>
        <w:keepNext/>
      </w:pPr>
      <w:r>
        <w:rPr/>
        <w:t xml:space="preserve">Câu 24. Pose có chạy tốt trên điện thoại cấu hình thấp và trong lớp học đông người không?</w:t>
      </w:r>
    </w:p>
    <w:p>
      <w:pPr>
        <w:spacing w:before="0" w:after="100" w:line="300" w:lineRule="auto"/>
        <w:keepNext/>
      </w:pPr>
      <w:r>
        <w:rPr>
          <w:b/>
          <w:color w:val="C00000"/>
          <w:sz w:val="20"/>
          <w:szCs w:val="20"/>
        </w:rPr>
        <w:t xml:space="preserve">[CẦN SỐ LIỆU THIẾT BỊ]</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Code có giới hạn tần số phân tích, Worker và cơ chế tự giảm tải, nhưng chưa đủ để khẳng định mọi điện thoại chạy tốt. Hệ thống còn yêu cầu chỉ một người trong khung hình, đủ toàn thân và ánh sáng phù hợp, nên lớp học đông dễ gây nhiễu. Nhóm cần thử trên danh sách thiết bị thật và bố trí khu vực camera riêng.</w:t>
            </w:r>
          </w:p>
        </w:tc>
      </w:tr>
    </w:tbl>
    <w:p>
      <w:pPr>
        <w:spacing w:before="100" w:after="60" w:line="300" w:lineRule="auto"/>
      </w:pPr>
      <w:r>
        <w:rPr>
          <w:b/>
          <w:i/>
          <w:color w:val="5B6570"/>
        </w:rPr>
        <w:t xml:space="preserve">BGK có thể hỏi tiếp: </w:t>
      </w:r>
      <w:r>
        <w:rPr>
          <w:i/>
          <w:color w:val="5B6570"/>
        </w:rPr>
        <w:t xml:space="preserve">FPS tối thiểu và khoảng cách camera đề xuất là bao nhiêu?</w:t>
      </w:r>
    </w:p>
    <w:p>
      <w:pPr>
        <w:spacing w:before="0" w:after="220" w:line="300" w:lineRule="auto"/>
      </w:pPr>
      <w:r>
        <w:rPr>
          <w:b/>
          <w:color w:val="2F6B62"/>
        </w:rPr>
        <w:t xml:space="preserve">Minh chứng nên chuẩn bị: </w:t>
      </w:r>
      <w:r>
        <w:rPr>
          <w:color w:val="2F6B62"/>
        </w:rPr>
        <w:t xml:space="preserve">Bảng thiết bị, trình duyệt, FPS, nhiệt độ, tỷ lệ phiên hoàn thành và lỗi camera.</w:t>
      </w:r>
    </w:p>
    <w:p>
      <w:pPr>
        <w:pStyle w:val="Heading1"/>
        <w:spacing w:before="0" w:after="220" w:line="300" w:lineRule="auto"/>
        <w:pageBreakBefore/>
      </w:pPr>
      <w:r>
        <w:rPr/>
        <w:t xml:space="preserve">IV. Trợ giảng AI và chấm tự luận</w:t>
      </w:r>
    </w:p>
    <w:p>
      <w:pPr>
        <w:pStyle w:val="Heading2"/>
        <w:spacing w:before="240" w:after="80" w:line="300" w:lineRule="auto"/>
        <w:keepNext/>
      </w:pPr>
      <w:r>
        <w:rPr/>
        <w:t xml:space="preserve">Câu 25. Trợ giảng AI lấy kiến thức từ đâu?</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Backend gửi cho Gemini một prompt về vai trò, phạm vi chủ đề và lịch sử hội thoại. Code chưa truy xuất trực tiếp nội dung bài học hoặc các file PDF trong repository, chưa có vector database và chưa trả trích dẫn. Vì vậy đây chưa phải chatbot RAG theo SGK; câu trả lời cần được xem là gợi ý và phải đối chiếu học liệu hoặc giáo viên.</w:t>
            </w:r>
          </w:p>
        </w:tc>
      </w:tr>
    </w:tbl>
    <w:p>
      <w:pPr>
        <w:spacing w:before="100" w:after="60" w:line="300" w:lineRule="auto"/>
      </w:pPr>
      <w:r>
        <w:rPr>
          <w:b/>
          <w:i/>
          <w:color w:val="5B6570"/>
        </w:rPr>
        <w:t xml:space="preserve">BGK có thể hỏi tiếp: </w:t>
      </w:r>
      <w:r>
        <w:rPr>
          <w:i/>
          <w:color w:val="5B6570"/>
        </w:rPr>
        <w:t xml:space="preserve">Tại sao giao diện có thể khiến người dùng tưởng AI đã đọc SGK?</w:t>
      </w:r>
    </w:p>
    <w:p>
      <w:pPr>
        <w:spacing w:before="0" w:after="220" w:line="300" w:lineRule="auto"/>
      </w:pPr>
      <w:r>
        <w:rPr>
          <w:b/>
          <w:color w:val="2F6B62"/>
        </w:rPr>
        <w:t xml:space="preserve">Minh chứng nên chuẩn bị: </w:t>
      </w:r>
      <w:r>
        <w:rPr>
          <w:color w:val="2F6B62"/>
        </w:rPr>
        <w:t xml:space="preserve">Mở phần xây dựng prompt và chỉ rõ không có bước retrieval.</w:t>
      </w:r>
    </w:p>
    <w:p>
      <w:pPr>
        <w:pStyle w:val="Heading2"/>
        <w:spacing w:before="240" w:after="80" w:line="300" w:lineRule="auto"/>
        <w:keepNext/>
      </w:pPr>
      <w:r>
        <w:rPr/>
        <w:t xml:space="preserve">Câu 26. Làm sao ngăn trợ giảng AI trả lời sai hoặc bịa thông tin?</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Hiện hệ thống mới giới hạn chủ đề bằng prompt và phong cách trả lời, chưa có nguồn trích dẫn, truy xuất tài liệu đã duyệt hay bộ kiểm chứng factual. Do đó nhóm không thể bảo đảm tuyệt đối. Hướng khắc phục là lập kho kiến thức do giáo viên duyệt, bắt buộc trích dẫn đoạn nguồn, tạo bộ câu hỏi đánh giá và cho phép báo lỗi câu trả lời.</w:t>
            </w:r>
          </w:p>
        </w:tc>
      </w:tr>
    </w:tbl>
    <w:p>
      <w:pPr>
        <w:spacing w:before="100" w:after="60" w:line="300" w:lineRule="auto"/>
      </w:pPr>
      <w:r>
        <w:rPr>
          <w:b/>
          <w:i/>
          <w:color w:val="5B6570"/>
        </w:rPr>
        <w:t xml:space="preserve">BGK có thể hỏi tiếp: </w:t>
      </w:r>
      <w:r>
        <w:rPr>
          <w:i/>
          <w:color w:val="5B6570"/>
        </w:rPr>
        <w:t xml:space="preserve">Có trường hợp nào nhóm thử và thấy AI trả lời sai chưa?</w:t>
      </w:r>
    </w:p>
    <w:p>
      <w:pPr>
        <w:spacing w:before="0" w:after="220" w:line="300" w:lineRule="auto"/>
      </w:pPr>
      <w:r>
        <w:rPr>
          <w:b/>
          <w:color w:val="2F6B62"/>
        </w:rPr>
        <w:t xml:space="preserve">Minh chứng nên chuẩn bị: </w:t>
      </w:r>
      <w:r>
        <w:rPr>
          <w:color w:val="2F6B62"/>
        </w:rPr>
        <w:t xml:space="preserve">Bộ câu hỏi kiểm thử AI gồm câu đúng, câu ngoài phạm vi và câu dễ gây ảo giác.</w:t>
      </w:r>
    </w:p>
    <w:p>
      <w:pPr>
        <w:pStyle w:val="Heading2"/>
        <w:spacing w:before="240" w:after="80" w:line="300" w:lineRule="auto"/>
        <w:keepNext/>
      </w:pPr>
      <w:r>
        <w:rPr/>
        <w:t xml:space="preserve">Câu 27. AI chấm tự luận có công bằng và có thể dùng làm điểm chính thức không?</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Chưa. Trong luồng hiện tại, điểm tự luận khi nộp vẫn dựa nhiều vào độ dài và estimatedScore; nhận xét Gemini chỉ mang tính tham khảo. Điều đó không đánh giá đầy đủ tính đúng, lập luận hoặc nguồn dẫn. Nhóm phải nói giáo viên là người chấm cuối cùng và cần bộ bài mẫu được giáo viên chấm để đo độ lệch trước khi dùng rộng hơn.</w:t>
            </w:r>
          </w:p>
        </w:tc>
      </w:tr>
    </w:tbl>
    <w:p>
      <w:pPr>
        <w:spacing w:before="100" w:after="60" w:line="300" w:lineRule="auto"/>
      </w:pPr>
      <w:r>
        <w:rPr>
          <w:b/>
          <w:i/>
          <w:color w:val="5B6570"/>
        </w:rPr>
        <w:t xml:space="preserve">BGK có thể hỏi tiếp: </w:t>
      </w:r>
      <w:r>
        <w:rPr>
          <w:i/>
          <w:color w:val="5B6570"/>
        </w:rPr>
        <w:t xml:space="preserve">Một bài dài nhưng sai kiến thức có thể được điểm cao không?</w:t>
      </w:r>
    </w:p>
    <w:p>
      <w:pPr>
        <w:spacing w:before="0" w:after="220" w:line="300" w:lineRule="auto"/>
      </w:pPr>
      <w:r>
        <w:rPr>
          <w:b/>
          <w:color w:val="2F6B62"/>
        </w:rPr>
        <w:t xml:space="preserve">Minh chứng nên chuẩn bị: </w:t>
      </w:r>
      <w:r>
        <w:rPr>
          <w:color w:val="2F6B62"/>
        </w:rPr>
        <w:t xml:space="preserve">Demo hai câu trả lời cùng độ dài nhưng khác chất lượng; chỉ ra giới hạn thuật toán.</w:t>
      </w:r>
    </w:p>
    <w:p>
      <w:pPr>
        <w:pStyle w:val="Heading2"/>
        <w:spacing w:before="240" w:after="80" w:line="300" w:lineRule="auto"/>
        <w:keepNext/>
      </w:pPr>
      <w:r>
        <w:rPr/>
        <w:t xml:space="preserve">Câu 28. Tài liệu ban đầu có nhắc YOLO; repository hiện có sử dụng YOLO không?</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Không thấy phụ thuộc, model hoặc pipeline YOLO trong repository hiện tại. Phần Pose dùng MediaPipe Tasks Vision. Vì vậy nhóm không nên nói sản phẩm đang dùng YOLO; nếu YOLO chỉ là phương án nghiên cứu hoặc kế hoạch tương lai thì phải ghi đúng như vậy. Công nghệ trình bày trước BGK phải khớp package và luồng code thực tế.</w:t>
            </w:r>
          </w:p>
        </w:tc>
      </w:tr>
    </w:tbl>
    <w:p>
      <w:pPr>
        <w:spacing w:before="100" w:after="60" w:line="300" w:lineRule="auto"/>
      </w:pPr>
      <w:r>
        <w:rPr>
          <w:b/>
          <w:i/>
          <w:color w:val="5B6570"/>
        </w:rPr>
        <w:t xml:space="preserve">BGK có thể hỏi tiếp: </w:t>
      </w:r>
      <w:r>
        <w:rPr>
          <w:i/>
          <w:color w:val="5B6570"/>
        </w:rPr>
        <w:t xml:space="preserve">Tại sao nhóm từng ghi YOLO và đã sửa tài liệu chưa?</w:t>
      </w:r>
    </w:p>
    <w:p>
      <w:pPr>
        <w:spacing w:before="0" w:after="220" w:line="300" w:lineRule="auto"/>
      </w:pPr>
      <w:r>
        <w:rPr>
          <w:b/>
          <w:color w:val="2F6B62"/>
        </w:rPr>
        <w:t xml:space="preserve">Minh chứng nên chuẩn bị: </w:t>
      </w:r>
      <w:r>
        <w:rPr>
          <w:color w:val="2F6B62"/>
        </w:rPr>
        <w:t xml:space="preserve">package.json, thư mục model và phần khởi tạo MediaPipe.</w:t>
      </w:r>
    </w:p>
    <w:p>
      <w:pPr>
        <w:pStyle w:val="Heading1"/>
        <w:spacing w:before="0" w:after="220" w:line="300" w:lineRule="auto"/>
        <w:pageBreakBefore/>
      </w:pPr>
      <w:r>
        <w:rPr/>
        <w:t xml:space="preserve">V. Học liệu, quiz, thi thử và gamification</w:t>
      </w:r>
    </w:p>
    <w:p>
      <w:pPr>
        <w:pStyle w:val="Heading2"/>
        <w:spacing w:before="240" w:after="80" w:line="300" w:lineRule="auto"/>
        <w:keepNext/>
      </w:pPr>
      <w:r>
        <w:rPr/>
        <w:t xml:space="preserve">Câu 29. Học liệu trong website có bao nhiêu và nguồn nào bảo đảm nội dung đúng?</w:t>
      </w:r>
    </w:p>
    <w:p>
      <w:pPr>
        <w:spacing w:before="0" w:after="100" w:line="300" w:lineRule="auto"/>
        <w:keepNext/>
      </w:pPr>
      <w:r>
        <w:rPr>
          <w:b/>
          <w:color w:val="C00000"/>
          <w:sz w:val="20"/>
          <w:szCs w:val="20"/>
        </w:rPr>
        <w:t xml:space="preserve">[CẦN XÁC NHẬN NGUỒN]</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Code hiện có 31 bài học chi tiết cho lớp 10–12, chia thành 78 mục nội dung và 39 câu ôn trong bài. Dữ liệu được viết trực tiếp trong TypeScript; các PDF trong thư mục public không được code dùng làm nguồn truy xuất tự động. Vì repository chưa có biên bản thẩm định, nhóm cần chuẩn bị nguồn từng bài và xác nhận của giáo viên.</w:t>
            </w:r>
          </w:p>
        </w:tc>
      </w:tr>
    </w:tbl>
    <w:p>
      <w:pPr>
        <w:spacing w:before="100" w:after="60" w:line="300" w:lineRule="auto"/>
      </w:pPr>
      <w:r>
        <w:rPr>
          <w:b/>
          <w:i/>
          <w:color w:val="5B6570"/>
        </w:rPr>
        <w:t xml:space="preserve">BGK có thể hỏi tiếp: </w:t>
      </w:r>
      <w:r>
        <w:rPr>
          <w:i/>
          <w:color w:val="5B6570"/>
        </w:rPr>
        <w:t xml:space="preserve">Khi sách hoặc chương trình thay đổi thì ai cập nhật và kiểm duyệt?</w:t>
      </w:r>
    </w:p>
    <w:p>
      <w:pPr>
        <w:spacing w:before="0" w:after="220" w:line="300" w:lineRule="auto"/>
      </w:pPr>
      <w:r>
        <w:rPr>
          <w:b/>
          <w:color w:val="2F6B62"/>
        </w:rPr>
        <w:t xml:space="preserve">Minh chứng nên chuẩn bị: </w:t>
      </w:r>
      <w:r>
        <w:rPr>
          <w:color w:val="2F6B62"/>
        </w:rPr>
        <w:t xml:space="preserve">Danh mục bài học, nguồn tham khảo và phiếu duyệt nội dung.</w:t>
      </w:r>
    </w:p>
    <w:p>
      <w:pPr>
        <w:pStyle w:val="Heading2"/>
        <w:spacing w:before="240" w:after="80" w:line="300" w:lineRule="auto"/>
        <w:keepNext/>
      </w:pPr>
      <w:r>
        <w:rPr/>
        <w:t xml:space="preserve">Câu 30. Ngân hàng câu hỏi có bao nhiêu câu và đã được chuẩn hóa chưa?</w:t>
      </w:r>
    </w:p>
    <w:p>
      <w:pPr>
        <w:spacing w:before="0" w:after="100" w:line="300" w:lineRule="auto"/>
        <w:keepNext/>
      </w:pPr>
      <w:r>
        <w:rPr>
          <w:b/>
          <w:color w:val="C00000"/>
          <w:sz w:val="20"/>
          <w:szCs w:val="20"/>
        </w:rPr>
        <w:t xml:space="preserve">[CẦN GIÁO VIÊN XÁC NHẬN]</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Quiz nhanh có 144 câu. Kho thi có 120 câu nhiều lựa chọn, 30 cụm Đúng/Sai, mỗi cụm bốn nhận định, và 18 câu tự luận. Code chứng minh số lượng và đáp án đã khai báo, nhưng không chứng minh câu hỏi đã được thẩm định. Nhóm cần nguồn, ma trận nội dung và xác nhận của giáo viên trước khi gọi là ngân hàng chuẩn.</w:t>
            </w:r>
          </w:p>
        </w:tc>
      </w:tr>
    </w:tbl>
    <w:p>
      <w:pPr>
        <w:spacing w:before="100" w:after="60" w:line="300" w:lineRule="auto"/>
      </w:pPr>
      <w:r>
        <w:rPr>
          <w:b/>
          <w:i/>
          <w:color w:val="5B6570"/>
        </w:rPr>
        <w:t xml:space="preserve">BGK có thể hỏi tiếp: </w:t>
      </w:r>
      <w:r>
        <w:rPr>
          <w:i/>
          <w:color w:val="5B6570"/>
        </w:rPr>
        <w:t xml:space="preserve">Độ khó và tỷ lệ câu theo từng bài được xác định thế nào?</w:t>
      </w:r>
    </w:p>
    <w:p>
      <w:pPr>
        <w:spacing w:before="0" w:after="220" w:line="300" w:lineRule="auto"/>
      </w:pPr>
      <w:r>
        <w:rPr>
          <w:b/>
          <w:color w:val="2F6B62"/>
        </w:rPr>
        <w:t xml:space="preserve">Minh chứng nên chuẩn bị: </w:t>
      </w:r>
      <w:r>
        <w:rPr>
          <w:color w:val="2F6B62"/>
        </w:rPr>
        <w:t xml:space="preserve">Ma trận đề, phân bố theo lớp/bài/mức độ và biên bản rà soát.</w:t>
      </w:r>
    </w:p>
    <w:p>
      <w:pPr>
        <w:pStyle w:val="Heading2"/>
        <w:spacing w:before="240" w:after="80" w:line="300" w:lineRule="auto"/>
        <w:keepNext/>
      </w:pPr>
      <w:r>
        <w:rPr/>
        <w:t xml:space="preserve">Câu 31. Có thể gọi đề thi trong hệ thống là đề “chuẩn Bộ GD&amp;ĐT” không?</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Không nên nếu chưa có văn bản và ma trận chính thức áp dụng trực tiếp cho môn GDQP-AN. Code dùng cấu trúc nhiều lựa chọn, Đúng/Sai và tự luận cùng một thang điểm đã cài, nhưng nhãn giao diện không phải bằng chứng pháp lý. Cách diễn đạt an toàn là đề luyện tập hoặc đề mô phỏng theo cấu trúc nhóm lựa chọn.</w:t>
            </w:r>
          </w:p>
        </w:tc>
      </w:tr>
    </w:tbl>
    <w:p>
      <w:pPr>
        <w:spacing w:before="100" w:after="60" w:line="300" w:lineRule="auto"/>
      </w:pPr>
      <w:r>
        <w:rPr>
          <w:b/>
          <w:i/>
          <w:color w:val="5B6570"/>
        </w:rPr>
        <w:t xml:space="preserve">BGK có thể hỏi tiếp: </w:t>
      </w:r>
      <w:r>
        <w:rPr>
          <w:i/>
          <w:color w:val="5B6570"/>
        </w:rPr>
        <w:t xml:space="preserve">Thang điểm Đúng/Sai trong code dựa trên văn bản nào?</w:t>
      </w:r>
    </w:p>
    <w:p>
      <w:pPr>
        <w:spacing w:before="0" w:after="220" w:line="300" w:lineRule="auto"/>
      </w:pPr>
      <w:r>
        <w:rPr>
          <w:b/>
          <w:color w:val="2F6B62"/>
        </w:rPr>
        <w:t xml:space="preserve">Minh chứng nên chuẩn bị: </w:t>
      </w:r>
      <w:r>
        <w:rPr>
          <w:color w:val="2F6B62"/>
        </w:rPr>
        <w:t xml:space="preserve">Văn bản chính thức nếu có; nếu không có thì đổi cách gọi khi thuyết trình.</w:t>
      </w:r>
    </w:p>
    <w:p>
      <w:pPr>
        <w:pStyle w:val="Heading2"/>
        <w:spacing w:before="240" w:after="80" w:line="300" w:lineRule="auto"/>
        <w:keepNext/>
      </w:pPr>
      <w:r>
        <w:rPr/>
        <w:t xml:space="preserve">Câu 32. Học sinh có thể sửa điểm trước khi gửi lên server không?</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Backend Express mới đã chấm lại các câu nhiều lựa chọn và Đúng/Sai nhận diện được từ ngân hàng, đồng thời giới hạn điểm và XP không vượt kết quả server tính. Đây là cải tiến so với việc tin hoàn toàn client. Tuy nhiên tự luận vẫn dùng estimatedScore có ảnh hưởng từ dữ liệu gửi lên, và Cloudflare chưa có API thi; vì vậy chưa nên dùng làm sổ điểm chính thức.</w:t>
            </w:r>
          </w:p>
        </w:tc>
      </w:tr>
    </w:tbl>
    <w:p>
      <w:pPr>
        <w:spacing w:before="100" w:after="60" w:line="300" w:lineRule="auto"/>
      </w:pPr>
      <w:r>
        <w:rPr>
          <w:b/>
          <w:i/>
          <w:color w:val="5B6570"/>
        </w:rPr>
        <w:t xml:space="preserve">BGK có thể hỏi tiếp: </w:t>
      </w:r>
      <w:r>
        <w:rPr>
          <w:i/>
          <w:color w:val="5B6570"/>
        </w:rPr>
        <w:t xml:space="preserve">Nếu gửi ID câu hỏi giả hoặc thay đổi nội dung options thì server xử lý thế nào?</w:t>
      </w:r>
    </w:p>
    <w:p>
      <w:pPr>
        <w:spacing w:before="0" w:after="220" w:line="300" w:lineRule="auto"/>
      </w:pPr>
      <w:r>
        <w:rPr>
          <w:b/>
          <w:color w:val="2F6B62"/>
        </w:rPr>
        <w:t xml:space="preserve">Minh chứng nên chuẩn bị: </w:t>
      </w:r>
      <w:r>
        <w:rPr>
          <w:color w:val="2F6B62"/>
        </w:rPr>
        <w:t xml:space="preserve">Test API với payload đã sửa và kiểm tra điểm server trả về.</w:t>
      </w:r>
    </w:p>
    <w:p>
      <w:pPr>
        <w:pStyle w:val="Heading2"/>
        <w:spacing w:before="240" w:after="80" w:line="300" w:lineRule="auto"/>
        <w:keepNext/>
      </w:pPr>
      <w:r>
        <w:rPr/>
        <w:t xml:space="preserve">Câu 33. XP, huy hiệu và bảng xếp hạng có phản ánh dữ liệu người dùng thật không?</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XP và huy hiệu chủ yếu lưu trong localStorage của từng trình duyệt. Một số hành động chỉ hiện toast nhưng chưa cộng vào cùng nguồn dữ liệu, và bảng xếp hạng đang là các dòng mock hard-code. Vì vậy nhóm có thể demo ý tưởng game hóa, nhưng không gọi đây là bảng thành tích toàn trường hay dữ liệu đồng bộ giữa các tài khoản.</w:t>
            </w:r>
          </w:p>
        </w:tc>
      </w:tr>
    </w:tbl>
    <w:p>
      <w:pPr>
        <w:spacing w:before="100" w:after="60" w:line="300" w:lineRule="auto"/>
      </w:pPr>
      <w:r>
        <w:rPr>
          <w:b/>
          <w:i/>
          <w:color w:val="5B6570"/>
        </w:rPr>
        <w:t xml:space="preserve">BGK có thể hỏi tiếp: </w:t>
      </w:r>
      <w:r>
        <w:rPr>
          <w:i/>
          <w:color w:val="5B6570"/>
        </w:rPr>
        <w:t xml:space="preserve">Học sinh có thể sửa XP bằng DevTools hoặc làm lại quiz để cày điểm không?</w:t>
      </w:r>
    </w:p>
    <w:p>
      <w:pPr>
        <w:spacing w:before="0" w:after="220" w:line="300" w:lineRule="auto"/>
      </w:pPr>
      <w:r>
        <w:rPr>
          <w:b/>
          <w:color w:val="2F6B62"/>
        </w:rPr>
        <w:t xml:space="preserve">Minh chứng nên chuẩn bị: </w:t>
      </w:r>
      <w:r>
        <w:rPr>
          <w:color w:val="2F6B62"/>
        </w:rPr>
        <w:t xml:space="preserve">Mở localStorage và giải thích đây chưa phải dữ liệu chống gian lận.</w:t>
      </w:r>
    </w:p>
    <w:p>
      <w:pPr>
        <w:pStyle w:val="Heading2"/>
        <w:spacing w:before="240" w:after="80" w:line="300" w:lineRule="auto"/>
        <w:keepNext/>
      </w:pPr>
      <w:r>
        <w:rPr/>
        <w:t xml:space="preserve">Câu 34. Phần bản đồ lịch sử và quiz địa điểm có thật sự kiểm tra kiến thức không?</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Bản đồ hiện nhúng nguồn bên ngoài và giới thiệu sáu địa điểm. Mỗi địa điểm có câu hỏi gợi ý, nhưng luồng hiện chủ yếu cho người dùng mở đáp án thay vì chọn đáp án và được chấm tự động. Ngoài ra hàm ghi nhận lượt thăm chưa được nối đầy đủ. Vì vậy đây là học liệu khám phá, chưa phải bài kiểm tra hoàn chỉnh.</w:t>
            </w:r>
          </w:p>
        </w:tc>
      </w:tr>
    </w:tbl>
    <w:p>
      <w:pPr>
        <w:spacing w:before="100" w:after="60" w:line="300" w:lineRule="auto"/>
      </w:pPr>
      <w:r>
        <w:rPr>
          <w:b/>
          <w:i/>
          <w:color w:val="5B6570"/>
        </w:rPr>
        <w:t xml:space="preserve">BGK có thể hỏi tiếp: </w:t>
      </w:r>
      <w:r>
        <w:rPr>
          <w:i/>
          <w:color w:val="5B6570"/>
        </w:rPr>
        <w:t xml:space="preserve">Nếu Google hoặc website bên ngoài chặn iframe thì chức năng còn dùng được không?</w:t>
      </w:r>
    </w:p>
    <w:p>
      <w:pPr>
        <w:spacing w:before="0" w:after="220" w:line="300" w:lineRule="auto"/>
      </w:pPr>
      <w:r>
        <w:rPr>
          <w:b/>
          <w:color w:val="2F6B62"/>
        </w:rPr>
        <w:t xml:space="preserve">Minh chứng nên chuẩn bị: </w:t>
      </w:r>
      <w:r>
        <w:rPr>
          <w:color w:val="2F6B62"/>
        </w:rPr>
        <w:t xml:space="preserve">Demo với mạng yếu và liệt kê nguồn nội dung bên thứ ba.</w:t>
      </w:r>
    </w:p>
    <w:p>
      <w:pPr>
        <w:pStyle w:val="Heading2"/>
        <w:spacing w:before="240" w:after="80" w:line="300" w:lineRule="auto"/>
        <w:keepNext/>
      </w:pPr>
      <w:r>
        <w:rPr/>
        <w:t xml:space="preserve">Câu 35. Tất cả bài thực hành đều có mô hình 3D hay không?</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Không. Kho kỹ năng có bảy chủ đề và mười bốn bước, tất cả các bước có đường dẫn video; chỉ ba chủ đề bò thấp, ném lựu đạn và tư thế có mô phỏng 3D. Những chủ đề còn lại hiển thị trạng thái 3D đang cập nhật. Nhóm cần trình bày đúng phạm vi thay vì nói toàn bộ thực hành đã được 3D hóa.</w:t>
            </w:r>
          </w:p>
        </w:tc>
      </w:tr>
    </w:tbl>
    <w:p>
      <w:pPr>
        <w:spacing w:before="100" w:after="60" w:line="300" w:lineRule="auto"/>
      </w:pPr>
      <w:r>
        <w:rPr>
          <w:b/>
          <w:i/>
          <w:color w:val="5B6570"/>
        </w:rPr>
        <w:t xml:space="preserve">BGK có thể hỏi tiếp: </w:t>
      </w:r>
      <w:r>
        <w:rPr>
          <w:i/>
          <w:color w:val="5B6570"/>
        </w:rPr>
        <w:t xml:space="preserve">Video được nhóm tự sản xuất hay lấy từ nguồn nào và có quyền sử dụng không?</w:t>
      </w:r>
    </w:p>
    <w:p>
      <w:pPr>
        <w:spacing w:before="0" w:after="220" w:line="300" w:lineRule="auto"/>
      </w:pPr>
      <w:r>
        <w:rPr>
          <w:b/>
          <w:color w:val="2F6B62"/>
        </w:rPr>
        <w:t xml:space="preserve">Minh chứng nên chuẩn bị: </w:t>
      </w:r>
      <w:r>
        <w:rPr>
          <w:color w:val="2F6B62"/>
        </w:rPr>
        <w:t xml:space="preserve">Danh mục nguồn video và giấy phép/quyền sử dụng nếu cần.</w:t>
      </w:r>
    </w:p>
    <w:p>
      <w:pPr>
        <w:pStyle w:val="Heading1"/>
        <w:spacing w:before="0" w:after="220" w:line="300" w:lineRule="auto"/>
        <w:pageBreakBefore/>
      </w:pPr>
      <w:r>
        <w:rPr/>
        <w:t xml:space="preserve">VI. Dữ liệu, bảo mật và triển khai</w:t>
      </w:r>
    </w:p>
    <w:p>
      <w:pPr>
        <w:pStyle w:val="Heading2"/>
        <w:spacing w:before="240" w:after="80" w:line="300" w:lineRule="auto"/>
        <w:keepNext/>
      </w:pPr>
      <w:r>
        <w:rPr/>
        <w:t xml:space="preserve">Câu 36. Dữ liệu nào lưu trên thiết bị và dữ liệu nào lưu trên máy chủ?</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XP, huy hiệu, bài đã đọc, điểm quiz, lịch sử chat và một phần lịch sử thi được lưu trong localStorage của trình duyệt. Khảo sát, tài khoản và kết quả thi có thể lưu JSON cục bộ với Express, D1 trên Cloudflare hoặc Blobs trên Netlify tùy môi trường. Do các backend không hỗ trợ hoàn toàn giống nhau, nhóm phải nói rõ URL demo đang dùng loại nào.</w:t>
            </w:r>
          </w:p>
        </w:tc>
      </w:tr>
    </w:tbl>
    <w:p>
      <w:pPr>
        <w:spacing w:before="100" w:after="60" w:line="300" w:lineRule="auto"/>
      </w:pPr>
      <w:r>
        <w:rPr>
          <w:b/>
          <w:i/>
          <w:color w:val="5B6570"/>
        </w:rPr>
        <w:t xml:space="preserve">BGK có thể hỏi tiếp: </w:t>
      </w:r>
      <w:r>
        <w:rPr>
          <w:i/>
          <w:color w:val="5B6570"/>
        </w:rPr>
        <w:t xml:space="preserve">Đăng nhập trên máy khác có thấy cùng XP và tiến độ không?</w:t>
      </w:r>
    </w:p>
    <w:p>
      <w:pPr>
        <w:spacing w:before="0" w:after="220" w:line="300" w:lineRule="auto"/>
      </w:pPr>
      <w:r>
        <w:rPr>
          <w:b/>
          <w:color w:val="2F6B62"/>
        </w:rPr>
        <w:t xml:space="preserve">Minh chứng nên chuẩn bị: </w:t>
      </w:r>
      <w:r>
        <w:rPr>
          <w:color w:val="2F6B62"/>
        </w:rPr>
        <w:t xml:space="preserve">Bảng dữ liệu–nơi lưu–thời gian giữ–ai được xem.</w:t>
      </w:r>
    </w:p>
    <w:p>
      <w:pPr>
        <w:pStyle w:val="Heading2"/>
        <w:spacing w:before="240" w:after="80" w:line="300" w:lineRule="auto"/>
        <w:keepNext/>
      </w:pPr>
      <w:r>
        <w:rPr/>
        <w:t xml:space="preserve">Câu 37. Hệ thống tài khoản hiện an toàn đến mức nào?</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Code có các biện pháp tốt như scrypt kèm salt, timing-safe comparison, cookie HttpOnly/SameSite, giới hạn đăng nhập sai và phân quyền admin–teacher–student. Giới hạn là session Express chỉ nằm trong RAM, tài khoản local lưu file JSON và các backend có cách triển khai khác nhau. Do đó đây chưa phải hệ thống xác thực sản xuất đã audit bảo mật.</w:t>
            </w:r>
          </w:p>
        </w:tc>
      </w:tr>
    </w:tbl>
    <w:p>
      <w:pPr>
        <w:spacing w:before="100" w:after="60" w:line="300" w:lineRule="auto"/>
      </w:pPr>
      <w:r>
        <w:rPr>
          <w:b/>
          <w:i/>
          <w:color w:val="5B6570"/>
        </w:rPr>
        <w:t xml:space="preserve">BGK có thể hỏi tiếp: </w:t>
      </w:r>
      <w:r>
        <w:rPr>
          <w:i/>
          <w:color w:val="5B6570"/>
        </w:rPr>
        <w:t xml:space="preserve">Điều gì xảy ra với session khi server khởi động lại?</w:t>
      </w:r>
    </w:p>
    <w:p>
      <w:pPr>
        <w:spacing w:before="0" w:after="220" w:line="300" w:lineRule="auto"/>
      </w:pPr>
      <w:r>
        <w:rPr>
          <w:b/>
          <w:color w:val="2F6B62"/>
        </w:rPr>
        <w:t xml:space="preserve">Minh chứng nên chuẩn bị: </w:t>
      </w:r>
      <w:r>
        <w:rPr>
          <w:color w:val="2F6B62"/>
        </w:rPr>
        <w:t xml:space="preserve">Sơ đồ đăng nhập, thời hạn session và danh sách rủi ro còn lại.</w:t>
      </w:r>
    </w:p>
    <w:p>
      <w:pPr>
        <w:pStyle w:val="Heading2"/>
        <w:spacing w:before="240" w:after="80" w:line="300" w:lineRule="auto"/>
        <w:keepNext/>
      </w:pPr>
      <w:r>
        <w:rPr/>
        <w:t xml:space="preserve">Câu 38. Tại sao bản public Cloudflare có thể không chạy chatbot hoặc lưu kết quả thi?</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Cloudflare Worker hiện triển khai tuyến khảo sát và tài khoản qua D1, nhưng các route chatbot, chấm tự luận và exam chưa có backend tương ứng. Worker đã trả lỗi 501 có thông báo rõ thay vì vô tình trả file HTML, nhưng chức năng vẫn chưa hoạt động trên môi trường này. Muốn demo đầy đủ phải chạy Express hoặc triển khai các API còn thiếu.</w:t>
            </w:r>
          </w:p>
        </w:tc>
      </w:tr>
    </w:tbl>
    <w:p>
      <w:pPr>
        <w:spacing w:before="100" w:after="60" w:line="300" w:lineRule="auto"/>
      </w:pPr>
      <w:r>
        <w:rPr>
          <w:b/>
          <w:i/>
          <w:color w:val="5B6570"/>
        </w:rPr>
        <w:t xml:space="preserve">BGK có thể hỏi tiếp: </w:t>
      </w:r>
      <w:r>
        <w:rPr>
          <w:i/>
          <w:color w:val="5B6570"/>
        </w:rPr>
        <w:t xml:space="preserve">URL mà nhóm mang đi bảo vệ đang dùng backend nào?</w:t>
      </w:r>
    </w:p>
    <w:p>
      <w:pPr>
        <w:spacing w:before="0" w:after="220" w:line="300" w:lineRule="auto"/>
      </w:pPr>
      <w:r>
        <w:rPr>
          <w:b/>
          <w:color w:val="2F6B62"/>
        </w:rPr>
        <w:t xml:space="preserve">Minh chứng nên chuẩn bị: </w:t>
      </w:r>
      <w:r>
        <w:rPr>
          <w:color w:val="2F6B62"/>
        </w:rPr>
        <w:t xml:space="preserve">Kiểm tra trực tiếp các endpoint trên đúng URL trình diễn trước ngày bảo vệ.</w:t>
      </w:r>
    </w:p>
    <w:p>
      <w:pPr>
        <w:pStyle w:val="Heading2"/>
        <w:spacing w:before="240" w:after="80" w:line="300" w:lineRule="auto"/>
        <w:keepNext/>
      </w:pPr>
      <w:r>
        <w:rPr/>
        <w:t xml:space="preserve">Câu 39. Dự án xử lý quyền riêng tư và sự đồng ý của học sinh như thế nào?</w:t>
      </w:r>
    </w:p>
    <w:p>
      <w:pPr>
        <w:spacing w:before="0" w:after="100" w:line="300" w:lineRule="auto"/>
        <w:keepNext/>
      </w:pPr>
      <w:r>
        <w:rPr>
          <w:b/>
          <w:color w:val="C00000"/>
          <w:sz w:val="20"/>
          <w:szCs w:val="20"/>
        </w:rPr>
        <w:t xml:space="preserve">[CẦN QUY TRÌNH BẢO VỆ DỮ LIỆU]</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Pose không upload video theo code, nhưng khảo sát và kết quả thi có thể chứa tên, lớp, trường và phản hồi. Repository có ẩn email hoặc số điện thoại trước một số phân tích feedback, song chưa thay thế chính sách dữ liệu đầy đủ. Nhóm cần thông báo mục đích, giới hạn người xem, thời hạn lưu, quyền xóa và sự đồng ý phù hợp với học sinh.</w:t>
            </w:r>
          </w:p>
        </w:tc>
      </w:tr>
    </w:tbl>
    <w:p>
      <w:pPr>
        <w:spacing w:before="100" w:after="60" w:line="300" w:lineRule="auto"/>
      </w:pPr>
      <w:r>
        <w:rPr>
          <w:b/>
          <w:i/>
          <w:color w:val="5B6570"/>
        </w:rPr>
        <w:t xml:space="preserve">BGK có thể hỏi tiếp: </w:t>
      </w:r>
      <w:r>
        <w:rPr>
          <w:i/>
          <w:color w:val="5B6570"/>
        </w:rPr>
        <w:t xml:space="preserve">Nếu phụ huynh yêu cầu xóa dữ liệu thì nhóm xử lý ra sao?</w:t>
      </w:r>
    </w:p>
    <w:p>
      <w:pPr>
        <w:spacing w:before="0" w:after="220" w:line="300" w:lineRule="auto"/>
      </w:pPr>
      <w:r>
        <w:rPr>
          <w:b/>
          <w:color w:val="2F6B62"/>
        </w:rPr>
        <w:t xml:space="preserve">Minh chứng nên chuẩn bị: </w:t>
      </w:r>
      <w:r>
        <w:rPr>
          <w:color w:val="2F6B62"/>
        </w:rPr>
        <w:t xml:space="preserve">Mẫu đồng ý, chính sách dữ liệu, quyền truy cập và quy trình xóa.</w:t>
      </w:r>
    </w:p>
    <w:p>
      <w:pPr>
        <w:pStyle w:val="Heading1"/>
        <w:spacing w:before="0" w:after="220" w:line="300" w:lineRule="auto"/>
        <w:pageBreakBefore/>
      </w:pPr>
      <w:r>
        <w:rPr/>
        <w:t xml:space="preserve">VII. Hiệu quả, tính khả thi và hướng phát triển</w:t>
      </w:r>
    </w:p>
    <w:p>
      <w:pPr>
        <w:pStyle w:val="Heading2"/>
        <w:spacing w:before="240" w:after="80" w:line="300" w:lineRule="auto"/>
        <w:keepNext/>
      </w:pPr>
      <w:r>
        <w:rPr/>
        <w:t xml:space="preserve">Câu 40. Có bằng chứng 3D, game hóa hoặc Pose giúp học sinh học tốt hơn không?</w:t>
      </w:r>
    </w:p>
    <w:p>
      <w:pPr>
        <w:spacing w:before="0" w:after="100" w:line="300" w:lineRule="auto"/>
        <w:keepNext/>
      </w:pPr>
      <w:r>
        <w:rPr>
          <w:b/>
          <w:color w:val="C00000"/>
          <w:sz w:val="20"/>
          <w:szCs w:val="20"/>
        </w:rPr>
        <w:t xml:space="preserve">[CẦN SỐ LIỆU THỰC NGHIỆM]</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Repository chỉ chứng minh các chức năng có thể chạy, chưa chứng minh chúng làm tăng điểm, ghi nhớ hay động lực học. Để trả lời, nhóm cần so sánh trước–sau hoặc hai nhóm học cùng nội dung, dùng cùng bài kiểm tra và báo cáo cỡ mẫu. Khi chưa có số liệu, chỉ nên nói 3D hỗ trợ quan sát đa góc và Pose cung cấp phản hồi thử nghiệm.</w:t>
            </w:r>
          </w:p>
        </w:tc>
      </w:tr>
    </w:tbl>
    <w:p>
      <w:pPr>
        <w:spacing w:before="100" w:after="60" w:line="300" w:lineRule="auto"/>
      </w:pPr>
      <w:r>
        <w:rPr>
          <w:b/>
          <w:i/>
          <w:color w:val="5B6570"/>
        </w:rPr>
        <w:t xml:space="preserve">BGK có thể hỏi tiếp: </w:t>
      </w:r>
      <w:r>
        <w:rPr>
          <w:i/>
          <w:color w:val="5B6570"/>
        </w:rPr>
        <w:t xml:space="preserve">Kết quả tốt hơn có thể do học sinh hứng thú với sản phẩm mới chứ không phải 3D không?</w:t>
      </w:r>
    </w:p>
    <w:p>
      <w:pPr>
        <w:spacing w:before="0" w:after="220" w:line="300" w:lineRule="auto"/>
      </w:pPr>
      <w:r>
        <w:rPr>
          <w:b/>
          <w:color w:val="2F6B62"/>
        </w:rPr>
        <w:t xml:space="preserve">Minh chứng nên chuẩn bị: </w:t>
      </w:r>
      <w:r>
        <w:rPr>
          <w:color w:val="2F6B62"/>
        </w:rPr>
        <w:t xml:space="preserve">Thiết kế đối chứng, pre-test/post-test, effect size và giới hạn nghiên cứu.</w:t>
      </w:r>
    </w:p>
    <w:p>
      <w:pPr>
        <w:pStyle w:val="Heading2"/>
        <w:spacing w:before="240" w:after="80" w:line="300" w:lineRule="auto"/>
        <w:keepNext/>
      </w:pPr>
      <w:r>
        <w:rPr/>
        <w:t xml:space="preserve">Câu 41. Dự án đã sẵn sàng triển khai toàn trường chưa, và ba ưu tiên tiếp theo là gì?</w:t>
      </w:r>
    </w:p>
    <w:p>
      <w:pPr>
        <w:spacing w:before="0" w:after="100" w:line="300" w:lineRule="auto"/>
        <w:keepNext/>
      </w:pPr>
      <w:r>
        <w:rPr>
          <w:b/>
          <w:color w:val="C00000"/>
          <w:sz w:val="20"/>
          <w:szCs w:val="20"/>
        </w:rPr>
        <w:t xml:space="preserve">[CẦN SỐ LIỆU VẬN HÀNH]</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EAF2F8"/>
          </w:tcPr>
          <w:p>
            <w:pPr/>
            <w:r>
              <w:rPr>
                <w:b/>
                <w:color w:val="17365D"/>
              </w:rPr>
              <w:t xml:space="preserve">Trả lời mẫu: </w:t>
            </w:r>
            <w:r>
              <w:rPr/>
              <w:t xml:space="preserve">Chưa nên tuyên bố sẵn sàng toàn trường. Sản phẩm là nguyên mẫu kỹ thuật khá rộng nhưng còn thiếu kiểm chứng người thật, đồng bộ backend và kiểm duyệt nội dung. Ba ưu tiên hợp lý là: một, giáo viên thẩm định học liệu và rubric; hai, thử nghiệm có số liệu trên nhiều thiết bị/người dùng; ba, hợp nhất backend để chấm và lưu dữ liệu phía server an toàn.</w:t>
            </w:r>
          </w:p>
        </w:tc>
      </w:tr>
    </w:tbl>
    <w:p>
      <w:pPr>
        <w:spacing w:before="100" w:after="60" w:line="300" w:lineRule="auto"/>
      </w:pPr>
      <w:r>
        <w:rPr>
          <w:b/>
          <w:i/>
          <w:color w:val="5B6570"/>
        </w:rPr>
        <w:t xml:space="preserve">BGK có thể hỏi tiếp: </w:t>
      </w:r>
      <w:r>
        <w:rPr>
          <w:i/>
          <w:color w:val="5B6570"/>
        </w:rPr>
        <w:t xml:space="preserve">Nếu chỉ có một tháng, nhóm sẽ bỏ hoặc hoãn chức năng nào?</w:t>
      </w:r>
    </w:p>
    <w:p>
      <w:pPr>
        <w:spacing w:before="0" w:after="220" w:line="300" w:lineRule="auto"/>
      </w:pPr>
      <w:r>
        <w:rPr>
          <w:b/>
          <w:color w:val="2F6B62"/>
        </w:rPr>
        <w:t xml:space="preserve">Minh chứng nên chuẩn bị: </w:t>
      </w:r>
      <w:r>
        <w:rPr>
          <w:color w:val="2F6B62"/>
        </w:rPr>
        <w:t xml:space="preserve">Lộ trình theo mức ưu tiên, người phụ trách và tiêu chí hoàn thành.</w:t>
      </w:r>
    </w:p>
    <w:p>
      <w:pPr>
        <w:pStyle w:val="Heading1"/>
        <w:spacing w:before="0" w:after="200" w:line="300" w:lineRule="auto"/>
        <w:pageBreakBefore/>
      </w:pPr>
      <w:r>
        <w:rPr/>
        <w:t xml:space="preserve">VIII. Mười câu nguy hiểm nhất cần luyện trước</w:t>
      </w:r>
    </w:p>
    <w:p>
      <w:pPr>
        <w:spacing w:before="0" w:after="120" w:line="300" w:lineRule="auto"/>
      </w:pPr>
      <w:r>
        <w:rPr>
          <w:b/>
          <w:color w:val="8B1E3F"/>
        </w:rPr>
        <w:t xml:space="preserve">1. Độ chính xác Pose là bao nhiêu phần trăm?</w:t>
      </w:r>
    </w:p>
    <w:p>
      <w:pPr>
        <w:spacing w:before="0" w:after="120" w:line="300" w:lineRule="auto"/>
      </w:pPr>
      <w:r>
        <w:rPr>
          <w:b/>
          <w:color w:val="8B1E3F"/>
        </w:rPr>
        <w:t xml:space="preserve">2. Mô hình và animation có được giáo viên GDQP-AN thẩm định chưa?</w:t>
      </w:r>
    </w:p>
    <w:p>
      <w:pPr>
        <w:spacing w:before="0" w:after="120" w:line="300" w:lineRule="auto"/>
      </w:pPr>
      <w:r>
        <w:rPr>
          <w:b/>
          <w:color w:val="8B1E3F"/>
        </w:rPr>
        <w:t xml:space="preserve">3. WebAR có plane detection và anchor hay chỉ là camera overlay?</w:t>
      </w:r>
    </w:p>
    <w:p>
      <w:pPr>
        <w:spacing w:before="0" w:after="120" w:line="300" w:lineRule="auto"/>
      </w:pPr>
      <w:r>
        <w:rPr>
          <w:b/>
          <w:color w:val="8B1E3F"/>
        </w:rPr>
        <w:t xml:space="preserve">4. Trường bắn có mô phỏng đạn đạo thật không?</w:t>
      </w:r>
    </w:p>
    <w:p>
      <w:pPr>
        <w:spacing w:before="0" w:after="120" w:line="300" w:lineRule="auto"/>
      </w:pPr>
      <w:r>
        <w:rPr>
          <w:b/>
          <w:color w:val="8B1E3F"/>
        </w:rPr>
        <w:t xml:space="preserve">5. Trợ giảng có đọc SGK và trích dẫn nguồn không?</w:t>
      </w:r>
    </w:p>
    <w:p>
      <w:pPr>
        <w:spacing w:before="0" w:after="120" w:line="300" w:lineRule="auto"/>
      </w:pPr>
      <w:r>
        <w:rPr>
          <w:b/>
          <w:color w:val="17365D"/>
        </w:rPr>
        <w:t xml:space="preserve">6. AI chấm tự luận có thể dùng làm điểm chính thức không?</w:t>
      </w:r>
    </w:p>
    <w:p>
      <w:pPr>
        <w:spacing w:before="0" w:after="120" w:line="300" w:lineRule="auto"/>
      </w:pPr>
      <w:r>
        <w:rPr>
          <w:b/>
          <w:color w:val="17365D"/>
        </w:rPr>
        <w:t xml:space="preserve">7. Bảng xếp hạng có phải dữ liệu thật không?</w:t>
      </w:r>
    </w:p>
    <w:p>
      <w:pPr>
        <w:spacing w:before="0" w:after="120" w:line="300" w:lineRule="auto"/>
      </w:pPr>
      <w:r>
        <w:rPr>
          <w:b/>
          <w:color w:val="17365D"/>
        </w:rPr>
        <w:t xml:space="preserve">8. Bản Cloudflare có chạy đầy đủ AI và exam không?</w:t>
      </w:r>
    </w:p>
    <w:p>
      <w:pPr>
        <w:spacing w:before="0" w:after="120" w:line="300" w:lineRule="auto"/>
      </w:pPr>
      <w:r>
        <w:rPr>
          <w:b/>
          <w:color w:val="17365D"/>
        </w:rPr>
        <w:t xml:space="preserve">9. Có bằng chứng sản phẩm làm tăng kết quả học tập không?</w:t>
      </w:r>
    </w:p>
    <w:p>
      <w:pPr>
        <w:spacing w:before="0" w:after="120" w:line="300" w:lineRule="auto"/>
      </w:pPr>
      <w:r>
        <w:rPr>
          <w:b/>
          <w:color w:val="17365D"/>
        </w:rPr>
        <w:t xml:space="preserve">10. Dự án khác sản phẩm trên thị trường ở điểm nào?</w:t>
      </w:r>
    </w:p>
    <w:p>
      <w:pPr>
        <w:pStyle w:val="Heading1"/>
        <w:spacing w:before="0" w:after="240" w:line="300" w:lineRule="auto"/>
        <w:pageBreakBefore/>
      </w:pPr>
      <w:r>
        <w:rPr/>
        <w:t xml:space="preserve">IX. Điều nên nói / Điều không nên nói</w:t>
      </w:r>
    </w:p>
    <w:tbl>
      <w:tblPr>
        <w:tblW w:w="9000" w:type="dxa"/>
        <w:tblLayout w:type="fixed"/>
        <w:tblBorders>
          <w:top w:val="single" w:sz="4" w:color="AAB7C4"/>
          <w:left w:val="single" w:sz="4" w:color="AAB7C4"/>
          <w:bottom w:val="single" w:sz="4" w:color="AAB7C4"/>
          <w:right w:val="single" w:sz="4" w:color="AAB7C4"/>
          <w:insideH w:val="single" w:sz="4" w:color="D8E0E8"/>
          <w:insideV w:val="single" w:sz="4" w:color="D8E0E8"/>
        </w:tblBorders>
        <w:tblCellMar>
          <w:top w:w="100" w:type="dxa"/>
          <w:left w:w="120" w:type="dxa"/>
          <w:bottom w:w="100" w:type="dxa"/>
          <w:right w:w="120" w:type="dxa"/>
        </w:tblCellMar>
      </w:tblPr>
      <w:tblGrid>
        <w:gridCol w:w="4500"/>
        <w:gridCol w:w="4500"/>
      </w:tblGrid>
      <w:tr>
        <w:tc>
          <w:tcPr>
            <w:tcW w:w="4500" w:type="dxa"/>
            <w:shd w:fill="1F4E78"/>
          </w:tcPr>
          <w:p>
            <w:pPr>
              <w:spacing w:before="0" w:after="80" w:line="280" w:lineRule="auto"/>
            </w:pPr>
            <w:r>
              <w:rPr>
                <w:b/>
                <w:color w:val="FFFFFF"/>
              </w:rPr>
              <w:t xml:space="preserve">NÊN NÓI</w:t>
            </w:r>
          </w:p>
        </w:tc>
        <w:tc>
          <w:tcPr>
            <w:tcW w:w="4500" w:type="dxa"/>
            <w:shd w:fill="8B1E3F"/>
          </w:tcPr>
          <w:p>
            <w:pPr>
              <w:spacing w:before="0" w:after="80" w:line="280" w:lineRule="auto"/>
            </w:pPr>
            <w:r>
              <w:rPr>
                <w:b/>
                <w:color w:val="FFFFFF"/>
              </w:rPr>
              <w:t xml:space="preserve">KHÔNG NÊN NÓI</w:t>
            </w:r>
          </w:p>
        </w:tc>
      </w:tr>
      <w:tr>
        <w:tc>
          <w:tcPr>
            <w:tcW w:w="4500" w:type="dxa"/>
            <w:shd w:fill="FFFFFF"/>
          </w:tcPr>
          <w:p>
            <w:pPr>
              <w:spacing w:before="0" w:after="80" w:line="280" w:lineRule="auto"/>
            </w:pPr>
            <w:r>
              <w:rPr>
                <w:color w:val="222222"/>
              </w:rPr>
              <w:t xml:space="preserve">“Đây là mô phỏng trực quan hỗ trợ học tập.”</w:t>
            </w:r>
          </w:p>
        </w:tc>
        <w:tc>
          <w:tcPr>
            <w:tcW w:w="4500" w:type="dxa"/>
            <w:shd w:fill="FFFFFF"/>
          </w:tcPr>
          <w:p>
            <w:pPr>
              <w:spacing w:before="0" w:after="80" w:line="280" w:lineRule="auto"/>
            </w:pPr>
            <w:r>
              <w:rPr>
                <w:color w:val="222222"/>
              </w:rPr>
              <w:t xml:space="preserve">“Mô phỏng chính xác hoàn toàn thực tế quân sự.”</w:t>
            </w:r>
          </w:p>
        </w:tc>
      </w:tr>
      <w:tr>
        <w:tc>
          <w:tcPr>
            <w:tcW w:w="4500" w:type="dxa"/>
            <w:shd w:fill="FFFFFF"/>
          </w:tcPr>
          <w:p>
            <w:pPr>
              <w:spacing w:before="0" w:after="80" w:line="280" w:lineRule="auto"/>
            </w:pPr>
            <w:r>
              <w:rPr>
                <w:color w:val="222222"/>
              </w:rPr>
              <w:t xml:space="preserve">“Pose dùng MediaPipe và rubric thử nghiệm của nhóm.”</w:t>
            </w:r>
          </w:p>
        </w:tc>
        <w:tc>
          <w:tcPr>
            <w:tcW w:w="4500" w:type="dxa"/>
            <w:shd w:fill="FFFFFF"/>
          </w:tcPr>
          <w:p>
            <w:pPr>
              <w:spacing w:before="0" w:after="80" w:line="280" w:lineRule="auto"/>
            </w:pPr>
            <w:r>
              <w:rPr>
                <w:color w:val="222222"/>
              </w:rPr>
              <w:t xml:space="preserve">“AI của nhóm tự học và chính xác gần như giáo viên.”</w:t>
            </w:r>
          </w:p>
        </w:tc>
      </w:tr>
      <w:tr>
        <w:tc>
          <w:tcPr>
            <w:tcW w:w="4500" w:type="dxa"/>
            <w:shd w:fill="FFFFFF"/>
          </w:tcPr>
          <w:p>
            <w:pPr>
              <w:spacing w:before="0" w:after="80" w:line="280" w:lineRule="auto"/>
            </w:pPr>
            <w:r>
              <w:rPr>
                <w:color w:val="222222"/>
              </w:rPr>
              <w:t xml:space="preserve">“96 test kỹ thuật đã qua; độ chính xác người thật cần tiếp tục đo.”</w:t>
            </w:r>
          </w:p>
        </w:tc>
        <w:tc>
          <w:tcPr>
            <w:tcW w:w="4500" w:type="dxa"/>
            <w:shd w:fill="FFFFFF"/>
          </w:tcPr>
          <w:p>
            <w:pPr>
              <w:spacing w:before="0" w:after="80" w:line="280" w:lineRule="auto"/>
            </w:pPr>
            <w:r>
              <w:rPr>
                <w:color w:val="222222"/>
              </w:rPr>
              <w:t xml:space="preserve">“96 test chứng minh AI chính xác 96%.”</w:t>
            </w:r>
          </w:p>
        </w:tc>
      </w:tr>
      <w:tr>
        <w:tc>
          <w:tcPr>
            <w:tcW w:w="4500" w:type="dxa"/>
            <w:shd w:fill="FFFFFF"/>
          </w:tcPr>
          <w:p>
            <w:pPr>
              <w:spacing w:before="0" w:after="80" w:line="280" w:lineRule="auto"/>
            </w:pPr>
            <w:r>
              <w:rPr>
                <w:color w:val="222222"/>
              </w:rPr>
              <w:t xml:space="preserve">“WebAR hiện là mô hình 3D đặt trên nền camera.”</w:t>
            </w:r>
          </w:p>
        </w:tc>
        <w:tc>
          <w:tcPr>
            <w:tcW w:w="4500" w:type="dxa"/>
            <w:shd w:fill="FFFFFF"/>
          </w:tcPr>
          <w:p>
            <w:pPr>
              <w:spacing w:before="0" w:after="80" w:line="280" w:lineRule="auto"/>
            </w:pPr>
            <w:r>
              <w:rPr>
                <w:color w:val="222222"/>
              </w:rPr>
              <w:t xml:space="preserve">“AR đã nhận diện mặt phẳng và bám vật thể thật.”</w:t>
            </w:r>
          </w:p>
        </w:tc>
      </w:tr>
      <w:tr>
        <w:tc>
          <w:tcPr>
            <w:tcW w:w="4500" w:type="dxa"/>
            <w:shd w:fill="FFFFFF"/>
          </w:tcPr>
          <w:p>
            <w:pPr>
              <w:spacing w:before="0" w:after="80" w:line="280" w:lineRule="auto"/>
            </w:pPr>
            <w:r>
              <w:rPr>
                <w:color w:val="222222"/>
              </w:rPr>
              <w:t xml:space="preserve">“Trợ giảng dùng Gemini, chưa có RAG và trích dẫn.”</w:t>
            </w:r>
          </w:p>
        </w:tc>
        <w:tc>
          <w:tcPr>
            <w:tcW w:w="4500" w:type="dxa"/>
            <w:shd w:fill="FFFFFF"/>
          </w:tcPr>
          <w:p>
            <w:pPr>
              <w:spacing w:before="0" w:after="80" w:line="280" w:lineRule="auto"/>
            </w:pPr>
            <w:r>
              <w:rPr>
                <w:color w:val="222222"/>
              </w:rPr>
              <w:t xml:space="preserve">“AI chỉ trả lời từ SGK nên không thể sai.”</w:t>
            </w:r>
          </w:p>
        </w:tc>
      </w:tr>
      <w:tr>
        <w:tc>
          <w:tcPr>
            <w:tcW w:w="4500" w:type="dxa"/>
            <w:shd w:fill="FFFFFF"/>
          </w:tcPr>
          <w:p>
            <w:pPr>
              <w:spacing w:before="0" w:after="80" w:line="280" w:lineRule="auto"/>
            </w:pPr>
            <w:r>
              <w:rPr>
                <w:color w:val="222222"/>
              </w:rPr>
              <w:t xml:space="preserve">“Điểm tự luận chỉ là ước lượng tham khảo.”</w:t>
            </w:r>
          </w:p>
        </w:tc>
        <w:tc>
          <w:tcPr>
            <w:tcW w:w="4500" w:type="dxa"/>
            <w:shd w:fill="FFFFFF"/>
          </w:tcPr>
          <w:p>
            <w:pPr>
              <w:spacing w:before="0" w:after="80" w:line="280" w:lineRule="auto"/>
            </w:pPr>
            <w:r>
              <w:rPr>
                <w:color w:val="222222"/>
              </w:rPr>
              <w:t xml:space="preserve">“AI chấm tự luận công bằng như giáo viên.”</w:t>
            </w:r>
          </w:p>
        </w:tc>
      </w:tr>
      <w:tr>
        <w:tc>
          <w:tcPr>
            <w:tcW w:w="4500" w:type="dxa"/>
            <w:shd w:fill="FFFFFF"/>
          </w:tcPr>
          <w:p>
            <w:pPr>
              <w:spacing w:before="0" w:after="80" w:line="280" w:lineRule="auto"/>
            </w:pPr>
            <w:r>
              <w:rPr>
                <w:color w:val="222222"/>
              </w:rPr>
              <w:t xml:space="preserve">“Bảng xếp hạng đang dùng dữ liệu mẫu.”</w:t>
            </w:r>
          </w:p>
        </w:tc>
        <w:tc>
          <w:tcPr>
            <w:tcW w:w="4500" w:type="dxa"/>
            <w:shd w:fill="FFFFFF"/>
          </w:tcPr>
          <w:p>
            <w:pPr>
              <w:spacing w:before="0" w:after="80" w:line="280" w:lineRule="auto"/>
            </w:pPr>
            <w:r>
              <w:rPr>
                <w:color w:val="222222"/>
              </w:rPr>
              <w:t xml:space="preserve">“Đây là xếp hạng thật của học sinh toàn trường.”</w:t>
            </w:r>
          </w:p>
        </w:tc>
      </w:tr>
      <w:tr>
        <w:tc>
          <w:tcPr>
            <w:tcW w:w="4500" w:type="dxa"/>
            <w:shd w:fill="FFFFFF"/>
          </w:tcPr>
          <w:p>
            <w:pPr>
              <w:spacing w:before="0" w:after="80" w:line="280" w:lineRule="auto"/>
            </w:pPr>
            <w:r>
              <w:rPr>
                <w:color w:val="222222"/>
              </w:rPr>
              <w:t xml:space="preserve">“Chúng em chưa đủ dữ liệu để kết luận.”</w:t>
            </w:r>
          </w:p>
        </w:tc>
        <w:tc>
          <w:tcPr>
            <w:tcW w:w="4500" w:type="dxa"/>
            <w:shd w:fill="FFFFFF"/>
          </w:tcPr>
          <w:p>
            <w:pPr>
              <w:spacing w:before="0" w:after="80" w:line="280" w:lineRule="auto"/>
            </w:pPr>
            <w:r>
              <w:rPr>
                <w:color w:val="222222"/>
              </w:rPr>
              <w:t xml:space="preserve">Tự nghĩ ra tỷ lệ hoặc số người khảo sát để làm câu trả lời ấn tượng.</w:t>
            </w:r>
          </w:p>
        </w:tc>
      </w:tr>
    </w:tbl>
    <w:p>
      <w:pPr>
        <w:pStyle w:val="Heading1"/>
        <w:spacing w:before="0" w:after="200" w:line="300" w:lineRule="auto"/>
        <w:pageBreakBefore/>
      </w:pPr>
      <w:r>
        <w:rPr/>
        <w:t xml:space="preserve">X. Checklist minh chứng mang theo</w:t>
      </w:r>
    </w:p>
    <w:p>
      <w:pPr>
        <w:spacing w:before="0" w:after="120" w:line="300" w:lineRule="auto"/>
      </w:pPr>
      <w:r>
        <w:rPr/>
        <w:t xml:space="preserve">☐ 1. Bản demo offline hoặc phương án dự phòng nếu mạng yếu.</w:t>
      </w:r>
    </w:p>
    <w:p>
      <w:pPr>
        <w:spacing w:before="0" w:after="120" w:line="300" w:lineRule="auto"/>
      </w:pPr>
      <w:r>
        <w:rPr/>
        <w:t xml:space="preserve">☐ 2. Một sơ đồ kiến trúc hệ thống trên một trang.</w:t>
      </w:r>
    </w:p>
    <w:p>
      <w:pPr>
        <w:spacing w:before="0" w:after="120" w:line="300" w:lineRule="auto"/>
      </w:pPr>
      <w:r>
        <w:rPr/>
        <w:t xml:space="preserve">☐ 3. Video ngắn chứng minh các chức năng chính chạy được.</w:t>
      </w:r>
    </w:p>
    <w:p>
      <w:pPr>
        <w:spacing w:before="0" w:after="120" w:line="300" w:lineRule="auto"/>
      </w:pPr>
      <w:r>
        <w:rPr/>
        <w:t xml:space="preserve">☐ 4. Bảng khảo sát có cỡ mẫu, cách chọn mẫu và kết quả gốc.</w:t>
      </w:r>
    </w:p>
    <w:p>
      <w:pPr>
        <w:spacing w:before="0" w:after="120" w:line="300" w:lineRule="auto"/>
      </w:pPr>
      <w:r>
        <w:rPr/>
        <w:t xml:space="preserve">☐ 5. Phiếu giáo viên GDQP-AN thẩm định học liệu, model, animation và rubric Pose.</w:t>
      </w:r>
    </w:p>
    <w:p>
      <w:pPr>
        <w:spacing w:before="0" w:after="120" w:line="300" w:lineRule="auto"/>
      </w:pPr>
      <w:r>
        <w:rPr/>
        <w:t xml:space="preserve">☐ 6. Bảng kiểm thử thiết bị: trình duyệt, FPS, lỗi camera và thời gian tải.</w:t>
      </w:r>
    </w:p>
    <w:p>
      <w:pPr>
        <w:spacing w:before="0" w:after="120" w:line="300" w:lineRule="auto"/>
      </w:pPr>
      <w:r>
        <w:rPr/>
        <w:t xml:space="preserve">☐ 7. Kết quả so sánh Pose với đánh giá của giáo viên trên người thật.</w:t>
      </w:r>
    </w:p>
    <w:p>
      <w:pPr>
        <w:spacing w:before="0" w:after="120" w:line="300" w:lineRule="auto"/>
      </w:pPr>
      <w:r>
        <w:rPr/>
        <w:t xml:space="preserve">☐ 8. Bảng đối chiếu dự án với các sản phẩm tương tự.</w:t>
      </w:r>
    </w:p>
    <w:p>
      <w:pPr>
        <w:spacing w:before="0" w:after="120" w:line="300" w:lineRule="auto"/>
      </w:pPr>
      <w:r>
        <w:rPr/>
        <w:t xml:space="preserve">☐ 9. Danh mục nguồn học liệu, video, hình ảnh và giấy phép sử dụng.</w:t>
      </w:r>
    </w:p>
    <w:p>
      <w:pPr>
        <w:spacing w:before="0" w:after="120" w:line="300" w:lineRule="auto"/>
      </w:pPr>
      <w:r>
        <w:rPr/>
        <w:t xml:space="preserve">☐ 10. Danh sách chức năng chưa hoàn thiện để chủ động trình bày trung thực.</w:t>
      </w:r>
    </w:p>
    <w:p>
      <w:pPr>
        <w:pStyle w:val="Heading2"/>
        <w:spacing w:before="400" w:after="120" w:line="300" w:lineRule="auto"/>
      </w:pPr>
      <w:r>
        <w:rPr/>
        <w:t xml:space="preserve">Câu chốt khi chưa có bằng chứng</w:t>
      </w:r>
    </w:p>
    <w:tbl>
      <w:tblPr>
        <w:tblW w:w="0" w:type="auto"/>
        <w:tblBorders>
          <w:top w:val="single" w:sz="4" w:color="D6E4F0"/>
          <w:left w:val="single" w:sz="12" w:color="2A9D8F"/>
          <w:bottom w:val="single" w:sz="4" w:color="D6E4F0"/>
          <w:right w:val="single" w:sz="4" w:color="D6E4F0"/>
        </w:tblBorders>
        <w:tblCellMar>
          <w:top w:w="120" w:type="dxa"/>
          <w:left w:w="180" w:type="dxa"/>
          <w:bottom w:w="120" w:type="dxa"/>
          <w:right w:w="180" w:type="dxa"/>
        </w:tblCellMar>
      </w:tblPr>
      <w:tblGrid>
        <w:gridCol w:w="9000"/>
      </w:tblGrid>
      <w:tr>
        <w:tc>
          <w:tcPr>
            <w:tcW w:w="9000" w:type="dxa"/>
            <w:shd w:fill="FFF4E5"/>
          </w:tcPr>
          <w:p>
            <w:pPr/>
            <w:r>
              <w:rPr>
                <w:b/>
                <w:color w:val="9A5A00"/>
              </w:rPr>
              <w:t xml:space="preserve"> </w:t>
            </w:r>
            <w:r>
              <w:rPr/>
              <w:t xml:space="preserve">“Phần này repository mới chứng minh được nguyên mẫu kỹ thuật; nhóm chưa có đủ số liệu để kết luận về độ chính xác hoặc hiệu quả. Chúng em đã xác định đây là giới hạn và đề xuất cách kiểm chứng ở giai đoạn tiếp theo.”</w:t>
            </w:r>
          </w:p>
        </w:tc>
      </w:tr>
    </w:tbl>
    <w:sectPr>
      <w:pgSz w:w="11906" w:h="16838"/>
      <w:pgMar w:top="1134" w:right="1134" w:bottom="1134" w:left="1276" w:header="708" w:footer="708" w:gutter="0"/>
      <w:cols w:space="708"/>
      <w:docGrid w:linePitch="360"/>
    </w:sectPr>
  </w:body>
</w:document>
</file>

<file path=word/settings.xml><?xml version="1.0" encoding="utf-8"?>
<w:settings xmlns:w="http://schemas.openxmlformats.org/wordprocessingml/2006/main">
  <w:zoom w:percent="90"/>
  <w:defaultTabStop w:val="720"/>
  <w:characterSpacingControl w:val="doNotCompress"/>
</w:settings>
</file>

<file path=word/styles.xml><?xml version="1.0" encoding="utf-8"?>
<w:styles xmlns:w="http://schemas.openxmlformats.org/wordprocessingml/2006/main">
  <w:docDefaults>
    <w:rPrDefault>
      <w:rPr>
        <w:rFonts w:ascii="Arial" w:hAnsi="Arial" w:eastAsia="Arial"/>
        <w:sz w:val="23"/>
        <w:szCs w:val="23"/>
        <w:lang w:val="vi-VN"/>
      </w:rPr>
    </w:rPrDefault>
    <w:pPrDefault>
      <w:pPr>
        <w:spacing w:after="120" w:line="300" w:lineRule="auto"/>
      </w:pPr>
    </w:pPrDefault>
  </w:docDefaults>
  <w:style w:type="paragraph" w:default="1" w:styleId="Normal">
    <w:name w:val="Normal"/>
    <w:qFormat/>
  </w:style>
  <w:style w:type="paragraph" w:styleId="Title">
    <w:name w:val="Title"/>
    <w:basedOn w:val="Normal"/>
    <w:next w:val="Normal"/>
    <w:qFormat/>
    <w:pPr>
      <w:spacing w:before="0" w:after="240"/>
      <w:jc w:val="center"/>
    </w:pPr>
    <w:rPr>
      <w:b/>
      <w:color w:val="17365D"/>
      <w:sz w:val="42"/>
      <w:szCs w:val="42"/>
    </w:rPr>
  </w:style>
  <w:style w:type="paragraph" w:styleId="Subtitle">
    <w:name w:val="Subtitle"/>
    <w:basedOn w:val="Normal"/>
    <w:next w:val="Normal"/>
    <w:qFormat/>
    <w:pPr>
      <w:jc w:val="center"/>
    </w:pPr>
    <w:rPr>
      <w:b/>
      <w:color w:val="2A9D8F"/>
      <w:sz w:val="34"/>
      <w:szCs w:val="34"/>
    </w:rPr>
  </w:style>
  <w:style w:type="paragraph" w:styleId="Heading1">
    <w:name w:val="heading 1"/>
    <w:basedOn w:val="Normal"/>
    <w:next w:val="Normal"/>
    <w:qFormat/>
    <w:pPr>
      <w:keepNext/>
      <w:spacing w:before="360" w:after="160"/>
      <w:outlineLvl w:val="0"/>
    </w:pPr>
    <w:rPr>
      <w:b/>
      <w:color w:val="17365D"/>
      <w:sz w:val="30"/>
      <w:szCs w:val="30"/>
    </w:rPr>
  </w:style>
  <w:style w:type="paragraph" w:styleId="Heading2">
    <w:name w:val="heading 2"/>
    <w:basedOn w:val="Normal"/>
    <w:next w:val="Normal"/>
    <w:qFormat/>
    <w:pPr>
      <w:keepNext/>
      <w:spacing w:before="240" w:after="80"/>
      <w:outlineLvl w:val="1"/>
    </w:pPr>
    <w:rPr>
      <w:b/>
      <w:color w:val="1F4E78"/>
      <w:sz w:val="25"/>
      <w:szCs w:val="2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Học QPAN 3D</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câu hỏi phản biện dự án Học QPAN 3D</dc:title>
  <dc:subject>Luyện bảo vệ dự án KHKT THPT</dc:subject>
  <dc:creator>Nhóm dự án Học QPAN 3D</dc:creator>
  <cp:keywords>QPAN 3D; phản biện; khoa học kỹ thuật; AI Pose</cp:keywords>
  <dc:description>41 câu hỏi phản biện, trả lời mẫu và minh chứng cần chuẩn bị dựa trên repository.</dc:description>
  <dcterms:created xsi:type="dcterms:W3CDTF">2026-09-25T00:00:00Z</dcterms:created>
  <dcterms:modified xsi:type="dcterms:W3CDTF">2026-09-25T00:00:00Z</dcterms:modified>
</cp:coreProperties>
</file>