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304" w14:textId="77E43A34" w:rsidR="003D421B" w:rsidRDefault="003D421B" w:rsidP="003D421B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(</w:t>
      </w:r>
      <w:proofErr w:type="gramStart"/>
      <w:r>
        <w:t xml:space="preserve">decomposition)  </w:t>
      </w:r>
      <w:proofErr w:type="spellStart"/>
      <w:r>
        <w:t>mà</w:t>
      </w:r>
      <w:proofErr w:type="spellEnd"/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364AA3F" w14:textId="4BDFE7BE" w:rsidR="003D421B" w:rsidRDefault="003D421B" w:rsidP="003D421B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491848">
        <w:rPr>
          <w:b/>
          <w:bCs/>
        </w:rPr>
        <w:t>phương</w:t>
      </w:r>
      <w:proofErr w:type="spellEnd"/>
      <w:r w:rsidRPr="00491848">
        <w:rPr>
          <w:b/>
          <w:bCs/>
        </w:rPr>
        <w:t xml:space="preserve"> </w:t>
      </w:r>
      <w:proofErr w:type="spellStart"/>
      <w:r w:rsidRPr="00491848">
        <w:rPr>
          <w:b/>
          <w:bCs/>
        </w:rPr>
        <w:t>pháp</w:t>
      </w:r>
      <w:proofErr w:type="spellEnd"/>
      <w:r w:rsidRPr="00491848">
        <w:rPr>
          <w:b/>
          <w:bCs/>
        </w:rPr>
        <w:t xml:space="preserve"> </w:t>
      </w:r>
      <w:proofErr w:type="spellStart"/>
      <w:r w:rsidRPr="00491848">
        <w:rPr>
          <w:b/>
          <w:bCs/>
        </w:rPr>
        <w:t>thiết</w:t>
      </w:r>
      <w:proofErr w:type="spellEnd"/>
      <w:r w:rsidRPr="00491848">
        <w:rPr>
          <w:b/>
          <w:bCs/>
        </w:rPr>
        <w:t xml:space="preserve"> </w:t>
      </w:r>
      <w:proofErr w:type="spellStart"/>
      <w:r w:rsidRPr="00491848">
        <w:rPr>
          <w:b/>
          <w:bCs/>
        </w:rPr>
        <w:t>kế</w:t>
      </w:r>
      <w:proofErr w:type="spellEnd"/>
      <w:r w:rsidRPr="00491848">
        <w:rPr>
          <w:b/>
          <w:bCs/>
        </w:rPr>
        <w:t xml:space="preserve"> </w:t>
      </w:r>
      <w:proofErr w:type="spellStart"/>
      <w:r w:rsidRPr="00491848">
        <w:rPr>
          <w:b/>
          <w:bCs/>
        </w:rPr>
        <w:t>hướng</w:t>
      </w:r>
      <w:proofErr w:type="spellEnd"/>
      <w:r w:rsidRPr="00491848">
        <w:rPr>
          <w:b/>
          <w:bCs/>
        </w:rPr>
        <w:t xml:space="preserve"> </w:t>
      </w:r>
      <w:proofErr w:type="spellStart"/>
      <w:r w:rsidRPr="00491848">
        <w:rPr>
          <w:b/>
          <w:bCs/>
        </w:rPr>
        <w:t>đối</w:t>
      </w:r>
      <w:proofErr w:type="spellEnd"/>
      <w:r w:rsidRPr="00491848">
        <w:rPr>
          <w:b/>
          <w:bCs/>
        </w:rPr>
        <w:t xml:space="preserve"> </w:t>
      </w:r>
      <w:proofErr w:type="spellStart"/>
      <w:r w:rsidRPr="00491848">
        <w:rPr>
          <w:b/>
          <w:bCs/>
        </w:rPr>
        <w:t>tượng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</w:p>
    <w:p w14:paraId="78B5F8BF" w14:textId="77777777" w:rsidR="003D421B" w:rsidRDefault="003D421B" w:rsidP="003D421B">
      <w:pPr>
        <w:pStyle w:val="ListParagraph"/>
      </w:pPr>
      <w:r>
        <w:t xml:space="preserve">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</w:p>
    <w:p w14:paraId="108B826C" w14:textId="77777777" w:rsidR="003D421B" w:rsidRDefault="003D421B" w:rsidP="003D421B">
      <w:pPr>
        <w:pStyle w:val="ListParagraph"/>
        <w:ind w:firstLine="131"/>
        <w:rPr>
          <w:rFonts w:asciiTheme="majorHAnsi" w:eastAsia="Times New Roman" w:hAnsiTheme="majorHAnsi" w:cstheme="majorHAnsi"/>
          <w:color w:val="000000"/>
        </w:rPr>
      </w:pPr>
      <w:r>
        <w:t xml:space="preserve">+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tập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trung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vào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cả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hai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khía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cạnh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của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hệ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thống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dữ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liệu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hành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động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>.</w:t>
      </w:r>
    </w:p>
    <w:p w14:paraId="46F1851D" w14:textId="77777777" w:rsidR="003D421B" w:rsidRDefault="003D421B" w:rsidP="003D421B">
      <w:pPr>
        <w:pStyle w:val="ListParagraph"/>
        <w:ind w:firstLine="131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+</w:t>
      </w:r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một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duy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proofErr w:type="gramStart"/>
      <w:r w:rsidRPr="003D421B">
        <w:rPr>
          <w:rFonts w:asciiTheme="majorHAnsi" w:eastAsia="Times New Roman" w:hAnsiTheme="majorHAnsi" w:cstheme="majorHAnsi"/>
          <w:color w:val="000000"/>
        </w:rPr>
        <w:t>theo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cách</w:t>
      </w:r>
      <w:proofErr w:type="spellEnd"/>
      <w:proofErr w:type="gram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ánh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xạ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thành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phần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trong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bài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bài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toán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vào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tượng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ngoài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đời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thực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>.</w:t>
      </w:r>
    </w:p>
    <w:p w14:paraId="504CF993" w14:textId="15F11493" w:rsidR="003D421B" w:rsidRPr="003D421B" w:rsidRDefault="003D421B" w:rsidP="003D42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851"/>
        <w:rPr>
          <w:rFonts w:asciiTheme="majorHAnsi" w:eastAsia="Times New Roman" w:hAnsiTheme="majorHAnsi" w:cstheme="majorHAnsi"/>
          <w:color w:val="000000"/>
        </w:rPr>
      </w:pP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Với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tiếp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cận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này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một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hệ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thống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được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chia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tương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ứng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thành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phần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nhỏ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gọi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tượng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>.</w:t>
      </w:r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Mỗi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tượng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bao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gồm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đầy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đủ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cả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dữ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liệu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hành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động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liên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quan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đến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tượng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đó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.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tượng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trong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một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hệ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thống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tương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độc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lập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với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nhau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phần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mềm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sẽ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được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xây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dựng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bằng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cách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kết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hợp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tượng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đó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lại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với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nhau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thông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qua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mối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quan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hệ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và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tương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tác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giữa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3D421B">
        <w:rPr>
          <w:rFonts w:asciiTheme="majorHAnsi" w:eastAsia="Times New Roman" w:hAnsiTheme="majorHAnsi" w:cstheme="majorHAnsi"/>
          <w:color w:val="000000"/>
        </w:rPr>
        <w:t>chúng</w:t>
      </w:r>
      <w:proofErr w:type="spellEnd"/>
      <w:r w:rsidRPr="003D421B">
        <w:rPr>
          <w:rFonts w:asciiTheme="majorHAnsi" w:eastAsia="Times New Roman" w:hAnsiTheme="majorHAnsi" w:cstheme="majorHAnsi"/>
          <w:color w:val="000000"/>
        </w:rPr>
        <w:t>.</w:t>
      </w:r>
    </w:p>
    <w:p w14:paraId="6EAEEDF1" w14:textId="77777777" w:rsidR="003D421B" w:rsidRDefault="003D421B" w:rsidP="003D421B">
      <w:pPr>
        <w:pStyle w:val="ListParagraph"/>
      </w:pPr>
      <w:r>
        <w:t xml:space="preserve">-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sử</w:t>
      </w:r>
      <w:proofErr w:type="spellEnd"/>
      <w:r>
        <w:t xml:space="preserve"> d</w:t>
      </w:r>
      <w:proofErr w:type="spellStart"/>
      <w:r>
        <w:t>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3BE53184" w14:textId="77777777" w:rsidR="00491848" w:rsidRDefault="003D421B" w:rsidP="003D421B">
      <w:pPr>
        <w:pStyle w:val="ListParagraph"/>
      </w:pPr>
      <w:r>
        <w:t xml:space="preserve"> +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test</w:t>
      </w:r>
      <w:r w:rsidR="00491848">
        <w:t xml:space="preserve"> </w:t>
      </w:r>
      <w:proofErr w:type="spellStart"/>
      <w:r w:rsidR="00491848">
        <w:t>rất</w:t>
      </w:r>
      <w:proofErr w:type="spellEnd"/>
      <w:r w:rsidR="00491848">
        <w:t xml:space="preserve"> </w:t>
      </w:r>
      <w:proofErr w:type="spellStart"/>
      <w:r w:rsidR="00491848">
        <w:t>thân</w:t>
      </w:r>
      <w:proofErr w:type="spellEnd"/>
      <w:r w:rsidR="00491848">
        <w:t xml:space="preserve"> </w:t>
      </w:r>
      <w:proofErr w:type="spellStart"/>
      <w:r w:rsidR="00491848">
        <w:t>quen</w:t>
      </w:r>
      <w:proofErr w:type="spellEnd"/>
      <w:r w:rsidR="00491848">
        <w:t xml:space="preserve">, </w:t>
      </w:r>
      <w:proofErr w:type="spellStart"/>
      <w:r w:rsidR="00491848">
        <w:t>gần</w:t>
      </w:r>
      <w:proofErr w:type="spellEnd"/>
      <w:r w:rsidR="00491848">
        <w:t xml:space="preserve"> </w:t>
      </w:r>
      <w:proofErr w:type="spellStart"/>
      <w:r w:rsidR="00491848">
        <w:t>gũi</w:t>
      </w:r>
      <w:proofErr w:type="spellEnd"/>
      <w:r w:rsidR="00491848">
        <w:t xml:space="preserve">, ta </w:t>
      </w:r>
      <w:proofErr w:type="spellStart"/>
      <w:r w:rsidR="00491848">
        <w:t>dễ</w:t>
      </w:r>
      <w:proofErr w:type="spellEnd"/>
      <w:r w:rsidR="00491848">
        <w:t xml:space="preserve"> </w:t>
      </w:r>
      <w:proofErr w:type="spellStart"/>
      <w:r w:rsidR="00491848">
        <w:t>dàng</w:t>
      </w:r>
      <w:proofErr w:type="spellEnd"/>
      <w:r w:rsidR="00491848">
        <w:t xml:space="preserve"> </w:t>
      </w:r>
      <w:proofErr w:type="spellStart"/>
      <w:r w:rsidR="00491848">
        <w:t>trừu</w:t>
      </w:r>
      <w:proofErr w:type="spellEnd"/>
      <w:r w:rsidR="00491848">
        <w:t xml:space="preserve"> </w:t>
      </w:r>
      <w:proofErr w:type="spellStart"/>
      <w:r w:rsidR="00491848">
        <w:t>tượng</w:t>
      </w:r>
      <w:proofErr w:type="spellEnd"/>
      <w:r w:rsidR="00491848">
        <w:t xml:space="preserve"> </w:t>
      </w:r>
      <w:proofErr w:type="spellStart"/>
      <w:r w:rsidR="00491848">
        <w:t>hóa</w:t>
      </w:r>
      <w:proofErr w:type="spellEnd"/>
      <w:r w:rsidR="00491848">
        <w:t xml:space="preserve"> </w:t>
      </w:r>
      <w:proofErr w:type="spellStart"/>
      <w:r w:rsidR="00491848">
        <w:t>chúng</w:t>
      </w:r>
      <w:proofErr w:type="spellEnd"/>
      <w:r w:rsidR="00491848">
        <w:t xml:space="preserve"> </w:t>
      </w:r>
      <w:proofErr w:type="spellStart"/>
      <w:r w:rsidR="00491848">
        <w:t>thành</w:t>
      </w:r>
      <w:proofErr w:type="spellEnd"/>
      <w:r w:rsidR="00491848">
        <w:t xml:space="preserve"> </w:t>
      </w:r>
      <w:proofErr w:type="spellStart"/>
      <w:r w:rsidR="00491848">
        <w:t>các</w:t>
      </w:r>
      <w:proofErr w:type="spellEnd"/>
      <w:r w:rsidR="00491848">
        <w:t xml:space="preserve"> </w:t>
      </w:r>
      <w:proofErr w:type="spellStart"/>
      <w:r w:rsidR="00491848">
        <w:t>lớp</w:t>
      </w:r>
      <w:proofErr w:type="spellEnd"/>
      <w:r w:rsidR="00491848">
        <w:t xml:space="preserve">, </w:t>
      </w:r>
      <w:proofErr w:type="spellStart"/>
      <w:r w:rsidR="00491848">
        <w:t>để</w:t>
      </w:r>
      <w:proofErr w:type="spellEnd"/>
      <w:r w:rsidR="00491848">
        <w:t xml:space="preserve"> </w:t>
      </w:r>
      <w:proofErr w:type="spellStart"/>
      <w:r w:rsidR="00491848">
        <w:t>từ</w:t>
      </w:r>
      <w:proofErr w:type="spellEnd"/>
      <w:r w:rsidR="00491848">
        <w:t xml:space="preserve"> </w:t>
      </w:r>
      <w:proofErr w:type="spellStart"/>
      <w:r w:rsidR="00491848">
        <w:t>mỗi</w:t>
      </w:r>
      <w:proofErr w:type="spellEnd"/>
      <w:r w:rsidR="00491848">
        <w:t xml:space="preserve"> </w:t>
      </w:r>
      <w:proofErr w:type="spellStart"/>
      <w:r w:rsidR="00491848">
        <w:t>lớp</w:t>
      </w:r>
      <w:proofErr w:type="spellEnd"/>
      <w:r w:rsidR="00491848">
        <w:t xml:space="preserve">, ta </w:t>
      </w:r>
      <w:proofErr w:type="spellStart"/>
      <w:r w:rsidR="00491848">
        <w:t>tạo</w:t>
      </w:r>
      <w:proofErr w:type="spellEnd"/>
      <w:r w:rsidR="00491848">
        <w:t xml:space="preserve"> </w:t>
      </w:r>
      <w:proofErr w:type="spellStart"/>
      <w:r w:rsidR="00491848">
        <w:t>ra</w:t>
      </w:r>
      <w:proofErr w:type="spellEnd"/>
      <w:r w:rsidR="00491848">
        <w:t xml:space="preserve"> </w:t>
      </w:r>
      <w:proofErr w:type="spellStart"/>
      <w:r w:rsidR="00491848">
        <w:t>được</w:t>
      </w:r>
      <w:proofErr w:type="spellEnd"/>
      <w:r w:rsidR="00491848">
        <w:t xml:space="preserve"> </w:t>
      </w:r>
      <w:proofErr w:type="spellStart"/>
      <w:r w:rsidR="00491848">
        <w:t>đối</w:t>
      </w:r>
      <w:proofErr w:type="spellEnd"/>
      <w:r w:rsidR="00491848">
        <w:t xml:space="preserve"> </w:t>
      </w:r>
      <w:proofErr w:type="spellStart"/>
      <w:r w:rsidR="00491848">
        <w:t>tượng</w:t>
      </w:r>
      <w:proofErr w:type="spellEnd"/>
      <w:r w:rsidR="00491848">
        <w:t xml:space="preserve"> </w:t>
      </w:r>
      <w:proofErr w:type="spellStart"/>
      <w:r w:rsidR="00491848">
        <w:t>có</w:t>
      </w:r>
      <w:proofErr w:type="spellEnd"/>
      <w:r w:rsidR="00491848">
        <w:t xml:space="preserve"> </w:t>
      </w:r>
      <w:proofErr w:type="spellStart"/>
      <w:r w:rsidR="00491848">
        <w:t>các</w:t>
      </w:r>
      <w:proofErr w:type="spellEnd"/>
      <w:r w:rsidR="00491848">
        <w:t xml:space="preserve"> </w:t>
      </w:r>
      <w:proofErr w:type="spellStart"/>
      <w:r w:rsidR="00491848">
        <w:t>thuộc</w:t>
      </w:r>
      <w:proofErr w:type="spellEnd"/>
      <w:r w:rsidR="00491848">
        <w:t xml:space="preserve"> </w:t>
      </w:r>
      <w:proofErr w:type="spellStart"/>
      <w:r w:rsidR="00491848">
        <w:t>tính</w:t>
      </w:r>
      <w:proofErr w:type="spellEnd"/>
      <w:r w:rsidR="00491848">
        <w:t xml:space="preserve"> </w:t>
      </w:r>
      <w:proofErr w:type="spellStart"/>
      <w:r w:rsidR="00491848">
        <w:t>và</w:t>
      </w:r>
      <w:proofErr w:type="spellEnd"/>
      <w:r w:rsidR="00491848">
        <w:t xml:space="preserve"> </w:t>
      </w:r>
      <w:proofErr w:type="spellStart"/>
      <w:r w:rsidR="00491848">
        <w:t>các</w:t>
      </w:r>
      <w:proofErr w:type="spellEnd"/>
      <w:r w:rsidR="00491848">
        <w:t xml:space="preserve"> </w:t>
      </w:r>
      <w:proofErr w:type="spellStart"/>
      <w:r w:rsidR="00491848">
        <w:t>phương</w:t>
      </w:r>
      <w:proofErr w:type="spellEnd"/>
      <w:r w:rsidR="00491848">
        <w:t xml:space="preserve"> </w:t>
      </w:r>
      <w:proofErr w:type="spellStart"/>
      <w:r w:rsidR="00491848">
        <w:t>thức</w:t>
      </w:r>
      <w:proofErr w:type="spellEnd"/>
      <w:r w:rsidR="00491848">
        <w:t xml:space="preserve"> </w:t>
      </w:r>
      <w:proofErr w:type="spellStart"/>
      <w:r w:rsidR="00491848">
        <w:t>tương</w:t>
      </w:r>
      <w:proofErr w:type="spellEnd"/>
      <w:r w:rsidR="00491848">
        <w:t xml:space="preserve"> </w:t>
      </w:r>
      <w:proofErr w:type="spellStart"/>
      <w:r w:rsidR="00491848">
        <w:t>ứng</w:t>
      </w:r>
      <w:proofErr w:type="spellEnd"/>
      <w:r w:rsidR="00491848">
        <w:t xml:space="preserve"> </w:t>
      </w:r>
      <w:proofErr w:type="spellStart"/>
      <w:r w:rsidR="00491848">
        <w:t>với</w:t>
      </w:r>
      <w:proofErr w:type="spellEnd"/>
      <w:r w:rsidR="00491848">
        <w:t xml:space="preserve"> </w:t>
      </w:r>
      <w:proofErr w:type="spellStart"/>
      <w:r w:rsidR="00491848">
        <w:t>thực</w:t>
      </w:r>
      <w:proofErr w:type="spellEnd"/>
      <w:r w:rsidR="00491848">
        <w:t xml:space="preserve"> </w:t>
      </w:r>
      <w:proofErr w:type="spellStart"/>
      <w:r w:rsidR="00491848">
        <w:t>thể</w:t>
      </w:r>
      <w:proofErr w:type="spellEnd"/>
      <w:r w:rsidR="00491848">
        <w:t xml:space="preserve"> </w:t>
      </w:r>
      <w:proofErr w:type="spellStart"/>
      <w:r w:rsidR="00491848">
        <w:t>đó</w:t>
      </w:r>
      <w:proofErr w:type="spellEnd"/>
      <w:r w:rsidR="00491848">
        <w:t xml:space="preserve"> </w:t>
      </w:r>
      <w:proofErr w:type="spellStart"/>
      <w:r w:rsidR="00491848">
        <w:t>ngoài</w:t>
      </w:r>
      <w:proofErr w:type="spellEnd"/>
      <w:r w:rsidR="00491848">
        <w:t xml:space="preserve"> </w:t>
      </w:r>
      <w:proofErr w:type="spellStart"/>
      <w:r w:rsidR="00491848">
        <w:t>đời</w:t>
      </w:r>
      <w:proofErr w:type="spellEnd"/>
      <w:r w:rsidR="00491848">
        <w:t xml:space="preserve"> </w:t>
      </w:r>
      <w:proofErr w:type="spellStart"/>
      <w:r w:rsidR="00491848">
        <w:t>thực</w:t>
      </w:r>
      <w:proofErr w:type="spellEnd"/>
    </w:p>
    <w:p w14:paraId="2D9D45DA" w14:textId="77777777" w:rsidR="00491848" w:rsidRDefault="00491848" w:rsidP="003D421B">
      <w:pPr>
        <w:pStyle w:val="ListParagraph"/>
      </w:pPr>
      <w:r>
        <w:t xml:space="preserve"> 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EF1DD8" w14:textId="5A2772E1" w:rsidR="003D421B" w:rsidRDefault="00491848" w:rsidP="003D421B">
      <w:pPr>
        <w:pStyle w:val="ListParagraph"/>
      </w:pPr>
      <w:r>
        <w:t xml:space="preserve"> +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 -</w:t>
      </w:r>
      <w:proofErr w:type="gramEnd"/>
      <w:r>
        <w:t xml:space="preserve">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 w:rsidR="003D421B">
        <w:t xml:space="preserve"> </w:t>
      </w:r>
    </w:p>
    <w:p w14:paraId="73AC24F8" w14:textId="131477BB" w:rsidR="003D421B" w:rsidRDefault="003D421B" w:rsidP="00491848">
      <w:pPr>
        <w:pStyle w:val="ListParagrap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(technology)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?</w:t>
      </w:r>
    </w:p>
    <w:p w14:paraId="1341ED72" w14:textId="2ED21E97" w:rsidR="00491848" w:rsidRDefault="00491848" w:rsidP="00491848">
      <w:pPr>
        <w:pStyle w:val="ListParagrap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Web API,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back end </w:t>
      </w:r>
      <w:proofErr w:type="spellStart"/>
      <w:r>
        <w:t>và</w:t>
      </w:r>
      <w:proofErr w:type="spellEnd"/>
      <w:r>
        <w:t xml:space="preserve"> front end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.</w:t>
      </w:r>
    </w:p>
    <w:p w14:paraId="5AC1ADEB" w14:textId="39BC7204" w:rsidR="00491848" w:rsidRDefault="00491848" w:rsidP="00491848">
      <w:pPr>
        <w:pStyle w:val="ListParagraph"/>
      </w:pPr>
      <w:r>
        <w:t xml:space="preserve">- Database: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SQL (MySQL)</w:t>
      </w:r>
    </w:p>
    <w:p w14:paraId="0D6ECE89" w14:textId="55AD5AC6" w:rsidR="00491848" w:rsidRDefault="00491848" w:rsidP="00491848">
      <w:pPr>
        <w:pStyle w:val="ListParagraph"/>
      </w:pPr>
      <w:r>
        <w:t xml:space="preserve">- Backend: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Boot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API,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JPA </w:t>
      </w:r>
      <w:proofErr w:type="spellStart"/>
      <w:r>
        <w:t>để</w:t>
      </w:r>
      <w:proofErr w:type="spellEnd"/>
      <w:r>
        <w:t xml:space="preserve"> mapping class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với</w:t>
      </w:r>
      <w:proofErr w:type="spellEnd"/>
      <w:r>
        <w:t xml:space="preserve"> table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SQL.</w:t>
      </w:r>
    </w:p>
    <w:p w14:paraId="76804388" w14:textId="64ED7348" w:rsidR="00491848" w:rsidRDefault="00491848" w:rsidP="00491848">
      <w:pPr>
        <w:pStyle w:val="ListParagraph"/>
      </w:pPr>
      <w:r>
        <w:t xml:space="preserve">- Front end: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HTML, CSS.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Backend API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library jQuery 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AJAX)</w:t>
      </w:r>
    </w:p>
    <w:p w14:paraId="2E133A1A" w14:textId="046C6D2C" w:rsidR="003D421B" w:rsidRDefault="003D421B" w:rsidP="003D421B">
      <w:r>
        <w:t xml:space="preserve">3)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EA4E68F" w14:textId="33E817A5" w:rsidR="00491848" w:rsidRDefault="00491848" w:rsidP="003D421B">
      <w:r>
        <w:tab/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web,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HTML, CSS, JS</w:t>
      </w:r>
    </w:p>
    <w:p w14:paraId="32A8C299" w14:textId="69DFD454" w:rsidR="003D421B" w:rsidRDefault="003D421B" w:rsidP="003D421B">
      <w:r>
        <w:t xml:space="preserve">6)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(realization)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4AE18DFB" w14:textId="5A99DCC9" w:rsidR="00491848" w:rsidRDefault="00491848" w:rsidP="003D421B">
      <w:r>
        <w:t>?????????????</w:t>
      </w:r>
    </w:p>
    <w:p w14:paraId="0F3E488B" w14:textId="42C8A065" w:rsidR="003D421B" w:rsidRDefault="003D421B" w:rsidP="003D421B">
      <w:r>
        <w:t xml:space="preserve">7)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5BE156A" w14:textId="3E0D0F56" w:rsidR="00CA3DCE" w:rsidRDefault="00CA3DCE" w:rsidP="003D421B">
      <w:r>
        <w:t xml:space="preserve">//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38F61C0B" w14:textId="6F09392C" w:rsidR="00491848" w:rsidRDefault="00491848" w:rsidP="003D42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FE33D73" w14:textId="0A40687B" w:rsidR="00491848" w:rsidRDefault="00491848" w:rsidP="003D421B"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3F4F7A5" w14:textId="10421658" w:rsidR="00491848" w:rsidRDefault="00491848" w:rsidP="003D421B">
      <w:r>
        <w:t xml:space="preserve">- </w:t>
      </w:r>
      <w:proofErr w:type="spellStart"/>
      <w:r w:rsidR="00CA3DCE">
        <w:t>Xác</w:t>
      </w:r>
      <w:proofErr w:type="spellEnd"/>
      <w:r w:rsidR="00CA3DCE">
        <w:t xml:space="preserve"> </w:t>
      </w:r>
      <w:proofErr w:type="spellStart"/>
      <w:r w:rsidR="00CA3DCE">
        <w:t>định</w:t>
      </w:r>
      <w:proofErr w:type="spellEnd"/>
      <w:r w:rsidR="00CA3DCE">
        <w:t xml:space="preserve"> </w:t>
      </w:r>
      <w:proofErr w:type="spellStart"/>
      <w:r w:rsidR="00CA3DCE">
        <w:t>mối</w:t>
      </w:r>
      <w:proofErr w:type="spellEnd"/>
      <w:r w:rsidR="00CA3DCE">
        <w:t xml:space="preserve"> </w:t>
      </w:r>
      <w:proofErr w:type="spellStart"/>
      <w:r w:rsidR="00CA3DCE">
        <w:t>quan</w:t>
      </w:r>
      <w:proofErr w:type="spellEnd"/>
      <w:r w:rsidR="00CA3DCE">
        <w:t xml:space="preserve"> </w:t>
      </w:r>
      <w:proofErr w:type="spellStart"/>
      <w:r w:rsidR="00CA3DCE">
        <w:t>hệ</w:t>
      </w:r>
      <w:proofErr w:type="spellEnd"/>
      <w:r w:rsidR="00CA3DCE">
        <w:t xml:space="preserve"> </w:t>
      </w:r>
      <w:proofErr w:type="spellStart"/>
      <w:r w:rsidR="00CA3DCE">
        <w:t>giữa</w:t>
      </w:r>
      <w:proofErr w:type="spellEnd"/>
      <w:r w:rsidR="00CA3DCE">
        <w:t xml:space="preserve"> </w:t>
      </w:r>
      <w:proofErr w:type="spellStart"/>
      <w:r w:rsidR="00CA3DCE">
        <w:t>các</w:t>
      </w:r>
      <w:proofErr w:type="spellEnd"/>
      <w:r w:rsidR="00CA3DCE">
        <w:t xml:space="preserve"> </w:t>
      </w:r>
      <w:proofErr w:type="spellStart"/>
      <w:r w:rsidR="00CA3DCE">
        <w:t>thực</w:t>
      </w:r>
      <w:proofErr w:type="spellEnd"/>
      <w:r w:rsidR="00CA3DCE">
        <w:t xml:space="preserve"> </w:t>
      </w:r>
      <w:proofErr w:type="spellStart"/>
      <w:r w:rsidR="00CA3DCE">
        <w:t>thể</w:t>
      </w:r>
      <w:proofErr w:type="spellEnd"/>
    </w:p>
    <w:p w14:paraId="525FD9F3" w14:textId="00270018" w:rsidR="00CA3DCE" w:rsidRDefault="00CA3DCE" w:rsidP="003D42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733B3D35" w14:textId="07E31E8A" w:rsidR="00CA3DCE" w:rsidRDefault="00CA3DCE" w:rsidP="003D421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F1756E5" w14:textId="612C6DBC" w:rsidR="00CA3DCE" w:rsidRDefault="00CA3DCE" w:rsidP="003D421B">
      <w:r>
        <w:lastRenderedPageBreak/>
        <w:sym w:font="Wingdings" w:char="F0E0"/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7AB565" w14:textId="1FCAA03D" w:rsidR="00CA3DCE" w:rsidRDefault="00CA3DCE" w:rsidP="003D421B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database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710BCB8B" w14:textId="5AC1EEA1" w:rsidR="00CA3DCE" w:rsidRDefault="00CA3DCE" w:rsidP="003D421B">
      <w:r>
        <w:t>// code backend</w:t>
      </w:r>
    </w:p>
    <w:p w14:paraId="5CEC8F92" w14:textId="1B2D599A" w:rsidR="00CA3DCE" w:rsidRDefault="00CA3DCE" w:rsidP="003D421B">
      <w:r>
        <w:t xml:space="preserve"> - </w:t>
      </w:r>
      <w:proofErr w:type="spellStart"/>
      <w:r>
        <w:t>Tạo</w:t>
      </w:r>
      <w:proofErr w:type="spellEnd"/>
      <w:r>
        <w:t xml:space="preserve"> package entity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35D33B25" w14:textId="6C2CD49D" w:rsidR="00CA3DCE" w:rsidRDefault="00CA3DCE" w:rsidP="003D421B">
      <w:r>
        <w:t xml:space="preserve"> 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repository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0EE57DE7" w14:textId="581C2FCC" w:rsidR="00CA3DCE" w:rsidRDefault="00CA3DCE" w:rsidP="003D421B">
      <w:r>
        <w:t xml:space="preserve"> - </w:t>
      </w:r>
      <w:proofErr w:type="spellStart"/>
      <w:r>
        <w:t>Tạo</w:t>
      </w:r>
      <w:proofErr w:type="spellEnd"/>
      <w:r>
        <w:t xml:space="preserve"> controller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</w:t>
      </w:r>
    </w:p>
    <w:p w14:paraId="4C629C3F" w14:textId="57945D4A" w:rsidR="00CA3DCE" w:rsidRDefault="00CA3DCE" w:rsidP="003D421B">
      <w:r>
        <w:t xml:space="preserve"> 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API, 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business logic </w:t>
      </w:r>
      <w:proofErr w:type="spellStart"/>
      <w:r>
        <w:t>của</w:t>
      </w:r>
      <w:proofErr w:type="spellEnd"/>
      <w:r>
        <w:t xml:space="preserve"> API </w:t>
      </w:r>
      <w:proofErr w:type="spellStart"/>
      <w:r>
        <w:t>đó</w:t>
      </w:r>
      <w:proofErr w:type="spellEnd"/>
    </w:p>
    <w:p w14:paraId="71CBCE1A" w14:textId="0192118D" w:rsidR="00CA3DCE" w:rsidRDefault="00CA3DCE" w:rsidP="003D421B">
      <w:r>
        <w:t>// code frontend</w:t>
      </w:r>
    </w:p>
    <w:p w14:paraId="5BB7FE2D" w14:textId="5551F298" w:rsidR="00CA3DCE" w:rsidRDefault="00CA3DCE" w:rsidP="003D421B">
      <w:r>
        <w:t xml:space="preserve"> 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 CSS </w:t>
      </w:r>
    </w:p>
    <w:p w14:paraId="43D4A31C" w14:textId="5E9C540D" w:rsidR="00CA3DCE" w:rsidRDefault="00CA3DCE" w:rsidP="003D421B">
      <w:r>
        <w:t xml:space="preserve"> 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page,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call API </w:t>
      </w:r>
      <w:proofErr w:type="spellStart"/>
      <w:r>
        <w:t>lên</w:t>
      </w:r>
      <w:proofErr w:type="spellEnd"/>
      <w:r>
        <w:t xml:space="preserve"> backend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AJAX)</w:t>
      </w:r>
    </w:p>
    <w:p w14:paraId="2E516D8F" w14:textId="3DD23E8F" w:rsidR="00CA3DCE" w:rsidRDefault="00CA3DCE" w:rsidP="003D421B">
      <w:r>
        <w:t xml:space="preserve">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5B6BA02" w14:textId="62EC01E5" w:rsidR="00CA3DCE" w:rsidRDefault="00CA3DCE" w:rsidP="003D421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-&gt;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bug -&gt; fix bug</w:t>
      </w:r>
    </w:p>
    <w:p w14:paraId="6371B19E" w14:textId="1311A82D" w:rsidR="003D421B" w:rsidRDefault="003D421B" w:rsidP="003D421B">
      <w:r>
        <w:t xml:space="preserve">8)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>?/</w:t>
      </w:r>
      <w:proofErr w:type="gramEnd"/>
      <w:r>
        <w:t>//</w:t>
      </w:r>
      <w:proofErr w:type="spellStart"/>
      <w:r>
        <w:t>nôm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hay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ntn</w:t>
      </w:r>
      <w:proofErr w:type="spellEnd"/>
    </w:p>
    <w:p w14:paraId="276D9519" w14:textId="207DCE72" w:rsidR="00CA3DCE" w:rsidRDefault="004C241F" w:rsidP="003D421B">
      <w: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use case,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. </w:t>
      </w:r>
    </w:p>
    <w:p w14:paraId="1565B153" w14:textId="7570B046" w:rsidR="004C241F" w:rsidRDefault="004C241F" w:rsidP="003D421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06F74136" w14:textId="133A9BA2" w:rsidR="004C241F" w:rsidRDefault="004C241F" w:rsidP="003D421B">
      <w:r>
        <w:t xml:space="preserve">* Use case: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Check </w:t>
      </w:r>
      <w:proofErr w:type="spellStart"/>
      <w:r>
        <w:t>các</w:t>
      </w:r>
      <w:proofErr w:type="spellEnd"/>
      <w:r>
        <w:t xml:space="preserve"> case </w:t>
      </w:r>
      <w:proofErr w:type="spellStart"/>
      <w:r>
        <w:t>sau</w:t>
      </w:r>
      <w:proofErr w:type="spellEnd"/>
      <w:r>
        <w:t>:</w:t>
      </w:r>
    </w:p>
    <w:p w14:paraId="4A714F79" w14:textId="276547B8" w:rsidR="004C241F" w:rsidRDefault="004C241F" w:rsidP="003D421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7C711C3B" w14:textId="6DC0A9AF" w:rsidR="004C241F" w:rsidRDefault="004C241F" w:rsidP="003D421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-&gt; Tick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-&gt;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64A208B1" w14:textId="28760C8A" w:rsidR="004C241F" w:rsidRDefault="004C241F" w:rsidP="003D421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-&gt; Tick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-&gt;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53CBE060" w14:textId="33523EBC" w:rsidR="004C241F" w:rsidRDefault="004C241F" w:rsidP="003D421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753D8145" w14:textId="188E35F1" w:rsidR="004C241F" w:rsidRDefault="004C241F" w:rsidP="003D421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-&gt; Tick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Đơi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</w:t>
      </w:r>
    </w:p>
    <w:p w14:paraId="22B81BD8" w14:textId="2B934455" w:rsidR="004C241F" w:rsidRDefault="004C241F" w:rsidP="003D421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tick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 </w:t>
      </w:r>
      <w:proofErr w:type="spellStart"/>
      <w:r>
        <w:t>về</w:t>
      </w:r>
      <w:proofErr w:type="spellEnd"/>
      <w:r>
        <w:t xml:space="preserve"> 0</w:t>
      </w:r>
    </w:p>
    <w:p w14:paraId="4BB14865" w14:textId="5B95BF56" w:rsidR="004C241F" w:rsidRDefault="004C241F" w:rsidP="003D421B">
      <w:r>
        <w:t xml:space="preserve">* Use case: Handle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ADA29C0" w14:textId="0788CC50" w:rsidR="004C241F" w:rsidRDefault="004C241F" w:rsidP="003D421B">
      <w:r>
        <w:t>- Check case pass</w:t>
      </w:r>
    </w:p>
    <w:p w14:paraId="2612C379" w14:textId="11961B04" w:rsidR="004C241F" w:rsidRDefault="004C241F" w:rsidP="003D421B">
      <w:r>
        <w:t>- Check case fail</w:t>
      </w:r>
    </w:p>
    <w:p w14:paraId="469721EC" w14:textId="1A5DA1F3" w:rsidR="004C241F" w:rsidRDefault="004C241F" w:rsidP="003D421B">
      <w:r>
        <w:t xml:space="preserve">- Check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51AB727" w14:textId="04ED9349" w:rsidR="004C241F" w:rsidRDefault="004C241F" w:rsidP="003D421B">
      <w:r>
        <w:t>……….</w:t>
      </w:r>
    </w:p>
    <w:p w14:paraId="1BB7F249" w14:textId="29381124" w:rsidR="003D421B" w:rsidRDefault="003D421B" w:rsidP="003D421B">
      <w:r>
        <w:t xml:space="preserve">9)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66F65FB4" w14:textId="35D74F67" w:rsidR="004C241F" w:rsidRDefault="004C241F" w:rsidP="003D421B">
      <w:r>
        <w:lastRenderedPageBreak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requirement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:v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case hơn.</w:t>
      </w:r>
    </w:p>
    <w:p w14:paraId="7AD6A5F8" w14:textId="77777777" w:rsidR="003D421B" w:rsidRDefault="003D421B" w:rsidP="003D421B"/>
    <w:p w14:paraId="5FB795CF" w14:textId="77777777" w:rsidR="00DD3D8B" w:rsidRDefault="00DD3D8B"/>
    <w:sectPr w:rsidR="00DD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3AD4"/>
    <w:multiLevelType w:val="hybridMultilevel"/>
    <w:tmpl w:val="E7FC747A"/>
    <w:lvl w:ilvl="0" w:tplc="156C4754">
      <w:start w:val="1"/>
      <w:numFmt w:val="bullet"/>
      <w:lvlText w:val=""/>
      <w:lvlJc w:val="left"/>
      <w:pPr>
        <w:ind w:left="1211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B62531E"/>
    <w:multiLevelType w:val="hybridMultilevel"/>
    <w:tmpl w:val="6A90A02E"/>
    <w:lvl w:ilvl="0" w:tplc="4514A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47291">
    <w:abstractNumId w:val="1"/>
  </w:num>
  <w:num w:numId="2" w16cid:durableId="187375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B"/>
    <w:rsid w:val="003D421B"/>
    <w:rsid w:val="00491848"/>
    <w:rsid w:val="004C241F"/>
    <w:rsid w:val="00CA3DCE"/>
    <w:rsid w:val="00D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06C1"/>
  <w15:chartTrackingRefBased/>
  <w15:docId w15:val="{D31430F0-D608-4B95-8F34-A626AB76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THANG D18CN11</dc:creator>
  <cp:keywords/>
  <dc:description/>
  <cp:lastModifiedBy>NGUYEN DUY THANG D18CN11</cp:lastModifiedBy>
  <cp:revision>1</cp:revision>
  <dcterms:created xsi:type="dcterms:W3CDTF">2022-09-30T14:29:00Z</dcterms:created>
  <dcterms:modified xsi:type="dcterms:W3CDTF">2022-09-30T16:08:00Z</dcterms:modified>
</cp:coreProperties>
</file>