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2"/>
          <w:szCs w:val="32"/>
        </w:rPr>
        <w:t xml:space="preserve">THIẾT KẾ CÁCH THEO DÕI GÓP Ý VÀ CẢI TIẾN</w:t>
      </w:r>
    </w:p>
    <w:p>
      <w:pPr>
        <w:spacing w:after="60"/>
        <w:jc w:val="center"/>
      </w:pPr>
      <w:r>
        <w:rPr>
          <w:rFonts w:ascii="Arial" w:cs="Arial" w:eastAsia="Arial" w:hAnsi="Arial"/>
          <w:b/>
          <w:bCs/>
          <w:color w:val="1B4F72"/>
          <w:sz w:val="32"/>
          <w:szCs w:val="32"/>
        </w:rPr>
        <w:t xml:space="preserve">QUA BA SPRINT</w:t>
      </w:r>
    </w:p>
    <w:p>
      <w:pPr>
        <w:spacing w:after="200"/>
        <w:jc w:val="center"/>
      </w:pPr>
      <w:r>
        <w:rPr>
          <w:rFonts w:ascii="Arial" w:cs="Arial" w:eastAsia="Arial" w:hAnsi="Arial"/>
          <w:i/>
          <w:iCs/>
          <w:color w:val="555555"/>
          <w:sz w:val="20"/>
          <w:szCs w:val="20"/>
        </w:rPr>
        <w:t xml:space="preserve">Sản phẩm: RikkeiAssist  |  Scrum Team  |  Vai trò: Scrum Master – Thu Hà</w:t>
      </w:r>
    </w:p>
    <w:p>
      <w:pPr>
        <w:pStyle w:val="Heading1"/>
      </w:pPr>
      <w:r>
        <w:t xml:space="preserve">Phần 1 – Chu trình theo dõi</w:t>
      </w:r>
    </w:p>
    <w:p>
      <w:pPr>
        <w:spacing w:after="120"/>
      </w:pPr>
      <w:r>
        <w:rPr>
          <w:b/>
          <w:bCs/>
          <w:sz w:val="21"/>
          <w:szCs w:val="21"/>
        </w:rPr>
        <w:t xml:space="preserve">Nguyên tắc thiết kế: </w:t>
      </w:r>
      <w:r>
        <w:rPr>
          <w:sz w:val="21"/>
          <w:szCs w:val="21"/>
        </w:rPr>
        <w:t xml:space="preserve">Nhẹ – Minh bạch – Không biến Review/Retrospective thành thủ tục giấy tờ. Góp ý sản phẩm và Improvement nội bộ được tách bạch hoàn toàn.</w:t>
      </w:r>
    </w:p>
    <w:p>
      <w:pPr>
        <w:pStyle w:val="Heading2"/>
      </w:pPr>
      <w:r>
        <w:t xml:space="preserve">1.1. Chu trình cho Góp ý (Feedback) – từ Sprint Review tới Product Backlog</w:t>
      </w:r>
    </w:p>
    <w:p>
      <w:pPr>
        <w:spacing w:after="80"/>
      </w:pPr>
      <w:r>
        <w:rPr>
          <w:b/>
          <w:bCs/>
          <w:sz w:val="21"/>
          <w:szCs w:val="21"/>
        </w:rPr>
        <w:t xml:space="preserve">Sơ đồ chuỗi bước: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999999" w:sz="4"/>
              <w:left w:val="single" w:color="999999" w:sz="4"/>
              <w:bottom w:val="single" w:color="999999" w:sz="4"/>
              <w:right w:val="single" w:color="999999" w:sz="4"/>
            </w:tcBorders>
            <w:shd w:fill="EBF5FB" w:val="clear"/>
            <w:vAlign w:val="top"/>
          </w:tcPr>
          <w:p>
            <w:pPr>
              <w:spacing w:after="20" w:before="40"/>
              <w:jc w:val="left"/>
            </w:pPr>
            <w:r>
              <w:rPr>
                <w:rFonts w:ascii="Arial" w:cs="Arial" w:eastAsia="Arial" w:hAnsi="Arial"/>
                <w:b/>
                <w:bCs/>
                <w:color w:val="000000"/>
                <w:sz w:val="19"/>
                <w:szCs w:val="19"/>
              </w:rPr>
              <w:t xml:space="preserve">① Ghi nhận góp ý tại Sprint Review</w:t>
            </w:r>
          </w:p>
          <w:p>
            <w:pPr>
              <w:spacing w:after="20" w:before="20"/>
              <w:jc w:val="left"/>
            </w:pPr>
            <w:r>
              <w:rPr>
                <w:rFonts w:ascii="Arial" w:cs="Arial" w:eastAsia="Arial" w:hAnsi="Arial"/>
                <w:b w:val="false"/>
                <w:bCs w:val="false"/>
                <w:color w:val="000000"/>
                <w:sz w:val="19"/>
                <w:szCs w:val="19"/>
              </w:rPr>
              <w:t xml:space="preserve">→ ② Phân loại &amp; Đánh dấu độ rõ ràng</w:t>
            </w:r>
          </w:p>
          <w:p>
            <w:pPr>
              <w:spacing w:after="20" w:before="20"/>
              <w:jc w:val="left"/>
            </w:pPr>
            <w:r>
              <w:rPr>
                <w:rFonts w:ascii="Arial" w:cs="Arial" w:eastAsia="Arial" w:hAnsi="Arial"/>
                <w:b w:val="false"/>
                <w:bCs w:val="false"/>
                <w:color w:val="000000"/>
                <w:sz w:val="19"/>
                <w:szCs w:val="19"/>
              </w:rPr>
              <w:t xml:space="preserve">→ ③ Làm rõ (Clarify) nếu chưa đủ thông tin</w:t>
            </w:r>
          </w:p>
          <w:p>
            <w:pPr>
              <w:spacing w:after="20" w:before="20"/>
              <w:jc w:val="left"/>
            </w:pPr>
            <w:r>
              <w:rPr>
                <w:rFonts w:ascii="Arial" w:cs="Arial" w:eastAsia="Arial" w:hAnsi="Arial"/>
                <w:b w:val="false"/>
                <w:bCs w:val="false"/>
                <w:color w:val="000000"/>
                <w:sz w:val="19"/>
                <w:szCs w:val="19"/>
              </w:rPr>
              <w:t xml:space="preserve">→ ④ Product Owner xem xét đưa vào Product Backlog (hoặc từ chối minh bạch)</w:t>
            </w:r>
          </w:p>
          <w:p>
            <w:pPr>
              <w:spacing w:after="20" w:before="20"/>
              <w:jc w:val="left"/>
            </w:pPr>
            <w:r>
              <w:rPr>
                <w:rFonts w:ascii="Arial" w:cs="Arial" w:eastAsia="Arial" w:hAnsi="Arial"/>
                <w:b w:val="false"/>
                <w:bCs w:val="false"/>
                <w:color w:val="000000"/>
                <w:sz w:val="19"/>
                <w:szCs w:val="19"/>
              </w:rPr>
              <w:t xml:space="preserve">→ ⑤ Cập nhật trạng thái &amp; liên kết PBI (nếu có)</w:t>
            </w:r>
          </w:p>
          <w:p>
            <w:pPr>
              <w:spacing w:after="20" w:before="20"/>
              <w:jc w:val="left"/>
            </w:pPr>
            <w:r>
              <w:rPr>
                <w:rFonts w:ascii="Arial" w:cs="Arial" w:eastAsia="Arial" w:hAnsi="Arial"/>
                <w:b w:val="false"/>
                <w:bCs w:val="false"/>
                <w:color w:val="000000"/>
                <w:sz w:val="19"/>
                <w:szCs w:val="19"/>
              </w:rPr>
              <w:t xml:space="preserve">→ ⑥ Kiểm tra lại ở Sprint Review sau (đóng vòng)</w:t>
            </w:r>
          </w:p>
        </w:tc>
      </w:tr>
    </w:tbl>
    <w:p>
      <w:pPr>
        <w:spacing w:after="80" w:before="160"/>
      </w:pPr>
      <w:r>
        <w:rPr>
          <w:b/>
          <w:bCs/>
          <w:sz w:val="21"/>
          <w:szCs w:val="21"/>
        </w:rPr>
        <w:t xml:space="preserve">Chi tiết từng bước &amp; người cập nhật: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3300"/>
      </w:tblGrid>
      <w:tr>
        <w:tc>
          <w:tcPr>
            <w:tcW w:type="dxa" w:w="9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7"/>
                <w:szCs w:val="17"/>
              </w:rPr>
              <w:t xml:space="preserve">Bước</w:t>
            </w:r>
          </w:p>
        </w:tc>
        <w:tc>
          <w:tcPr>
            <w:tcW w:type="dxa" w:w="28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7"/>
                <w:szCs w:val="17"/>
              </w:rPr>
              <w:t xml:space="preserve">Hoạt động</w:t>
            </w:r>
          </w:p>
        </w:tc>
        <w:tc>
          <w:tcPr>
            <w:tcW w:type="dxa" w:w="32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7"/>
                <w:szCs w:val="17"/>
              </w:rPr>
              <w:t xml:space="preserve">Người cập nhật</w:t>
            </w:r>
          </w:p>
        </w:tc>
        <w:tc>
          <w:tcPr>
            <w:tcW w:type="dxa" w:w="33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7"/>
                <w:szCs w:val="17"/>
              </w:rPr>
              <w:t xml:space="preserve">Ghi chú quan trọng</w:t>
            </w:r>
          </w:p>
        </w:tc>
      </w:tr>
      <w:tr>
        <w:tc>
          <w:tcPr>
            <w:tcW w:type="dxa" w:w="900"/>
            <w:gridSpan w:val="1"/>
            <w:tcBorders>
              <w:top w:val="single" w:color="999999" w:sz="4"/>
              <w:left w:val="single" w:color="999999" w:sz="4"/>
              <w:bottom w:val="single" w:color="999999" w:sz="4"/>
              <w:right w:val="single" w:color="999999" w:sz="4"/>
            </w:tcBorders>
            <w:shd w:fill="D4E6F1" w:val="clear"/>
            <w:vAlign w:val="center"/>
          </w:tcPr>
          <w:p>
            <w:pPr>
              <w:spacing w:after="40" w:before="40"/>
              <w:jc w:val="center"/>
            </w:pPr>
            <w:r>
              <w:rPr>
                <w:rFonts w:ascii="Arial" w:cs="Arial" w:eastAsia="Arial" w:hAnsi="Arial"/>
                <w:b w:val="false"/>
                <w:bCs w:val="false"/>
                <w:color w:val="000000"/>
                <w:sz w:val="17"/>
                <w:szCs w:val="17"/>
              </w:rPr>
              <w:t xml:space="preserve">1</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Ghi nhận góp ý (mã F-xx-yy)</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Scrum Master (Thu Hà) ghi nhanh trong Review</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Chỉ ghi nhận, không cam kết. Nguồn + nội dung gốc.</w:t>
            </w:r>
          </w:p>
        </w:tc>
      </w:tr>
      <w:tr>
        <w:tc>
          <w:tcPr>
            <w:tcW w:type="dxa" w:w="900"/>
            <w:gridSpan w:val="1"/>
            <w:tcBorders>
              <w:top w:val="single" w:color="999999" w:sz="4"/>
              <w:left w:val="single" w:color="999999" w:sz="4"/>
              <w:bottom w:val="single" w:color="999999" w:sz="4"/>
              <w:right w:val="single" w:color="999999" w:sz="4"/>
            </w:tcBorders>
            <w:shd w:fill="D4E6F1" w:val="clear"/>
            <w:vAlign w:val="center"/>
          </w:tcPr>
          <w:p>
            <w:pPr>
              <w:spacing w:after="40" w:before="40"/>
              <w:jc w:val="center"/>
            </w:pPr>
            <w:r>
              <w:rPr>
                <w:rFonts w:ascii="Arial" w:cs="Arial" w:eastAsia="Arial" w:hAnsi="Arial"/>
                <w:b w:val="false"/>
                <w:bCs w:val="false"/>
                <w:color w:val="000000"/>
                <w:sz w:val="17"/>
                <w:szCs w:val="17"/>
              </w:rPr>
              <w:t xml:space="preserve">2</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Phân loại: Sản phẩm / Nội bộ; Đánh dấu độ rõ</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Scrum Master + Product Owner (Minh Anh)</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Trạng thái: Chưa rõ / Đã làm rõ một phần / Đã rõ</w:t>
            </w:r>
          </w:p>
        </w:tc>
      </w:tr>
      <w:tr>
        <w:tc>
          <w:tcPr>
            <w:tcW w:type="dxa" w:w="900"/>
            <w:gridSpan w:val="1"/>
            <w:tcBorders>
              <w:top w:val="single" w:color="999999" w:sz="4"/>
              <w:left w:val="single" w:color="999999" w:sz="4"/>
              <w:bottom w:val="single" w:color="999999" w:sz="4"/>
              <w:right w:val="single" w:color="999999" w:sz="4"/>
            </w:tcBorders>
            <w:shd w:fill="D4E6F1" w:val="clear"/>
            <w:vAlign w:val="center"/>
          </w:tcPr>
          <w:p>
            <w:pPr>
              <w:spacing w:after="40" w:before="40"/>
              <w:jc w:val="center"/>
            </w:pPr>
            <w:r>
              <w:rPr>
                <w:rFonts w:ascii="Arial" w:cs="Arial" w:eastAsia="Arial" w:hAnsi="Arial"/>
                <w:b w:val="false"/>
                <w:bCs w:val="false"/>
                <w:color w:val="000000"/>
                <w:sz w:val="17"/>
                <w:szCs w:val="17"/>
              </w:rPr>
              <w:t xml:space="preserve">3</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Làm rõ (Clarify) – hỏi thêm nguồn</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Product Owner chủ trì; SM hỗ trợ theo dõi</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Không sửa lịch sử. Chỉ bổ sung cột "Ghi chú làm rõ".</w:t>
            </w:r>
          </w:p>
        </w:tc>
      </w:tr>
      <w:tr>
        <w:tc>
          <w:tcPr>
            <w:tcW w:type="dxa" w:w="900"/>
            <w:gridSpan w:val="1"/>
            <w:tcBorders>
              <w:top w:val="single" w:color="999999" w:sz="4"/>
              <w:left w:val="single" w:color="999999" w:sz="4"/>
              <w:bottom w:val="single" w:color="999999" w:sz="4"/>
              <w:right w:val="single" w:color="999999" w:sz="4"/>
            </w:tcBorders>
            <w:shd w:fill="D4E6F1" w:val="clear"/>
            <w:vAlign w:val="center"/>
          </w:tcPr>
          <w:p>
            <w:pPr>
              <w:spacing w:after="40" w:before="40"/>
              <w:jc w:val="center"/>
            </w:pPr>
            <w:r>
              <w:rPr>
                <w:rFonts w:ascii="Arial" w:cs="Arial" w:eastAsia="Arial" w:hAnsi="Arial"/>
                <w:b w:val="false"/>
                <w:bCs w:val="false"/>
                <w:color w:val="000000"/>
                <w:sz w:val="17"/>
                <w:szCs w:val="17"/>
              </w:rPr>
              <w:t xml:space="preserve">4</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Xem xét đưa vào Product Backlog</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Product Owner quyết định</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Có thể: Tạo PBI mới / Liên kết PBI hiện có / Từ chối (ghi lý do)</w:t>
            </w:r>
          </w:p>
        </w:tc>
      </w:tr>
      <w:tr>
        <w:tc>
          <w:tcPr>
            <w:tcW w:type="dxa" w:w="900"/>
            <w:gridSpan w:val="1"/>
            <w:tcBorders>
              <w:top w:val="single" w:color="999999" w:sz="4"/>
              <w:left w:val="single" w:color="999999" w:sz="4"/>
              <w:bottom w:val="single" w:color="999999" w:sz="4"/>
              <w:right w:val="single" w:color="999999" w:sz="4"/>
            </w:tcBorders>
            <w:shd w:fill="D4E6F1" w:val="clear"/>
            <w:vAlign w:val="center"/>
          </w:tcPr>
          <w:p>
            <w:pPr>
              <w:spacing w:after="40" w:before="40"/>
              <w:jc w:val="center"/>
            </w:pPr>
            <w:r>
              <w:rPr>
                <w:rFonts w:ascii="Arial" w:cs="Arial" w:eastAsia="Arial" w:hAnsi="Arial"/>
                <w:b w:val="false"/>
                <w:bCs w:val="false"/>
                <w:color w:val="000000"/>
                <w:sz w:val="17"/>
                <w:szCs w:val="17"/>
              </w:rPr>
              <w:t xml:space="preserve">5</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Cập nhật trạng thái &amp; liên kết</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Product Owner (liên kết) + SM (trạng thái)</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Liên kết chỉ ghi khi đã xác nhận (không dùng dấu ?).</w:t>
            </w:r>
          </w:p>
        </w:tc>
      </w:tr>
      <w:tr>
        <w:tc>
          <w:tcPr>
            <w:tcW w:type="dxa" w:w="900"/>
            <w:gridSpan w:val="1"/>
            <w:tcBorders>
              <w:top w:val="single" w:color="999999" w:sz="4"/>
              <w:left w:val="single" w:color="999999" w:sz="4"/>
              <w:bottom w:val="single" w:color="999999" w:sz="4"/>
              <w:right w:val="single" w:color="999999" w:sz="4"/>
            </w:tcBorders>
            <w:shd w:fill="D4E6F1" w:val="clear"/>
            <w:vAlign w:val="center"/>
          </w:tcPr>
          <w:p>
            <w:pPr>
              <w:spacing w:after="40" w:before="40"/>
              <w:jc w:val="center"/>
            </w:pPr>
            <w:r>
              <w:rPr>
                <w:rFonts w:ascii="Arial" w:cs="Arial" w:eastAsia="Arial" w:hAnsi="Arial"/>
                <w:b w:val="false"/>
                <w:bCs w:val="false"/>
                <w:color w:val="000000"/>
                <w:sz w:val="17"/>
                <w:szCs w:val="17"/>
              </w:rPr>
              <w:t xml:space="preserve">6</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Kiểm tra lại ở Sprint Review sau</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Cả Scrum Team (PO trình bày)</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Đóng vòng: đã làm gì với góp ý? Kết quả ra sao?</w:t>
            </w:r>
          </w:p>
        </w:tc>
      </w:tr>
    </w:tbl>
    <w:p>
      <w:pPr>
        <w:pStyle w:val="Heading2"/>
      </w:pPr>
      <w:r>
        <w:t xml:space="preserve">1.2. Chu trình cho Improvement – từ Sprint Retrospective tới lần kiểm tra Sprint sau</w:t>
      </w:r>
    </w:p>
    <w:p>
      <w:pPr>
        <w:spacing w:after="80"/>
      </w:pPr>
      <w:r>
        <w:rPr>
          <w:b/>
          <w:bCs/>
          <w:sz w:val="21"/>
          <w:szCs w:val="21"/>
        </w:rPr>
        <w:t xml:space="preserve">Sơ đồ chuỗi bước: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999999" w:sz="4"/>
              <w:left w:val="single" w:color="999999" w:sz="4"/>
              <w:bottom w:val="single" w:color="999999" w:sz="4"/>
              <w:right w:val="single" w:color="999999" w:sz="4"/>
            </w:tcBorders>
            <w:shd w:fill="E8F8F5" w:val="clear"/>
            <w:vAlign w:val="top"/>
          </w:tcPr>
          <w:p>
            <w:pPr>
              <w:spacing w:after="20" w:before="40"/>
              <w:jc w:val="left"/>
            </w:pPr>
            <w:r>
              <w:rPr>
                <w:rFonts w:ascii="Arial" w:cs="Arial" w:eastAsia="Arial" w:hAnsi="Arial"/>
                <w:b/>
                <w:bCs/>
                <w:color w:val="000000"/>
                <w:sz w:val="19"/>
                <w:szCs w:val="19"/>
              </w:rPr>
              <w:t xml:space="preserve">① Sinh Improvement tại Sprint Retrospective</w:t>
            </w:r>
          </w:p>
          <w:p>
            <w:pPr>
              <w:spacing w:after="20" w:before="20"/>
              <w:jc w:val="left"/>
            </w:pPr>
            <w:r>
              <w:rPr>
                <w:rFonts w:ascii="Arial" w:cs="Arial" w:eastAsia="Arial" w:hAnsi="Arial"/>
                <w:b w:val="false"/>
                <w:bCs w:val="false"/>
                <w:color w:val="000000"/>
                <w:sz w:val="19"/>
                <w:szCs w:val="19"/>
              </w:rPr>
              <w:t xml:space="preserve">→ ② Chọn tối đa 1–2 Improvement ưu tiên (Scrum Team thống nhất)</w:t>
            </w:r>
          </w:p>
          <w:p>
            <w:pPr>
              <w:spacing w:after="20" w:before="20"/>
              <w:jc w:val="left"/>
            </w:pPr>
            <w:r>
              <w:rPr>
                <w:rFonts w:ascii="Arial" w:cs="Arial" w:eastAsia="Arial" w:hAnsi="Arial"/>
                <w:b w:val="false"/>
                <w:bCs w:val="false"/>
                <w:color w:val="000000"/>
                <w:sz w:val="19"/>
                <w:szCs w:val="19"/>
              </w:rPr>
              <w:t xml:space="preserve">→ ③ Gán người theo dõi (Owner) &amp; bằng chứng mong đợi</w:t>
            </w:r>
          </w:p>
          <w:p>
            <w:pPr>
              <w:spacing w:after="20" w:before="20"/>
              <w:jc w:val="left"/>
            </w:pPr>
            <w:r>
              <w:rPr>
                <w:rFonts w:ascii="Arial" w:cs="Arial" w:eastAsia="Arial" w:hAnsi="Arial"/>
                <w:b w:val="false"/>
                <w:bCs w:val="false"/>
                <w:color w:val="000000"/>
                <w:sz w:val="19"/>
                <w:szCs w:val="19"/>
              </w:rPr>
              <w:t xml:space="preserve">→ ④ Thực hiện trong Sprint (Owner cập nhật tiến độ)</w:t>
            </w:r>
          </w:p>
          <w:p>
            <w:pPr>
              <w:spacing w:after="20" w:before="20"/>
              <w:jc w:val="left"/>
            </w:pPr>
            <w:r>
              <w:rPr>
                <w:rFonts w:ascii="Arial" w:cs="Arial" w:eastAsia="Arial" w:hAnsi="Arial"/>
                <w:b w:val="false"/>
                <w:bCs w:val="false"/>
                <w:color w:val="000000"/>
                <w:sz w:val="19"/>
                <w:szCs w:val="19"/>
              </w:rPr>
              <w:t xml:space="preserve">→ ⑤ Kiểm tra bằng chứng ở Retrospective Sprint sau</w:t>
            </w:r>
          </w:p>
          <w:p>
            <w:pPr>
              <w:spacing w:after="20" w:before="20"/>
              <w:jc w:val="left"/>
            </w:pPr>
            <w:r>
              <w:rPr>
                <w:rFonts w:ascii="Arial" w:cs="Arial" w:eastAsia="Arial" w:hAnsi="Arial"/>
                <w:b w:val="false"/>
                <w:bCs w:val="false"/>
                <w:color w:val="000000"/>
                <w:sz w:val="19"/>
                <w:szCs w:val="19"/>
              </w:rPr>
              <w:t xml:space="preserve">→ ⑥ Quyết định: Giữ mở / Đóng (đã đạt) / Dừng (không còn phù hợp) – minh bạch</w:t>
            </w:r>
          </w:p>
        </w:tc>
      </w:tr>
    </w:tbl>
    <w:p>
      <w:pPr>
        <w:spacing w:after="80" w:before="160"/>
      </w:pPr>
      <w:r>
        <w:rPr>
          <w:b/>
          <w:bCs/>
          <w:sz w:val="21"/>
          <w:szCs w:val="21"/>
        </w:rPr>
        <w:t xml:space="preserve">Chi tiết từng bước &amp; người cập nhật: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3300"/>
      </w:tblGrid>
      <w:tr>
        <w:tc>
          <w:tcPr>
            <w:tcW w:type="dxa" w:w="9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7"/>
                <w:szCs w:val="17"/>
              </w:rPr>
              <w:t xml:space="preserve">Bước</w:t>
            </w:r>
          </w:p>
        </w:tc>
        <w:tc>
          <w:tcPr>
            <w:tcW w:type="dxa" w:w="28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7"/>
                <w:szCs w:val="17"/>
              </w:rPr>
              <w:t xml:space="preserve">Hoạt động</w:t>
            </w:r>
          </w:p>
        </w:tc>
        <w:tc>
          <w:tcPr>
            <w:tcW w:type="dxa" w:w="32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7"/>
                <w:szCs w:val="17"/>
              </w:rPr>
              <w:t xml:space="preserve">Người cập nhật</w:t>
            </w:r>
          </w:p>
        </w:tc>
        <w:tc>
          <w:tcPr>
            <w:tcW w:type="dxa" w:w="33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7"/>
                <w:szCs w:val="17"/>
              </w:rPr>
              <w:t xml:space="preserve">Ghi chú quan trọng</w:t>
            </w:r>
          </w:p>
        </w:tc>
      </w:tr>
      <w:tr>
        <w:tc>
          <w:tcPr>
            <w:tcW w:type="dxa" w:w="900"/>
            <w:gridSpan w:val="1"/>
            <w:tcBorders>
              <w:top w:val="single" w:color="999999" w:sz="4"/>
              <w:left w:val="single" w:color="999999" w:sz="4"/>
              <w:bottom w:val="single" w:color="999999" w:sz="4"/>
              <w:right w:val="single" w:color="999999" w:sz="4"/>
            </w:tcBorders>
            <w:shd w:fill="D5F5E3" w:val="clear"/>
            <w:vAlign w:val="center"/>
          </w:tcPr>
          <w:p>
            <w:pPr>
              <w:spacing w:after="40" w:before="40"/>
              <w:jc w:val="center"/>
            </w:pPr>
            <w:r>
              <w:rPr>
                <w:rFonts w:ascii="Arial" w:cs="Arial" w:eastAsia="Arial" w:hAnsi="Arial"/>
                <w:b w:val="false"/>
                <w:bCs w:val="false"/>
                <w:color w:val="000000"/>
                <w:sz w:val="17"/>
                <w:szCs w:val="17"/>
              </w:rPr>
              <w:t xml:space="preserve">1</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Sinh Improvement (mã IM-xx-yy)</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Scrum Master ghi nhận từ Retro</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Không phải chỉ tiêu cá nhân. Tập trung hành động đội.</w:t>
            </w:r>
          </w:p>
        </w:tc>
      </w:tr>
      <w:tr>
        <w:tc>
          <w:tcPr>
            <w:tcW w:type="dxa" w:w="900"/>
            <w:gridSpan w:val="1"/>
            <w:tcBorders>
              <w:top w:val="single" w:color="999999" w:sz="4"/>
              <w:left w:val="single" w:color="999999" w:sz="4"/>
              <w:bottom w:val="single" w:color="999999" w:sz="4"/>
              <w:right w:val="single" w:color="999999" w:sz="4"/>
            </w:tcBorders>
            <w:shd w:fill="D5F5E3" w:val="clear"/>
            <w:vAlign w:val="center"/>
          </w:tcPr>
          <w:p>
            <w:pPr>
              <w:spacing w:after="40" w:before="40"/>
              <w:jc w:val="center"/>
            </w:pPr>
            <w:r>
              <w:rPr>
                <w:rFonts w:ascii="Arial" w:cs="Arial" w:eastAsia="Arial" w:hAnsi="Arial"/>
                <w:b w:val="false"/>
                <w:bCs w:val="false"/>
                <w:color w:val="000000"/>
                <w:sz w:val="17"/>
                <w:szCs w:val="17"/>
              </w:rPr>
              <w:t xml:space="preserve">2</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Chọn 1–2 Improvement ưu tiên</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Cả Scrum Team thống nhất</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Ưu tiên Impact cao, Effort hợp lý. Các cái khác giữ "Backlog IM".</w:t>
            </w:r>
          </w:p>
        </w:tc>
      </w:tr>
      <w:tr>
        <w:tc>
          <w:tcPr>
            <w:tcW w:type="dxa" w:w="900"/>
            <w:gridSpan w:val="1"/>
            <w:tcBorders>
              <w:top w:val="single" w:color="999999" w:sz="4"/>
              <w:left w:val="single" w:color="999999" w:sz="4"/>
              <w:bottom w:val="single" w:color="999999" w:sz="4"/>
              <w:right w:val="single" w:color="999999" w:sz="4"/>
            </w:tcBorders>
            <w:shd w:fill="D5F5E3" w:val="clear"/>
            <w:vAlign w:val="center"/>
          </w:tcPr>
          <w:p>
            <w:pPr>
              <w:spacing w:after="40" w:before="40"/>
              <w:jc w:val="center"/>
            </w:pPr>
            <w:r>
              <w:rPr>
                <w:rFonts w:ascii="Arial" w:cs="Arial" w:eastAsia="Arial" w:hAnsi="Arial"/>
                <w:b w:val="false"/>
                <w:bCs w:val="false"/>
                <w:color w:val="000000"/>
                <w:sz w:val="17"/>
                <w:szCs w:val="17"/>
              </w:rPr>
              <w:t xml:space="preserve">3</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Gán Owner + bằng chứng mong đợi</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Scrum Master + Owner tự nguyện</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Bằng chứng phải đo được / quan sát được.</w:t>
            </w:r>
          </w:p>
        </w:tc>
      </w:tr>
      <w:tr>
        <w:tc>
          <w:tcPr>
            <w:tcW w:type="dxa" w:w="900"/>
            <w:gridSpan w:val="1"/>
            <w:tcBorders>
              <w:top w:val="single" w:color="999999" w:sz="4"/>
              <w:left w:val="single" w:color="999999" w:sz="4"/>
              <w:bottom w:val="single" w:color="999999" w:sz="4"/>
              <w:right w:val="single" w:color="999999" w:sz="4"/>
            </w:tcBorders>
            <w:shd w:fill="D5F5E3" w:val="clear"/>
            <w:vAlign w:val="center"/>
          </w:tcPr>
          <w:p>
            <w:pPr>
              <w:spacing w:after="40" w:before="40"/>
              <w:jc w:val="center"/>
            </w:pPr>
            <w:r>
              <w:rPr>
                <w:rFonts w:ascii="Arial" w:cs="Arial" w:eastAsia="Arial" w:hAnsi="Arial"/>
                <w:b w:val="false"/>
                <w:bCs w:val="false"/>
                <w:color w:val="000000"/>
                <w:sz w:val="17"/>
                <w:szCs w:val="17"/>
              </w:rPr>
              <w:t xml:space="preserve">4</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Thực hiện &amp; cập nhật tiến độ</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Owner (Developer / PO / SM)</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Cập nhật cột "Bằng chứng hiện có" khi có dữ liệu.</w:t>
            </w:r>
          </w:p>
        </w:tc>
      </w:tr>
      <w:tr>
        <w:tc>
          <w:tcPr>
            <w:tcW w:type="dxa" w:w="900"/>
            <w:gridSpan w:val="1"/>
            <w:tcBorders>
              <w:top w:val="single" w:color="999999" w:sz="4"/>
              <w:left w:val="single" w:color="999999" w:sz="4"/>
              <w:bottom w:val="single" w:color="999999" w:sz="4"/>
              <w:right w:val="single" w:color="999999" w:sz="4"/>
            </w:tcBorders>
            <w:shd w:fill="D5F5E3" w:val="clear"/>
            <w:vAlign w:val="center"/>
          </w:tcPr>
          <w:p>
            <w:pPr>
              <w:spacing w:after="40" w:before="40"/>
              <w:jc w:val="center"/>
            </w:pPr>
            <w:r>
              <w:rPr>
                <w:rFonts w:ascii="Arial" w:cs="Arial" w:eastAsia="Arial" w:hAnsi="Arial"/>
                <w:b w:val="false"/>
                <w:bCs w:val="false"/>
                <w:color w:val="000000"/>
                <w:sz w:val="17"/>
                <w:szCs w:val="17"/>
              </w:rPr>
              <w:t xml:space="preserve">5</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Kiểm tra bằng chứng ở Retro sau</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Cả Scrum Team</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So sánh với bằng chứng mong đợi. Không chỉ "đã làm".</w:t>
            </w:r>
          </w:p>
        </w:tc>
      </w:tr>
      <w:tr>
        <w:tc>
          <w:tcPr>
            <w:tcW w:type="dxa" w:w="900"/>
            <w:gridSpan w:val="1"/>
            <w:tcBorders>
              <w:top w:val="single" w:color="999999" w:sz="4"/>
              <w:left w:val="single" w:color="999999" w:sz="4"/>
              <w:bottom w:val="single" w:color="999999" w:sz="4"/>
              <w:right w:val="single" w:color="999999" w:sz="4"/>
            </w:tcBorders>
            <w:shd w:fill="D5F5E3" w:val="clear"/>
            <w:vAlign w:val="center"/>
          </w:tcPr>
          <w:p>
            <w:pPr>
              <w:spacing w:after="40" w:before="40"/>
              <w:jc w:val="center"/>
            </w:pPr>
            <w:r>
              <w:rPr>
                <w:rFonts w:ascii="Arial" w:cs="Arial" w:eastAsia="Arial" w:hAnsi="Arial"/>
                <w:b w:val="false"/>
                <w:bCs w:val="false"/>
                <w:color w:val="000000"/>
                <w:sz w:val="17"/>
                <w:szCs w:val="17"/>
              </w:rPr>
              <w:t xml:space="preserve">6</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Quyết định: Giữ / Đóng / Dừng</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Scrum Team (biểu quyết / đồng thuận)</w:t>
            </w:r>
          </w:p>
        </w:tc>
        <w:tc>
          <w:tcPr>
            <w:tcW w:type="dxa" w:w="3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7"/>
                <w:szCs w:val="17"/>
              </w:rPr>
              <w:t xml:space="preserve">Dừng phải có lý do minh bạch. Không đóng chỉ vì "lâu".</w:t>
            </w:r>
          </w:p>
        </w:tc>
      </w:tr>
    </w:tbl>
    <w:p>
      <w:pPr>
        <w:spacing w:after="80" w:before="180"/>
      </w:pPr>
      <w:r>
        <w:rPr>
          <w:b/>
          <w:bCs/>
          <w:color w:val="922B21"/>
          <w:sz w:val="21"/>
          <w:szCs w:val="21"/>
        </w:rPr>
        <w:t xml:space="preserve">Lưu ý ranh giới: </w:t>
      </w:r>
      <w:r>
        <w:rPr>
          <w:sz w:val="21"/>
          <w:szCs w:val="21"/>
        </w:rPr>
        <w:t xml:space="preserve">Sprint Review chỉ xử lý góp ý sản phẩm → Product Backlog. Sprint Retrospective chỉ xử lý Improvement nội bộ → kiểm tra ở Retro sau. Không gộp hai sự kiện.</w:t>
      </w:r>
    </w:p>
    <w:p>
      <w:pPr>
        <w:pStyle w:val="Heading1"/>
      </w:pPr>
      <w:r>
        <w:t xml:space="preserve">Phần 2 – Bảng theo dõi</w:t>
      </w:r>
    </w:p>
    <w:p>
      <w:pPr>
        <w:spacing w:after="100"/>
      </w:pPr>
      <w:r>
        <w:rPr>
          <w:b/>
          <w:bCs/>
          <w:sz w:val="21"/>
          <w:szCs w:val="21"/>
        </w:rPr>
        <w:t xml:space="preserve">Thiết kế hai bảng riêng biệt </w:t>
      </w:r>
      <w:r>
        <w:rPr>
          <w:sz w:val="21"/>
          <w:szCs w:val="21"/>
        </w:rPr>
        <w:t xml:space="preserve">(giữ ranh giới góp ý sản phẩm vs. Improvement nội bộ). Mỗi bảng có cột tối giản, dễ cập nhật trong 2–3 phút sau sự kiện.</w:t>
      </w:r>
    </w:p>
    <w:p>
      <w:pPr>
        <w:pStyle w:val="Heading2"/>
      </w:pPr>
      <w:r>
        <w:t xml:space="preserve">2.1. Bảng theo dõi Góp ý (Feedback Board)</w:t>
      </w:r>
    </w:p>
    <w:p>
      <w:pPr>
        <w:spacing w:after="80"/>
      </w:pPr>
      <w:r>
        <w:rPr>
          <w:b/>
          <w:bCs/>
          <w:sz w:val="20"/>
          <w:szCs w:val="20"/>
        </w:rPr>
        <w:t xml:space="preserve">Cột chọn: </w:t>
      </w:r>
      <w:r>
        <w:rPr>
          <w:sz w:val="19"/>
          <w:szCs w:val="19"/>
        </w:rPr>
        <w:t xml:space="preserve">Mã | Sprint ghi nhận | Nguồn | Nội dung gốc | Độ rõ | Hành động làm rõ | Quyết định PO | Liên kết PBI | Trạng thái | Ghi chú</w:t>
      </w:r>
    </w:p>
    <w:p>
      <w:pPr>
        <w:spacing w:after="100"/>
      </w:pPr>
      <w:r>
        <w:rPr>
          <w:b/>
          <w:bCs/>
          <w:color w:val="1B4F72"/>
          <w:sz w:val="20"/>
          <w:szCs w:val="20"/>
        </w:rPr>
        <w:t xml:space="preserve">Mẫu điền cho F-11-04 qua Sprint 11–13: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600"/>
        <w:gridCol w:w="2200"/>
        <w:gridCol w:w="1100"/>
        <w:gridCol w:w="2300"/>
      </w:tblGrid>
      <w:tr>
        <w:tc>
          <w:tcPr>
            <w:tcW w:type="dxa" w:w="11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6"/>
                <w:szCs w:val="16"/>
              </w:rPr>
              <w:t xml:space="preserve">Cột</w:t>
            </w:r>
          </w:p>
        </w:tc>
        <w:tc>
          <w:tcPr>
            <w:tcW w:type="dxa" w:w="9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6"/>
                <w:szCs w:val="16"/>
              </w:rPr>
              <w:t xml:space="preserve">Sprint 11</w:t>
            </w:r>
          </w:p>
        </w:tc>
        <w:tc>
          <w:tcPr>
            <w:tcW w:type="dxa" w:w="16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6"/>
                <w:szCs w:val="16"/>
              </w:rPr>
              <w:t xml:space="preserve">Sau S11 → S12</w:t>
            </w:r>
          </w:p>
        </w:tc>
        <w:tc>
          <w:tcPr>
            <w:tcW w:type="dxa" w:w="22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6"/>
                <w:szCs w:val="16"/>
              </w:rPr>
              <w:t xml:space="preserve">Sprint 12</w:t>
            </w:r>
          </w:p>
        </w:tc>
        <w:tc>
          <w:tcPr>
            <w:tcW w:type="dxa" w:w="11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6"/>
                <w:szCs w:val="16"/>
              </w:rPr>
              <w:t xml:space="preserve">Sprint 13</w:t>
            </w:r>
          </w:p>
        </w:tc>
        <w:tc>
          <w:tcPr>
            <w:tcW w:type="dxa" w:w="2300"/>
            <w:gridSpan w:val="1"/>
            <w:tcBorders>
              <w:top w:val="single" w:color="999999" w:sz="4"/>
              <w:left w:val="single" w:color="999999" w:sz="4"/>
              <w:bottom w:val="single" w:color="999999" w:sz="4"/>
              <w:right w:val="single" w:color="999999" w:sz="4"/>
            </w:tcBorders>
            <w:shd w:fill="1B4F72" w:val="clear"/>
            <w:vAlign w:val="center"/>
          </w:tcPr>
          <w:p>
            <w:pPr>
              <w:spacing w:after="40" w:before="40"/>
              <w:jc w:val="center"/>
            </w:pPr>
            <w:r>
              <w:rPr>
                <w:rFonts w:ascii="Arial" w:cs="Arial" w:eastAsia="Arial" w:hAnsi="Arial"/>
                <w:b/>
                <w:bCs/>
                <w:color w:val="FFFFFF"/>
                <w:sz w:val="16"/>
                <w:szCs w:val="16"/>
              </w:rPr>
              <w:t xml:space="preserve">Ghi chú tổng hợp</w:t>
            </w:r>
          </w:p>
        </w:tc>
      </w:tr>
      <w:tr>
        <w:tc>
          <w:tcPr>
            <w:tcW w:type="dxa" w:w="1100"/>
            <w:gridSpan w:val="1"/>
            <w:tcBorders>
              <w:top w:val="single" w:color="999999" w:sz="4"/>
              <w:left w:val="single" w:color="999999" w:sz="4"/>
              <w:bottom w:val="single" w:color="999999" w:sz="4"/>
              <w:right w:val="single" w:color="999999" w:sz="4"/>
            </w:tcBorders>
            <w:shd w:fill="D4E6F1" w:val="clear"/>
            <w:vAlign w:val="center"/>
          </w:tcPr>
          <w:p>
            <w:pPr>
              <w:spacing w:after="40" w:before="40"/>
              <w:jc w:val="left"/>
            </w:pPr>
            <w:r>
              <w:rPr>
                <w:rFonts w:ascii="Arial" w:cs="Arial" w:eastAsia="Arial" w:hAnsi="Arial"/>
                <w:b/>
                <w:bCs/>
                <w:color w:val="000000"/>
                <w:sz w:val="16"/>
                <w:szCs w:val="16"/>
              </w:rPr>
              <w:t xml:space="preserve">Mã</w:t>
            </w:r>
          </w:p>
        </w:tc>
        <w:tc>
          <w:tcPr>
            <w:tcW w:type="dxa" w:w="9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6"/>
                <w:szCs w:val="16"/>
              </w:rPr>
              <w:t xml:space="preserve">F-11-04</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6"/>
                <w:szCs w:val="16"/>
              </w:rPr>
              <w:t xml:space="preserve">—</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6"/>
                <w:szCs w:val="16"/>
              </w:rPr>
              <w:t xml:space="preserve">F-11-04 (vẫn mở)</w:t>
            </w:r>
          </w:p>
        </w:tc>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F-11-04 + liên quan F-13-05</w:t>
            </w:r>
          </w:p>
        </w:tc>
        <w:tc>
          <w:tcPr>
            <w:tcW w:type="dxa" w:w="2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Xuất hiện lại ở S13 với câu chữ gần giống (F-13-05)</w:t>
            </w:r>
          </w:p>
        </w:tc>
      </w:tr>
      <w:tr>
        <w:tc>
          <w:tcPr>
            <w:tcW w:type="dxa" w:w="1100"/>
            <w:gridSpan w:val="1"/>
            <w:tcBorders>
              <w:top w:val="single" w:color="999999" w:sz="4"/>
              <w:left w:val="single" w:color="999999" w:sz="4"/>
              <w:bottom w:val="single" w:color="999999" w:sz="4"/>
              <w:right w:val="single" w:color="999999" w:sz="4"/>
            </w:tcBorders>
            <w:shd w:fill="D4E6F1" w:val="clear"/>
            <w:vAlign w:val="center"/>
          </w:tcPr>
          <w:p>
            <w:pPr>
              <w:spacing w:after="40" w:before="40"/>
              <w:jc w:val="left"/>
            </w:pPr>
            <w:r>
              <w:rPr>
                <w:rFonts w:ascii="Arial" w:cs="Arial" w:eastAsia="Arial" w:hAnsi="Arial"/>
                <w:b/>
                <w:bCs/>
                <w:color w:val="000000"/>
                <w:sz w:val="16"/>
                <w:szCs w:val="16"/>
              </w:rPr>
              <w:t xml:space="preserve">Nguồn</w:t>
            </w:r>
          </w:p>
        </w:tc>
        <w:tc>
          <w:tcPr>
            <w:tcW w:type="dxa" w:w="9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Trưởng nhóm CSKH</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6"/>
                <w:szCs w:val="16"/>
              </w:rPr>
              <w:t xml:space="preserve">—</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6"/>
                <w:szCs w:val="16"/>
              </w:rPr>
              <w:t xml:space="preserve">—</w:t>
            </w:r>
          </w:p>
        </w:tc>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NV CSKH ca tối (F-13-05)</w:t>
            </w:r>
          </w:p>
        </w:tc>
        <w:tc>
          <w:tcPr>
            <w:tcW w:type="dxa" w:w="2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Hai nguồn khác nhau cùng chủ đề</w:t>
            </w:r>
          </w:p>
        </w:tc>
      </w:tr>
      <w:tr>
        <w:tc>
          <w:tcPr>
            <w:tcW w:type="dxa" w:w="1100"/>
            <w:gridSpan w:val="1"/>
            <w:tcBorders>
              <w:top w:val="single" w:color="999999" w:sz="4"/>
              <w:left w:val="single" w:color="999999" w:sz="4"/>
              <w:bottom w:val="single" w:color="999999" w:sz="4"/>
              <w:right w:val="single" w:color="999999" w:sz="4"/>
            </w:tcBorders>
            <w:shd w:fill="D4E6F1" w:val="clear"/>
            <w:vAlign w:val="center"/>
          </w:tcPr>
          <w:p>
            <w:pPr>
              <w:spacing w:after="40" w:before="40"/>
              <w:jc w:val="left"/>
            </w:pPr>
            <w:r>
              <w:rPr>
                <w:rFonts w:ascii="Arial" w:cs="Arial" w:eastAsia="Arial" w:hAnsi="Arial"/>
                <w:b/>
                <w:bCs/>
                <w:color w:val="000000"/>
                <w:sz w:val="16"/>
                <w:szCs w:val="16"/>
              </w:rPr>
              <w:t xml:space="preserve">Nội dung gốc</w:t>
            </w:r>
          </w:p>
        </w:tc>
        <w:tc>
          <w:tcPr>
            <w:tcW w:type="dxa" w:w="9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Chuyển người sớm hơn khi AI không chắc chắn</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6"/>
                <w:szCs w:val="16"/>
              </w:rPr>
              <w:t xml:space="preserve">—</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6"/>
                <w:szCs w:val="16"/>
              </w:rPr>
              <w:t xml:space="preserve">—</w:t>
            </w:r>
          </w:p>
        </w:tc>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Chuyển ngay khi AI trả lời "tôi không chắc"</w:t>
            </w:r>
          </w:p>
        </w:tc>
        <w:tc>
          <w:tcPr>
            <w:tcW w:type="dxa" w:w="2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Giữ nguyên câu gốc, không gộp tự ý</w:t>
            </w:r>
          </w:p>
        </w:tc>
      </w:tr>
      <w:tr>
        <w:tc>
          <w:tcPr>
            <w:tcW w:type="dxa" w:w="1100"/>
            <w:gridSpan w:val="1"/>
            <w:tcBorders>
              <w:top w:val="single" w:color="999999" w:sz="4"/>
              <w:left w:val="single" w:color="999999" w:sz="4"/>
              <w:bottom w:val="single" w:color="999999" w:sz="4"/>
              <w:right w:val="single" w:color="999999" w:sz="4"/>
            </w:tcBorders>
            <w:shd w:fill="D4E6F1" w:val="clear"/>
            <w:vAlign w:val="center"/>
          </w:tcPr>
          <w:p>
            <w:pPr>
              <w:spacing w:after="40" w:before="40"/>
              <w:jc w:val="left"/>
            </w:pPr>
            <w:r>
              <w:rPr>
                <w:rFonts w:ascii="Arial" w:cs="Arial" w:eastAsia="Arial" w:hAnsi="Arial"/>
                <w:b/>
                <w:bCs/>
                <w:color w:val="000000"/>
                <w:sz w:val="16"/>
                <w:szCs w:val="16"/>
              </w:rPr>
              <w:t xml:space="preserve">Độ rõ</w:t>
            </w:r>
          </w:p>
        </w:tc>
        <w:tc>
          <w:tcPr>
            <w:tcW w:type="dxa" w:w="9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Chưa rõ ngưỡng</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Đã hỏi: ngưỡng = ? (chưa trả lời)</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Vẫn chưa rõ ngưỡng</w:t>
            </w:r>
          </w:p>
        </w:tc>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Chưa rõ ngưỡng (cả 2 mã)</w:t>
            </w:r>
          </w:p>
        </w:tc>
        <w:tc>
          <w:tcPr>
            <w:tcW w:type="dxa" w:w="2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Cần PO hỏi rõ: độ tin cậy bao nhiêu % thì chuyển?</w:t>
            </w:r>
          </w:p>
        </w:tc>
      </w:tr>
      <w:tr>
        <w:tc>
          <w:tcPr>
            <w:tcW w:type="dxa" w:w="1100"/>
            <w:gridSpan w:val="1"/>
            <w:tcBorders>
              <w:top w:val="single" w:color="999999" w:sz="4"/>
              <w:left w:val="single" w:color="999999" w:sz="4"/>
              <w:bottom w:val="single" w:color="999999" w:sz="4"/>
              <w:right w:val="single" w:color="999999" w:sz="4"/>
            </w:tcBorders>
            <w:shd w:fill="D4E6F1" w:val="clear"/>
            <w:vAlign w:val="center"/>
          </w:tcPr>
          <w:p>
            <w:pPr>
              <w:spacing w:after="40" w:before="40"/>
              <w:jc w:val="left"/>
            </w:pPr>
            <w:r>
              <w:rPr>
                <w:rFonts w:ascii="Arial" w:cs="Arial" w:eastAsia="Arial" w:hAnsi="Arial"/>
                <w:b/>
                <w:bCs/>
                <w:color w:val="000000"/>
                <w:sz w:val="16"/>
                <w:szCs w:val="16"/>
              </w:rPr>
              <w:t xml:space="preserve">Quyết định PO</w:t>
            </w:r>
          </w:p>
        </w:tc>
        <w:tc>
          <w:tcPr>
            <w:tcW w:type="dxa" w:w="9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xem xét</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Giữ mở – chờ làm rõ</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đưa vào PB</w:t>
            </w:r>
          </w:p>
        </w:tc>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Gộp xem xét với F-13-05</w:t>
            </w:r>
          </w:p>
        </w:tc>
        <w:tc>
          <w:tcPr>
            <w:tcW w:type="dxa" w:w="2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cam kết. Chỉ "đang làm rõ".</w:t>
            </w:r>
          </w:p>
        </w:tc>
      </w:tr>
      <w:tr>
        <w:tc>
          <w:tcPr>
            <w:tcW w:type="dxa" w:w="1100"/>
            <w:gridSpan w:val="1"/>
            <w:tcBorders>
              <w:top w:val="single" w:color="999999" w:sz="4"/>
              <w:left w:val="single" w:color="999999" w:sz="4"/>
              <w:bottom w:val="single" w:color="999999" w:sz="4"/>
              <w:right w:val="single" w:color="999999" w:sz="4"/>
            </w:tcBorders>
            <w:shd w:fill="D4E6F1" w:val="clear"/>
            <w:vAlign w:val="center"/>
          </w:tcPr>
          <w:p>
            <w:pPr>
              <w:spacing w:after="40" w:before="40"/>
              <w:jc w:val="left"/>
            </w:pPr>
            <w:r>
              <w:rPr>
                <w:rFonts w:ascii="Arial" w:cs="Arial" w:eastAsia="Arial" w:hAnsi="Arial"/>
                <w:b/>
                <w:bCs/>
                <w:color w:val="000000"/>
                <w:sz w:val="16"/>
                <w:szCs w:val="16"/>
              </w:rPr>
              <w:t xml:space="preserve">Liên kết PBI</w:t>
            </w:r>
          </w:p>
        </w:tc>
        <w:tc>
          <w:tcPr>
            <w:tcW w:type="dxa" w:w="9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có</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có</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có</w:t>
            </w:r>
          </w:p>
        </w:tc>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có</w:t>
            </w:r>
          </w:p>
        </w:tc>
        <w:tc>
          <w:tcPr>
            <w:tcW w:type="dxa" w:w="2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Chỉ ghi khi đã xác nhận</w:t>
            </w:r>
          </w:p>
        </w:tc>
      </w:tr>
      <w:tr>
        <w:tc>
          <w:tcPr>
            <w:tcW w:type="dxa" w:w="1100"/>
            <w:gridSpan w:val="1"/>
            <w:tcBorders>
              <w:top w:val="single" w:color="999999" w:sz="4"/>
              <w:left w:val="single" w:color="999999" w:sz="4"/>
              <w:bottom w:val="single" w:color="999999" w:sz="4"/>
              <w:right w:val="single" w:color="999999" w:sz="4"/>
            </w:tcBorders>
            <w:shd w:fill="D4E6F1" w:val="clear"/>
            <w:vAlign w:val="center"/>
          </w:tcPr>
          <w:p>
            <w:pPr>
              <w:spacing w:after="40" w:before="40"/>
              <w:jc w:val="left"/>
            </w:pPr>
            <w:r>
              <w:rPr>
                <w:rFonts w:ascii="Arial" w:cs="Arial" w:eastAsia="Arial" w:hAnsi="Arial"/>
                <w:b/>
                <w:bCs/>
                <w:color w:val="000000"/>
                <w:sz w:val="16"/>
                <w:szCs w:val="16"/>
              </w:rPr>
              <w:t xml:space="preserve">Trạng thái</w:t>
            </w:r>
          </w:p>
        </w:tc>
        <w:tc>
          <w:tcPr>
            <w:tcW w:type="dxa" w:w="9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Mở – Chưa rõ</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D68910"/>
                <w:sz w:val="15"/>
                <w:szCs w:val="15"/>
              </w:rPr>
              <w:t xml:space="preserve">Mở – Đang làm rõ</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Mở – Chưa rõ</w:t>
            </w:r>
          </w:p>
        </w:tc>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Mở – Cần làm rõ ngưỡng</w:t>
            </w:r>
          </w:p>
        </w:tc>
        <w:tc>
          <w:tcPr>
            <w:tcW w:type="dxa" w:w="23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xóa lịch sử để "báo cáo đẹp"</w:t>
            </w:r>
          </w:p>
        </w:tc>
      </w:tr>
    </w:tbl>
    <w:p>
      <w:pPr>
        <w:spacing w:after="80" w:before="200"/>
      </w:pPr>
      <w:r>
        <w:rPr>
          <w:b/>
          <w:bCs/>
          <w:sz w:val="20"/>
          <w:szCs w:val="20"/>
        </w:rPr>
        <w:t xml:space="preserve">Mẫu điền nhanh cho các góp ý còn lại (tóm tắt trạng thái hiện tại):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1600"/>
        <w:gridCol w:w="1500"/>
        <w:gridCol w:w="1500"/>
      </w:tblGrid>
      <w:tr>
        <w:tc>
          <w:tcPr>
            <w:tcW w:type="dxa" w:w="1000"/>
            <w:gridSpan w:val="1"/>
            <w:tcBorders>
              <w:top w:val="single" w:color="999999" w:sz="4"/>
              <w:left w:val="single" w:color="999999" w:sz="4"/>
              <w:bottom w:val="single" w:color="999999" w:sz="4"/>
              <w:right w:val="single" w:color="999999" w:sz="4"/>
            </w:tcBorders>
            <w:shd w:fill="2874A6" w:val="clear"/>
            <w:vAlign w:val="center"/>
          </w:tcPr>
          <w:p>
            <w:pPr>
              <w:spacing w:after="40" w:before="40"/>
              <w:jc w:val="center"/>
            </w:pPr>
            <w:r>
              <w:rPr>
                <w:rFonts w:ascii="Arial" w:cs="Arial" w:eastAsia="Arial" w:hAnsi="Arial"/>
                <w:b/>
                <w:bCs/>
                <w:color w:val="FFFFFF"/>
                <w:sz w:val="16"/>
                <w:szCs w:val="16"/>
              </w:rPr>
              <w:t xml:space="preserve">Mã</w:t>
            </w:r>
          </w:p>
        </w:tc>
        <w:tc>
          <w:tcPr>
            <w:tcW w:type="dxa" w:w="1800"/>
            <w:gridSpan w:val="1"/>
            <w:tcBorders>
              <w:top w:val="single" w:color="999999" w:sz="4"/>
              <w:left w:val="single" w:color="999999" w:sz="4"/>
              <w:bottom w:val="single" w:color="999999" w:sz="4"/>
              <w:right w:val="single" w:color="999999" w:sz="4"/>
            </w:tcBorders>
            <w:shd w:fill="2874A6" w:val="clear"/>
            <w:vAlign w:val="center"/>
          </w:tcPr>
          <w:p>
            <w:pPr>
              <w:spacing w:after="40" w:before="40"/>
              <w:jc w:val="center"/>
            </w:pPr>
            <w:r>
              <w:rPr>
                <w:rFonts w:ascii="Arial" w:cs="Arial" w:eastAsia="Arial" w:hAnsi="Arial"/>
                <w:b/>
                <w:bCs/>
                <w:color w:val="FFFFFF"/>
                <w:sz w:val="16"/>
                <w:szCs w:val="16"/>
              </w:rPr>
              <w:t xml:space="preserve">Nguồn</w:t>
            </w:r>
          </w:p>
        </w:tc>
        <w:tc>
          <w:tcPr>
            <w:tcW w:type="dxa" w:w="2800"/>
            <w:gridSpan w:val="1"/>
            <w:tcBorders>
              <w:top w:val="single" w:color="999999" w:sz="4"/>
              <w:left w:val="single" w:color="999999" w:sz="4"/>
              <w:bottom w:val="single" w:color="999999" w:sz="4"/>
              <w:right w:val="single" w:color="999999" w:sz="4"/>
            </w:tcBorders>
            <w:shd w:fill="2874A6" w:val="clear"/>
            <w:vAlign w:val="center"/>
          </w:tcPr>
          <w:p>
            <w:pPr>
              <w:spacing w:after="40" w:before="40"/>
              <w:jc w:val="center"/>
            </w:pPr>
            <w:r>
              <w:rPr>
                <w:rFonts w:ascii="Arial" w:cs="Arial" w:eastAsia="Arial" w:hAnsi="Arial"/>
                <w:b/>
                <w:bCs/>
                <w:color w:val="FFFFFF"/>
                <w:sz w:val="16"/>
                <w:szCs w:val="16"/>
              </w:rPr>
              <w:t xml:space="preserve">Độ rõ / Vấn đề</w:t>
            </w:r>
          </w:p>
        </w:tc>
        <w:tc>
          <w:tcPr>
            <w:tcW w:type="dxa" w:w="1600"/>
            <w:gridSpan w:val="1"/>
            <w:tcBorders>
              <w:top w:val="single" w:color="999999" w:sz="4"/>
              <w:left w:val="single" w:color="999999" w:sz="4"/>
              <w:bottom w:val="single" w:color="999999" w:sz="4"/>
              <w:right w:val="single" w:color="999999" w:sz="4"/>
            </w:tcBorders>
            <w:shd w:fill="2874A6" w:val="clear"/>
            <w:vAlign w:val="center"/>
          </w:tcPr>
          <w:p>
            <w:pPr>
              <w:spacing w:after="40" w:before="40"/>
              <w:jc w:val="center"/>
            </w:pPr>
            <w:r>
              <w:rPr>
                <w:rFonts w:ascii="Arial" w:cs="Arial" w:eastAsia="Arial" w:hAnsi="Arial"/>
                <w:b/>
                <w:bCs/>
                <w:color w:val="FFFFFF"/>
                <w:sz w:val="16"/>
                <w:szCs w:val="16"/>
              </w:rPr>
              <w:t xml:space="preserve">Liên kết PBI</w:t>
            </w:r>
          </w:p>
        </w:tc>
        <w:tc>
          <w:tcPr>
            <w:tcW w:type="dxa" w:w="1500"/>
            <w:gridSpan w:val="1"/>
            <w:tcBorders>
              <w:top w:val="single" w:color="999999" w:sz="4"/>
              <w:left w:val="single" w:color="999999" w:sz="4"/>
              <w:bottom w:val="single" w:color="999999" w:sz="4"/>
              <w:right w:val="single" w:color="999999" w:sz="4"/>
            </w:tcBorders>
            <w:shd w:fill="2874A6" w:val="clear"/>
            <w:vAlign w:val="center"/>
          </w:tcPr>
          <w:p>
            <w:pPr>
              <w:spacing w:after="40" w:before="40"/>
              <w:jc w:val="center"/>
            </w:pPr>
            <w:r>
              <w:rPr>
                <w:rFonts w:ascii="Arial" w:cs="Arial" w:eastAsia="Arial" w:hAnsi="Arial"/>
                <w:b/>
                <w:bCs/>
                <w:color w:val="FFFFFF"/>
                <w:sz w:val="16"/>
                <w:szCs w:val="16"/>
              </w:rPr>
              <w:t xml:space="preserve">Trạng thái</w:t>
            </w:r>
          </w:p>
        </w:tc>
        <w:tc>
          <w:tcPr>
            <w:tcW w:type="dxa" w:w="1500"/>
            <w:gridSpan w:val="1"/>
            <w:tcBorders>
              <w:top w:val="single" w:color="999999" w:sz="4"/>
              <w:left w:val="single" w:color="999999" w:sz="4"/>
              <w:bottom w:val="single" w:color="999999" w:sz="4"/>
              <w:right w:val="single" w:color="999999" w:sz="4"/>
            </w:tcBorders>
            <w:shd w:fill="2874A6" w:val="clear"/>
            <w:vAlign w:val="center"/>
          </w:tcPr>
          <w:p>
            <w:pPr>
              <w:spacing w:after="40" w:before="40"/>
              <w:jc w:val="center"/>
            </w:pPr>
            <w:r>
              <w:rPr>
                <w:rFonts w:ascii="Arial" w:cs="Arial" w:eastAsia="Arial" w:hAnsi="Arial"/>
                <w:b/>
                <w:bCs/>
                <w:color w:val="FFFFFF"/>
                <w:sz w:val="16"/>
                <w:szCs w:val="16"/>
              </w:rPr>
              <w:t xml:space="preserve">Hành động tiếp</w:t>
            </w:r>
          </w:p>
        </w:tc>
      </w:tr>
      <w:tr>
        <w:tc>
          <w:tcPr>
            <w:tcW w:type="dxa" w:w="10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F-12-07</w:t>
            </w:r>
          </w:p>
        </w:tc>
        <w:tc>
          <w:tcPr>
            <w:tcW w:type="dxa" w:w="1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Đại diện chính sách đổi trả</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Đã làm rõ một phần</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PBI-52? → Cần xác nhận</w:t>
            </w:r>
          </w:p>
        </w:tc>
        <w:tc>
          <w:tcPr>
            <w:tcW w:type="dxa" w:w="15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D68910"/>
                <w:sz w:val="15"/>
                <w:szCs w:val="15"/>
              </w:rPr>
              <w:t xml:space="preserve">Mở</w:t>
            </w:r>
          </w:p>
        </w:tc>
        <w:tc>
          <w:tcPr>
            <w:tcW w:type="dxa" w:w="15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PO xác nhận liên kết</w:t>
            </w:r>
          </w:p>
        </w:tc>
      </w:tr>
      <w:tr>
        <w:tc>
          <w:tcPr>
            <w:tcW w:type="dxa" w:w="10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F-12-11</w:t>
            </w:r>
          </w:p>
        </w:tc>
        <w:tc>
          <w:tcPr>
            <w:tcW w:type="dxa" w:w="1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Chủ cửa hàng thí điểm</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ghi rủi ro; mâu thuẫn với F-11-04/F-13-05</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có</w:t>
            </w:r>
          </w:p>
        </w:tc>
        <w:tc>
          <w:tcPr>
            <w:tcW w:type="dxa" w:w="15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C0392B"/>
                <w:sz w:val="15"/>
                <w:szCs w:val="15"/>
              </w:rPr>
              <w:t xml:space="preserve">Mở</w:t>
            </w:r>
          </w:p>
        </w:tc>
        <w:tc>
          <w:tcPr>
            <w:tcW w:type="dxa" w:w="15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Ghi rủi ro + làm rõ ưu tiên</w:t>
            </w:r>
          </w:p>
        </w:tc>
      </w:tr>
      <w:tr>
        <w:tc>
          <w:tcPr>
            <w:tcW w:type="dxa" w:w="10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F-13-05</w:t>
            </w:r>
          </w:p>
        </w:tc>
        <w:tc>
          <w:tcPr>
            <w:tcW w:type="dxa" w:w="1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NV CSKH ca tối</w:t>
            </w:r>
          </w:p>
        </w:tc>
        <w:tc>
          <w:tcPr>
            <w:tcW w:type="dxa" w:w="2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rõ ngưỡng (giống F-11-04)</w:t>
            </w:r>
          </w:p>
        </w:tc>
        <w:tc>
          <w:tcPr>
            <w:tcW w:type="dxa" w:w="16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có</w:t>
            </w:r>
          </w:p>
        </w:tc>
        <w:tc>
          <w:tcPr>
            <w:tcW w:type="dxa" w:w="15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C0392B"/>
                <w:sz w:val="15"/>
                <w:szCs w:val="15"/>
              </w:rPr>
              <w:t xml:space="preserve">Mở</w:t>
            </w:r>
          </w:p>
        </w:tc>
        <w:tc>
          <w:tcPr>
            <w:tcW w:type="dxa" w:w="15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Gộp làm rõ với F-11-04</w:t>
            </w:r>
          </w:p>
        </w:tc>
      </w:tr>
    </w:tbl>
    <w:p>
      <w:pPr>
        <w:pStyle w:val="Heading2"/>
      </w:pPr>
      <w:r>
        <w:t xml:space="preserve">2.2. Bảng theo dõi Improvement (Improvement Board)</w:t>
      </w:r>
    </w:p>
    <w:p>
      <w:pPr>
        <w:spacing w:after="80"/>
      </w:pPr>
      <w:r>
        <w:rPr>
          <w:b/>
          <w:bCs/>
          <w:sz w:val="20"/>
          <w:szCs w:val="20"/>
        </w:rPr>
        <w:t xml:space="preserve">Cột chọn: </w:t>
      </w:r>
      <w:r>
        <w:rPr>
          <w:sz w:val="19"/>
          <w:szCs w:val="19"/>
        </w:rPr>
        <w:t xml:space="preserve">Mã | Sprint sinh | Improvement | Owner | Bằng chứng mong đợi | Bằng chứng hiện có | Số lần kiểm tra | Trạng thái | Quyết định gần nhất</w:t>
      </w:r>
    </w:p>
    <w:p>
      <w:pPr>
        <w:spacing w:after="100"/>
      </w:pPr>
      <w:r>
        <w:rPr>
          <w:b/>
          <w:bCs/>
          <w:color w:val="0E6655"/>
          <w:sz w:val="20"/>
          <w:szCs w:val="20"/>
        </w:rPr>
        <w:t xml:space="preserve">Mẫu điền cho IM-11-02 qua Sprint 11–13: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200"/>
        <w:gridCol w:w="2200"/>
      </w:tblGrid>
      <w:tr>
        <w:tc>
          <w:tcPr>
            <w:tcW w:type="dxa" w:w="14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Cột</w:t>
            </w:r>
          </w:p>
        </w:tc>
        <w:tc>
          <w:tcPr>
            <w:tcW w:type="dxa" w:w="22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Sprint 11</w:t>
            </w:r>
          </w:p>
        </w:tc>
        <w:tc>
          <w:tcPr>
            <w:tcW w:type="dxa" w:w="22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Sprint 12</w:t>
            </w:r>
          </w:p>
        </w:tc>
        <w:tc>
          <w:tcPr>
            <w:tcW w:type="dxa" w:w="22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Sprint 13</w:t>
            </w:r>
          </w:p>
        </w:tc>
        <w:tc>
          <w:tcPr>
            <w:tcW w:type="dxa" w:w="22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Ghi chú</w:t>
            </w:r>
          </w:p>
        </w:tc>
      </w:tr>
      <w:tr>
        <w:tc>
          <w:tcPr>
            <w:tcW w:type="dxa" w:w="1400"/>
            <w:gridSpan w:val="1"/>
            <w:tcBorders>
              <w:top w:val="single" w:color="999999" w:sz="4"/>
              <w:left w:val="single" w:color="999999" w:sz="4"/>
              <w:bottom w:val="single" w:color="999999" w:sz="4"/>
              <w:right w:val="single" w:color="999999" w:sz="4"/>
            </w:tcBorders>
            <w:shd w:fill="D5F5E3" w:val="clear"/>
            <w:vAlign w:val="center"/>
          </w:tcPr>
          <w:p>
            <w:pPr>
              <w:spacing w:after="40" w:before="40"/>
              <w:jc w:val="left"/>
            </w:pPr>
            <w:r>
              <w:rPr>
                <w:rFonts w:ascii="Arial" w:cs="Arial" w:eastAsia="Arial" w:hAnsi="Arial"/>
                <w:b/>
                <w:bCs/>
                <w:color w:val="000000"/>
                <w:sz w:val="15"/>
                <w:szCs w:val="15"/>
              </w:rPr>
              <w:t xml:space="preserve">Mã / Nội dung</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4"/>
                <w:szCs w:val="14"/>
              </w:rPr>
              <w:t xml:space="preserve">IM-11-02: Cấp đủ quyền MT thử từ Ngày 1 + chạy Integration Test khi PBI đầu tiên sẵn sàng</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Giữ nguyên</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Giữ nguyên</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Vẫn mở qua 3 Sprint</w:t>
            </w:r>
          </w:p>
        </w:tc>
      </w:tr>
      <w:tr>
        <w:tc>
          <w:tcPr>
            <w:tcW w:type="dxa" w:w="1400"/>
            <w:gridSpan w:val="1"/>
            <w:tcBorders>
              <w:top w:val="single" w:color="999999" w:sz="4"/>
              <w:left w:val="single" w:color="999999" w:sz="4"/>
              <w:bottom w:val="single" w:color="999999" w:sz="4"/>
              <w:right w:val="single" w:color="999999" w:sz="4"/>
            </w:tcBorders>
            <w:shd w:fill="D5F5E3" w:val="clear"/>
            <w:vAlign w:val="center"/>
          </w:tcPr>
          <w:p>
            <w:pPr>
              <w:spacing w:after="40" w:before="40"/>
              <w:jc w:val="left"/>
            </w:pPr>
            <w:r>
              <w:rPr>
                <w:rFonts w:ascii="Arial" w:cs="Arial" w:eastAsia="Arial" w:hAnsi="Arial"/>
                <w:b/>
                <w:bCs/>
                <w:color w:val="000000"/>
                <w:sz w:val="15"/>
                <w:szCs w:val="15"/>
              </w:rPr>
              <w:t xml:space="preserve">Owner</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Developers (đội)</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Developers</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Developers</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gán cá nhân</w:t>
            </w:r>
          </w:p>
        </w:tc>
      </w:tr>
      <w:tr>
        <w:tc>
          <w:tcPr>
            <w:tcW w:type="dxa" w:w="1400"/>
            <w:gridSpan w:val="1"/>
            <w:tcBorders>
              <w:top w:val="single" w:color="999999" w:sz="4"/>
              <w:left w:val="single" w:color="999999" w:sz="4"/>
              <w:bottom w:val="single" w:color="999999" w:sz="4"/>
              <w:right w:val="single" w:color="999999" w:sz="4"/>
            </w:tcBorders>
            <w:shd w:fill="D5F5E3" w:val="clear"/>
            <w:vAlign w:val="center"/>
          </w:tcPr>
          <w:p>
            <w:pPr>
              <w:spacing w:after="40" w:before="40"/>
              <w:jc w:val="left"/>
            </w:pPr>
            <w:r>
              <w:rPr>
                <w:rFonts w:ascii="Arial" w:cs="Arial" w:eastAsia="Arial" w:hAnsi="Arial"/>
                <w:b/>
                <w:bCs/>
                <w:color w:val="000000"/>
                <w:sz w:val="15"/>
                <w:szCs w:val="15"/>
              </w:rPr>
              <w:t xml:space="preserve">Bằng chứng mong đợi</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Integration Test chạy ≤ Ngày 3 của Sprint</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 Ngày 3</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 Ngày 3</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Mục tiêu rõ, đo được</w:t>
            </w:r>
          </w:p>
        </w:tc>
      </w:tr>
      <w:tr>
        <w:tc>
          <w:tcPr>
            <w:tcW w:type="dxa" w:w="1400"/>
            <w:gridSpan w:val="1"/>
            <w:tcBorders>
              <w:top w:val="single" w:color="999999" w:sz="4"/>
              <w:left w:val="single" w:color="999999" w:sz="4"/>
              <w:bottom w:val="single" w:color="999999" w:sz="4"/>
              <w:right w:val="single" w:color="999999" w:sz="4"/>
            </w:tcBorders>
            <w:shd w:fill="D5F5E3" w:val="clear"/>
            <w:vAlign w:val="center"/>
          </w:tcPr>
          <w:p>
            <w:pPr>
              <w:spacing w:after="40" w:before="40"/>
              <w:jc w:val="left"/>
            </w:pPr>
            <w:r>
              <w:rPr>
                <w:rFonts w:ascii="Arial" w:cs="Arial" w:eastAsia="Arial" w:hAnsi="Arial"/>
                <w:b/>
                <w:bCs/>
                <w:color w:val="000000"/>
                <w:sz w:val="15"/>
                <w:szCs w:val="15"/>
              </w:rPr>
              <w:t xml:space="preserve">Bằng chứng hiện có</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IT đầu tiên: Ngày 8</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IT đầu tiên: Ngày 7</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C0392B"/>
                <w:sz w:val="15"/>
                <w:szCs w:val="15"/>
              </w:rPr>
              <w:t xml:space="preserve">IT đầu tiên: Ngày 8</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đạt mục tiêu ≤ Ngày 3</w:t>
            </w:r>
          </w:p>
        </w:tc>
      </w:tr>
      <w:tr>
        <w:tc>
          <w:tcPr>
            <w:tcW w:type="dxa" w:w="1400"/>
            <w:gridSpan w:val="1"/>
            <w:tcBorders>
              <w:top w:val="single" w:color="999999" w:sz="4"/>
              <w:left w:val="single" w:color="999999" w:sz="4"/>
              <w:bottom w:val="single" w:color="999999" w:sz="4"/>
              <w:right w:val="single" w:color="999999" w:sz="4"/>
            </w:tcBorders>
            <w:shd w:fill="D5F5E3" w:val="clear"/>
            <w:vAlign w:val="center"/>
          </w:tcPr>
          <w:p>
            <w:pPr>
              <w:spacing w:after="40" w:before="40"/>
              <w:jc w:val="left"/>
            </w:pPr>
            <w:r>
              <w:rPr>
                <w:rFonts w:ascii="Arial" w:cs="Arial" w:eastAsia="Arial" w:hAnsi="Arial"/>
                <w:b/>
                <w:bCs/>
                <w:color w:val="000000"/>
                <w:sz w:val="15"/>
                <w:szCs w:val="15"/>
              </w:rPr>
              <w:t xml:space="preserve">Số lần kiểm tra</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1 (cuối S11)</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2 (cuối S12)</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3 (cuối S13)</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Kiểm tra liên tục</w:t>
            </w:r>
          </w:p>
        </w:tc>
      </w:tr>
      <w:tr>
        <w:tc>
          <w:tcPr>
            <w:tcW w:type="dxa" w:w="1400"/>
            <w:gridSpan w:val="1"/>
            <w:tcBorders>
              <w:top w:val="single" w:color="999999" w:sz="4"/>
              <w:left w:val="single" w:color="999999" w:sz="4"/>
              <w:bottom w:val="single" w:color="999999" w:sz="4"/>
              <w:right w:val="single" w:color="999999" w:sz="4"/>
            </w:tcBorders>
            <w:shd w:fill="D5F5E3" w:val="clear"/>
            <w:vAlign w:val="center"/>
          </w:tcPr>
          <w:p>
            <w:pPr>
              <w:spacing w:after="40" w:before="40"/>
              <w:jc w:val="left"/>
            </w:pPr>
            <w:r>
              <w:rPr>
                <w:rFonts w:ascii="Arial" w:cs="Arial" w:eastAsia="Arial" w:hAnsi="Arial"/>
                <w:b/>
                <w:bCs/>
                <w:color w:val="000000"/>
                <w:sz w:val="15"/>
                <w:szCs w:val="15"/>
              </w:rPr>
              <w:t xml:space="preserve">Trạng thái</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C0392B"/>
                <w:sz w:val="15"/>
                <w:szCs w:val="15"/>
              </w:rPr>
              <w:t xml:space="preserve">Mở</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C0392B"/>
                <w:sz w:val="15"/>
                <w:szCs w:val="15"/>
              </w:rPr>
              <w:t xml:space="preserve">Mở</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C0392B"/>
                <w:sz w:val="15"/>
                <w:szCs w:val="15"/>
              </w:rPr>
              <w:t xml:space="preserve">Mở</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đạt → giữ mở</w:t>
            </w:r>
          </w:p>
        </w:tc>
      </w:tr>
      <w:tr>
        <w:tc>
          <w:tcPr>
            <w:tcW w:type="dxa" w:w="1400"/>
            <w:gridSpan w:val="1"/>
            <w:tcBorders>
              <w:top w:val="single" w:color="999999" w:sz="4"/>
              <w:left w:val="single" w:color="999999" w:sz="4"/>
              <w:bottom w:val="single" w:color="999999" w:sz="4"/>
              <w:right w:val="single" w:color="999999" w:sz="4"/>
            </w:tcBorders>
            <w:shd w:fill="D5F5E3" w:val="clear"/>
            <w:vAlign w:val="center"/>
          </w:tcPr>
          <w:p>
            <w:pPr>
              <w:spacing w:after="40" w:before="40"/>
              <w:jc w:val="left"/>
            </w:pPr>
            <w:r>
              <w:rPr>
                <w:rFonts w:ascii="Arial" w:cs="Arial" w:eastAsia="Arial" w:hAnsi="Arial"/>
                <w:b/>
                <w:bCs/>
                <w:color w:val="000000"/>
                <w:sz w:val="15"/>
                <w:szCs w:val="15"/>
              </w:rPr>
              <w:t xml:space="preserve">Quyết định gần nhất</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4"/>
                <w:szCs w:val="14"/>
              </w:rPr>
              <w:t xml:space="preserve">Giữ mở – cần cải thiện thời điểm chạy IT</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4"/>
                <w:szCs w:val="14"/>
              </w:rPr>
              <w:t xml:space="preserve">Giữ mở – vẫn Ngày 7</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4"/>
                <w:szCs w:val="14"/>
              </w:rPr>
              <w:t xml:space="preserve">Giữ mở – vẫn Ngày 8. Xem xét root cause ở Retro S14</w:t>
            </w:r>
          </w:p>
        </w:tc>
        <w:tc>
          <w:tcPr>
            <w:tcW w:type="dxa" w:w="2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đóng chỉ vì đã 3 Sprint</w:t>
            </w:r>
          </w:p>
        </w:tc>
      </w:tr>
    </w:tbl>
    <w:p>
      <w:pPr>
        <w:spacing w:after="80" w:before="200"/>
      </w:pPr>
      <w:r>
        <w:rPr>
          <w:b/>
          <w:bCs/>
          <w:sz w:val="20"/>
          <w:szCs w:val="20"/>
        </w:rPr>
        <w:t xml:space="preserve">Tóm tắt trạng thái các Improvement còn lại: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800"/>
        <w:gridCol w:w="2000"/>
        <w:gridCol w:w="2100"/>
      </w:tblGrid>
      <w:tr>
        <w:tc>
          <w:tcPr>
            <w:tcW w:type="dxa" w:w="1100"/>
            <w:gridSpan w:val="1"/>
            <w:tcBorders>
              <w:top w:val="single" w:color="999999" w:sz="4"/>
              <w:left w:val="single" w:color="999999" w:sz="4"/>
              <w:bottom w:val="single" w:color="999999" w:sz="4"/>
              <w:right w:val="single" w:color="999999" w:sz="4"/>
            </w:tcBorders>
            <w:shd w:fill="148F77" w:val="clear"/>
            <w:vAlign w:val="center"/>
          </w:tcPr>
          <w:p>
            <w:pPr>
              <w:spacing w:after="40" w:before="40"/>
              <w:jc w:val="center"/>
            </w:pPr>
            <w:r>
              <w:rPr>
                <w:rFonts w:ascii="Arial" w:cs="Arial" w:eastAsia="Arial" w:hAnsi="Arial"/>
                <w:b/>
                <w:bCs/>
                <w:color w:val="FFFFFF"/>
                <w:sz w:val="16"/>
                <w:szCs w:val="16"/>
              </w:rPr>
              <w:t xml:space="preserve">Mã</w:t>
            </w:r>
          </w:p>
        </w:tc>
        <w:tc>
          <w:tcPr>
            <w:tcW w:type="dxa" w:w="3200"/>
            <w:gridSpan w:val="1"/>
            <w:tcBorders>
              <w:top w:val="single" w:color="999999" w:sz="4"/>
              <w:left w:val="single" w:color="999999" w:sz="4"/>
              <w:bottom w:val="single" w:color="999999" w:sz="4"/>
              <w:right w:val="single" w:color="999999" w:sz="4"/>
            </w:tcBorders>
            <w:shd w:fill="148F77" w:val="clear"/>
            <w:vAlign w:val="center"/>
          </w:tcPr>
          <w:p>
            <w:pPr>
              <w:spacing w:after="40" w:before="40"/>
              <w:jc w:val="center"/>
            </w:pPr>
            <w:r>
              <w:rPr>
                <w:rFonts w:ascii="Arial" w:cs="Arial" w:eastAsia="Arial" w:hAnsi="Arial"/>
                <w:b/>
                <w:bCs/>
                <w:color w:val="FFFFFF"/>
                <w:sz w:val="16"/>
                <w:szCs w:val="16"/>
              </w:rPr>
              <w:t xml:space="preserve">Improvement</w:t>
            </w:r>
          </w:p>
        </w:tc>
        <w:tc>
          <w:tcPr>
            <w:tcW w:type="dxa" w:w="1800"/>
            <w:gridSpan w:val="1"/>
            <w:tcBorders>
              <w:top w:val="single" w:color="999999" w:sz="4"/>
              <w:left w:val="single" w:color="999999" w:sz="4"/>
              <w:bottom w:val="single" w:color="999999" w:sz="4"/>
              <w:right w:val="single" w:color="999999" w:sz="4"/>
            </w:tcBorders>
            <w:shd w:fill="148F77" w:val="clear"/>
            <w:vAlign w:val="center"/>
          </w:tcPr>
          <w:p>
            <w:pPr>
              <w:spacing w:after="40" w:before="40"/>
              <w:jc w:val="center"/>
            </w:pPr>
            <w:r>
              <w:rPr>
                <w:rFonts w:ascii="Arial" w:cs="Arial" w:eastAsia="Arial" w:hAnsi="Arial"/>
                <w:b/>
                <w:bCs/>
                <w:color w:val="FFFFFF"/>
                <w:sz w:val="16"/>
                <w:szCs w:val="16"/>
              </w:rPr>
              <w:t xml:space="preserve">Owner</w:t>
            </w:r>
          </w:p>
        </w:tc>
        <w:tc>
          <w:tcPr>
            <w:tcW w:type="dxa" w:w="2000"/>
            <w:gridSpan w:val="1"/>
            <w:tcBorders>
              <w:top w:val="single" w:color="999999" w:sz="4"/>
              <w:left w:val="single" w:color="999999" w:sz="4"/>
              <w:bottom w:val="single" w:color="999999" w:sz="4"/>
              <w:right w:val="single" w:color="999999" w:sz="4"/>
            </w:tcBorders>
            <w:shd w:fill="148F77" w:val="clear"/>
            <w:vAlign w:val="center"/>
          </w:tcPr>
          <w:p>
            <w:pPr>
              <w:spacing w:after="40" w:before="40"/>
              <w:jc w:val="center"/>
            </w:pPr>
            <w:r>
              <w:rPr>
                <w:rFonts w:ascii="Arial" w:cs="Arial" w:eastAsia="Arial" w:hAnsi="Arial"/>
                <w:b/>
                <w:bCs/>
                <w:color w:val="FFFFFF"/>
                <w:sz w:val="16"/>
                <w:szCs w:val="16"/>
              </w:rPr>
              <w:t xml:space="preserve">Bằng chứng hiện có</w:t>
            </w:r>
          </w:p>
        </w:tc>
        <w:tc>
          <w:tcPr>
            <w:tcW w:type="dxa" w:w="2100"/>
            <w:gridSpan w:val="1"/>
            <w:tcBorders>
              <w:top w:val="single" w:color="999999" w:sz="4"/>
              <w:left w:val="single" w:color="999999" w:sz="4"/>
              <w:bottom w:val="single" w:color="999999" w:sz="4"/>
              <w:right w:val="single" w:color="999999" w:sz="4"/>
            </w:tcBorders>
            <w:shd w:fill="148F77" w:val="clear"/>
            <w:vAlign w:val="center"/>
          </w:tcPr>
          <w:p>
            <w:pPr>
              <w:spacing w:after="40" w:before="40"/>
              <w:jc w:val="center"/>
            </w:pPr>
            <w:r>
              <w:rPr>
                <w:rFonts w:ascii="Arial" w:cs="Arial" w:eastAsia="Arial" w:hAnsi="Arial"/>
                <w:b/>
                <w:bCs/>
                <w:color w:val="FFFFFF"/>
                <w:sz w:val="16"/>
                <w:szCs w:val="16"/>
              </w:rPr>
              <w:t xml:space="preserve">Trạng thái / Đề xuất</w:t>
            </w:r>
          </w:p>
        </w:tc>
      </w:tr>
      <w:tr>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IM-12-04</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Theo dõi lỗi kênh đã ngừng thí điểm</w:t>
            </w:r>
          </w:p>
        </w:tc>
        <w:tc>
          <w:tcPr>
            <w:tcW w:type="dxa" w:w="1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Gia Huy</w:t>
            </w:r>
          </w:p>
        </w:tc>
        <w:tc>
          <w:tcPr>
            <w:tcW w:type="dxa" w:w="2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Kênh không còn dùng</w:t>
            </w:r>
          </w:p>
        </w:tc>
        <w:tc>
          <w:tcPr>
            <w:tcW w:type="dxa" w:w="2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1A5276"/>
                <w:sz w:val="14"/>
                <w:szCs w:val="14"/>
              </w:rPr>
              <w:t xml:space="preserve">Đề xuất DỪNG – lý do: kênh đã tắt, không còn giá trị theo dõi</w:t>
            </w:r>
          </w:p>
        </w:tc>
      </w:tr>
      <w:tr>
        <w:tc>
          <w:tcPr>
            <w:tcW w:type="dxa" w:w="11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val="false"/>
                <w:bCs w:val="false"/>
                <w:color w:val="000000"/>
                <w:sz w:val="15"/>
                <w:szCs w:val="15"/>
              </w:rPr>
              <w:t xml:space="preserve">IM-13-03</w:t>
            </w:r>
          </w:p>
        </w:tc>
        <w:tc>
          <w:tcPr>
            <w:tcW w:type="dxa" w:w="32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Pairing khi tái hiện lỗi tích hợp</w:t>
            </w:r>
          </w:p>
        </w:tc>
        <w:tc>
          <w:tcPr>
            <w:tcW w:type="dxa" w:w="18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Developers</w:t>
            </w:r>
          </w:p>
        </w:tc>
        <w:tc>
          <w:tcPr>
            <w:tcW w:type="dxa" w:w="2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2 phiên Pairing; thời gian tái hiện giảm</w:t>
            </w:r>
          </w:p>
        </w:tc>
        <w:tc>
          <w:tcPr>
            <w:tcW w:type="dxa" w:w="21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4"/>
                <w:szCs w:val="14"/>
              </w:rPr>
              <w:t xml:space="preserve">Đã kiểm tra 1 lần – Giữ mở thêm 1 Sprint để xác nhận bền vững</w:t>
            </w:r>
          </w:p>
        </w:tc>
      </w:tr>
    </w:tbl>
    <w:p>
      <w:pPr>
        <w:pStyle w:val="Heading1"/>
      </w:pPr>
      <w:r>
        <w:t xml:space="preserve">Phần 3 – Quy tắc xử lý tình huống</w:t>
      </w:r>
    </w:p>
    <w:p>
      <w:pPr>
        <w:pStyle w:val="Heading2"/>
      </w:pPr>
      <w:r>
        <w:t xml:space="preserve">3.1. Tình huống 1: Mâu thuẫn góp ý giữa Chủ cửa hàng thí điểm và Nhân viên CSKH</w:t>
      </w:r>
    </w:p>
    <w:p>
      <w:pPr>
        <w:spacing w:after="60"/>
      </w:pPr>
      <w:r>
        <w:rPr>
          <w:b/>
          <w:bCs/>
          <w:sz w:val="20"/>
          <w:szCs w:val="20"/>
        </w:rPr>
        <w:t xml:space="preserve">Bối cảnh: </w:t>
      </w:r>
      <w:r>
        <w:rPr>
          <w:sz w:val="20"/>
          <w:szCs w:val="20"/>
        </w:rPr>
        <w:t xml:space="preserve">F-12-11 muốn tăng tự động hóa lên 90%; F-11-04 &amp; F-13-05 muốn chuyển người sớm khi AI không chắc.</w:t>
      </w:r>
    </w:p>
    <w:p>
      <w:pPr>
        <w:spacing w:after="40"/>
      </w:pPr>
      <w:r>
        <w:rPr>
          <w:b/>
          <w:bCs/>
          <w:color w:val="1B4F72"/>
          <w:sz w:val="20"/>
          <w:szCs w:val="20"/>
        </w:rPr>
        <w:t xml:space="preserve">Quy tắc xử lý:</w:t>
      </w:r>
    </w:p>
    <w:p>
      <w:pPr>
        <w:pStyle w:val="ListParagraph"/>
        <w:numPr>
          <w:ilvl w:val="0"/>
          <w:numId w:val="2"/>
        </w:numPr>
      </w:pPr>
      <w:r>
        <w:rPr>
          <w:sz w:val="20"/>
          <w:szCs w:val="20"/>
        </w:rPr>
        <w:t xml:space="preserve">Giữ cả hai góp ý riêng biệt trên Feedback Board – không gộp, không xóa.</w:t>
      </w:r>
    </w:p>
    <w:p>
      <w:pPr>
        <w:pStyle w:val="ListParagraph"/>
        <w:numPr>
          <w:ilvl w:val="0"/>
          <w:numId w:val="2"/>
        </w:numPr>
      </w:pPr>
      <w:r>
        <w:rPr>
          <w:sz w:val="20"/>
          <w:szCs w:val="20"/>
        </w:rPr>
        <w:t xml:space="preserve">Đánh dấu rõ "Mâu thuẫn tiềm ẩn" ở cột Ghi chú của cả hai (hoặc cả ba) mã.</w:t>
      </w:r>
    </w:p>
    <w:p>
      <w:pPr>
        <w:pStyle w:val="ListParagraph"/>
        <w:numPr>
          <w:ilvl w:val="0"/>
          <w:numId w:val="2"/>
        </w:numPr>
      </w:pPr>
      <w:r>
        <w:rPr>
          <w:sz w:val="20"/>
          <w:szCs w:val="20"/>
        </w:rPr>
        <w:t xml:space="preserve">Product Owner chủ trì làm rõ: (a) ngưỡng tự động hóa mục tiêu, (b) ngưỡng chuyển người, (c) rủi ro trải nghiệm khách hàng.</w:t>
      </w:r>
    </w:p>
    <w:p>
      <w:pPr>
        <w:pStyle w:val="ListParagraph"/>
        <w:numPr>
          <w:ilvl w:val="0"/>
          <w:numId w:val="2"/>
        </w:numPr>
      </w:pPr>
      <w:r>
        <w:rPr>
          <w:sz w:val="20"/>
          <w:szCs w:val="20"/>
        </w:rPr>
        <w:t xml:space="preserve">Không biến góp ý thành cam kết. PO có thể tạo 1 PBI khám phá (spike) hoặc 2 PBI riêng nếu cần cân bằng.</w:t>
      </w:r>
    </w:p>
    <w:p>
      <w:pPr>
        <w:pStyle w:val="ListParagraph"/>
        <w:numPr>
          <w:ilvl w:val="0"/>
          <w:numId w:val="2"/>
        </w:numPr>
        <w:spacing w:after="120"/>
      </w:pPr>
      <w:r>
        <w:rPr>
          <w:sz w:val="20"/>
          <w:szCs w:val="20"/>
        </w:rPr>
        <w:t xml:space="preserve">Trình bày mâu thuẫn này công khai ở Sprint Review tiếp theo để stakeholders thấy trade-off.</w:t>
      </w:r>
    </w:p>
    <w:p>
      <w:pPr>
        <w:pStyle w:val="Heading2"/>
      </w:pPr>
      <w:r>
        <w:t xml:space="preserve">3.2. Tình huống 2: Góp ý lặp lại / Liên kết PBI chưa xác nhận</w:t>
      </w:r>
    </w:p>
    <w:p>
      <w:pPr>
        <w:spacing w:after="60"/>
      </w:pPr>
      <w:r>
        <w:rPr>
          <w:b/>
          <w:bCs/>
          <w:sz w:val="20"/>
          <w:szCs w:val="20"/>
        </w:rPr>
        <w:t xml:space="preserve">Bối cảnh: </w:t>
      </w:r>
      <w:r>
        <w:rPr>
          <w:sz w:val="20"/>
          <w:szCs w:val="20"/>
        </w:rPr>
        <w:t xml:space="preserve">F-11-04 và F-13-05 gần giống nhau; F-12-07 có "PBI-52?".</w:t>
      </w:r>
    </w:p>
    <w:p>
      <w:pPr>
        <w:spacing w:after="40"/>
      </w:pPr>
      <w:r>
        <w:rPr>
          <w:b/>
          <w:bCs/>
          <w:color w:val="1B4F72"/>
          <w:sz w:val="20"/>
          <w:szCs w:val="20"/>
        </w:rPr>
        <w:t xml:space="preserve">Quy tắc xử lý:</w:t>
      </w:r>
    </w:p>
    <w:p>
      <w:pPr>
        <w:pStyle w:val="ListParagraph"/>
        <w:numPr>
          <w:ilvl w:val="0"/>
          <w:numId w:val="2"/>
        </w:numPr>
      </w:pPr>
      <w:r>
        <w:rPr>
          <w:sz w:val="20"/>
          <w:szCs w:val="20"/>
        </w:rPr>
        <w:t xml:space="preserve">Khi phát hiện nội dung tương tự: ghi chú "Liên quan F-xx-yy" nhưng giữ nguyên mã cũ – không gộp lịch sử.</w:t>
      </w:r>
    </w:p>
    <w:p>
      <w:pPr>
        <w:pStyle w:val="ListParagraph"/>
        <w:numPr>
          <w:ilvl w:val="0"/>
          <w:numId w:val="2"/>
        </w:numPr>
      </w:pPr>
      <w:r>
        <w:rPr>
          <w:sz w:val="20"/>
          <w:szCs w:val="20"/>
        </w:rPr>
        <w:t xml:space="preserve">Chỉ ghi liên kết PBI khi Product Owner đã xác nhận. Dấu "?" bị cấm trên bảng chính thức.</w:t>
      </w:r>
    </w:p>
    <w:p>
      <w:pPr>
        <w:pStyle w:val="ListParagraph"/>
        <w:numPr>
          <w:ilvl w:val="0"/>
          <w:numId w:val="2"/>
        </w:numPr>
      </w:pPr>
      <w:r>
        <w:rPr>
          <w:sz w:val="20"/>
          <w:szCs w:val="20"/>
        </w:rPr>
        <w:t xml:space="preserve">PO có trách nhiệm xác nhận hoặc gỡ liên kết trong vòng 1 Sprint. Nếu chưa xác nhận → trạng thái "Chờ xác nhận liên kết".</w:t>
      </w:r>
    </w:p>
    <w:p>
      <w:pPr>
        <w:pStyle w:val="ListParagraph"/>
        <w:numPr>
          <w:ilvl w:val="0"/>
          <w:numId w:val="2"/>
        </w:numPr>
        <w:spacing w:after="120"/>
      </w:pPr>
      <w:r>
        <w:rPr>
          <w:sz w:val="20"/>
          <w:szCs w:val="20"/>
        </w:rPr>
        <w:t xml:space="preserve">Không sửa/xóa lịch sử chỉ để bảng trông gọn. Mọi thay đổi trạng thái đều append (bổ sung), không overwrite.</w:t>
      </w:r>
    </w:p>
    <w:p>
      <w:pPr>
        <w:pStyle w:val="Heading2"/>
      </w:pPr>
      <w:r>
        <w:t xml:space="preserve">3.3. Tình huống 3: Áp lực "báo cáo đẹp" và đề xuất đóng Improvement quá hạn</w:t>
      </w:r>
    </w:p>
    <w:p>
      <w:pPr>
        <w:spacing w:after="60"/>
      </w:pPr>
      <w:r>
        <w:rPr>
          <w:b/>
          <w:bCs/>
          <w:sz w:val="20"/>
          <w:szCs w:val="20"/>
        </w:rPr>
        <w:t xml:space="preserve">Bối cảnh: </w:t>
      </w:r>
      <w:r>
        <w:rPr>
          <w:sz w:val="20"/>
          <w:szCs w:val="20"/>
        </w:rPr>
        <w:t xml:space="preserve">PO muốn báo cáo mọi góp ý là "đã tiếp nhận"; Developer muốn đóng mọi Improvement &gt; 1 Sprint.</w:t>
      </w:r>
    </w:p>
    <w:p>
      <w:pPr>
        <w:spacing w:after="40"/>
      </w:pPr>
      <w:r>
        <w:rPr>
          <w:b/>
          <w:bCs/>
          <w:color w:val="1B4F72"/>
          <w:sz w:val="20"/>
          <w:szCs w:val="20"/>
        </w:rPr>
        <w:t xml:space="preserve">Quy tắc chung:</w:t>
      </w:r>
    </w:p>
    <w:p>
      <w:pPr>
        <w:pStyle w:val="ListParagraph"/>
        <w:numPr>
          <w:ilvl w:val="0"/>
          <w:numId w:val="2"/>
        </w:numPr>
      </w:pPr>
      <w:r>
        <w:rPr>
          <w:sz w:val="20"/>
          <w:szCs w:val="20"/>
        </w:rPr>
        <w:t xml:space="preserve">Cấm thay đổi trạng thái chỉ vì mục đích báo cáo. "Đã tiếp nhận" ≠ "Đã làm rõ" ≠ "Đã đưa vào Backlog".</w:t>
      </w:r>
    </w:p>
    <w:p>
      <w:pPr>
        <w:pStyle w:val="ListParagraph"/>
        <w:numPr>
          <w:ilvl w:val="0"/>
          <w:numId w:val="2"/>
        </w:numPr>
      </w:pPr>
      <w:r>
        <w:rPr>
          <w:sz w:val="20"/>
          <w:szCs w:val="20"/>
        </w:rPr>
        <w:t xml:space="preserve">Improvement chỉ được Đóng khi có bằng chứng đạt mục tiêu, hoặc Dừng khi Scrum Team đồng thuận lý do minh bạch (không còn phù hợp / chi phí &gt; lợi ích).</w:t>
      </w:r>
    </w:p>
    <w:p>
      <w:pPr>
        <w:pStyle w:val="ListParagraph"/>
        <w:numPr>
          <w:ilvl w:val="0"/>
          <w:numId w:val="2"/>
        </w:numPr>
      </w:pPr>
      <w:r>
        <w:rPr>
          <w:sz w:val="20"/>
          <w:szCs w:val="20"/>
        </w:rPr>
        <w:t xml:space="preserve">Không đóng chỉ vì "đã quá một Sprint". Thời gian mở không phải tiêu chí đóng.</w:t>
      </w:r>
    </w:p>
    <w:p>
      <w:pPr>
        <w:pStyle w:val="ListParagraph"/>
        <w:numPr>
          <w:ilvl w:val="0"/>
          <w:numId w:val="2"/>
        </w:numPr>
        <w:spacing w:after="120"/>
      </w:pPr>
      <w:r>
        <w:rPr>
          <w:sz w:val="20"/>
          <w:szCs w:val="20"/>
        </w:rPr>
        <w:t xml:space="preserve">Scrum Master bảo vệ không gian an toàn: mọi người được nói thẳng mà không sợ bảng bị "làm đẹp".</w:t>
      </w:r>
    </w:p>
    <w:p>
      <w:pPr>
        <w:spacing w:after="80"/>
      </w:pPr>
      <w:r>
        <w:rPr>
          <w:b/>
          <w:bCs/>
          <w:color w:val="0E6655"/>
          <w:sz w:val="20"/>
          <w:szCs w:val="20"/>
        </w:rPr>
        <w:t xml:space="preserve">Áp dụng cụ thể cho 3 Improvement: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3000"/>
      </w:tblGrid>
      <w:tr>
        <w:tc>
          <w:tcPr>
            <w:tcW w:type="dxa" w:w="12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Mã</w:t>
            </w:r>
          </w:p>
        </w:tc>
        <w:tc>
          <w:tcPr>
            <w:tcW w:type="dxa" w:w="30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Thực tế hiện tại</w:t>
            </w:r>
          </w:p>
        </w:tc>
        <w:tc>
          <w:tcPr>
            <w:tcW w:type="dxa" w:w="30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Quyết định theo quy tắc</w:t>
            </w:r>
          </w:p>
        </w:tc>
        <w:tc>
          <w:tcPr>
            <w:tcW w:type="dxa" w:w="3000"/>
            <w:gridSpan w:val="1"/>
            <w:tcBorders>
              <w:top w:val="single" w:color="999999" w:sz="4"/>
              <w:left w:val="single" w:color="999999" w:sz="4"/>
              <w:bottom w:val="single" w:color="999999" w:sz="4"/>
              <w:right w:val="single" w:color="999999" w:sz="4"/>
            </w:tcBorders>
            <w:shd w:fill="0E6655" w:val="clear"/>
            <w:vAlign w:val="center"/>
          </w:tcPr>
          <w:p>
            <w:pPr>
              <w:spacing w:after="40" w:before="40"/>
              <w:jc w:val="center"/>
            </w:pPr>
            <w:r>
              <w:rPr>
                <w:rFonts w:ascii="Arial" w:cs="Arial" w:eastAsia="Arial" w:hAnsi="Arial"/>
                <w:b/>
                <w:bCs/>
                <w:color w:val="FFFFFF"/>
                <w:sz w:val="16"/>
                <w:szCs w:val="16"/>
              </w:rPr>
              <w:t xml:space="preserve">Lý do minh bạch</w:t>
            </w:r>
          </w:p>
        </w:tc>
      </w:tr>
      <w:tr>
        <w:tc>
          <w:tcPr>
            <w:tcW w:type="dxa" w:w="1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bCs/>
                <w:color w:val="000000"/>
                <w:sz w:val="15"/>
                <w:szCs w:val="15"/>
              </w:rPr>
              <w:t xml:space="preserve">IM-11-02</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Mở 3 Sprint. IT vẫn chạy Ngày 7–8, chưa ≤ Ngày 3.</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bCs/>
                <w:color w:val="C0392B"/>
                <w:sz w:val="15"/>
                <w:szCs w:val="15"/>
              </w:rPr>
              <w:t xml:space="preserve">GIỮ MỞ. Không đóng.</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Chưa đạt bằng chứng mong đợi. Cần tìm root cause (quyền MT? phụ thuộc? quy trình?).</w:t>
            </w:r>
          </w:p>
        </w:tc>
      </w:tr>
      <w:tr>
        <w:tc>
          <w:tcPr>
            <w:tcW w:type="dxa" w:w="1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bCs/>
                <w:color w:val="000000"/>
                <w:sz w:val="15"/>
                <w:szCs w:val="15"/>
              </w:rPr>
              <w:t xml:space="preserve">IM-12-04</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Mở. Kênh đã ngừng thí điểm, không còn dùng.</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bCs/>
                <w:color w:val="1A5276"/>
                <w:sz w:val="15"/>
                <w:szCs w:val="15"/>
              </w:rPr>
              <w:t xml:space="preserve">DỪNG (Stop).</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Không còn giá trị theo dõi. Quyết định của Scrum Team, ghi rõ lý do trên bảng.</w:t>
            </w:r>
          </w:p>
        </w:tc>
      </w:tr>
      <w:tr>
        <w:tc>
          <w:tcPr>
            <w:tcW w:type="dxa" w:w="1200"/>
            <w:gridSpan w:val="1"/>
            <w:tcBorders>
              <w:top w:val="single" w:color="999999" w:sz="4"/>
              <w:left w:val="single" w:color="999999" w:sz="4"/>
              <w:bottom w:val="single" w:color="999999" w:sz="4"/>
              <w:right w:val="single" w:color="999999" w:sz="4"/>
            </w:tcBorders>
            <w:vAlign w:val="center"/>
          </w:tcPr>
          <w:p>
            <w:pPr>
              <w:spacing w:after="40" w:before="40"/>
              <w:jc w:val="center"/>
            </w:pPr>
            <w:r>
              <w:rPr>
                <w:rFonts w:ascii="Arial" w:cs="Arial" w:eastAsia="Arial" w:hAnsi="Arial"/>
                <w:b/>
                <w:bCs/>
                <w:color w:val="000000"/>
                <w:sz w:val="15"/>
                <w:szCs w:val="15"/>
              </w:rPr>
              <w:t xml:space="preserve">IM-13-03</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Đã kiểm tra 1 lần. Có 2 phiên Pairing, thời gian tái hiện giảm.</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bCs/>
                <w:color w:val="D68910"/>
                <w:sz w:val="15"/>
                <w:szCs w:val="15"/>
              </w:rPr>
              <w:t xml:space="preserve">GIỮ MỞ thêm 1 Sprint để xác nhận.</w:t>
            </w:r>
          </w:p>
        </w:tc>
        <w:tc>
          <w:tcPr>
            <w:tcW w:type="dxa" w:w="3000"/>
            <w:gridSpan w:val="1"/>
            <w:tcBorders>
              <w:top w:val="single" w:color="999999" w:sz="4"/>
              <w:left w:val="single" w:color="999999" w:sz="4"/>
              <w:bottom w:val="single" w:color="999999" w:sz="4"/>
              <w:right w:val="single" w:color="999999" w:sz="4"/>
            </w:tcBorders>
            <w:vAlign w:val="center"/>
          </w:tcPr>
          <w:p>
            <w:pPr>
              <w:spacing w:after="40" w:before="40"/>
              <w:jc w:val="left"/>
            </w:pPr>
            <w:r>
              <w:rPr>
                <w:rFonts w:ascii="Arial" w:cs="Arial" w:eastAsia="Arial" w:hAnsi="Arial"/>
                <w:b w:val="false"/>
                <w:bCs w:val="false"/>
                <w:color w:val="000000"/>
                <w:sz w:val="15"/>
                <w:szCs w:val="15"/>
              </w:rPr>
              <w:t xml:space="preserve">Có tín hiệu tích cực nhưng mới 1 lần kiểm tra. Cần thêm dữ liệu trước khi Đóng.</w:t>
            </w:r>
          </w:p>
        </w:tc>
      </w:tr>
    </w:tbl>
    <w:p>
      <w:pPr>
        <w:pStyle w:val="Heading2"/>
      </w:pPr>
      <w:r>
        <w:t xml:space="preserve">3.4. Tiêu chí đo được sau 3 Sprint tới</w:t>
      </w:r>
    </w:p>
    <w:p>
      <w:pPr>
        <w:spacing w:after="80"/>
      </w:pPr>
      <w:r>
        <w:rPr>
          <w:sz w:val="20"/>
          <w:szCs w:val="20"/>
        </w:rPr>
        <w:t xml:space="preserve">Để biết chu trình đã tạo ra thay đổi thật (không chỉ diễn ra đúng lịch), Scrum Team theo dõi 1 tiêu chí chính: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999999" w:sz="4"/>
              <w:left w:val="single" w:color="999999" w:sz="4"/>
              <w:bottom w:val="single" w:color="999999" w:sz="4"/>
              <w:right w:val="single" w:color="999999" w:sz="4"/>
            </w:tcBorders>
            <w:shd w:fill="FEF9E7" w:val="clear"/>
            <w:vAlign w:val="top"/>
          </w:tcPr>
          <w:p>
            <w:pPr>
              <w:spacing w:after="20" w:before="40"/>
              <w:jc w:val="left"/>
            </w:pPr>
            <w:r>
              <w:rPr>
                <w:rFonts w:ascii="Arial" w:cs="Arial" w:eastAsia="Arial" w:hAnsi="Arial"/>
                <w:b w:val="false"/>
                <w:bCs w:val="false"/>
                <w:color w:val="000000"/>
                <w:sz w:val="18"/>
                <w:szCs w:val="18"/>
              </w:rPr>
              <w:t xml:space="preserve">Tiêu chí: Tỷ lệ Improvement được kiểm tra có bằng chứng đạt mục tiêu hoặc được Dừng minh bạch ≥ 70% sau 3 Sprint tới.</w:t>
            </w:r>
          </w:p>
          <w:p>
            <w:pPr>
              <w:spacing w:after="20" w:before="20"/>
              <w:jc w:val="left"/>
            </w:pPr>
            <w:r>
              <w:rPr>
                <w:rFonts w:ascii="Arial" w:cs="Arial" w:eastAsia="Arial" w:hAnsi="Arial"/>
                <w:b w:val="false"/>
                <w:bCs w:val="false"/>
                <w:color w:val="000000"/>
                <w:sz w:val="18"/>
                <w:szCs w:val="18"/>
              </w:rPr>
              <w:t xml:space="preserve"/>
            </w:r>
          </w:p>
          <w:p>
            <w:pPr>
              <w:spacing w:after="20" w:before="20"/>
              <w:jc w:val="left"/>
            </w:pPr>
            <w:r>
              <w:rPr>
                <w:rFonts w:ascii="Arial" w:cs="Arial" w:eastAsia="Arial" w:hAnsi="Arial"/>
                <w:b w:val="false"/>
                <w:bCs w:val="false"/>
                <w:color w:val="000000"/>
                <w:sz w:val="18"/>
                <w:szCs w:val="18"/>
              </w:rPr>
              <w:t xml:space="preserve">Cách đo:</w:t>
            </w:r>
          </w:p>
          <w:p>
            <w:pPr>
              <w:spacing w:after="20" w:before="20"/>
              <w:jc w:val="left"/>
            </w:pPr>
            <w:r>
              <w:rPr>
                <w:rFonts w:ascii="Arial" w:cs="Arial" w:eastAsia="Arial" w:hAnsi="Arial"/>
                <w:b w:val="false"/>
                <w:bCs w:val="false"/>
                <w:color w:val="000000"/>
                <w:sz w:val="18"/>
                <w:szCs w:val="18"/>
              </w:rPr>
              <w:t xml:space="preserve">• Đếm số Improvement đã được chọn ưu tiên trong 3 Sprint (mẫu số).</w:t>
            </w:r>
          </w:p>
          <w:p>
            <w:pPr>
              <w:spacing w:after="20" w:before="20"/>
              <w:jc w:val="left"/>
            </w:pPr>
            <w:r>
              <w:rPr>
                <w:rFonts w:ascii="Arial" w:cs="Arial" w:eastAsia="Arial" w:hAnsi="Arial"/>
                <w:b w:val="false"/>
                <w:bCs w:val="false"/>
                <w:color w:val="000000"/>
                <w:sz w:val="18"/>
                <w:szCs w:val="18"/>
              </w:rPr>
              <w:t xml:space="preserve">• Đếm số Improvement trong số đó đã: (a) Đóng vì đạt bằng chứng, hoặc (b) Dừng với lý do được Scrum Team ghi nhận công khai (tử số).</w:t>
            </w:r>
          </w:p>
          <w:p>
            <w:pPr>
              <w:spacing w:after="20" w:before="20"/>
              <w:jc w:val="left"/>
            </w:pPr>
            <w:r>
              <w:rPr>
                <w:rFonts w:ascii="Arial" w:cs="Arial" w:eastAsia="Arial" w:hAnsi="Arial"/>
                <w:b w:val="false"/>
                <w:bCs w:val="false"/>
                <w:color w:val="000000"/>
                <w:sz w:val="18"/>
                <w:szCs w:val="18"/>
              </w:rPr>
              <w:t xml:space="preserve">• Tỷ lệ = tử số / mẫu số. Mục tiêu ≥ 70%.</w:t>
            </w:r>
          </w:p>
          <w:p>
            <w:pPr>
              <w:spacing w:after="20" w:before="20"/>
              <w:jc w:val="left"/>
            </w:pPr>
            <w:r>
              <w:rPr>
                <w:rFonts w:ascii="Arial" w:cs="Arial" w:eastAsia="Arial" w:hAnsi="Arial"/>
                <w:b w:val="false"/>
                <w:bCs w:val="false"/>
                <w:color w:val="000000"/>
                <w:sz w:val="18"/>
                <w:szCs w:val="18"/>
              </w:rPr>
              <w:t xml:space="preserve"/>
            </w:r>
          </w:p>
          <w:p>
            <w:pPr>
              <w:spacing w:after="20" w:before="20"/>
              <w:jc w:val="left"/>
            </w:pPr>
            <w:r>
              <w:rPr>
                <w:rFonts w:ascii="Arial" w:cs="Arial" w:eastAsia="Arial" w:hAnsi="Arial"/>
                <w:b w:val="false"/>
                <w:bCs w:val="false"/>
                <w:color w:val="000000"/>
                <w:sz w:val="18"/>
                <w:szCs w:val="18"/>
              </w:rPr>
              <w:t xml:space="preserve">Phụ trợ (không bắt buộc nhưng hữu ích):</w:t>
            </w:r>
          </w:p>
          <w:p>
            <w:pPr>
              <w:spacing w:after="20" w:before="20"/>
              <w:jc w:val="left"/>
            </w:pPr>
            <w:r>
              <w:rPr>
                <w:rFonts w:ascii="Arial" w:cs="Arial" w:eastAsia="Arial" w:hAnsi="Arial"/>
                <w:b w:val="false"/>
                <w:bCs w:val="false"/>
                <w:color w:val="000000"/>
                <w:sz w:val="18"/>
                <w:szCs w:val="18"/>
              </w:rPr>
              <w:t xml:space="preserve">• Trung bình số ngày từ "Góp ý ghi nhận" → "Đã làm rõ" giảm so với baseline Sprint 11–13.</w:t>
            </w:r>
          </w:p>
          <w:p>
            <w:pPr>
              <w:spacing w:after="20" w:before="20"/>
              <w:jc w:val="left"/>
            </w:pPr>
            <w:r>
              <w:rPr>
                <w:rFonts w:ascii="Arial" w:cs="Arial" w:eastAsia="Arial" w:hAnsi="Arial"/>
                <w:b w:val="false"/>
                <w:bCs w:val="false"/>
                <w:color w:val="000000"/>
                <w:sz w:val="18"/>
                <w:szCs w:val="18"/>
              </w:rPr>
              <w:t xml:space="preserve">• Số góp ý còn "Chưa rõ ngưỡng" / "Liên kết chưa xác nhận" cuối mỗi Sprint ≤ 2.</w:t>
            </w:r>
          </w:p>
        </w:tc>
      </w:tr>
    </w:tbl>
    <w:p>
      <w:pPr>
        <w:spacing w:after="80" w:before="200"/>
      </w:pPr>
      <w:r>
        <w:rPr>
          <w:b/>
          <w:bCs/>
          <w:color w:val="1B4F72"/>
          <w:sz w:val="22"/>
          <w:szCs w:val="22"/>
        </w:rPr>
        <w:t xml:space="preserve">Tóm tắt tinh thần giải pháp</w:t>
      </w:r>
    </w:p>
    <w:p>
      <w:pPr>
        <w:spacing w:after="60"/>
      </w:pPr>
      <w:r>
        <w:rPr>
          <w:sz w:val="20"/>
          <w:szCs w:val="20"/>
        </w:rPr>
        <w:t xml:space="preserve">Chu trình tách bạch Review (góp ý → Product Backlog) và Retrospective (Improvement → kiểm tra Sprint sau). Bảng theo dõi nhẹ, chỉ cập nhật 2–3 phút sau mỗi sự kiện. Quy tắc bảo vệ sự trung thực của dữ liệu và không gian an toàn để đội dám nói thẳng. Improvement chỉ Đóng khi có bằng chứng hoặc Dừng khi Team đồng thuận – không bao giờ vì "bảng gọn" hay "báo cáo đẹp".</w:t>
      </w:r>
    </w:p>
    <w:p>
      <w:pPr>
        <w:spacing w:before="160"/>
        <w:jc w:val="right"/>
      </w:pPr>
      <w:r>
        <w:rPr>
          <w:i/>
          <w:iCs/>
          <w:color w:val="555555"/>
          <w:sz w:val="19"/>
          <w:szCs w:val="19"/>
        </w:rPr>
        <w:t xml:space="preserve">Đề xuất bởi: Thu Hà – Scrum Master</w:t>
      </w:r>
    </w:p>
    <w:p>
      <w:pPr>
        <w:jc w:val="right"/>
      </w:pPr>
      <w:r>
        <w:rPr>
          <w:i/>
          <w:iCs/>
          <w:color w:val="555555"/>
          <w:sz w:val="19"/>
          <w:szCs w:val="19"/>
        </w:rPr>
        <w:t xml:space="preserve">Scrum Team RikkeiAssist</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RikkeiAssist – Thiết kế theo dõi Góp ý &amp; Cải tiến  |  Scrum Master: Thu Hà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80"/>
      </w:pPr>
    </w:lvl>
  </w:abstractNum>
  <w:abstractNum w:abstractNumId="3" w15:restartNumberingAfterBreak="0">
    <w:multiLevelType w:val="hybridMultilevel"/>
    <w:lvl w:ilvl="0" w15:tentative="1">
      <w:start w:val="1"/>
      <w:numFmt w:val="bullet"/>
      <w:lvlText w:val="•"/>
      <w:lvlJc w:val="left"/>
      <w:pPr>
        <w:ind w:left="420" w:hanging="280"/>
      </w:pPr>
    </w:lvl>
  </w:abstractNum>
  <w:abstractNum w:abstractNumId="4" w15:restartNumberingAfterBreak="0">
    <w:multiLevelType w:val="hybridMultilevel"/>
    <w:lvl w:ilvl="0" w15:tentative="1">
      <w:start w:val="1"/>
      <w:numFmt w:val="decimal"/>
      <w:lvlText w:val="%1."/>
      <w:lvlJc w:val="left"/>
      <w:pPr>
        <w:ind w:left="420" w:hanging="280"/>
      </w:pPr>
    </w:lvl>
  </w:abstractNum>
  <w:abstractNum w:abstractNumId="5"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B4F72"/>
      <w:sz w:val="28"/>
      <w:szCs w:val="28"/>
    </w:rPr>
  </w:style>
  <w:style w:type="paragraph" w:styleId="Heading2">
    <w:name w:val="Heading 2"/>
    <w:basedOn w:val="Normal"/>
    <w:next w:val="Normal"/>
    <w:pPr>
      <w:spacing w:after="140" w:before="280"/>
      <w:outlineLvl w:val="1"/>
    </w:pPr>
    <w:rPr>
      <w:rFonts w:ascii="Arial" w:cs="Arial" w:eastAsia="Arial" w:hAnsi="Arial"/>
      <w:b/>
      <w:bCs/>
      <w:color w:val="2874A6"/>
      <w:sz w:val="24"/>
      <w:szCs w:val="24"/>
    </w:rPr>
  </w:style>
  <w:style w:type="paragraph" w:styleId="Heading3">
    <w:name w:val="Heading 3"/>
    <w:basedOn w:val="Normal"/>
    <w:next w:val="Normal"/>
    <w:pPr>
      <w:spacing w:after="10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2026-10-15T16:05:33.773Z</dcterms:created>
  <dcterms:modified xsi:type="dcterms:W3CDTF">2026-10-15T16:05:33.774Z</dcterms:modified>
</cp:coreProperties>
</file>

<file path=docProps/custom.xml><?xml version="1.0" encoding="utf-8"?>
<Properties xmlns="http://schemas.openxmlformats.org/officeDocument/2006/custom-properties" xmlns:vt="http://schemas.openxmlformats.org/officeDocument/2006/docPropsVTypes"/>
</file>