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09BE9BE" w14:textId="77777777" w:rsidR="0045770F" w:rsidRDefault="0045770F" w:rsidP="00F324A6">
      <w:pPr>
        <w:pStyle w:val="Heading1"/>
        <w:numPr>
          <w:ilvl w:val="0"/>
          <w:numId w:val="0"/>
        </w:numPr>
      </w:pPr>
      <w:r>
        <w:t>LỜI CẢM ƠN</w:t>
      </w:r>
    </w:p>
    <w:p w14:paraId="4862CE5A" w14:textId="2B8F7BF5" w:rsidR="0045770F" w:rsidRDefault="0045770F" w:rsidP="0045770F">
      <w:pPr>
        <w:pStyle w:val="content"/>
      </w:pPr>
      <w:r>
        <w:t>Trước tiên em xin bày tỏ lòng biết ơn chân thành và sâu sắc nhất của mình tới T</w:t>
      </w:r>
      <w:r w:rsidR="00F324A6">
        <w:t>hs</w:t>
      </w:r>
      <w:r>
        <w:t xml:space="preserve">. </w:t>
      </w:r>
      <w:r w:rsidR="00F324A6">
        <w:t>Dương Thị Hằng</w:t>
      </w:r>
      <w:r>
        <w:t xml:space="preserve"> người đã hướng dẫn tận tình và hiệu quả, thường xuyên động viên chúng em trong quá trình hoàn thiện đề tài. Người đã dành cho em sự ưu ái nhất trong thời gian học tập, nghiên cứu cũng như quá trình hoàn thành thực tập tốt nghiệp. </w:t>
      </w:r>
    </w:p>
    <w:p w14:paraId="1193329B" w14:textId="77777777" w:rsidR="0045770F" w:rsidRDefault="0045770F" w:rsidP="0045770F">
      <w:pPr>
        <w:pStyle w:val="content"/>
      </w:pPr>
      <w:r>
        <w:t xml:space="preserve">Em xin cảm ơn các Thầy giáo, Cô giáo trong khoa Điện Tử trường Đại học Công Nghiệp Hà Nội cùng tất cả thành viên lớp Điện tử 04 – K13 đã tạo điều kiện và đóng góp ý kiến để em hoàn thành tốt đồ án tốt nghiệp. </w:t>
      </w:r>
    </w:p>
    <w:p w14:paraId="57092AF7" w14:textId="77777777" w:rsidR="0045770F" w:rsidRDefault="0045770F" w:rsidP="0045770F">
      <w:pPr>
        <w:pStyle w:val="content"/>
      </w:pPr>
      <w:r>
        <w:t xml:space="preserve">Mặc dù em đã cố gắng để hoàn thành thực tập nhưng do kiến thức cũng như khả năng còn hạn hẹp nên quá trình thực hiện đề tài còn có sai sót. Rất mong nhận được sự góp ý và chỉ bảo của quý thầy cô. </w:t>
      </w:r>
    </w:p>
    <w:p w14:paraId="54E882B3" w14:textId="66247679" w:rsidR="0045770F" w:rsidRDefault="0045770F" w:rsidP="00F324A6">
      <w:pPr>
        <w:pStyle w:val="content"/>
        <w:ind w:left="4320"/>
      </w:pPr>
      <w:r>
        <w:t>Em xin chân thành cảm ơn!</w:t>
      </w:r>
    </w:p>
    <w:p w14:paraId="76EAEE6E" w14:textId="77777777" w:rsidR="0045770F" w:rsidRDefault="0045770F" w:rsidP="0045770F">
      <w:pPr>
        <w:pStyle w:val="content"/>
        <w:ind w:left="3600"/>
      </w:pPr>
      <w:r>
        <w:t>Hà Nội, Ngày 26 tháng 03 năm 2022</w:t>
      </w:r>
    </w:p>
    <w:p w14:paraId="2DC9F743" w14:textId="77777777" w:rsidR="0045770F" w:rsidRDefault="0045770F" w:rsidP="0045770F">
      <w:pPr>
        <w:pStyle w:val="content"/>
        <w:ind w:left="3600"/>
        <w:jc w:val="center"/>
      </w:pPr>
      <w:r>
        <w:t>Sinh viên thực hiện</w:t>
      </w:r>
    </w:p>
    <w:p w14:paraId="381F7E36" w14:textId="77777777" w:rsidR="0045770F" w:rsidRDefault="0045770F" w:rsidP="0045770F">
      <w:pPr>
        <w:pStyle w:val="content"/>
        <w:ind w:left="3600"/>
        <w:jc w:val="center"/>
      </w:pPr>
    </w:p>
    <w:p w14:paraId="4BCF5293" w14:textId="0B6D4477" w:rsidR="00F324A6" w:rsidRDefault="00F324A6" w:rsidP="0045770F">
      <w:pPr>
        <w:pStyle w:val="content"/>
        <w:ind w:left="3600"/>
        <w:jc w:val="center"/>
      </w:pPr>
      <w:r>
        <w:t>Nguyễn Văn Vinh</w:t>
      </w:r>
    </w:p>
    <w:p w14:paraId="23833E98" w14:textId="4E9904D8" w:rsidR="00F324A6" w:rsidRDefault="00F324A6">
      <w:pPr>
        <w:rPr>
          <w:rFonts w:ascii="Times New Roman" w:hAnsi="Times New Roman"/>
          <w:sz w:val="28"/>
        </w:rPr>
      </w:pPr>
      <w:r>
        <w:br w:type="page"/>
      </w:r>
    </w:p>
    <w:p w14:paraId="5F5BA497" w14:textId="1206CF9E" w:rsidR="00AC408C" w:rsidRDefault="00F324A6" w:rsidP="00F324A6">
      <w:pPr>
        <w:pStyle w:val="Heading1"/>
      </w:pPr>
      <w:r>
        <w:lastRenderedPageBreak/>
        <w:t>Tổng quan về hệ thống</w:t>
      </w:r>
    </w:p>
    <w:p w14:paraId="0E14AA35" w14:textId="071AA8F7" w:rsidR="00445D16" w:rsidRDefault="00F324A6" w:rsidP="00445D16">
      <w:pPr>
        <w:pStyle w:val="level1"/>
      </w:pPr>
      <w:r>
        <w:t>Tổng quan chung về hệ thống đèn và rèm cửa</w:t>
      </w:r>
    </w:p>
    <w:p w14:paraId="24D0BBC3" w14:textId="305269D1" w:rsidR="00445D16" w:rsidRDefault="00445D16" w:rsidP="00445D16">
      <w:pPr>
        <w:pStyle w:val="level2"/>
      </w:pPr>
      <w:r>
        <w:t>Tổng quan về hệ thống rèm cửa thông minh</w:t>
      </w:r>
    </w:p>
    <w:p w14:paraId="12032103" w14:textId="1396467B" w:rsidR="00445D16" w:rsidRDefault="00445D16" w:rsidP="00445D16">
      <w:pPr>
        <w:pStyle w:val="content"/>
      </w:pPr>
      <w:r w:rsidRPr="00445D16">
        <w:t xml:space="preserve">Rèm cửa đóng vai trò quan trọng trong mỗi gia đình nó giúp cản sáng, điều chỉnh nhiệt độ và trang trí ngôi nhà của bạn. </w:t>
      </w:r>
      <w:r>
        <w:t>T</w:t>
      </w:r>
      <w:r w:rsidRPr="00445D16">
        <w:t xml:space="preserve">uy nhiên sẽ thật bất tiện khi mà hàng ngày cứ phải dùng tay đi kéo rèm, rất mất thời gian, ngày nay với công nghệ 4.0 hiện đại, các thiết bị nội thất được áp dụng công nghệ mới, rèm tự động ra đời đã giúp cho bạn và gia đình thao tác dễ dàng hơn </w:t>
      </w:r>
    </w:p>
    <w:p w14:paraId="3B413A27" w14:textId="42A6C9BE" w:rsidR="00445D16" w:rsidRDefault="00445D16" w:rsidP="00445D16">
      <w:pPr>
        <w:pStyle w:val="content"/>
      </w:pPr>
      <w:r>
        <w:t>Với cách truyền thống, bạn sẽ phải đến từng cửa để đóng hay mở rèm, điều này gây mất thời gian cũng như dễ bị quên hay bỏ sót. Chính vì vậy, sử dụng rèm cửa một cách linh hoạt, nhanh gọn và tiết kiệm thời gian bằng giải pháp điều khiển rèm tự động là một bước tiến mới đem lại những lợi ích cho người dùng.</w:t>
      </w:r>
    </w:p>
    <w:p w14:paraId="12D838F6" w14:textId="64B248F8" w:rsidR="00445D16" w:rsidRDefault="00445D16" w:rsidP="00445D16">
      <w:pPr>
        <w:pStyle w:val="content"/>
      </w:pPr>
      <w:r>
        <w:t>Sự khác biệt giữa hệ thống rèm truyền thống và hệ thống rèm thông minh chính là việc cho dù bạn ở bất kì đâu, bất kì khi nào chỉ cần có điện thoại thông minh có kết nối wifi là đã có thể điều khiển toàn bộ hệ thống rèm một cách dễ dàng.</w:t>
      </w:r>
    </w:p>
    <w:p w14:paraId="744D5AB7" w14:textId="74974A00" w:rsidR="00445D16" w:rsidRDefault="00445D16" w:rsidP="00445D16">
      <w:pPr>
        <w:pStyle w:val="level2"/>
      </w:pPr>
      <w:r>
        <w:t xml:space="preserve">Tổng quan về hệ thống </w:t>
      </w:r>
      <w:r>
        <w:t>chiếu sáng</w:t>
      </w:r>
      <w:r>
        <w:t xml:space="preserve"> thông minh</w:t>
      </w:r>
    </w:p>
    <w:p w14:paraId="0329071E" w14:textId="28CA6DD2" w:rsidR="00445D16" w:rsidRDefault="00445D16" w:rsidP="00445D16">
      <w:pPr>
        <w:pStyle w:val="content"/>
      </w:pPr>
      <w:r>
        <w:t xml:space="preserve">Công nghệ phát triển làm thây đổi của sống con người trong mọi lĩnh vực. Hệ thống chiếu sáng cũng phải thay đổi theo để đáp ứng được nhu cầu thiết yếu của người dùng. Chiếu sáng thông minh đã dần dần trở nên quên thuộc trong những ngôi nhà hiện đại sang trọng. </w:t>
      </w:r>
    </w:p>
    <w:p w14:paraId="26A64E54" w14:textId="78C88C9C" w:rsidR="00445D16" w:rsidRDefault="00445D16" w:rsidP="00445D16">
      <w:pPr>
        <w:pStyle w:val="content"/>
      </w:pPr>
      <w:r>
        <w:t xml:space="preserve">Với hệ thống chiếu sáng thông thường ở trong nhà thì bạn hay bật tắt bóng đèn bằng công tắc cơ quen thuộc. Còn đối với chiều sáng thông minh bạn hoàn toàn có thể điều khiển từ xa thông qua điện thoại hoặc máy tính bảng. Bạn có thể tăng giảm độ sáng tối của bóng đèn, đặc biệt đối với những bóng đèn led màu bạn có thể tùy chỉnh màu sắc theo ý riêng của chính bản thân. Đèn thông minh ngoài điều khiển trên điện thoại còn có thể điều khiển </w:t>
      </w:r>
      <w:r>
        <w:lastRenderedPageBreak/>
        <w:t>bằng giọng nói thông qua loa thông minh.</w:t>
      </w:r>
      <w:r w:rsidR="00E42C3D">
        <w:t xml:space="preserve"> Một số </w:t>
      </w:r>
      <w:r w:rsidR="00E42C3D" w:rsidRPr="00E42C3D">
        <w:t>Lợi ích của chiếu sáng thông minh:</w:t>
      </w:r>
    </w:p>
    <w:p w14:paraId="3604E03A" w14:textId="3720C791" w:rsidR="00E42C3D" w:rsidRPr="00E42C3D" w:rsidRDefault="00E42C3D" w:rsidP="00E42C3D">
      <w:pPr>
        <w:pStyle w:val="content"/>
        <w:numPr>
          <w:ilvl w:val="0"/>
          <w:numId w:val="4"/>
        </w:numPr>
      </w:pPr>
      <w:r>
        <w:t xml:space="preserve">Tiết kiệm năng lượng: </w:t>
      </w:r>
      <w:r>
        <w:t xml:space="preserve"> </w:t>
      </w:r>
      <w:r w:rsidRPr="00E42C3D">
        <w:t>Sử dụng bóng đèn thông minh tỏa ra nhiệt lượng ít hơn do đó tiết kiệm năng lượng hơn các thiết bị khác, thời gian sử dụng lâu hơn bền hơn các thiết bị thường. Giúp tiết kiệm được chi phí.</w:t>
      </w:r>
    </w:p>
    <w:p w14:paraId="4A99A3A0" w14:textId="0D63BBB9" w:rsidR="00E42C3D" w:rsidRPr="00E42C3D" w:rsidRDefault="00E42C3D" w:rsidP="00E42C3D">
      <w:pPr>
        <w:pStyle w:val="content"/>
        <w:numPr>
          <w:ilvl w:val="0"/>
          <w:numId w:val="4"/>
        </w:numPr>
      </w:pPr>
      <w:r>
        <w:t xml:space="preserve">Thiết lập lịch trình hoạt động: </w:t>
      </w:r>
      <w:r>
        <w:t xml:space="preserve"> </w:t>
      </w:r>
      <w:r w:rsidRPr="00E42C3D">
        <w:t xml:space="preserve">Ngoài việc điều khiển từ xa, bạn có thể điều chỉnh cho các bóng đèn thông minh hoạt động một cách tự động theo lịch trình mà bạn đã cài đặt. Bạn có thể thiết lập theo thói quen sử dụng của gia </w:t>
      </w:r>
    </w:p>
    <w:p w14:paraId="77CD14D4" w14:textId="02351AF1" w:rsidR="00E42C3D" w:rsidRPr="00F324A6" w:rsidRDefault="00E42C3D" w:rsidP="00E42C3D">
      <w:pPr>
        <w:pStyle w:val="content"/>
      </w:pPr>
      <w:r>
        <w:t>Đa phần hệ thống chiếu sáng thông minh hiện nay đều được điều khiển thông qua một bộ trung tâm cho phép các thiết bị được kết nối mạng như điện thoại giao tiếp với bóng đèn. Không phải tất cả hệ thống nào cũng phải cần hệ thống trung tâm với điều khiển được, mà có thể điều khiển trực tiếp qua wifi</w:t>
      </w:r>
      <w:r>
        <w:t xml:space="preserve">. </w:t>
      </w:r>
      <w:r>
        <w:t>Một số hệ thống chiếu sáng thông minh cũng có thể điều khiển bằng công tắc điều chỉnh độ sáng tối.</w:t>
      </w:r>
    </w:p>
    <w:sectPr w:rsidR="00E42C3D" w:rsidRPr="00F324A6" w:rsidSect="0045770F">
      <w:pgSz w:w="11906" w:h="16838" w:code="9"/>
      <w:pgMar w:top="1418" w:right="1134" w:bottom="1134" w:left="1985"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itka Small">
    <w:panose1 w:val="02000505000000020004"/>
    <w:charset w:val="00"/>
    <w:family w:val="auto"/>
    <w:pitch w:val="variable"/>
    <w:sig w:usb0="A00002EF" w:usb1="4000204B" w:usb2="00000000" w:usb3="00000000" w:csb0="0000019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3E173383"/>
    <w:multiLevelType w:val="hybridMultilevel"/>
    <w:tmpl w:val="A6B2A9A2"/>
    <w:lvl w:ilvl="0" w:tplc="07349AC2">
      <w:start w:val="1"/>
      <w:numFmt w:val="bullet"/>
      <w:lvlText w:val="-"/>
      <w:lvlJc w:val="left"/>
      <w:pPr>
        <w:ind w:left="720" w:hanging="360"/>
      </w:pPr>
      <w:rPr>
        <w:rFonts w:ascii="Sitka Small" w:hAnsi="Sitka Smal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663C4A28"/>
    <w:multiLevelType w:val="multilevel"/>
    <w:tmpl w:val="B3704496"/>
    <w:lvl w:ilvl="0">
      <w:start w:val="1"/>
      <w:numFmt w:val="decimal"/>
      <w:pStyle w:val="Heading1"/>
      <w:suff w:val="space"/>
      <w:lvlText w:val="CHƯƠNG %1:"/>
      <w:lvlJc w:val="left"/>
      <w:pPr>
        <w:ind w:left="0" w:firstLine="0"/>
      </w:pPr>
      <w:rPr>
        <w:rFonts w:hint="default"/>
      </w:rPr>
    </w:lvl>
    <w:lvl w:ilvl="1">
      <w:start w:val="1"/>
      <w:numFmt w:val="decimal"/>
      <w:pStyle w:val="level1"/>
      <w:suff w:val="space"/>
      <w:lvlText w:val="%1.%2"/>
      <w:lvlJc w:val="left"/>
      <w:pPr>
        <w:ind w:left="0" w:firstLine="0"/>
      </w:pPr>
      <w:rPr>
        <w:rFonts w:hint="default"/>
      </w:rPr>
    </w:lvl>
    <w:lvl w:ilvl="2">
      <w:start w:val="1"/>
      <w:numFmt w:val="decimal"/>
      <w:pStyle w:val="level2"/>
      <w:suff w:val="space"/>
      <w:lvlText w:val="%1.%2.%3"/>
      <w:lvlJc w:val="left"/>
      <w:pPr>
        <w:ind w:left="0" w:firstLine="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 w15:restartNumberingAfterBreak="0">
    <w:nsid w:val="73D8727E"/>
    <w:multiLevelType w:val="multilevel"/>
    <w:tmpl w:val="E05491BC"/>
    <w:lvl w:ilvl="0">
      <w:start w:val="1"/>
      <w:numFmt w:val="upperRoman"/>
      <w:suff w:val="nothing"/>
      <w:lvlText w:val="CHƯƠNG %1"/>
      <w:lvlJc w:val="left"/>
      <w:pPr>
        <w:ind w:left="0" w:firstLine="0"/>
      </w:pPr>
      <w:rPr>
        <w:rFonts w:hint="default"/>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3" w15:restartNumberingAfterBreak="0">
    <w:nsid w:val="789F2E86"/>
    <w:multiLevelType w:val="multilevel"/>
    <w:tmpl w:val="6780133C"/>
    <w:lvl w:ilvl="0">
      <w:start w:val="1"/>
      <w:numFmt w:val="decimal"/>
      <w:suff w:val="nothing"/>
      <w:lvlText w:val="CHƯƠNG %1"/>
      <w:lvlJc w:val="left"/>
      <w:pPr>
        <w:ind w:left="0" w:firstLine="0"/>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num w:numId="1" w16cid:durableId="1528563244">
    <w:abstractNumId w:val="2"/>
  </w:num>
  <w:num w:numId="2" w16cid:durableId="911232120">
    <w:abstractNumId w:val="1"/>
  </w:num>
  <w:num w:numId="3" w16cid:durableId="1525171686">
    <w:abstractNumId w:val="3"/>
  </w:num>
  <w:num w:numId="4" w16cid:durableId="2015381726">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0"/>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C408C"/>
    <w:rsid w:val="0036370C"/>
    <w:rsid w:val="00445D16"/>
    <w:rsid w:val="0045770F"/>
    <w:rsid w:val="00472761"/>
    <w:rsid w:val="009A4550"/>
    <w:rsid w:val="00AC408C"/>
    <w:rsid w:val="00C43796"/>
    <w:rsid w:val="00C609DD"/>
    <w:rsid w:val="00E419A2"/>
    <w:rsid w:val="00E42C3D"/>
    <w:rsid w:val="00ED3061"/>
    <w:rsid w:val="00ED5DB8"/>
    <w:rsid w:val="00F324A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15018CD"/>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F324A6"/>
    <w:pPr>
      <w:keepNext/>
      <w:keepLines/>
      <w:numPr>
        <w:numId w:val="2"/>
      </w:numPr>
      <w:spacing w:before="240" w:after="0" w:line="360" w:lineRule="auto"/>
      <w:jc w:val="center"/>
      <w:outlineLvl w:val="0"/>
    </w:pPr>
    <w:rPr>
      <w:rFonts w:ascii="Times New Roman" w:eastAsiaTheme="majorEastAsia" w:hAnsi="Times New Roman" w:cstheme="majorBidi"/>
      <w:b/>
      <w:caps/>
      <w:sz w:val="28"/>
      <w:szCs w:val="32"/>
    </w:rPr>
  </w:style>
  <w:style w:type="paragraph" w:styleId="Heading2">
    <w:name w:val="heading 2"/>
    <w:basedOn w:val="Normal"/>
    <w:next w:val="Normal"/>
    <w:link w:val="Heading2Char"/>
    <w:uiPriority w:val="9"/>
    <w:semiHidden/>
    <w:unhideWhenUsed/>
    <w:qFormat/>
    <w:rsid w:val="00AC408C"/>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Heading3">
    <w:name w:val="heading 3"/>
    <w:basedOn w:val="Normal"/>
    <w:next w:val="Normal"/>
    <w:link w:val="Heading3Char"/>
    <w:uiPriority w:val="9"/>
    <w:semiHidden/>
    <w:unhideWhenUsed/>
    <w:qFormat/>
    <w:rsid w:val="00AC408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F324A6"/>
    <w:rPr>
      <w:rFonts w:ascii="Times New Roman" w:eastAsiaTheme="majorEastAsia" w:hAnsi="Times New Roman" w:cstheme="majorBidi"/>
      <w:b/>
      <w:caps/>
      <w:sz w:val="28"/>
      <w:szCs w:val="32"/>
    </w:rPr>
  </w:style>
  <w:style w:type="character" w:customStyle="1" w:styleId="Heading2Char">
    <w:name w:val="Heading 2 Char"/>
    <w:basedOn w:val="DefaultParagraphFont"/>
    <w:link w:val="Heading2"/>
    <w:uiPriority w:val="9"/>
    <w:semiHidden/>
    <w:rsid w:val="00AC408C"/>
    <w:rPr>
      <w:rFonts w:asciiTheme="majorHAnsi" w:eastAsiaTheme="majorEastAsia" w:hAnsiTheme="majorHAnsi" w:cstheme="majorBidi"/>
      <w:color w:val="2F5496" w:themeColor="accent1" w:themeShade="BF"/>
      <w:sz w:val="26"/>
      <w:szCs w:val="26"/>
    </w:rPr>
  </w:style>
  <w:style w:type="paragraph" w:customStyle="1" w:styleId="content">
    <w:name w:val="content"/>
    <w:basedOn w:val="Normal"/>
    <w:link w:val="contentChar"/>
    <w:qFormat/>
    <w:rsid w:val="00C609DD"/>
    <w:pPr>
      <w:spacing w:line="360" w:lineRule="auto"/>
      <w:ind w:firstLine="720"/>
    </w:pPr>
    <w:rPr>
      <w:rFonts w:ascii="Times New Roman" w:hAnsi="Times New Roman"/>
      <w:sz w:val="28"/>
    </w:rPr>
  </w:style>
  <w:style w:type="paragraph" w:customStyle="1" w:styleId="level1">
    <w:name w:val="level1"/>
    <w:basedOn w:val="Heading2"/>
    <w:link w:val="level1Char"/>
    <w:qFormat/>
    <w:rsid w:val="00C609DD"/>
    <w:pPr>
      <w:numPr>
        <w:ilvl w:val="1"/>
        <w:numId w:val="2"/>
      </w:numPr>
      <w:spacing w:line="360" w:lineRule="auto"/>
    </w:pPr>
    <w:rPr>
      <w:rFonts w:ascii="Times New Roman" w:hAnsi="Times New Roman"/>
      <w:b/>
      <w:color w:val="auto"/>
      <w:sz w:val="28"/>
    </w:rPr>
  </w:style>
  <w:style w:type="character" w:customStyle="1" w:styleId="contentChar">
    <w:name w:val="content Char"/>
    <w:basedOn w:val="Heading1Char"/>
    <w:link w:val="content"/>
    <w:rsid w:val="00C609DD"/>
    <w:rPr>
      <w:rFonts w:ascii="Times New Roman" w:eastAsiaTheme="majorEastAsia" w:hAnsi="Times New Roman" w:cstheme="majorBidi"/>
      <w:b w:val="0"/>
      <w:caps/>
      <w:sz w:val="28"/>
      <w:szCs w:val="32"/>
    </w:rPr>
  </w:style>
  <w:style w:type="paragraph" w:customStyle="1" w:styleId="level2">
    <w:name w:val="level2"/>
    <w:basedOn w:val="Heading3"/>
    <w:link w:val="level2Char"/>
    <w:qFormat/>
    <w:rsid w:val="00C609DD"/>
    <w:pPr>
      <w:numPr>
        <w:ilvl w:val="2"/>
        <w:numId w:val="2"/>
      </w:numPr>
      <w:spacing w:line="360" w:lineRule="auto"/>
    </w:pPr>
    <w:rPr>
      <w:rFonts w:ascii="Times New Roman" w:hAnsi="Times New Roman"/>
      <w:b/>
      <w:color w:val="auto"/>
      <w:sz w:val="28"/>
    </w:rPr>
  </w:style>
  <w:style w:type="character" w:customStyle="1" w:styleId="level1Char">
    <w:name w:val="level1 Char"/>
    <w:basedOn w:val="Heading2Char"/>
    <w:link w:val="level1"/>
    <w:rsid w:val="00C609DD"/>
    <w:rPr>
      <w:rFonts w:ascii="Times New Roman" w:eastAsiaTheme="majorEastAsia" w:hAnsi="Times New Roman" w:cstheme="majorBidi"/>
      <w:b/>
      <w:color w:val="2F5496" w:themeColor="accent1" w:themeShade="BF"/>
      <w:sz w:val="28"/>
      <w:szCs w:val="26"/>
    </w:rPr>
  </w:style>
  <w:style w:type="character" w:customStyle="1" w:styleId="Heading3Char">
    <w:name w:val="Heading 3 Char"/>
    <w:basedOn w:val="DefaultParagraphFont"/>
    <w:link w:val="Heading3"/>
    <w:uiPriority w:val="9"/>
    <w:semiHidden/>
    <w:rsid w:val="00AC408C"/>
    <w:rPr>
      <w:rFonts w:asciiTheme="majorHAnsi" w:eastAsiaTheme="majorEastAsia" w:hAnsiTheme="majorHAnsi" w:cstheme="majorBidi"/>
      <w:color w:val="1F3763" w:themeColor="accent1" w:themeShade="7F"/>
      <w:sz w:val="24"/>
      <w:szCs w:val="24"/>
    </w:rPr>
  </w:style>
  <w:style w:type="character" w:customStyle="1" w:styleId="level2Char">
    <w:name w:val="level2 Char"/>
    <w:basedOn w:val="Heading3Char"/>
    <w:link w:val="level2"/>
    <w:rsid w:val="00C609DD"/>
    <w:rPr>
      <w:rFonts w:ascii="Times New Roman" w:eastAsiaTheme="majorEastAsia" w:hAnsi="Times New Roman" w:cstheme="majorBidi"/>
      <w:b/>
      <w:color w:val="1F3763" w:themeColor="accent1" w:themeShade="7F"/>
      <w:sz w:val="28"/>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520243290">
      <w:bodyDiv w:val="1"/>
      <w:marLeft w:val="0"/>
      <w:marRight w:val="0"/>
      <w:marTop w:val="0"/>
      <w:marBottom w:val="0"/>
      <w:divBdr>
        <w:top w:val="none" w:sz="0" w:space="0" w:color="auto"/>
        <w:left w:val="none" w:sz="0" w:space="0" w:color="auto"/>
        <w:bottom w:val="none" w:sz="0" w:space="0" w:color="auto"/>
        <w:right w:val="none" w:sz="0" w:space="0" w:color="auto"/>
      </w:divBdr>
      <w:divsChild>
        <w:div w:id="2122262204">
          <w:marLeft w:val="0"/>
          <w:marRight w:val="0"/>
          <w:marTop w:val="450"/>
          <w:marBottom w:val="300"/>
          <w:divBdr>
            <w:top w:val="none" w:sz="0" w:space="0" w:color="auto"/>
            <w:left w:val="none" w:sz="0" w:space="0" w:color="auto"/>
            <w:bottom w:val="none" w:sz="0" w:space="0" w:color="auto"/>
            <w:right w:val="none" w:sz="0" w:space="0" w:color="auto"/>
          </w:divBdr>
          <w:divsChild>
            <w:div w:id="935981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90439243">
      <w:bodyDiv w:val="1"/>
      <w:marLeft w:val="0"/>
      <w:marRight w:val="0"/>
      <w:marTop w:val="0"/>
      <w:marBottom w:val="0"/>
      <w:divBdr>
        <w:top w:val="none" w:sz="0" w:space="0" w:color="auto"/>
        <w:left w:val="none" w:sz="0" w:space="0" w:color="auto"/>
        <w:bottom w:val="none" w:sz="0" w:space="0" w:color="auto"/>
        <w:right w:val="none" w:sz="0" w:space="0" w:color="auto"/>
      </w:divBdr>
    </w:div>
    <w:div w:id="103280062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10</b:Tag>
    <b:SourceType>InternetSite</b:SourceType>
    <b:Guid>{A8BA1350-1C6D-4E2F-9877-F7DAADE34761}</b:Guid>
    <b:Title>https://datasheet.lcsc.com</b:Title>
    <b:URL>https://datasheet.lcsc.com/szlcsc/1912111437_HI-LINK-HLK-5M05_C209907.pdf</b:URL>
    <b:RefOrder>1</b:RefOrder>
  </b:Source>
</b:Sources>
</file>

<file path=customXml/itemProps1.xml><?xml version="1.0" encoding="utf-8"?>
<ds:datastoreItem xmlns:ds="http://schemas.openxmlformats.org/officeDocument/2006/customXml" ds:itemID="{188D1B42-F12E-441B-8DA2-623E00C2C59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template01.dotx</Template>
  <TotalTime>20</TotalTime>
  <Pages>3</Pages>
  <Words>526</Words>
  <Characters>3003</Characters>
  <Application>Microsoft Office Word</Application>
  <DocSecurity>0</DocSecurity>
  <Lines>25</Lines>
  <Paragraphs>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3522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Thịnh Lê Quang</dc:creator>
  <cp:keywords/>
  <dc:description/>
  <cp:lastModifiedBy>Thịnh Lê Quang</cp:lastModifiedBy>
  <cp:revision>3</cp:revision>
  <dcterms:created xsi:type="dcterms:W3CDTF">2022-04-23T14:28:00Z</dcterms:created>
  <dcterms:modified xsi:type="dcterms:W3CDTF">2022-04-23T14:50:00Z</dcterms:modified>
</cp:coreProperties>
</file>