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0DE1" w14:textId="44D586FC" w:rsidR="00744D48" w:rsidRDefault="002804B7" w:rsidP="00744D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D48">
        <w:rPr>
          <w:rFonts w:ascii="Times New Roman" w:hAnsi="Times New Roman" w:cs="Times New Roman"/>
          <w:sz w:val="28"/>
          <w:szCs w:val="28"/>
        </w:rPr>
        <w:t>Quang Tri Le – 1118563</w:t>
      </w:r>
    </w:p>
    <w:p w14:paraId="4EA85234" w14:textId="77777777" w:rsidR="00744D48" w:rsidRPr="00744D48" w:rsidRDefault="00744D48" w:rsidP="00744D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B3D4E" w14:textId="72938E7B" w:rsidR="002804B7" w:rsidRPr="00744D48" w:rsidRDefault="002804B7" w:rsidP="00744D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D48">
        <w:rPr>
          <w:rFonts w:ascii="Times New Roman" w:hAnsi="Times New Roman" w:cs="Times New Roman"/>
          <w:sz w:val="28"/>
          <w:szCs w:val="28"/>
        </w:rPr>
        <w:t>Report for Task 1</w:t>
      </w:r>
    </w:p>
    <w:p w14:paraId="21CE0B8F" w14:textId="789E1EA0" w:rsidR="002804B7" w:rsidRPr="00744D48" w:rsidRDefault="002804B7" w:rsidP="00744D4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09CA5F" w14:textId="43A58E3B" w:rsidR="002804B7" w:rsidRPr="00744D48" w:rsidRDefault="002804B7" w:rsidP="00744D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6096FB" w14:textId="5F2A8F3A" w:rsidR="00C35B54" w:rsidRDefault="00744D48" w:rsidP="00744D4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44D48">
        <w:rPr>
          <w:rFonts w:ascii="Times New Roman" w:hAnsi="Times New Roman" w:cs="Times New Roman"/>
          <w:b/>
          <w:bCs/>
          <w:u w:val="single"/>
        </w:rPr>
        <w:t>Task 1A:</w:t>
      </w:r>
    </w:p>
    <w:p w14:paraId="7EC5937C" w14:textId="77777777" w:rsidR="00C83199" w:rsidRPr="00C83199" w:rsidRDefault="00C83199" w:rsidP="00744D4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1E6B605" w14:textId="3BBBFE16" w:rsidR="00CE6C1B" w:rsidRPr="00CE6C1B" w:rsidRDefault="00CE6C1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CE6C1B">
        <w:rPr>
          <w:rFonts w:ascii="Times New Roman" w:hAnsi="Times New Roman" w:cs="Times New Roman"/>
          <w:sz w:val="20"/>
          <w:szCs w:val="20"/>
          <w:u w:val="single"/>
        </w:rPr>
        <w:t>Method:</w:t>
      </w:r>
    </w:p>
    <w:p w14:paraId="497A7D79" w14:textId="75E80D13" w:rsidR="00C07658" w:rsidRPr="00A37EC8" w:rsidRDefault="00C35B54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algorithm includes a double loop that will execute all possible comparisons. In order to determine whether two products are the same, product</w:t>
      </w:r>
      <w:r w:rsidR="00404380">
        <w:rPr>
          <w:rFonts w:ascii="Times New Roman" w:hAnsi="Times New Roman" w:cs="Times New Roman"/>
          <w:sz w:val="20"/>
          <w:szCs w:val="20"/>
        </w:rPr>
        <w:t xml:space="preserve">’s </w:t>
      </w:r>
      <w:r w:rsidR="00404380" w:rsidRPr="00DA7ADA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404380">
        <w:rPr>
          <w:rFonts w:ascii="Times New Roman" w:hAnsi="Times New Roman" w:cs="Times New Roman"/>
          <w:sz w:val="20"/>
          <w:szCs w:val="20"/>
        </w:rPr>
        <w:t xml:space="preserve"> in </w:t>
      </w:r>
      <w:r w:rsidR="00404380" w:rsidRPr="00AE7AAD">
        <w:rPr>
          <w:rFonts w:ascii="Times New Roman" w:hAnsi="Times New Roman" w:cs="Times New Roman"/>
          <w:i/>
          <w:iCs/>
          <w:sz w:val="18"/>
          <w:szCs w:val="18"/>
        </w:rPr>
        <w:t>abt_small.csv</w:t>
      </w:r>
      <w:r w:rsidR="00404380">
        <w:rPr>
          <w:rFonts w:ascii="Times New Roman" w:hAnsi="Times New Roman" w:cs="Times New Roman"/>
          <w:sz w:val="20"/>
          <w:szCs w:val="20"/>
        </w:rPr>
        <w:t xml:space="preserve"> was compared with product’s </w:t>
      </w:r>
      <w:r w:rsidR="00404380" w:rsidRPr="00DA7ADA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="00404380">
        <w:rPr>
          <w:rFonts w:ascii="Times New Roman" w:hAnsi="Times New Roman" w:cs="Times New Roman"/>
          <w:sz w:val="20"/>
          <w:szCs w:val="20"/>
        </w:rPr>
        <w:t xml:space="preserve"> in </w:t>
      </w:r>
      <w:r w:rsidR="00404380" w:rsidRPr="00AE7AAD">
        <w:rPr>
          <w:rFonts w:ascii="Times New Roman" w:hAnsi="Times New Roman" w:cs="Times New Roman"/>
          <w:i/>
          <w:iCs/>
          <w:sz w:val="18"/>
          <w:szCs w:val="18"/>
        </w:rPr>
        <w:t>buy_small.csv</w:t>
      </w:r>
      <w:r w:rsidR="00404380">
        <w:rPr>
          <w:rFonts w:ascii="Times New Roman" w:hAnsi="Times New Roman" w:cs="Times New Roman"/>
          <w:sz w:val="20"/>
          <w:szCs w:val="20"/>
        </w:rPr>
        <w:t>.</w:t>
      </w:r>
      <w:r w:rsidR="00D8647E">
        <w:rPr>
          <w:rFonts w:ascii="Times New Roman" w:hAnsi="Times New Roman" w:cs="Times New Roman"/>
          <w:sz w:val="20"/>
          <w:szCs w:val="20"/>
        </w:rPr>
        <w:t xml:space="preserve"> Comparison between product’s </w:t>
      </w:r>
      <w:r w:rsidR="00D8647E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="00D8647E">
        <w:rPr>
          <w:rFonts w:ascii="Times New Roman" w:hAnsi="Times New Roman" w:cs="Times New Roman"/>
          <w:sz w:val="20"/>
          <w:szCs w:val="20"/>
        </w:rPr>
        <w:t xml:space="preserve"> in </w:t>
      </w:r>
      <w:r w:rsidR="00D8647E" w:rsidRPr="00AE7AAD">
        <w:rPr>
          <w:rFonts w:ascii="Times New Roman" w:hAnsi="Times New Roman" w:cs="Times New Roman"/>
          <w:i/>
          <w:iCs/>
          <w:sz w:val="18"/>
          <w:szCs w:val="18"/>
        </w:rPr>
        <w:t>abt_small.csv</w:t>
      </w:r>
      <w:r w:rsidR="00D864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8647E">
        <w:rPr>
          <w:rFonts w:ascii="Times New Roman" w:hAnsi="Times New Roman" w:cs="Times New Roman"/>
          <w:sz w:val="20"/>
          <w:szCs w:val="20"/>
        </w:rPr>
        <w:t xml:space="preserve">and product’s </w:t>
      </w:r>
      <w:r w:rsidR="00D8647E" w:rsidRPr="00DA7ADA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="00D8647E">
        <w:rPr>
          <w:rFonts w:ascii="Times New Roman" w:hAnsi="Times New Roman" w:cs="Times New Roman"/>
          <w:sz w:val="20"/>
          <w:szCs w:val="20"/>
        </w:rPr>
        <w:t xml:space="preserve"> in </w:t>
      </w:r>
      <w:r w:rsidR="00D8647E" w:rsidRPr="00AE7AAD">
        <w:rPr>
          <w:rFonts w:ascii="Times New Roman" w:hAnsi="Times New Roman" w:cs="Times New Roman"/>
          <w:i/>
          <w:iCs/>
          <w:sz w:val="18"/>
          <w:szCs w:val="18"/>
        </w:rPr>
        <w:t>buy_small.csv</w:t>
      </w:r>
      <w:r w:rsidR="00D864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8647E">
        <w:rPr>
          <w:rFonts w:ascii="Times New Roman" w:hAnsi="Times New Roman" w:cs="Times New Roman"/>
          <w:sz w:val="20"/>
          <w:szCs w:val="20"/>
        </w:rPr>
        <w:t xml:space="preserve">was also experimented. However, the result for this comparison was not as ideal as when using product’s </w:t>
      </w:r>
      <w:r w:rsidR="00D8647E" w:rsidRPr="00DA7ADA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D8647E">
        <w:rPr>
          <w:rFonts w:ascii="Times New Roman" w:hAnsi="Times New Roman" w:cs="Times New Roman"/>
          <w:sz w:val="20"/>
          <w:szCs w:val="20"/>
        </w:rPr>
        <w:t xml:space="preserve"> in </w:t>
      </w:r>
      <w:r w:rsidR="00D8647E" w:rsidRPr="00AE7AAD">
        <w:rPr>
          <w:rFonts w:ascii="Times New Roman" w:hAnsi="Times New Roman" w:cs="Times New Roman"/>
          <w:i/>
          <w:iCs/>
          <w:sz w:val="18"/>
          <w:szCs w:val="18"/>
        </w:rPr>
        <w:t>abt_small.csv</w:t>
      </w:r>
      <w:r w:rsidR="00D8647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8647E">
        <w:rPr>
          <w:rFonts w:ascii="Times New Roman" w:hAnsi="Times New Roman" w:cs="Times New Roman"/>
          <w:sz w:val="20"/>
          <w:szCs w:val="20"/>
        </w:rPr>
        <w:t xml:space="preserve"> This could be explained by the fact that some product details appear in both </w:t>
      </w:r>
      <w:r w:rsidR="00D8647E">
        <w:rPr>
          <w:rFonts w:ascii="Times New Roman" w:hAnsi="Times New Roman" w:cs="Times New Roman"/>
          <w:sz w:val="20"/>
          <w:szCs w:val="20"/>
        </w:rPr>
        <w:softHyphen/>
      </w:r>
      <w:proofErr w:type="spellStart"/>
      <w:r w:rsidR="00D8647E">
        <w:rPr>
          <w:rFonts w:ascii="Times New Roman" w:hAnsi="Times New Roman" w:cs="Times New Roman"/>
          <w:sz w:val="20"/>
          <w:szCs w:val="20"/>
        </w:rPr>
        <w:t>abt’s</w:t>
      </w:r>
      <w:proofErr w:type="spellEnd"/>
      <w:r w:rsidR="00D8647E">
        <w:rPr>
          <w:rFonts w:ascii="Times New Roman" w:hAnsi="Times New Roman" w:cs="Times New Roman"/>
          <w:sz w:val="20"/>
          <w:szCs w:val="20"/>
        </w:rPr>
        <w:t xml:space="preserve"> description and buy’s name but not in </w:t>
      </w:r>
      <w:proofErr w:type="spellStart"/>
      <w:r w:rsidR="00D8647E">
        <w:rPr>
          <w:rFonts w:ascii="Times New Roman" w:hAnsi="Times New Roman" w:cs="Times New Roman"/>
          <w:sz w:val="20"/>
          <w:szCs w:val="20"/>
        </w:rPr>
        <w:t>abt’s</w:t>
      </w:r>
      <w:proofErr w:type="spellEnd"/>
      <w:r w:rsidR="00D8647E">
        <w:rPr>
          <w:rFonts w:ascii="Times New Roman" w:hAnsi="Times New Roman" w:cs="Times New Roman"/>
          <w:sz w:val="20"/>
          <w:szCs w:val="20"/>
        </w:rPr>
        <w:t xml:space="preserve"> name.</w:t>
      </w:r>
      <w:r w:rsidR="00404380">
        <w:rPr>
          <w:rFonts w:ascii="Times New Roman" w:hAnsi="Times New Roman" w:cs="Times New Roman"/>
          <w:sz w:val="20"/>
          <w:szCs w:val="20"/>
        </w:rPr>
        <w:t xml:space="preserve"> </w:t>
      </w:r>
      <w:r w:rsidR="00C0252B">
        <w:rPr>
          <w:rFonts w:ascii="Times New Roman" w:hAnsi="Times New Roman" w:cs="Times New Roman"/>
          <w:sz w:val="20"/>
          <w:szCs w:val="20"/>
        </w:rPr>
        <w:t xml:space="preserve">Before these two strings were brought to comparison, they </w:t>
      </w:r>
      <w:r w:rsidR="004B3D43">
        <w:rPr>
          <w:rFonts w:ascii="Times New Roman" w:hAnsi="Times New Roman" w:cs="Times New Roman"/>
          <w:sz w:val="20"/>
          <w:szCs w:val="20"/>
        </w:rPr>
        <w:t>were</w:t>
      </w:r>
      <w:r w:rsidR="00C0252B">
        <w:rPr>
          <w:rFonts w:ascii="Times New Roman" w:hAnsi="Times New Roman" w:cs="Times New Roman"/>
          <w:sz w:val="20"/>
          <w:szCs w:val="20"/>
        </w:rPr>
        <w:t xml:space="preserve"> preprocessed by removing all punctuation</w:t>
      </w:r>
      <w:r w:rsidR="00025ADE">
        <w:rPr>
          <w:rFonts w:ascii="Times New Roman" w:hAnsi="Times New Roman" w:cs="Times New Roman"/>
          <w:sz w:val="20"/>
          <w:szCs w:val="20"/>
        </w:rPr>
        <w:t>s</w:t>
      </w:r>
      <w:r w:rsidR="00DA7ADA">
        <w:rPr>
          <w:rFonts w:ascii="Times New Roman" w:hAnsi="Times New Roman" w:cs="Times New Roman"/>
          <w:sz w:val="20"/>
          <w:szCs w:val="20"/>
        </w:rPr>
        <w:t xml:space="preserve">, </w:t>
      </w:r>
      <w:r w:rsidR="00C0252B">
        <w:rPr>
          <w:rFonts w:ascii="Times New Roman" w:hAnsi="Times New Roman" w:cs="Times New Roman"/>
          <w:sz w:val="20"/>
          <w:szCs w:val="20"/>
        </w:rPr>
        <w:t>stop</w:t>
      </w:r>
      <w:r w:rsidR="008E6614">
        <w:rPr>
          <w:rFonts w:ascii="Times New Roman" w:hAnsi="Times New Roman" w:cs="Times New Roman"/>
          <w:sz w:val="20"/>
          <w:szCs w:val="20"/>
        </w:rPr>
        <w:t xml:space="preserve"> </w:t>
      </w:r>
      <w:r w:rsidR="00C0252B">
        <w:rPr>
          <w:rFonts w:ascii="Times New Roman" w:hAnsi="Times New Roman" w:cs="Times New Roman"/>
          <w:sz w:val="20"/>
          <w:szCs w:val="20"/>
        </w:rPr>
        <w:t>words</w:t>
      </w:r>
      <w:r w:rsidR="00DA7ADA">
        <w:rPr>
          <w:rFonts w:ascii="Times New Roman" w:hAnsi="Times New Roman" w:cs="Times New Roman"/>
          <w:sz w:val="20"/>
          <w:szCs w:val="20"/>
        </w:rPr>
        <w:t xml:space="preserve"> and normalized to lower case</w:t>
      </w:r>
      <w:r w:rsidR="00C0252B">
        <w:rPr>
          <w:rFonts w:ascii="Times New Roman" w:hAnsi="Times New Roman" w:cs="Times New Roman"/>
          <w:sz w:val="20"/>
          <w:szCs w:val="20"/>
        </w:rPr>
        <w:t>.</w:t>
      </w:r>
    </w:p>
    <w:p w14:paraId="6350B399" w14:textId="77777777" w:rsidR="00A37EC8" w:rsidRPr="00A37EC8" w:rsidRDefault="00A37EC8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266C24" w14:textId="624A8165" w:rsidR="00C07658" w:rsidRDefault="00C0497A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being cleansed, two products’ </w:t>
      </w:r>
      <w:r w:rsidRPr="00C0497A">
        <w:rPr>
          <w:rFonts w:ascii="Times New Roman" w:hAnsi="Times New Roman" w:cs="Times New Roman"/>
          <w:b/>
          <w:bCs/>
          <w:sz w:val="20"/>
          <w:szCs w:val="20"/>
        </w:rPr>
        <w:t>brand</w:t>
      </w:r>
      <w:r>
        <w:rPr>
          <w:rFonts w:ascii="Times New Roman" w:hAnsi="Times New Roman" w:cs="Times New Roman"/>
          <w:sz w:val="20"/>
          <w:szCs w:val="20"/>
        </w:rPr>
        <w:t xml:space="preserve"> are extracted for early comparison. If two products have different brands, the comparison halts for this pair and continue</w:t>
      </w:r>
      <w:r w:rsidR="00853170">
        <w:rPr>
          <w:rFonts w:ascii="Times New Roman" w:hAnsi="Times New Roman" w:cs="Times New Roman"/>
          <w:sz w:val="20"/>
          <w:szCs w:val="20"/>
        </w:rPr>
        <w:t xml:space="preserve"> to next pair</w:t>
      </w:r>
      <w:r>
        <w:rPr>
          <w:rFonts w:ascii="Times New Roman" w:hAnsi="Times New Roman" w:cs="Times New Roman"/>
          <w:sz w:val="20"/>
          <w:szCs w:val="20"/>
        </w:rPr>
        <w:t xml:space="preserve"> (this process helps algorithm end earlier). </w:t>
      </w:r>
      <w:r w:rsidR="00025ADE">
        <w:rPr>
          <w:rFonts w:ascii="Times New Roman" w:hAnsi="Times New Roman" w:cs="Times New Roman"/>
          <w:sz w:val="20"/>
          <w:szCs w:val="20"/>
        </w:rPr>
        <w:t xml:space="preserve">If the two products have the same brand, their product codes are extracted for the next filter. The product code in the </w:t>
      </w:r>
      <w:r w:rsidR="004B64EA" w:rsidRPr="000C0DA5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="00025ADE">
        <w:rPr>
          <w:rFonts w:ascii="Times New Roman" w:hAnsi="Times New Roman" w:cs="Times New Roman"/>
          <w:sz w:val="20"/>
          <w:szCs w:val="20"/>
        </w:rPr>
        <w:t xml:space="preserve"> of </w:t>
      </w:r>
      <w:r w:rsidR="00025ADE" w:rsidRPr="00AE7AAD">
        <w:rPr>
          <w:rFonts w:ascii="Times New Roman" w:hAnsi="Times New Roman" w:cs="Times New Roman"/>
          <w:i/>
          <w:iCs/>
          <w:sz w:val="18"/>
          <w:szCs w:val="18"/>
        </w:rPr>
        <w:t>abt_small.csv</w:t>
      </w:r>
      <w:r w:rsidR="00F47C19">
        <w:rPr>
          <w:rFonts w:ascii="Times New Roman" w:hAnsi="Times New Roman" w:cs="Times New Roman"/>
          <w:sz w:val="20"/>
          <w:szCs w:val="20"/>
        </w:rPr>
        <w:t xml:space="preserve"> product</w:t>
      </w:r>
      <w:r w:rsidR="00025ADE">
        <w:rPr>
          <w:rFonts w:ascii="Times New Roman" w:hAnsi="Times New Roman" w:cs="Times New Roman"/>
          <w:sz w:val="20"/>
          <w:szCs w:val="20"/>
        </w:rPr>
        <w:t xml:space="preserve"> is extracted by getting the last word of the string. </w:t>
      </w:r>
      <w:r w:rsidR="00F47C19">
        <w:rPr>
          <w:rFonts w:ascii="Times New Roman" w:hAnsi="Times New Roman" w:cs="Times New Roman"/>
          <w:sz w:val="20"/>
          <w:szCs w:val="20"/>
        </w:rPr>
        <w:t>This code is then trimmed by one last letter because product codes from two files could be different at some final letters.</w:t>
      </w:r>
      <w:r w:rsidR="0044537A">
        <w:rPr>
          <w:rFonts w:ascii="Times New Roman" w:hAnsi="Times New Roman" w:cs="Times New Roman"/>
          <w:sz w:val="20"/>
          <w:szCs w:val="20"/>
        </w:rPr>
        <w:t xml:space="preserve"> If this trimmed code exits in the name of </w:t>
      </w:r>
      <w:r w:rsidR="0044537A" w:rsidRPr="00AE7AAD">
        <w:rPr>
          <w:rFonts w:ascii="Times New Roman" w:hAnsi="Times New Roman" w:cs="Times New Roman"/>
          <w:i/>
          <w:iCs/>
          <w:sz w:val="18"/>
          <w:szCs w:val="18"/>
        </w:rPr>
        <w:t>buy_small.csv</w:t>
      </w:r>
      <w:r w:rsidR="0044537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4537A">
        <w:rPr>
          <w:rFonts w:ascii="Times New Roman" w:hAnsi="Times New Roman" w:cs="Times New Roman"/>
          <w:sz w:val="20"/>
          <w:szCs w:val="20"/>
        </w:rPr>
        <w:t>product</w:t>
      </w:r>
      <w:r w:rsidR="00792334">
        <w:rPr>
          <w:rFonts w:ascii="Times New Roman" w:hAnsi="Times New Roman" w:cs="Times New Roman"/>
          <w:sz w:val="20"/>
          <w:szCs w:val="20"/>
        </w:rPr>
        <w:t xml:space="preserve"> name</w:t>
      </w:r>
      <w:r w:rsidR="0044537A">
        <w:rPr>
          <w:rFonts w:ascii="Times New Roman" w:hAnsi="Times New Roman" w:cs="Times New Roman"/>
          <w:sz w:val="20"/>
          <w:szCs w:val="20"/>
        </w:rPr>
        <w:t>, the two products are surely the same (there is a very small number of exceptions)</w:t>
      </w:r>
      <w:r w:rsidR="0034302A">
        <w:rPr>
          <w:rFonts w:ascii="Times New Roman" w:hAnsi="Times New Roman" w:cs="Times New Roman"/>
          <w:sz w:val="20"/>
          <w:szCs w:val="20"/>
        </w:rPr>
        <w:t>.</w:t>
      </w:r>
    </w:p>
    <w:p w14:paraId="67095EC7" w14:textId="45B6422A" w:rsidR="00A37EC8" w:rsidRDefault="00A3779D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0BE0BB" wp14:editId="46E50F05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2567305" cy="1616075"/>
            <wp:effectExtent l="0" t="0" r="4445" b="3175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08" cy="163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EF4D" w14:textId="4869F1E2" w:rsidR="00A3779D" w:rsidRDefault="00A3779D" w:rsidP="00A377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product code does not exist in product name of </w:t>
      </w:r>
      <w:r w:rsidRPr="00AE7AAD">
        <w:rPr>
          <w:rFonts w:ascii="Times New Roman" w:hAnsi="Times New Roman" w:cs="Times New Roman"/>
          <w:i/>
          <w:iCs/>
          <w:sz w:val="18"/>
          <w:szCs w:val="18"/>
        </w:rPr>
        <w:t>buy_small.csv</w:t>
      </w:r>
      <w:r>
        <w:rPr>
          <w:rFonts w:ascii="Times New Roman" w:hAnsi="Times New Roman" w:cs="Times New Roman"/>
          <w:sz w:val="20"/>
          <w:szCs w:val="20"/>
        </w:rPr>
        <w:t>, two product’s strings were brought to the final scoring function which is direct string comparison.</w:t>
      </w:r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For products name comparison, comparing two sets of words would be more useful than exact string match</w:t>
      </w:r>
      <w:r w:rsidR="00517059">
        <w:rPr>
          <w:rFonts w:ascii="Times New Roman" w:hAnsi="Times New Roman" w:cs="Times New Roman"/>
          <w:sz w:val="20"/>
          <w:szCs w:val="20"/>
        </w:rPr>
        <w:t xml:space="preserve"> comparison</w:t>
      </w:r>
      <w:r>
        <w:rPr>
          <w:rFonts w:ascii="Times New Roman" w:hAnsi="Times New Roman" w:cs="Times New Roman"/>
          <w:sz w:val="20"/>
          <w:szCs w:val="20"/>
        </w:rPr>
        <w:t xml:space="preserve"> since two products from different shops could have different ways to express product’s feature</w:t>
      </w:r>
      <w:r w:rsidR="00A7324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Therefore for this process, </w:t>
      </w:r>
      <w:proofErr w:type="spellStart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fuzzywuzzy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module was used along with method </w:t>
      </w:r>
      <w:proofErr w:type="spellStart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token_set_</w:t>
      </w:r>
      <w:proofErr w:type="gramStart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ratio</w:t>
      </w:r>
      <w:proofErr w:type="spellEnd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(</w:t>
      </w:r>
      <w:proofErr w:type="spellStart"/>
      <w:proofErr w:type="gramEnd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abt_description</w:t>
      </w:r>
      <w:proofErr w:type="spellEnd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5C7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buy_name</w:t>
      </w:r>
      <w:proofErr w:type="spellEnd"/>
      <w:r w:rsidR="000769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The threshold for this method which determines whether two products are the same or not was tested in a wide range (6</w:t>
      </w:r>
      <w:r w:rsidR="000C0437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-80)</w:t>
      </w:r>
      <w:r w:rsidR="00E16DA2">
        <w:rPr>
          <w:rFonts w:ascii="Times New Roman" w:hAnsi="Times New Roman" w:cs="Times New Roman"/>
          <w:sz w:val="20"/>
          <w:szCs w:val="20"/>
        </w:rPr>
        <w:t>. Threshold with value of</w:t>
      </w:r>
      <w:r w:rsidR="00E16DA2" w:rsidRPr="00DE54BA">
        <w:rPr>
          <w:rFonts w:ascii="Times New Roman" w:hAnsi="Times New Roman" w:cs="Times New Roman"/>
          <w:b/>
          <w:bCs/>
          <w:sz w:val="20"/>
          <w:szCs w:val="20"/>
        </w:rPr>
        <w:t xml:space="preserve"> 72</w:t>
      </w:r>
      <w:r w:rsidR="00E16DA2">
        <w:rPr>
          <w:rFonts w:ascii="Times New Roman" w:hAnsi="Times New Roman" w:cs="Times New Roman"/>
          <w:sz w:val="20"/>
          <w:szCs w:val="20"/>
        </w:rPr>
        <w:t xml:space="preserve"> was chosen to ensure both recall and precision are above 0.9.</w:t>
      </w:r>
    </w:p>
    <w:p w14:paraId="26F1E55D" w14:textId="50655E9E" w:rsidR="00D2623F" w:rsidRDefault="00A3779D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08E21978" w14:textId="41687E42" w:rsidR="00CE6C1B" w:rsidRPr="00CE6C1B" w:rsidRDefault="00CE6C1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Evaluation:</w:t>
      </w:r>
    </w:p>
    <w:p w14:paraId="7F279D22" w14:textId="3950ED29" w:rsidR="007434EB" w:rsidRPr="007434EB" w:rsidRDefault="007434E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result for applying above filters and comparisons are realistically reliable with </w:t>
      </w:r>
      <w:r w:rsidRPr="00674E71">
        <w:rPr>
          <w:rFonts w:ascii="Times New Roman" w:hAnsi="Times New Roman" w:cs="Times New Roman"/>
          <w:b/>
          <w:bCs/>
          <w:sz w:val="20"/>
          <w:szCs w:val="20"/>
        </w:rPr>
        <w:t>Recall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6FEA">
        <w:rPr>
          <w:rFonts w:ascii="Times New Roman" w:hAnsi="Times New Roman" w:cs="Times New Roman"/>
          <w:b/>
          <w:bCs/>
          <w:sz w:val="20"/>
          <w:szCs w:val="20"/>
        </w:rPr>
        <w:t>0.946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674E71">
        <w:rPr>
          <w:rFonts w:ascii="Times New Roman" w:hAnsi="Times New Roman" w:cs="Times New Roman"/>
          <w:b/>
          <w:bCs/>
          <w:sz w:val="20"/>
          <w:szCs w:val="20"/>
        </w:rPr>
        <w:t>Precision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6FEA">
        <w:rPr>
          <w:rFonts w:ascii="Times New Roman" w:hAnsi="Times New Roman" w:cs="Times New Roman"/>
          <w:b/>
          <w:bCs/>
          <w:sz w:val="20"/>
          <w:szCs w:val="20"/>
        </w:rPr>
        <w:t>0.922</w:t>
      </w:r>
      <w:r w:rsidR="00F56B97">
        <w:rPr>
          <w:rFonts w:ascii="Times New Roman" w:hAnsi="Times New Roman" w:cs="Times New Roman"/>
          <w:sz w:val="20"/>
          <w:szCs w:val="20"/>
        </w:rPr>
        <w:t>.</w:t>
      </w:r>
      <w:r w:rsidR="006B6FEA">
        <w:rPr>
          <w:rFonts w:ascii="Times New Roman" w:hAnsi="Times New Roman" w:cs="Times New Roman"/>
          <w:sz w:val="20"/>
          <w:szCs w:val="20"/>
        </w:rPr>
        <w:t xml:space="preserve"> Without early</w:t>
      </w:r>
      <w:r w:rsidR="00910B54">
        <w:rPr>
          <w:rFonts w:ascii="Times New Roman" w:hAnsi="Times New Roman" w:cs="Times New Roman"/>
          <w:sz w:val="20"/>
          <w:szCs w:val="20"/>
        </w:rPr>
        <w:t xml:space="preserve"> preprocessing and</w:t>
      </w:r>
      <w:r w:rsidR="006B6FEA">
        <w:rPr>
          <w:rFonts w:ascii="Times New Roman" w:hAnsi="Times New Roman" w:cs="Times New Roman"/>
          <w:sz w:val="20"/>
          <w:szCs w:val="20"/>
        </w:rPr>
        <w:t xml:space="preserve"> comparisons</w:t>
      </w:r>
      <w:r w:rsidR="009F2D1E">
        <w:rPr>
          <w:rFonts w:ascii="Times New Roman" w:hAnsi="Times New Roman" w:cs="Times New Roman"/>
          <w:sz w:val="20"/>
          <w:szCs w:val="20"/>
        </w:rPr>
        <w:t>,</w:t>
      </w:r>
      <w:r w:rsidR="006B6FEA">
        <w:rPr>
          <w:rFonts w:ascii="Times New Roman" w:hAnsi="Times New Roman" w:cs="Times New Roman"/>
          <w:sz w:val="20"/>
          <w:szCs w:val="20"/>
        </w:rPr>
        <w:t xml:space="preserve"> </w:t>
      </w:r>
      <w:r w:rsidR="00910B54">
        <w:rPr>
          <w:rFonts w:ascii="Times New Roman" w:hAnsi="Times New Roman" w:cs="Times New Roman"/>
          <w:sz w:val="20"/>
          <w:szCs w:val="20"/>
        </w:rPr>
        <w:t xml:space="preserve">if the algorithm relies solely on direct string comparison </w:t>
      </w:r>
      <w:r w:rsidR="00CA37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A3747">
        <w:rPr>
          <w:rFonts w:ascii="Times New Roman" w:hAnsi="Times New Roman" w:cs="Times New Roman"/>
          <w:i/>
          <w:iCs/>
          <w:sz w:val="20"/>
          <w:szCs w:val="20"/>
        </w:rPr>
        <w:t>token_set_ratio</w:t>
      </w:r>
      <w:proofErr w:type="spellEnd"/>
      <w:r w:rsidR="00CA3747">
        <w:rPr>
          <w:rFonts w:ascii="Times New Roman" w:hAnsi="Times New Roman" w:cs="Times New Roman"/>
          <w:sz w:val="20"/>
          <w:szCs w:val="20"/>
        </w:rPr>
        <w:t>), the metric for recall would be extremely low</w:t>
      </w:r>
      <w:r w:rsidR="007456BC">
        <w:rPr>
          <w:rFonts w:ascii="Times New Roman" w:hAnsi="Times New Roman" w:cs="Times New Roman"/>
          <w:sz w:val="20"/>
          <w:szCs w:val="20"/>
        </w:rPr>
        <w:t xml:space="preserve"> due to blindly set comparison.</w:t>
      </w:r>
      <w:r w:rsidR="00360044">
        <w:rPr>
          <w:rFonts w:ascii="Times New Roman" w:hAnsi="Times New Roman" w:cs="Times New Roman"/>
          <w:sz w:val="20"/>
          <w:szCs w:val="20"/>
        </w:rPr>
        <w:t xml:space="preserve"> In early </w:t>
      </w:r>
      <w:r w:rsidR="007E5D99">
        <w:rPr>
          <w:rFonts w:ascii="Times New Roman" w:hAnsi="Times New Roman" w:cs="Times New Roman"/>
          <w:sz w:val="20"/>
          <w:szCs w:val="20"/>
        </w:rPr>
        <w:t>stage</w:t>
      </w:r>
      <w:r w:rsidR="00360044">
        <w:rPr>
          <w:rFonts w:ascii="Times New Roman" w:hAnsi="Times New Roman" w:cs="Times New Roman"/>
          <w:sz w:val="20"/>
          <w:szCs w:val="20"/>
        </w:rPr>
        <w:t>, product code compar</w:t>
      </w:r>
      <w:r w:rsidR="007E5D99">
        <w:rPr>
          <w:rFonts w:ascii="Times New Roman" w:hAnsi="Times New Roman" w:cs="Times New Roman"/>
          <w:sz w:val="20"/>
          <w:szCs w:val="20"/>
        </w:rPr>
        <w:t>ison</w:t>
      </w:r>
      <w:r w:rsidR="00360044">
        <w:rPr>
          <w:rFonts w:ascii="Times New Roman" w:hAnsi="Times New Roman" w:cs="Times New Roman"/>
          <w:sz w:val="20"/>
          <w:szCs w:val="20"/>
        </w:rPr>
        <w:t xml:space="preserve"> guarantees substantial number of true positive that could not be identified by using final scoring function along with its threshold.</w:t>
      </w:r>
      <w:r w:rsidR="007456BC">
        <w:rPr>
          <w:rFonts w:ascii="Times New Roman" w:hAnsi="Times New Roman" w:cs="Times New Roman"/>
          <w:sz w:val="20"/>
          <w:szCs w:val="20"/>
        </w:rPr>
        <w:t xml:space="preserve"> Beside</w:t>
      </w:r>
      <w:r w:rsidR="00674E71">
        <w:rPr>
          <w:rFonts w:ascii="Times New Roman" w:hAnsi="Times New Roman" w:cs="Times New Roman"/>
          <w:sz w:val="20"/>
          <w:szCs w:val="20"/>
        </w:rPr>
        <w:t>s</w:t>
      </w:r>
      <w:r w:rsidR="007456BC">
        <w:rPr>
          <w:rFonts w:ascii="Times New Roman" w:hAnsi="Times New Roman" w:cs="Times New Roman"/>
          <w:sz w:val="20"/>
          <w:szCs w:val="20"/>
        </w:rPr>
        <w:t xml:space="preserve">, if brand comparison </w:t>
      </w:r>
      <w:r w:rsidR="00674E71">
        <w:rPr>
          <w:rFonts w:ascii="Times New Roman" w:hAnsi="Times New Roman" w:cs="Times New Roman"/>
          <w:sz w:val="20"/>
          <w:szCs w:val="20"/>
        </w:rPr>
        <w:t>were</w:t>
      </w:r>
      <w:r w:rsidR="007456BC">
        <w:rPr>
          <w:rFonts w:ascii="Times New Roman" w:hAnsi="Times New Roman" w:cs="Times New Roman"/>
          <w:sz w:val="20"/>
          <w:szCs w:val="20"/>
        </w:rPr>
        <w:t xml:space="preserve"> not taken place, there would be some extra false positive which </w:t>
      </w:r>
      <w:r w:rsidR="00674E71">
        <w:rPr>
          <w:rFonts w:ascii="Times New Roman" w:hAnsi="Times New Roman" w:cs="Times New Roman"/>
          <w:sz w:val="20"/>
          <w:szCs w:val="20"/>
        </w:rPr>
        <w:t>would lower</w:t>
      </w:r>
      <w:r w:rsidR="007456BC">
        <w:rPr>
          <w:rFonts w:ascii="Times New Roman" w:hAnsi="Times New Roman" w:cs="Times New Roman"/>
          <w:sz w:val="20"/>
          <w:szCs w:val="20"/>
        </w:rPr>
        <w:t xml:space="preserve"> the precision.</w:t>
      </w:r>
    </w:p>
    <w:p w14:paraId="0AE59F18" w14:textId="26150455" w:rsidR="008F6055" w:rsidRDefault="008F6055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53F597" w14:textId="2F7468D6" w:rsidR="008F6055" w:rsidRDefault="00CE6C1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Recommendation:</w:t>
      </w:r>
    </w:p>
    <w:p w14:paraId="1FE6A905" w14:textId="44C35C1D" w:rsidR="00CE6C1B" w:rsidRDefault="00CE6C1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the</w:t>
      </w:r>
      <w:r w:rsidR="00FD138E">
        <w:rPr>
          <w:rFonts w:ascii="Times New Roman" w:hAnsi="Times New Roman" w:cs="Times New Roman"/>
          <w:sz w:val="20"/>
          <w:szCs w:val="20"/>
        </w:rPr>
        <w:t xml:space="preserve"> performance metrics are</w:t>
      </w:r>
      <w:r w:rsidR="00C11E43">
        <w:rPr>
          <w:rFonts w:ascii="Times New Roman" w:hAnsi="Times New Roman" w:cs="Times New Roman"/>
          <w:sz w:val="20"/>
          <w:szCs w:val="20"/>
        </w:rPr>
        <w:t xml:space="preserve"> </w:t>
      </w:r>
      <w:r w:rsidR="00AE7AAD">
        <w:rPr>
          <w:rFonts w:ascii="Times New Roman" w:hAnsi="Times New Roman" w:cs="Times New Roman"/>
          <w:sz w:val="20"/>
          <w:szCs w:val="20"/>
        </w:rPr>
        <w:t>reasonably</w:t>
      </w:r>
      <w:r w:rsidR="00FD138E">
        <w:rPr>
          <w:rFonts w:ascii="Times New Roman" w:hAnsi="Times New Roman" w:cs="Times New Roman"/>
          <w:sz w:val="20"/>
          <w:szCs w:val="20"/>
        </w:rPr>
        <w:t xml:space="preserve"> </w:t>
      </w:r>
      <w:r w:rsidR="00C11E43">
        <w:rPr>
          <w:rFonts w:ascii="Times New Roman" w:hAnsi="Times New Roman" w:cs="Times New Roman"/>
          <w:sz w:val="20"/>
          <w:szCs w:val="20"/>
        </w:rPr>
        <w:t>high</w:t>
      </w:r>
      <w:r w:rsidR="00FD138E">
        <w:rPr>
          <w:rFonts w:ascii="Times New Roman" w:hAnsi="Times New Roman" w:cs="Times New Roman"/>
          <w:sz w:val="20"/>
          <w:szCs w:val="20"/>
        </w:rPr>
        <w:t>, there is still room for improvement.</w:t>
      </w:r>
      <w:r w:rsidR="00C11E43">
        <w:rPr>
          <w:rFonts w:ascii="Times New Roman" w:hAnsi="Times New Roman" w:cs="Times New Roman"/>
          <w:sz w:val="20"/>
          <w:szCs w:val="20"/>
        </w:rPr>
        <w:t xml:space="preserve"> The product code extraction from the name of </w:t>
      </w:r>
      <w:proofErr w:type="spellStart"/>
      <w:r w:rsidR="00C11E43">
        <w:rPr>
          <w:rFonts w:ascii="Times New Roman" w:hAnsi="Times New Roman" w:cs="Times New Roman"/>
          <w:sz w:val="20"/>
          <w:szCs w:val="20"/>
        </w:rPr>
        <w:t>abt</w:t>
      </w:r>
      <w:r w:rsidR="00203993">
        <w:rPr>
          <w:rFonts w:ascii="Times New Roman" w:hAnsi="Times New Roman" w:cs="Times New Roman"/>
          <w:sz w:val="20"/>
          <w:szCs w:val="20"/>
        </w:rPr>
        <w:t>’s</w:t>
      </w:r>
      <w:proofErr w:type="spellEnd"/>
      <w:r w:rsidR="00C11E43">
        <w:rPr>
          <w:rFonts w:ascii="Times New Roman" w:hAnsi="Times New Roman" w:cs="Times New Roman"/>
          <w:sz w:val="20"/>
          <w:szCs w:val="20"/>
        </w:rPr>
        <w:t xml:space="preserve"> product is </w:t>
      </w:r>
      <w:r w:rsidR="00525448">
        <w:rPr>
          <w:rFonts w:ascii="Times New Roman" w:hAnsi="Times New Roman" w:cs="Times New Roman"/>
          <w:sz w:val="20"/>
          <w:szCs w:val="20"/>
        </w:rPr>
        <w:t>not general enough since</w:t>
      </w:r>
      <w:r w:rsidR="00C11E43">
        <w:rPr>
          <w:rFonts w:ascii="Times New Roman" w:hAnsi="Times New Roman" w:cs="Times New Roman"/>
          <w:sz w:val="20"/>
          <w:szCs w:val="20"/>
        </w:rPr>
        <w:t xml:space="preserve"> it only </w:t>
      </w:r>
      <w:r w:rsidR="00525448">
        <w:rPr>
          <w:rFonts w:ascii="Times New Roman" w:hAnsi="Times New Roman" w:cs="Times New Roman"/>
          <w:sz w:val="20"/>
          <w:szCs w:val="20"/>
        </w:rPr>
        <w:t>considers</w:t>
      </w:r>
      <w:r w:rsidR="00C11E43">
        <w:rPr>
          <w:rFonts w:ascii="Times New Roman" w:hAnsi="Times New Roman" w:cs="Times New Roman"/>
          <w:sz w:val="20"/>
          <w:szCs w:val="20"/>
        </w:rPr>
        <w:t xml:space="preserve"> the last word of the string.</w:t>
      </w:r>
      <w:r w:rsidR="00460C1D">
        <w:rPr>
          <w:rFonts w:ascii="Times New Roman" w:hAnsi="Times New Roman" w:cs="Times New Roman"/>
          <w:sz w:val="20"/>
          <w:szCs w:val="20"/>
        </w:rPr>
        <w:t xml:space="preserve"> Therefore,</w:t>
      </w:r>
      <w:r w:rsidR="00525448">
        <w:rPr>
          <w:rFonts w:ascii="Times New Roman" w:hAnsi="Times New Roman" w:cs="Times New Roman"/>
          <w:sz w:val="20"/>
          <w:szCs w:val="20"/>
        </w:rPr>
        <w:t xml:space="preserve"> </w:t>
      </w:r>
      <w:r w:rsidR="00460C1D">
        <w:rPr>
          <w:rFonts w:ascii="Times New Roman" w:hAnsi="Times New Roman" w:cs="Times New Roman"/>
          <w:sz w:val="20"/>
          <w:szCs w:val="20"/>
        </w:rPr>
        <w:t>t</w:t>
      </w:r>
      <w:r w:rsidR="00525448">
        <w:rPr>
          <w:rFonts w:ascii="Times New Roman" w:hAnsi="Times New Roman" w:cs="Times New Roman"/>
          <w:sz w:val="20"/>
          <w:szCs w:val="20"/>
        </w:rPr>
        <w:t xml:space="preserve">he algorithm could fail if product code stores in the middle of the string. Such problem can be solved by using </w:t>
      </w:r>
      <w:r w:rsidR="00525448" w:rsidRPr="00C07658">
        <w:rPr>
          <w:rFonts w:ascii="Times New Roman" w:hAnsi="Times New Roman" w:cs="Times New Roman"/>
          <w:b/>
          <w:bCs/>
          <w:sz w:val="20"/>
          <w:szCs w:val="20"/>
        </w:rPr>
        <w:t>regex</w:t>
      </w:r>
      <w:r w:rsidR="00525448">
        <w:rPr>
          <w:rFonts w:ascii="Times New Roman" w:hAnsi="Times New Roman" w:cs="Times New Roman"/>
          <w:sz w:val="20"/>
          <w:szCs w:val="20"/>
        </w:rPr>
        <w:t xml:space="preserve"> which extracts the word that is made up of capital letters and numbers. </w:t>
      </w:r>
      <w:r w:rsidR="007C655C">
        <w:rPr>
          <w:rFonts w:ascii="Times New Roman" w:hAnsi="Times New Roman" w:cs="Times New Roman"/>
          <w:sz w:val="20"/>
          <w:szCs w:val="20"/>
        </w:rPr>
        <w:t xml:space="preserve">On the other hand, text preprocessing could also be improved by </w:t>
      </w:r>
      <w:r w:rsidR="00460C1D">
        <w:rPr>
          <w:rFonts w:ascii="Times New Roman" w:hAnsi="Times New Roman" w:cs="Times New Roman"/>
          <w:sz w:val="20"/>
          <w:szCs w:val="20"/>
        </w:rPr>
        <w:t>considering</w:t>
      </w:r>
      <w:r w:rsidR="007C655C">
        <w:rPr>
          <w:rFonts w:ascii="Times New Roman" w:hAnsi="Times New Roman" w:cs="Times New Roman"/>
          <w:sz w:val="20"/>
          <w:szCs w:val="20"/>
        </w:rPr>
        <w:t xml:space="preserve"> part of speech tagger</w:t>
      </w:r>
      <w:r w:rsidR="00460C1D">
        <w:rPr>
          <w:rFonts w:ascii="Times New Roman" w:hAnsi="Times New Roman" w:cs="Times New Roman"/>
          <w:sz w:val="20"/>
          <w:szCs w:val="20"/>
        </w:rPr>
        <w:t>s</w:t>
      </w:r>
      <w:r w:rsidR="007C655C">
        <w:rPr>
          <w:rFonts w:ascii="Times New Roman" w:hAnsi="Times New Roman" w:cs="Times New Roman"/>
          <w:sz w:val="20"/>
          <w:szCs w:val="20"/>
        </w:rPr>
        <w:t xml:space="preserve"> for cleaner lemmatization and recognizing abbreviation such as “ft” (feature)</w:t>
      </w:r>
      <w:r w:rsidR="00D36E59">
        <w:rPr>
          <w:rFonts w:ascii="Times New Roman" w:hAnsi="Times New Roman" w:cs="Times New Roman"/>
          <w:sz w:val="20"/>
          <w:szCs w:val="20"/>
        </w:rPr>
        <w:t xml:space="preserve">… </w:t>
      </w:r>
    </w:p>
    <w:p w14:paraId="701DD92B" w14:textId="442129AD" w:rsidR="006B07B3" w:rsidRDefault="006B07B3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757CDD" w14:textId="32165D99" w:rsidR="001A6638" w:rsidRDefault="006B07B3" w:rsidP="00744D4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Task 1B:</w:t>
      </w:r>
    </w:p>
    <w:p w14:paraId="1F117E5E" w14:textId="77777777" w:rsidR="00DE54BA" w:rsidRDefault="00DE54BA" w:rsidP="00744D4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DA12E53" w14:textId="294CFA25" w:rsidR="001A6638" w:rsidRDefault="001A6638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Method:</w:t>
      </w:r>
    </w:p>
    <w:p w14:paraId="0E369902" w14:textId="39F59192" w:rsidR="00B7355F" w:rsidRDefault="00A333A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blocking implementation,</w:t>
      </w:r>
      <w:r w:rsidR="00D8647E" w:rsidRPr="00D8647E">
        <w:rPr>
          <w:rFonts w:ascii="Times New Roman" w:hAnsi="Times New Roman" w:cs="Times New Roman"/>
          <w:sz w:val="20"/>
          <w:szCs w:val="20"/>
        </w:rPr>
        <w:t xml:space="preserve"> </w:t>
      </w:r>
      <w:r w:rsidR="00D8647E">
        <w:rPr>
          <w:rFonts w:ascii="Times New Roman" w:hAnsi="Times New Roman" w:cs="Times New Roman"/>
          <w:sz w:val="20"/>
          <w:szCs w:val="20"/>
        </w:rPr>
        <w:t xml:space="preserve">product </w:t>
      </w:r>
      <w:r w:rsidR="00D8647E" w:rsidRPr="00562E93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="0089775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7755">
        <w:rPr>
          <w:rFonts w:ascii="Times New Roman" w:hAnsi="Times New Roman" w:cs="Times New Roman"/>
          <w:sz w:val="20"/>
          <w:szCs w:val="20"/>
        </w:rPr>
        <w:t xml:space="preserve">from both </w:t>
      </w:r>
      <w:r w:rsidR="00897755" w:rsidRPr="00897755">
        <w:rPr>
          <w:rFonts w:ascii="Times New Roman" w:hAnsi="Times New Roman" w:cs="Times New Roman"/>
          <w:i/>
          <w:iCs/>
          <w:sz w:val="20"/>
          <w:szCs w:val="20"/>
        </w:rPr>
        <w:t>abt.csv</w:t>
      </w:r>
      <w:r w:rsidR="00897755">
        <w:rPr>
          <w:rFonts w:ascii="Times New Roman" w:hAnsi="Times New Roman" w:cs="Times New Roman"/>
          <w:sz w:val="20"/>
          <w:szCs w:val="20"/>
        </w:rPr>
        <w:t xml:space="preserve"> and </w:t>
      </w:r>
      <w:r w:rsidR="00897755" w:rsidRPr="00897755">
        <w:rPr>
          <w:rFonts w:ascii="Times New Roman" w:hAnsi="Times New Roman" w:cs="Times New Roman"/>
          <w:i/>
          <w:iCs/>
          <w:sz w:val="20"/>
          <w:szCs w:val="20"/>
        </w:rPr>
        <w:t>buy.csv</w:t>
      </w:r>
      <w:r w:rsidR="00D8647E" w:rsidRPr="0089775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6FF3">
        <w:rPr>
          <w:rFonts w:ascii="Times New Roman" w:hAnsi="Times New Roman" w:cs="Times New Roman"/>
          <w:sz w:val="20"/>
          <w:szCs w:val="20"/>
        </w:rPr>
        <w:t>are</w:t>
      </w:r>
      <w:r w:rsidR="00D8647E">
        <w:rPr>
          <w:rFonts w:ascii="Times New Roman" w:hAnsi="Times New Roman" w:cs="Times New Roman"/>
          <w:sz w:val="20"/>
          <w:szCs w:val="20"/>
        </w:rPr>
        <w:t xml:space="preserve"> used to extract block keys. </w:t>
      </w:r>
      <w:r w:rsidR="00B7355F">
        <w:rPr>
          <w:rFonts w:ascii="Times New Roman" w:hAnsi="Times New Roman" w:cs="Times New Roman"/>
          <w:sz w:val="20"/>
          <w:szCs w:val="20"/>
        </w:rPr>
        <w:t xml:space="preserve">Before block keys were extracted, the product name had to be preprocessed with the same method in </w:t>
      </w:r>
      <w:r w:rsidR="00B7355F" w:rsidRPr="00B7355F">
        <w:rPr>
          <w:rFonts w:ascii="Times New Roman" w:hAnsi="Times New Roman" w:cs="Times New Roman"/>
          <w:i/>
          <w:iCs/>
          <w:sz w:val="20"/>
          <w:szCs w:val="20"/>
        </w:rPr>
        <w:t>task 1a</w:t>
      </w:r>
      <w:r w:rsidR="00B7355F">
        <w:rPr>
          <w:rFonts w:ascii="Times New Roman" w:hAnsi="Times New Roman" w:cs="Times New Roman"/>
          <w:sz w:val="20"/>
          <w:szCs w:val="20"/>
        </w:rPr>
        <w:t>. However, word</w:t>
      </w:r>
      <w:r w:rsidR="008E7597">
        <w:rPr>
          <w:rFonts w:ascii="Times New Roman" w:hAnsi="Times New Roman" w:cs="Times New Roman"/>
          <w:sz w:val="20"/>
          <w:szCs w:val="20"/>
        </w:rPr>
        <w:t>s</w:t>
      </w:r>
      <w:r w:rsidR="00B7355F">
        <w:rPr>
          <w:rFonts w:ascii="Times New Roman" w:hAnsi="Times New Roman" w:cs="Times New Roman"/>
          <w:sz w:val="20"/>
          <w:szCs w:val="20"/>
        </w:rPr>
        <w:t xml:space="preserve"> in product name </w:t>
      </w:r>
      <w:r w:rsidR="008E7597">
        <w:rPr>
          <w:rFonts w:ascii="Times New Roman" w:hAnsi="Times New Roman" w:cs="Times New Roman"/>
          <w:sz w:val="20"/>
          <w:szCs w:val="20"/>
        </w:rPr>
        <w:t>are</w:t>
      </w:r>
      <w:r w:rsidR="00B7355F">
        <w:rPr>
          <w:rFonts w:ascii="Times New Roman" w:hAnsi="Times New Roman" w:cs="Times New Roman"/>
          <w:sz w:val="20"/>
          <w:szCs w:val="20"/>
        </w:rPr>
        <w:t xml:space="preserve"> more meticulously lemmatize</w:t>
      </w:r>
      <w:r w:rsidR="00733685">
        <w:rPr>
          <w:rFonts w:ascii="Times New Roman" w:hAnsi="Times New Roman" w:cs="Times New Roman"/>
          <w:sz w:val="20"/>
          <w:szCs w:val="20"/>
        </w:rPr>
        <w:t>d</w:t>
      </w:r>
      <w:r w:rsidR="00B7355F">
        <w:rPr>
          <w:rFonts w:ascii="Times New Roman" w:hAnsi="Times New Roman" w:cs="Times New Roman"/>
          <w:sz w:val="20"/>
          <w:szCs w:val="20"/>
        </w:rPr>
        <w:t xml:space="preserve"> by considering </w:t>
      </w:r>
      <w:r w:rsidR="00B7355F" w:rsidRPr="00AF5AC5">
        <w:rPr>
          <w:rFonts w:ascii="Times New Roman" w:hAnsi="Times New Roman" w:cs="Times New Roman"/>
          <w:b/>
          <w:bCs/>
          <w:sz w:val="20"/>
          <w:szCs w:val="20"/>
        </w:rPr>
        <w:t>part of speech tagging</w:t>
      </w:r>
      <w:r w:rsidR="00B7355F">
        <w:rPr>
          <w:rFonts w:ascii="Times New Roman" w:hAnsi="Times New Roman" w:cs="Times New Roman"/>
          <w:sz w:val="20"/>
          <w:szCs w:val="20"/>
        </w:rPr>
        <w:t xml:space="preserve"> in order to create consistency in block keys.</w:t>
      </w:r>
    </w:p>
    <w:p w14:paraId="04F1BE3A" w14:textId="491B641A" w:rsidR="00AF5AC5" w:rsidRDefault="00AF5AC5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DC19A7" w14:textId="69D53A94" w:rsidR="00AF5AC5" w:rsidRDefault="00AF5AC5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cleansing, block keys for each product are extracted by taking the combination of two words</w:t>
      </w:r>
      <w:r w:rsidR="00F24A2D">
        <w:rPr>
          <w:rFonts w:ascii="Times New Roman" w:hAnsi="Times New Roman" w:cs="Times New Roman"/>
          <w:sz w:val="20"/>
          <w:szCs w:val="20"/>
        </w:rPr>
        <w:t xml:space="preserve"> (using </w:t>
      </w:r>
      <w:r w:rsidR="00F24A2D" w:rsidRPr="00F24A2D">
        <w:rPr>
          <w:rFonts w:ascii="Times New Roman" w:hAnsi="Times New Roman" w:cs="Times New Roman"/>
          <w:b/>
          <w:bCs/>
          <w:sz w:val="20"/>
          <w:szCs w:val="20"/>
        </w:rPr>
        <w:t>combinations</w:t>
      </w:r>
      <w:r w:rsidR="00F24A2D">
        <w:rPr>
          <w:rFonts w:ascii="Times New Roman" w:hAnsi="Times New Roman" w:cs="Times New Roman"/>
          <w:sz w:val="20"/>
          <w:szCs w:val="20"/>
        </w:rPr>
        <w:t xml:space="preserve"> module)</w:t>
      </w:r>
      <w:r>
        <w:rPr>
          <w:rFonts w:ascii="Times New Roman" w:hAnsi="Times New Roman" w:cs="Times New Roman"/>
          <w:sz w:val="20"/>
          <w:szCs w:val="20"/>
        </w:rPr>
        <w:t xml:space="preserve"> from the cleaned product name. This is a form of bigram without considering the order of words in a sentence.</w:t>
      </w:r>
      <w:r w:rsidR="000C6C3F">
        <w:rPr>
          <w:rFonts w:ascii="Times New Roman" w:hAnsi="Times New Roman" w:cs="Times New Roman"/>
          <w:sz w:val="20"/>
          <w:szCs w:val="20"/>
        </w:rPr>
        <w:t xml:space="preserve"> By not </w:t>
      </w:r>
      <w:r w:rsidR="00981746">
        <w:rPr>
          <w:rFonts w:ascii="Times New Roman" w:hAnsi="Times New Roman" w:cs="Times New Roman"/>
          <w:sz w:val="20"/>
          <w:szCs w:val="20"/>
        </w:rPr>
        <w:t>considering</w:t>
      </w:r>
      <w:r w:rsidR="000C6C3F">
        <w:rPr>
          <w:rFonts w:ascii="Times New Roman" w:hAnsi="Times New Roman" w:cs="Times New Roman"/>
          <w:sz w:val="20"/>
          <w:szCs w:val="20"/>
        </w:rPr>
        <w:t xml:space="preserve"> the order of the words, block keys can cover the majority of unstructured product name.</w:t>
      </w:r>
      <w:r w:rsidR="00981746">
        <w:rPr>
          <w:rFonts w:ascii="Times New Roman" w:hAnsi="Times New Roman" w:cs="Times New Roman"/>
          <w:sz w:val="20"/>
          <w:szCs w:val="20"/>
        </w:rPr>
        <w:t xml:space="preserve"> After this stage, each file will have their own</w:t>
      </w:r>
      <w:r w:rsidR="00086E8D">
        <w:rPr>
          <w:rFonts w:ascii="Times New Roman" w:hAnsi="Times New Roman" w:cs="Times New Roman"/>
          <w:sz w:val="20"/>
          <w:szCs w:val="20"/>
        </w:rPr>
        <w:t xml:space="preserve"> set of</w:t>
      </w:r>
      <w:r w:rsidR="00981746">
        <w:rPr>
          <w:rFonts w:ascii="Times New Roman" w:hAnsi="Times New Roman" w:cs="Times New Roman"/>
          <w:sz w:val="20"/>
          <w:szCs w:val="20"/>
        </w:rPr>
        <w:t xml:space="preserve"> block keys associated with the correct product id</w:t>
      </w:r>
      <w:r w:rsidR="0071256E">
        <w:rPr>
          <w:rFonts w:ascii="Times New Roman" w:hAnsi="Times New Roman" w:cs="Times New Roman"/>
          <w:sz w:val="20"/>
          <w:szCs w:val="20"/>
        </w:rPr>
        <w:t>s</w:t>
      </w:r>
      <w:r w:rsidR="004932CA">
        <w:rPr>
          <w:rFonts w:ascii="Times New Roman" w:hAnsi="Times New Roman" w:cs="Times New Roman"/>
          <w:sz w:val="20"/>
          <w:szCs w:val="20"/>
        </w:rPr>
        <w:t xml:space="preserve"> (a dictionary with block key as the key and</w:t>
      </w:r>
      <w:r w:rsidR="004E69EF">
        <w:rPr>
          <w:rFonts w:ascii="Times New Roman" w:hAnsi="Times New Roman" w:cs="Times New Roman"/>
          <w:sz w:val="20"/>
          <w:szCs w:val="20"/>
        </w:rPr>
        <w:t xml:space="preserve"> an</w:t>
      </w:r>
      <w:r w:rsidR="004932CA">
        <w:rPr>
          <w:rFonts w:ascii="Times New Roman" w:hAnsi="Times New Roman" w:cs="Times New Roman"/>
          <w:sz w:val="20"/>
          <w:szCs w:val="20"/>
        </w:rPr>
        <w:t xml:space="preserve"> array of product ids as value)</w:t>
      </w:r>
      <w:r w:rsidR="00981746">
        <w:rPr>
          <w:rFonts w:ascii="Times New Roman" w:hAnsi="Times New Roman" w:cs="Times New Roman"/>
          <w:sz w:val="20"/>
          <w:szCs w:val="20"/>
        </w:rPr>
        <w:t>.</w:t>
      </w:r>
    </w:p>
    <w:p w14:paraId="7EDD5255" w14:textId="0BAC6FEF" w:rsidR="00981746" w:rsidRDefault="00981746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94D" w14:textId="51E9F220" w:rsidR="001A6638" w:rsidRDefault="00981746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unified set</w:t>
      </w:r>
      <w:r w:rsidR="00040562">
        <w:rPr>
          <w:rFonts w:ascii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hAnsi="Times New Roman" w:cs="Times New Roman"/>
          <w:sz w:val="20"/>
          <w:szCs w:val="20"/>
        </w:rPr>
        <w:t xml:space="preserve"> block keys </w:t>
      </w:r>
      <w:r w:rsidR="00040562">
        <w:rPr>
          <w:rFonts w:ascii="Times New Roman" w:hAnsi="Times New Roman" w:cs="Times New Roman"/>
          <w:sz w:val="20"/>
          <w:szCs w:val="20"/>
        </w:rPr>
        <w:t>is made by performing inner merge between two independent set</w:t>
      </w:r>
      <w:r w:rsidR="003B73BE">
        <w:rPr>
          <w:rFonts w:ascii="Times New Roman" w:hAnsi="Times New Roman" w:cs="Times New Roman"/>
          <w:sz w:val="20"/>
          <w:szCs w:val="20"/>
        </w:rPr>
        <w:t>s</w:t>
      </w:r>
      <w:r w:rsidR="00040562">
        <w:rPr>
          <w:rFonts w:ascii="Times New Roman" w:hAnsi="Times New Roman" w:cs="Times New Roman"/>
          <w:sz w:val="20"/>
          <w:szCs w:val="20"/>
        </w:rPr>
        <w:t xml:space="preserve"> of block keys. </w:t>
      </w:r>
      <w:r w:rsidR="004932CA">
        <w:rPr>
          <w:rFonts w:ascii="Times New Roman" w:hAnsi="Times New Roman" w:cs="Times New Roman"/>
          <w:sz w:val="20"/>
          <w:szCs w:val="20"/>
        </w:rPr>
        <w:t>With this unified set of block keys</w:t>
      </w:r>
      <w:r w:rsidR="00CF33DE">
        <w:rPr>
          <w:rFonts w:ascii="Times New Roman" w:hAnsi="Times New Roman" w:cs="Times New Roman"/>
          <w:sz w:val="20"/>
          <w:szCs w:val="20"/>
        </w:rPr>
        <w:t>, the product ids from each file</w:t>
      </w:r>
      <w:r w:rsidR="00EB1578">
        <w:rPr>
          <w:rFonts w:ascii="Times New Roman" w:hAnsi="Times New Roman" w:cs="Times New Roman"/>
          <w:sz w:val="20"/>
          <w:szCs w:val="20"/>
        </w:rPr>
        <w:t xml:space="preserve"> will</w:t>
      </w:r>
      <w:r w:rsidR="00CF33DE">
        <w:rPr>
          <w:rFonts w:ascii="Times New Roman" w:hAnsi="Times New Roman" w:cs="Times New Roman"/>
          <w:sz w:val="20"/>
          <w:szCs w:val="20"/>
        </w:rPr>
        <w:t xml:space="preserve"> have a reference for which block keys they belong to. </w:t>
      </w:r>
    </w:p>
    <w:p w14:paraId="5259F875" w14:textId="77777777" w:rsidR="008D62E9" w:rsidRPr="008D62E9" w:rsidRDefault="008D62E9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FCA459" w14:textId="3FE32DCD" w:rsidR="001A6638" w:rsidRDefault="001A6638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Evaluation:</w:t>
      </w:r>
    </w:p>
    <w:p w14:paraId="2CCDE0C1" w14:textId="77777777" w:rsidR="001E0705" w:rsidRDefault="006A4625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Implementation of the above method yields </w:t>
      </w:r>
      <w:r w:rsidRPr="00480CBB">
        <w:rPr>
          <w:rFonts w:ascii="Times New Roman" w:hAnsi="Times New Roman" w:cs="Times New Roman"/>
          <w:b/>
          <w:bCs/>
          <w:sz w:val="20"/>
          <w:szCs w:val="20"/>
        </w:rPr>
        <w:t>Pair Completeness of 0.975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80CBB">
        <w:rPr>
          <w:rFonts w:ascii="Times New Roman" w:hAnsi="Times New Roman" w:cs="Times New Roman"/>
          <w:b/>
          <w:bCs/>
          <w:sz w:val="20"/>
          <w:szCs w:val="20"/>
        </w:rPr>
        <w:t>Reduction Ratio of 0.942</w:t>
      </w:r>
      <w:r>
        <w:rPr>
          <w:rFonts w:ascii="Times New Roman" w:hAnsi="Times New Roman" w:cs="Times New Roman"/>
          <w:sz w:val="20"/>
          <w:szCs w:val="20"/>
        </w:rPr>
        <w:t>.</w:t>
      </w:r>
      <w:r w:rsidR="00FA7B10">
        <w:rPr>
          <w:rFonts w:ascii="Times New Roman" w:hAnsi="Times New Roman" w:cs="Times New Roman"/>
          <w:sz w:val="20"/>
          <w:szCs w:val="20"/>
        </w:rPr>
        <w:t xml:space="preserve"> The metrics are </w:t>
      </w:r>
      <w:r w:rsidR="00480CBB">
        <w:rPr>
          <w:rFonts w:ascii="Times New Roman" w:hAnsi="Times New Roman" w:cs="Times New Roman"/>
          <w:sz w:val="20"/>
          <w:szCs w:val="20"/>
        </w:rPr>
        <w:t>reasonable</w:t>
      </w:r>
      <w:r w:rsidR="00FA7B10">
        <w:rPr>
          <w:rFonts w:ascii="Times New Roman" w:hAnsi="Times New Roman" w:cs="Times New Roman"/>
          <w:sz w:val="20"/>
          <w:szCs w:val="20"/>
        </w:rPr>
        <w:t xml:space="preserve"> since product names were more carefully preprocessed</w:t>
      </w:r>
      <w:r w:rsidR="00A37636">
        <w:rPr>
          <w:rFonts w:ascii="Times New Roman" w:hAnsi="Times New Roman" w:cs="Times New Roman"/>
          <w:sz w:val="20"/>
          <w:szCs w:val="20"/>
        </w:rPr>
        <w:t xml:space="preserve"> (with assistance of part of speech tagger</w:t>
      </w:r>
      <w:r w:rsidR="00DC78B2">
        <w:rPr>
          <w:rFonts w:ascii="Times New Roman" w:hAnsi="Times New Roman" w:cs="Times New Roman"/>
          <w:sz w:val="20"/>
          <w:szCs w:val="20"/>
        </w:rPr>
        <w:t>s</w:t>
      </w:r>
      <w:r w:rsidR="00A37636">
        <w:rPr>
          <w:rFonts w:ascii="Times New Roman" w:hAnsi="Times New Roman" w:cs="Times New Roman"/>
          <w:sz w:val="20"/>
          <w:szCs w:val="20"/>
        </w:rPr>
        <w:t>)</w:t>
      </w:r>
      <w:r w:rsidR="00FA7B10">
        <w:rPr>
          <w:rFonts w:ascii="Times New Roman" w:hAnsi="Times New Roman" w:cs="Times New Roman"/>
          <w:sz w:val="20"/>
          <w:szCs w:val="20"/>
        </w:rPr>
        <w:t xml:space="preserve"> and “combination of two” method can generalize the name of product from both files.</w:t>
      </w:r>
      <w:r w:rsidR="008D62E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EB8FF2" w14:textId="77777777" w:rsidR="001E0705" w:rsidRDefault="001E0705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B3F900" w14:textId="72724E11" w:rsidR="008D62E9" w:rsidRDefault="008D62E9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complexity of the algorithm is O(</w:t>
      </w:r>
      <w:proofErr w:type="spellStart"/>
      <w:r>
        <w:rPr>
          <w:rFonts w:ascii="Times New Roman" w:hAnsi="Times New Roman" w:cs="Times New Roman"/>
          <w:sz w:val="20"/>
          <w:szCs w:val="20"/>
        </w:rPr>
        <w:t>m+n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with m and n being number of records in </w:t>
      </w:r>
      <w:r w:rsidRPr="001E0705">
        <w:rPr>
          <w:rFonts w:ascii="Times New Roman" w:hAnsi="Times New Roman" w:cs="Times New Roman"/>
          <w:i/>
          <w:iCs/>
          <w:sz w:val="20"/>
          <w:szCs w:val="20"/>
        </w:rPr>
        <w:t>abt.csv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1E0705">
        <w:rPr>
          <w:rFonts w:ascii="Times New Roman" w:hAnsi="Times New Roman" w:cs="Times New Roman"/>
          <w:i/>
          <w:iCs/>
          <w:sz w:val="20"/>
          <w:szCs w:val="20"/>
        </w:rPr>
        <w:t>buy.csv</w:t>
      </w:r>
      <w:r>
        <w:rPr>
          <w:rFonts w:ascii="Times New Roman" w:hAnsi="Times New Roman" w:cs="Times New Roman"/>
          <w:sz w:val="20"/>
          <w:szCs w:val="20"/>
        </w:rPr>
        <w:t xml:space="preserve"> respectively</w:t>
      </w:r>
      <w:r w:rsidR="001E0705">
        <w:rPr>
          <w:rFonts w:ascii="Times New Roman" w:hAnsi="Times New Roman" w:cs="Times New Roman"/>
          <w:sz w:val="20"/>
          <w:szCs w:val="20"/>
        </w:rPr>
        <w:t>:</w:t>
      </w:r>
    </w:p>
    <w:p w14:paraId="2629D3C5" w14:textId="4F70A1DA" w:rsidR="001E0705" w:rsidRDefault="001E0705" w:rsidP="001E07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Independent blocking for </w:t>
      </w:r>
      <w:r w:rsidRPr="00F652AE">
        <w:rPr>
          <w:rFonts w:ascii="Times New Roman" w:hAnsi="Times New Roman" w:cs="Times New Roman"/>
          <w:i/>
          <w:iCs/>
          <w:sz w:val="20"/>
          <w:szCs w:val="20"/>
        </w:rPr>
        <w:t>abt.csv</w:t>
      </w:r>
      <w:r w:rsidR="00F652AE" w:rsidRPr="00F652A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652AE">
        <w:rPr>
          <w:rFonts w:ascii="Times New Roman" w:hAnsi="Times New Roman" w:cs="Times New Roman"/>
          <w:sz w:val="20"/>
          <w:szCs w:val="20"/>
        </w:rPr>
        <w:t xml:space="preserve">and </w:t>
      </w:r>
      <w:r w:rsidR="00F652AE" w:rsidRPr="00F652AE">
        <w:rPr>
          <w:rFonts w:ascii="Times New Roman" w:hAnsi="Times New Roman" w:cs="Times New Roman"/>
          <w:i/>
          <w:iCs/>
          <w:sz w:val="20"/>
          <w:szCs w:val="20"/>
        </w:rPr>
        <w:t>buy.csv</w:t>
      </w:r>
      <w:r w:rsidR="0026655E">
        <w:rPr>
          <w:rFonts w:ascii="Times New Roman" w:hAnsi="Times New Roman" w:cs="Times New Roman"/>
          <w:sz w:val="20"/>
          <w:szCs w:val="20"/>
        </w:rPr>
        <w:t xml:space="preserve"> is roughly</w:t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="00712B94">
        <w:rPr>
          <w:rFonts w:ascii="Times New Roman" w:hAnsi="Times New Roman" w:cs="Times New Roman"/>
          <w:sz w:val="20"/>
          <w:szCs w:val="20"/>
        </w:rPr>
        <w:t>m</w:t>
      </w:r>
      <w:r w:rsidR="0009551B">
        <w:rPr>
          <w:rFonts w:ascii="Times New Roman" w:hAnsi="Times New Roman" w:cs="Times New Roman"/>
          <w:sz w:val="20"/>
          <w:szCs w:val="20"/>
        </w:rPr>
        <w:t>+n</w:t>
      </w:r>
      <w:proofErr w:type="spellEnd"/>
      <w:r w:rsidR="00712B94">
        <w:rPr>
          <w:rFonts w:ascii="Times New Roman" w:hAnsi="Times New Roman" w:cs="Times New Roman"/>
          <w:sz w:val="20"/>
          <w:szCs w:val="20"/>
        </w:rPr>
        <w:t>)</w:t>
      </w:r>
      <w:r w:rsidR="00F652AE">
        <w:rPr>
          <w:rFonts w:ascii="Times New Roman" w:hAnsi="Times New Roman" w:cs="Times New Roman"/>
          <w:sz w:val="20"/>
          <w:szCs w:val="20"/>
        </w:rPr>
        <w:t xml:space="preserve"> </w:t>
      </w:r>
      <w:r w:rsidR="000C0007">
        <w:rPr>
          <w:rFonts w:ascii="Times New Roman" w:hAnsi="Times New Roman" w:cs="Times New Roman"/>
          <w:sz w:val="20"/>
          <w:szCs w:val="20"/>
        </w:rPr>
        <w:t>assuming text-preprocessing and adding block keys were done in constant time.</w:t>
      </w:r>
    </w:p>
    <w:p w14:paraId="3929ADFC" w14:textId="3B1E25F4" w:rsidR="00712B94" w:rsidRDefault="00712B94" w:rsidP="001E07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Assuming inner merge</w:t>
      </w:r>
      <w:r w:rsidR="00A971C4">
        <w:rPr>
          <w:rFonts w:ascii="Times New Roman" w:hAnsi="Times New Roman" w:cs="Times New Roman"/>
          <w:sz w:val="20"/>
          <w:szCs w:val="20"/>
        </w:rPr>
        <w:t xml:space="preserve"> of two set</w:t>
      </w:r>
      <w:r>
        <w:rPr>
          <w:rFonts w:ascii="Times New Roman" w:hAnsi="Times New Roman" w:cs="Times New Roman"/>
          <w:sz w:val="20"/>
          <w:szCs w:val="20"/>
        </w:rPr>
        <w:t xml:space="preserve"> consumes constant time</w:t>
      </w:r>
      <w:r w:rsidR="00A971C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="00A971C4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A971C4">
        <w:rPr>
          <w:rFonts w:ascii="Times New Roman" w:hAnsi="Times New Roman" w:cs="Times New Roman"/>
          <w:sz w:val="20"/>
          <w:szCs w:val="20"/>
        </w:rPr>
        <w:t>1)</w:t>
      </w:r>
    </w:p>
    <w:p w14:paraId="20476F07" w14:textId="20A02F11" w:rsidR="00A971C4" w:rsidRDefault="0009551B" w:rsidP="001E07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Unified blocking with same set of block keys</w:t>
      </w:r>
      <w:r w:rsidR="00444A7C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>O</w:t>
      </w:r>
      <w:r w:rsidR="00ED3DB3">
        <w:rPr>
          <w:rFonts w:ascii="Times New Roman" w:hAnsi="Times New Roman" w:cs="Times New Roman"/>
          <w:sz w:val="20"/>
          <w:szCs w:val="20"/>
        </w:rPr>
        <w:t>(x</w:t>
      </w:r>
      <w:r>
        <w:rPr>
          <w:rFonts w:ascii="Times New Roman" w:hAnsi="Times New Roman" w:cs="Times New Roman"/>
          <w:sz w:val="20"/>
          <w:szCs w:val="20"/>
        </w:rPr>
        <w:t>)</w:t>
      </w:r>
      <w:r w:rsidR="00ED3DB3">
        <w:rPr>
          <w:rFonts w:ascii="Times New Roman" w:hAnsi="Times New Roman" w:cs="Times New Roman"/>
          <w:sz w:val="20"/>
          <w:szCs w:val="20"/>
        </w:rPr>
        <w:t xml:space="preserve"> with x being number of mutual block keys</w:t>
      </w:r>
    </w:p>
    <w:p w14:paraId="78129723" w14:textId="2F70ABD5" w:rsidR="002A3431" w:rsidRPr="001E0705" w:rsidRDefault="002A3431" w:rsidP="001E07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comparison was conducted</w:t>
      </w:r>
    </w:p>
    <w:p w14:paraId="57B4BEB6" w14:textId="1492310F" w:rsidR="001E0705" w:rsidRDefault="00444A7C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time taken to produce this blocking implementation is linear in the number of items in </w:t>
      </w:r>
      <w:r w:rsidRPr="00444A7C">
        <w:rPr>
          <w:rFonts w:ascii="Times New Roman" w:hAnsi="Times New Roman" w:cs="Times New Roman"/>
          <w:i/>
          <w:iCs/>
          <w:sz w:val="20"/>
          <w:szCs w:val="20"/>
        </w:rPr>
        <w:t xml:space="preserve">abt.csv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444A7C">
        <w:rPr>
          <w:rFonts w:ascii="Times New Roman" w:hAnsi="Times New Roman" w:cs="Times New Roman"/>
          <w:i/>
          <w:iCs/>
          <w:sz w:val="20"/>
          <w:szCs w:val="20"/>
        </w:rPr>
        <w:t>buy.csv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78292E" w14:textId="77777777" w:rsidR="00444A7C" w:rsidRDefault="00444A7C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60DF2D" w14:textId="2E645CED" w:rsidR="001A6638" w:rsidRPr="006A4625" w:rsidRDefault="00F24A2D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inner merge cannot absolutely guarantee two actual same products from two files hav</w:t>
      </w:r>
      <w:r w:rsidR="007711C3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exact same blocks due to noise </w:t>
      </w:r>
      <w:r w:rsidR="0046618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such as numeric value keys</w:t>
      </w:r>
      <w:r w:rsidR="0046618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that were taken from </w:t>
      </w:r>
      <w:r w:rsidR="007711C3">
        <w:rPr>
          <w:rFonts w:ascii="Times New Roman" w:hAnsi="Times New Roman" w:cs="Times New Roman"/>
          <w:sz w:val="20"/>
          <w:szCs w:val="20"/>
        </w:rPr>
        <w:t xml:space="preserve">some random </w:t>
      </w:r>
      <w:r>
        <w:rPr>
          <w:rFonts w:ascii="Times New Roman" w:hAnsi="Times New Roman" w:cs="Times New Roman"/>
          <w:sz w:val="20"/>
          <w:szCs w:val="20"/>
        </w:rPr>
        <w:t>product name</w:t>
      </w:r>
      <w:r w:rsidR="007711C3">
        <w:rPr>
          <w:rFonts w:ascii="Times New Roman" w:hAnsi="Times New Roman" w:cs="Times New Roman"/>
          <w:sz w:val="20"/>
          <w:szCs w:val="20"/>
        </w:rPr>
        <w:t xml:space="preserve"> </w:t>
      </w:r>
      <w:r w:rsidR="00C13D6B">
        <w:rPr>
          <w:rFonts w:ascii="Times New Roman" w:hAnsi="Times New Roman" w:cs="Times New Roman"/>
          <w:sz w:val="20"/>
          <w:szCs w:val="20"/>
        </w:rPr>
        <w:t>which</w:t>
      </w:r>
      <w:r w:rsidR="007711C3">
        <w:rPr>
          <w:rFonts w:ascii="Times New Roman" w:hAnsi="Times New Roman" w:cs="Times New Roman"/>
          <w:sz w:val="20"/>
          <w:szCs w:val="20"/>
        </w:rPr>
        <w:t xml:space="preserve"> only exists in either product</w:t>
      </w:r>
      <w:r w:rsidR="00F01CDE">
        <w:rPr>
          <w:rFonts w:ascii="Times New Roman" w:hAnsi="Times New Roman" w:cs="Times New Roman"/>
          <w:sz w:val="20"/>
          <w:szCs w:val="20"/>
        </w:rPr>
        <w:t xml:space="preserve"> of the pair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C85C67" w14:textId="598D9350" w:rsidR="001A6638" w:rsidRDefault="001A6638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759513C" w14:textId="7D4124ED" w:rsidR="001A6638" w:rsidRPr="001A6638" w:rsidRDefault="001A6638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Recommendation:</w:t>
      </w:r>
    </w:p>
    <w:p w14:paraId="08722A2E" w14:textId="4944F24D" w:rsidR="008F6055" w:rsidRPr="00744D48" w:rsidRDefault="003227FB" w:rsidP="00744D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Potential improvement for this algorithm is considering trigram (without assessing the order) in order to better generalizing the blo</w:t>
      </w:r>
      <w:r w:rsidR="00C97E9F">
        <w:rPr>
          <w:rFonts w:ascii="Times New Roman" w:hAnsi="Times New Roman" w:cs="Times New Roman"/>
          <w:sz w:val="20"/>
          <w:szCs w:val="20"/>
        </w:rPr>
        <w:t>ck keys.</w:t>
      </w:r>
      <w:r w:rsidR="00DB6456">
        <w:rPr>
          <w:rFonts w:ascii="Times New Roman" w:hAnsi="Times New Roman" w:cs="Times New Roman"/>
          <w:sz w:val="20"/>
          <w:szCs w:val="20"/>
        </w:rPr>
        <w:t xml:space="preserve"> Besides, numeric values (such as: “120W”, “</w:t>
      </w:r>
      <w:r w:rsidR="00086E8D">
        <w:rPr>
          <w:rFonts w:ascii="Times New Roman" w:hAnsi="Times New Roman" w:cs="Times New Roman"/>
          <w:sz w:val="20"/>
          <w:szCs w:val="20"/>
        </w:rPr>
        <w:t>1080” …</w:t>
      </w:r>
      <w:r w:rsidR="00DB6456">
        <w:rPr>
          <w:rFonts w:ascii="Times New Roman" w:hAnsi="Times New Roman" w:cs="Times New Roman"/>
          <w:sz w:val="20"/>
          <w:szCs w:val="20"/>
        </w:rPr>
        <w:t>) could be removed in order to reduce noise and increase blocking qualities.</w:t>
      </w:r>
    </w:p>
    <w:sectPr w:rsidR="008F6055" w:rsidRPr="00744D48" w:rsidSect="00280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74CA"/>
    <w:multiLevelType w:val="hybridMultilevel"/>
    <w:tmpl w:val="FF3A146E"/>
    <w:lvl w:ilvl="0" w:tplc="545CA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D1"/>
    <w:rsid w:val="00025ADE"/>
    <w:rsid w:val="00040562"/>
    <w:rsid w:val="000769B8"/>
    <w:rsid w:val="00086E8D"/>
    <w:rsid w:val="0009551B"/>
    <w:rsid w:val="000C0007"/>
    <w:rsid w:val="000C0437"/>
    <w:rsid w:val="000C0DA5"/>
    <w:rsid w:val="000C6C3F"/>
    <w:rsid w:val="001424B7"/>
    <w:rsid w:val="00165A8D"/>
    <w:rsid w:val="001A6638"/>
    <w:rsid w:val="001E0705"/>
    <w:rsid w:val="00202AC1"/>
    <w:rsid w:val="00203993"/>
    <w:rsid w:val="0023569F"/>
    <w:rsid w:val="0026655E"/>
    <w:rsid w:val="002804B7"/>
    <w:rsid w:val="002A3431"/>
    <w:rsid w:val="002E2D9C"/>
    <w:rsid w:val="00301154"/>
    <w:rsid w:val="003227FB"/>
    <w:rsid w:val="0034302A"/>
    <w:rsid w:val="00360044"/>
    <w:rsid w:val="00371263"/>
    <w:rsid w:val="003B73BE"/>
    <w:rsid w:val="003F4236"/>
    <w:rsid w:val="00404380"/>
    <w:rsid w:val="00425334"/>
    <w:rsid w:val="00444A7C"/>
    <w:rsid w:val="0044537A"/>
    <w:rsid w:val="00456A20"/>
    <w:rsid w:val="00460C1D"/>
    <w:rsid w:val="0046618B"/>
    <w:rsid w:val="00480CBB"/>
    <w:rsid w:val="00487744"/>
    <w:rsid w:val="004932CA"/>
    <w:rsid w:val="004B3D43"/>
    <w:rsid w:val="004B64EA"/>
    <w:rsid w:val="004D07B2"/>
    <w:rsid w:val="004E0C2D"/>
    <w:rsid w:val="004E69EF"/>
    <w:rsid w:val="00517059"/>
    <w:rsid w:val="00525448"/>
    <w:rsid w:val="00562E93"/>
    <w:rsid w:val="00574C18"/>
    <w:rsid w:val="00585B0E"/>
    <w:rsid w:val="005C7BA1"/>
    <w:rsid w:val="006439A0"/>
    <w:rsid w:val="00674E71"/>
    <w:rsid w:val="006A4625"/>
    <w:rsid w:val="006B07B3"/>
    <w:rsid w:val="006B6FEA"/>
    <w:rsid w:val="0071256E"/>
    <w:rsid w:val="00712B94"/>
    <w:rsid w:val="00733685"/>
    <w:rsid w:val="007434EB"/>
    <w:rsid w:val="00744D48"/>
    <w:rsid w:val="007456BC"/>
    <w:rsid w:val="007711C3"/>
    <w:rsid w:val="00792334"/>
    <w:rsid w:val="007C655C"/>
    <w:rsid w:val="007E5D99"/>
    <w:rsid w:val="008021D1"/>
    <w:rsid w:val="00853170"/>
    <w:rsid w:val="00897755"/>
    <w:rsid w:val="008D3DBE"/>
    <w:rsid w:val="008D62E9"/>
    <w:rsid w:val="008E377F"/>
    <w:rsid w:val="008E6614"/>
    <w:rsid w:val="008E7597"/>
    <w:rsid w:val="008F6055"/>
    <w:rsid w:val="00910B54"/>
    <w:rsid w:val="009263C0"/>
    <w:rsid w:val="00981746"/>
    <w:rsid w:val="00983802"/>
    <w:rsid w:val="009B6454"/>
    <w:rsid w:val="009F2D1E"/>
    <w:rsid w:val="00A333AB"/>
    <w:rsid w:val="00A37636"/>
    <w:rsid w:val="00A3779D"/>
    <w:rsid w:val="00A37EC8"/>
    <w:rsid w:val="00A444AE"/>
    <w:rsid w:val="00A73240"/>
    <w:rsid w:val="00A971C4"/>
    <w:rsid w:val="00AE7AAD"/>
    <w:rsid w:val="00AF5AC5"/>
    <w:rsid w:val="00B7355F"/>
    <w:rsid w:val="00BC5095"/>
    <w:rsid w:val="00C0252B"/>
    <w:rsid w:val="00C0497A"/>
    <w:rsid w:val="00C07658"/>
    <w:rsid w:val="00C11E43"/>
    <w:rsid w:val="00C13D6B"/>
    <w:rsid w:val="00C35B54"/>
    <w:rsid w:val="00C4642A"/>
    <w:rsid w:val="00C83199"/>
    <w:rsid w:val="00C97E9F"/>
    <w:rsid w:val="00CA3747"/>
    <w:rsid w:val="00CE6C1B"/>
    <w:rsid w:val="00CF33DE"/>
    <w:rsid w:val="00D2623F"/>
    <w:rsid w:val="00D36E59"/>
    <w:rsid w:val="00D8647E"/>
    <w:rsid w:val="00DA7ADA"/>
    <w:rsid w:val="00DB6456"/>
    <w:rsid w:val="00DC78B2"/>
    <w:rsid w:val="00DE54BA"/>
    <w:rsid w:val="00E16DA2"/>
    <w:rsid w:val="00E52574"/>
    <w:rsid w:val="00EB1578"/>
    <w:rsid w:val="00ED3DB3"/>
    <w:rsid w:val="00F01CDE"/>
    <w:rsid w:val="00F24A2D"/>
    <w:rsid w:val="00F47C19"/>
    <w:rsid w:val="00F56B97"/>
    <w:rsid w:val="00F652AE"/>
    <w:rsid w:val="00FA7B10"/>
    <w:rsid w:val="00FD138E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FAAE"/>
  <w15:chartTrackingRefBased/>
  <w15:docId w15:val="{C799AFDE-0A27-49CF-BF77-86157850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Tom</dc:creator>
  <cp:keywords/>
  <dc:description/>
  <cp:lastModifiedBy>Le Tom</cp:lastModifiedBy>
  <cp:revision>105</cp:revision>
  <dcterms:created xsi:type="dcterms:W3CDTF">2020-10-19T04:41:00Z</dcterms:created>
  <dcterms:modified xsi:type="dcterms:W3CDTF">2020-10-25T14:21:00Z</dcterms:modified>
</cp:coreProperties>
</file>