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B83734">
        <w:trPr>
          <w:trHeight w:val="416"/>
        </w:trPr>
        <w:tc>
          <w:tcPr>
            <w:tcW w:w="7083" w:type="dxa"/>
          </w:tcPr>
          <w:p w:rsidR="00D77CA8" w:rsidRDefault="00B83734">
            <w:pPr>
              <w:rPr>
                <w:b/>
                <w:sz w:val="24"/>
              </w:rPr>
            </w:pPr>
            <w:r>
              <w:rPr>
                <w:b/>
                <w:sz w:val="24"/>
              </w:rPr>
              <w:t>Central province to build first waste treatment project</w:t>
            </w:r>
          </w:p>
          <w:p w:rsidR="00B83734" w:rsidRDefault="00B83734">
            <w:pPr>
              <w:rPr>
                <w:b/>
                <w:sz w:val="24"/>
              </w:rPr>
            </w:pPr>
          </w:p>
          <w:p w:rsidR="00B83734" w:rsidRDefault="00B83734">
            <w:pPr>
              <w:rPr>
                <w:sz w:val="24"/>
              </w:rPr>
            </w:pPr>
            <w:r>
              <w:rPr>
                <w:sz w:val="24"/>
              </w:rPr>
              <w:t xml:space="preserve">PHU YEN – The central province of Phu Yen plans to build the first garbage </w:t>
            </w:r>
            <w:r w:rsidRPr="00EA247A">
              <w:rPr>
                <w:b/>
                <w:sz w:val="24"/>
              </w:rPr>
              <w:t>incineration</w:t>
            </w:r>
            <w:r>
              <w:rPr>
                <w:sz w:val="24"/>
              </w:rPr>
              <w:t xml:space="preserve"> project in the third quarter this year with an investment of VND263 billion and a capacity of 240 tonnes per day.</w:t>
            </w:r>
          </w:p>
          <w:p w:rsidR="00B83734" w:rsidRDefault="00B83734">
            <w:pPr>
              <w:rPr>
                <w:sz w:val="24"/>
              </w:rPr>
            </w:pPr>
          </w:p>
          <w:p w:rsidR="00B83734" w:rsidRDefault="00B83734">
            <w:pPr>
              <w:rPr>
                <w:sz w:val="24"/>
              </w:rPr>
            </w:pPr>
            <w:r>
              <w:rPr>
                <w:sz w:val="24"/>
              </w:rPr>
              <w:t xml:space="preserve">Chairman of T-Tech Vietnam Group, the project investor, Nguyen Dinh Trong confirmed the plan to </w:t>
            </w:r>
            <w:bookmarkStart w:id="0" w:name="_GoBack"/>
            <w:bookmarkEnd w:id="0"/>
            <w:r w:rsidRPr="00B83734">
              <w:rPr>
                <w:i/>
                <w:sz w:val="24"/>
              </w:rPr>
              <w:t>Vietnam news</w:t>
            </w:r>
            <w:r>
              <w:rPr>
                <w:i/>
                <w:sz w:val="24"/>
              </w:rPr>
              <w:t xml:space="preserve">, </w:t>
            </w:r>
            <w:r>
              <w:rPr>
                <w:sz w:val="24"/>
              </w:rPr>
              <w:t>stating that the project will use made-in-Vietnam incineration technology to process 45 percent of total 524 tonnes of waste in the province each day in the first phase.</w:t>
            </w:r>
          </w:p>
          <w:p w:rsidR="00B83734" w:rsidRDefault="00B83734">
            <w:pPr>
              <w:rPr>
                <w:sz w:val="24"/>
              </w:rPr>
            </w:pPr>
          </w:p>
          <w:p w:rsidR="00B83734" w:rsidRDefault="00B83734">
            <w:pPr>
              <w:rPr>
                <w:sz w:val="24"/>
              </w:rPr>
            </w:pPr>
            <w:r>
              <w:rPr>
                <w:sz w:val="24"/>
              </w:rPr>
              <w:t xml:space="preserve">He said the project will help </w:t>
            </w:r>
            <w:r w:rsidRPr="00EA247A">
              <w:rPr>
                <w:b/>
                <w:sz w:val="24"/>
              </w:rPr>
              <w:t>recycle metal and plastic waste on site</w:t>
            </w:r>
            <w:r>
              <w:rPr>
                <w:sz w:val="24"/>
              </w:rPr>
              <w:t xml:space="preserve">, and provide material for </w:t>
            </w:r>
            <w:r w:rsidRPr="00D07405">
              <w:rPr>
                <w:b/>
                <w:sz w:val="24"/>
              </w:rPr>
              <w:t>unbaked bricks and concrete blocks</w:t>
            </w:r>
            <w:r>
              <w:rPr>
                <w:sz w:val="24"/>
              </w:rPr>
              <w:t xml:space="preserve"> for construction projects in the province.</w:t>
            </w:r>
          </w:p>
          <w:p w:rsidR="00B83734" w:rsidRDefault="00B83734">
            <w:pPr>
              <w:rPr>
                <w:sz w:val="24"/>
              </w:rPr>
            </w:pPr>
          </w:p>
          <w:p w:rsidR="00D07405" w:rsidRDefault="00D07405">
            <w:pPr>
              <w:rPr>
                <w:sz w:val="24"/>
              </w:rPr>
            </w:pPr>
          </w:p>
          <w:p w:rsidR="00D07405" w:rsidRDefault="00D07405">
            <w:pPr>
              <w:rPr>
                <w:sz w:val="24"/>
              </w:rPr>
            </w:pPr>
          </w:p>
          <w:p w:rsidR="00B83734" w:rsidRDefault="00B83734">
            <w:pPr>
              <w:rPr>
                <w:sz w:val="24"/>
              </w:rPr>
            </w:pPr>
            <w:r>
              <w:rPr>
                <w:sz w:val="24"/>
              </w:rPr>
              <w:t>“It’s the first</w:t>
            </w:r>
            <w:r w:rsidR="006B042B">
              <w:rPr>
                <w:sz w:val="24"/>
              </w:rPr>
              <w:t xml:space="preserve"> made-in-Vietnam incineration technology that we have been developing and researching over the past decades. We have built and operated 22 waste incineration project in Vietnam, and some projects were exported to Cambodia and ASEAN,</w:t>
            </w:r>
            <w:r>
              <w:rPr>
                <w:sz w:val="24"/>
              </w:rPr>
              <w:t>”</w:t>
            </w:r>
            <w:r w:rsidR="006B042B">
              <w:rPr>
                <w:sz w:val="24"/>
              </w:rPr>
              <w:t xml:space="preserve"> Trong said.</w:t>
            </w:r>
          </w:p>
          <w:p w:rsidR="006B042B" w:rsidRDefault="006B042B">
            <w:pPr>
              <w:rPr>
                <w:sz w:val="24"/>
              </w:rPr>
            </w:pPr>
          </w:p>
          <w:p w:rsidR="006B042B" w:rsidRDefault="006B042B">
            <w:pPr>
              <w:rPr>
                <w:sz w:val="24"/>
              </w:rPr>
            </w:pPr>
            <w:r>
              <w:rPr>
                <w:sz w:val="24"/>
              </w:rPr>
              <w:t>“We plan to double the capacity for the project in Phu Yen in the second phase, while investing in a waste-to-power project at the site to supply 40 million kilowatts per hour per year for the national grid,” he said.</w:t>
            </w:r>
          </w:p>
          <w:p w:rsidR="006B042B" w:rsidRDefault="006B042B">
            <w:pPr>
              <w:rPr>
                <w:sz w:val="24"/>
              </w:rPr>
            </w:pPr>
          </w:p>
          <w:p w:rsidR="006B042B" w:rsidRDefault="00FB520B">
            <w:pPr>
              <w:rPr>
                <w:sz w:val="24"/>
              </w:rPr>
            </w:pPr>
            <w:r>
              <w:rPr>
                <w:sz w:val="24"/>
              </w:rPr>
              <w:t xml:space="preserve">Trong said 85 percent of daily waste was collected in the province, but waste </w:t>
            </w:r>
            <w:r w:rsidRPr="00D07405">
              <w:rPr>
                <w:b/>
                <w:sz w:val="24"/>
              </w:rPr>
              <w:t>classification</w:t>
            </w:r>
            <w:r>
              <w:rPr>
                <w:sz w:val="24"/>
              </w:rPr>
              <w:t xml:space="preserve"> at source has not yet been developed in the province.</w:t>
            </w:r>
          </w:p>
          <w:p w:rsidR="00FB520B" w:rsidRDefault="00FB520B">
            <w:pPr>
              <w:rPr>
                <w:sz w:val="24"/>
              </w:rPr>
            </w:pPr>
          </w:p>
          <w:p w:rsidR="00FB520B" w:rsidRDefault="00FB520B">
            <w:pPr>
              <w:rPr>
                <w:sz w:val="24"/>
              </w:rPr>
            </w:pPr>
            <w:r>
              <w:rPr>
                <w:sz w:val="24"/>
              </w:rPr>
              <w:t>He said the project would process 85 percent of the provincial daily waste in the second phase of investment.</w:t>
            </w:r>
          </w:p>
          <w:p w:rsidR="00FB520B" w:rsidRDefault="00FB520B">
            <w:pPr>
              <w:rPr>
                <w:sz w:val="24"/>
              </w:rPr>
            </w:pPr>
          </w:p>
          <w:p w:rsidR="00FB520B" w:rsidRDefault="00FB520B">
            <w:pPr>
              <w:rPr>
                <w:sz w:val="24"/>
              </w:rPr>
            </w:pPr>
            <w:r>
              <w:rPr>
                <w:sz w:val="24"/>
              </w:rPr>
              <w:t>The province is central Vietnam second-strongest in developing public solar power projects, after Danang.</w:t>
            </w:r>
          </w:p>
          <w:p w:rsidR="00FB520B" w:rsidRDefault="00FB520B">
            <w:pPr>
              <w:rPr>
                <w:sz w:val="24"/>
              </w:rPr>
            </w:pPr>
          </w:p>
          <w:p w:rsidR="00FB520B" w:rsidRDefault="00FB520B">
            <w:pPr>
              <w:rPr>
                <w:sz w:val="24"/>
              </w:rPr>
            </w:pPr>
            <w:r>
              <w:rPr>
                <w:sz w:val="24"/>
              </w:rPr>
              <w:t xml:space="preserve">The province launches a solar-powered watering system for </w:t>
            </w:r>
            <w:r w:rsidRPr="00D07405">
              <w:rPr>
                <w:b/>
                <w:sz w:val="24"/>
              </w:rPr>
              <w:t>log farms</w:t>
            </w:r>
            <w:r>
              <w:rPr>
                <w:sz w:val="24"/>
              </w:rPr>
              <w:t xml:space="preserve"> in Son Hoa District and a roof-top solar power lighting system, and a 30MW biomass power plant since 2017.</w:t>
            </w:r>
          </w:p>
          <w:p w:rsidR="00FB520B" w:rsidRDefault="00FB520B">
            <w:pPr>
              <w:rPr>
                <w:sz w:val="24"/>
              </w:rPr>
            </w:pPr>
          </w:p>
          <w:p w:rsidR="00FB520B" w:rsidRPr="00B83734" w:rsidRDefault="00FB520B">
            <w:pPr>
              <w:rPr>
                <w:sz w:val="24"/>
              </w:rPr>
            </w:pPr>
            <w:r>
              <w:rPr>
                <w:sz w:val="24"/>
              </w:rPr>
              <w:t>Central provinces have been facing a waste challenge for years due to delayed development of waste treatment projects and poor garbage classification.</w:t>
            </w:r>
          </w:p>
        </w:tc>
        <w:tc>
          <w:tcPr>
            <w:tcW w:w="3487" w:type="dxa"/>
          </w:tcPr>
          <w:p w:rsidR="00D77CA8" w:rsidRDefault="00B83734" w:rsidP="003A29A6">
            <w:pPr>
              <w:rPr>
                <w:sz w:val="24"/>
              </w:rPr>
            </w:pPr>
            <w:r>
              <w:rPr>
                <w:sz w:val="24"/>
              </w:rPr>
              <w:t>Tỉnh miền trung xây dựng dự án xử lý rác thải đầu tiên.</w:t>
            </w:r>
          </w:p>
          <w:p w:rsidR="00EA247A" w:rsidRDefault="00EA247A" w:rsidP="003A29A6">
            <w:pPr>
              <w:rPr>
                <w:sz w:val="24"/>
              </w:rPr>
            </w:pPr>
          </w:p>
          <w:p w:rsidR="00EA247A" w:rsidRDefault="00EA247A" w:rsidP="003A29A6">
            <w:pPr>
              <w:rPr>
                <w:sz w:val="24"/>
              </w:rPr>
            </w:pPr>
            <w:r w:rsidRPr="00EA247A">
              <w:rPr>
                <w:b/>
                <w:sz w:val="24"/>
              </w:rPr>
              <w:t>I</w:t>
            </w:r>
            <w:r w:rsidRPr="00EA247A">
              <w:rPr>
                <w:b/>
                <w:sz w:val="24"/>
              </w:rPr>
              <w:t>ncineration</w:t>
            </w:r>
            <w:r>
              <w:rPr>
                <w:b/>
                <w:sz w:val="24"/>
              </w:rPr>
              <w:t xml:space="preserve">: </w:t>
            </w:r>
            <w:r>
              <w:rPr>
                <w:sz w:val="24"/>
              </w:rPr>
              <w:t>to burn.</w:t>
            </w:r>
          </w:p>
          <w:p w:rsidR="00EA247A" w:rsidRDefault="00EA247A" w:rsidP="003A29A6">
            <w:pPr>
              <w:rPr>
                <w:sz w:val="24"/>
              </w:rPr>
            </w:pPr>
          </w:p>
          <w:p w:rsidR="00EA247A" w:rsidRDefault="00EA247A" w:rsidP="003A29A6">
            <w:pPr>
              <w:rPr>
                <w:sz w:val="24"/>
              </w:rPr>
            </w:pPr>
          </w:p>
          <w:p w:rsidR="00EA247A" w:rsidRDefault="00EA247A" w:rsidP="003A29A6">
            <w:pPr>
              <w:rPr>
                <w:sz w:val="24"/>
              </w:rPr>
            </w:pPr>
          </w:p>
          <w:p w:rsidR="00EA247A" w:rsidRDefault="00EA247A" w:rsidP="003A29A6">
            <w:pPr>
              <w:rPr>
                <w:sz w:val="24"/>
              </w:rPr>
            </w:pPr>
          </w:p>
          <w:p w:rsidR="00EA247A" w:rsidRDefault="00EA247A" w:rsidP="003A29A6">
            <w:pPr>
              <w:rPr>
                <w:sz w:val="24"/>
              </w:rPr>
            </w:pPr>
          </w:p>
          <w:p w:rsidR="00EA247A" w:rsidRDefault="00EA247A" w:rsidP="003A29A6">
            <w:pPr>
              <w:rPr>
                <w:sz w:val="24"/>
              </w:rPr>
            </w:pPr>
          </w:p>
          <w:p w:rsidR="00EA247A" w:rsidRDefault="00EA247A" w:rsidP="003A29A6">
            <w:pPr>
              <w:rPr>
                <w:sz w:val="24"/>
              </w:rPr>
            </w:pPr>
          </w:p>
          <w:p w:rsidR="00EA247A" w:rsidRDefault="00EA247A" w:rsidP="003A29A6">
            <w:pPr>
              <w:rPr>
                <w:sz w:val="24"/>
              </w:rPr>
            </w:pPr>
          </w:p>
          <w:p w:rsidR="00EA247A" w:rsidRDefault="00EA247A" w:rsidP="003A29A6">
            <w:pPr>
              <w:rPr>
                <w:sz w:val="24"/>
              </w:rPr>
            </w:pPr>
            <w:r w:rsidRPr="00EA247A">
              <w:rPr>
                <w:b/>
                <w:sz w:val="24"/>
              </w:rPr>
              <w:t>recycle metal and plastic waste on site</w:t>
            </w:r>
            <w:r>
              <w:rPr>
                <w:b/>
                <w:sz w:val="24"/>
              </w:rPr>
              <w:t xml:space="preserve">: </w:t>
            </w:r>
            <w:r>
              <w:rPr>
                <w:sz w:val="24"/>
              </w:rPr>
              <w:t>tái chế kim loại và nhựa tại chổ.</w:t>
            </w:r>
          </w:p>
          <w:p w:rsidR="00D07405" w:rsidRDefault="00D07405" w:rsidP="003A29A6">
            <w:pPr>
              <w:rPr>
                <w:sz w:val="24"/>
              </w:rPr>
            </w:pPr>
            <w:r w:rsidRPr="00D07405">
              <w:rPr>
                <w:b/>
                <w:sz w:val="24"/>
              </w:rPr>
              <w:t>unbaked bricks and concrete blocks</w:t>
            </w:r>
            <w:r>
              <w:rPr>
                <w:b/>
                <w:sz w:val="24"/>
              </w:rPr>
              <w:t xml:space="preserve">: </w:t>
            </w:r>
            <w:r>
              <w:rPr>
                <w:sz w:val="24"/>
              </w:rPr>
              <w:t>gạch không nung và khối bê tông.</w:t>
            </w: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r w:rsidRPr="00D07405">
              <w:rPr>
                <w:b/>
                <w:sz w:val="24"/>
              </w:rPr>
              <w:t>C</w:t>
            </w:r>
            <w:r w:rsidRPr="00D07405">
              <w:rPr>
                <w:b/>
                <w:sz w:val="24"/>
              </w:rPr>
              <w:t>lassification</w:t>
            </w:r>
            <w:r>
              <w:rPr>
                <w:b/>
                <w:sz w:val="24"/>
              </w:rPr>
              <w:t xml:space="preserve">: </w:t>
            </w:r>
            <w:r>
              <w:rPr>
                <w:sz w:val="24"/>
              </w:rPr>
              <w:t>phân loại.</w:t>
            </w: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Default="00D07405" w:rsidP="003A29A6">
            <w:pPr>
              <w:rPr>
                <w:sz w:val="24"/>
              </w:rPr>
            </w:pPr>
          </w:p>
          <w:p w:rsidR="00D07405" w:rsidRPr="00D07405" w:rsidRDefault="00D07405" w:rsidP="003A29A6">
            <w:pPr>
              <w:rPr>
                <w:sz w:val="24"/>
              </w:rPr>
            </w:pPr>
            <w:r w:rsidRPr="00D07405">
              <w:rPr>
                <w:b/>
                <w:sz w:val="24"/>
              </w:rPr>
              <w:t>log farms</w:t>
            </w:r>
            <w:r>
              <w:rPr>
                <w:b/>
                <w:sz w:val="24"/>
              </w:rPr>
              <w:t xml:space="preserve">: </w:t>
            </w:r>
            <w:r>
              <w:rPr>
                <w:sz w:val="24"/>
              </w:rPr>
              <w:t>các trang trại gỗ.</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4B76E3"/>
    <w:rsid w:val="005A02C1"/>
    <w:rsid w:val="005B5341"/>
    <w:rsid w:val="006B042B"/>
    <w:rsid w:val="006C57C1"/>
    <w:rsid w:val="00740285"/>
    <w:rsid w:val="00753246"/>
    <w:rsid w:val="00753712"/>
    <w:rsid w:val="007A56F2"/>
    <w:rsid w:val="00837B1E"/>
    <w:rsid w:val="009257CE"/>
    <w:rsid w:val="00927AB6"/>
    <w:rsid w:val="00934669"/>
    <w:rsid w:val="00B06231"/>
    <w:rsid w:val="00B65BF0"/>
    <w:rsid w:val="00B83734"/>
    <w:rsid w:val="00B948DB"/>
    <w:rsid w:val="00BA0C2B"/>
    <w:rsid w:val="00BF198F"/>
    <w:rsid w:val="00BF7237"/>
    <w:rsid w:val="00C3234D"/>
    <w:rsid w:val="00D07405"/>
    <w:rsid w:val="00D40993"/>
    <w:rsid w:val="00D70467"/>
    <w:rsid w:val="00D77CA8"/>
    <w:rsid w:val="00DC6A52"/>
    <w:rsid w:val="00E5295B"/>
    <w:rsid w:val="00EA247A"/>
    <w:rsid w:val="00ED7FD1"/>
    <w:rsid w:val="00FB5151"/>
    <w:rsid w:val="00FB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2020-08-14T07:18:00Z</dcterms:modified>
</cp:coreProperties>
</file>