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ĐẠI HỌC QUỐC GIA TP.HCM</w:t>
      </w:r>
    </w:p>
    <w:p>
      <w:pPr>
        <w:jc w:val="center"/>
      </w:pPr>
      <w:r>
        <w:rPr>
          <w:rFonts w:ascii="Times New Roman" w:hAnsi="Times New Roman"/>
          <w:b/>
          <w:sz w:val="26"/>
        </w:rPr>
        <w:t>TRƯỜNG ĐẠI HỌC CÔNG NGHỆ THÔNG TIN</w:t>
      </w:r>
    </w:p>
    <w:p>
      <w:pPr>
        <w:jc w:val="center"/>
      </w:pPr>
      <w:r>
        <w:rPr>
          <w:rFonts w:ascii="Times New Roman" w:hAnsi="Times New Roman"/>
          <w:b/>
          <w:sz w:val="26"/>
        </w:rPr>
        <w:t>KHOA CÔNG NGHỆ PHẦN MỀM</w:t>
      </w:r>
    </w:p>
    <w:p/>
    <w:p/>
    <w:p>
      <w:pPr>
        <w:pStyle w:val="Title"/>
        <w:jc w:val="center"/>
      </w:pPr>
      <w:r>
        <w:rPr>
          <w:rFonts w:ascii="Times New Roman" w:hAnsi="Times New Roman"/>
          <w:b/>
          <w:sz w:val="32"/>
        </w:rPr>
        <w:t>THUYẾT MINH ĐỀ TÀI ĐỒ ÁN TỐT NGHIỆP</w:t>
      </w:r>
    </w:p>
    <w:p/>
    <w:p>
      <w:pPr>
        <w:jc w:val="center"/>
      </w:pPr>
      <w:r>
        <w:rPr>
          <w:rFonts w:ascii="Times New Roman" w:hAnsi="Times New Roman"/>
          <w:b/>
          <w:sz w:val="28"/>
        </w:rPr>
        <w:t>HỆ THỐNG PHÂN LOẠI VÀ CHẤM ĐIỂM SINH VIÊN TÍCH HỢP</w:t>
        <w:br/>
        <w:t>SỬ DỤNG MACHINE LEARNING</w:t>
      </w:r>
    </w:p>
    <w:p/>
    <w:p/>
    <w:p>
      <w:pPr>
        <w:jc w:val="center"/>
      </w:pPr>
      <w:r>
        <w:rPr>
          <w:rFonts w:ascii="Times New Roman" w:hAnsi="Times New Roman"/>
          <w:b/>
          <w:sz w:val="26"/>
        </w:rPr>
        <w:t>Sinh viên thực hiện:</w:t>
      </w:r>
    </w:p>
    <w:p>
      <w:pPr>
        <w:jc w:val="center"/>
      </w:pPr>
      <w:r>
        <w:rPr>
          <w:rFonts w:ascii="Times New Roman" w:hAnsi="Times New Roman"/>
          <w:sz w:val="26"/>
        </w:rPr>
        <w:t>Lê Quốc Anh - MSSV: [Điền MSSV]</w:t>
      </w:r>
    </w:p>
    <w:p>
      <w:pPr>
        <w:jc w:val="center"/>
      </w:pPr>
      <w:r>
        <w:rPr>
          <w:rFonts w:ascii="Times New Roman" w:hAnsi="Times New Roman"/>
          <w:sz w:val="26"/>
        </w:rPr>
        <w:t>Lê Quốc Bảo - MSSV: [Điền MSSV]</w:t>
      </w:r>
    </w:p>
    <w:p>
      <w:pPr>
        <w:jc w:val="center"/>
      </w:pPr>
      <w:r>
        <w:rPr>
          <w:rFonts w:ascii="Times New Roman" w:hAnsi="Times New Roman"/>
          <w:sz w:val="26"/>
        </w:rPr>
        <w:t>Lớp: [Mã lớp]</w:t>
      </w:r>
    </w:p>
    <w:p/>
    <w:p>
      <w:pPr>
        <w:jc w:val="center"/>
      </w:pPr>
      <w:r>
        <w:rPr>
          <w:rFonts w:ascii="Times New Roman" w:hAnsi="Times New Roman"/>
          <w:sz w:val="26"/>
        </w:rPr>
        <w:t>Giảng viên hướng dẫn: [Họ và tên GVHD]</w:t>
      </w:r>
    </w:p>
    <w:p/>
    <w:p/>
    <w:p/>
    <w:p>
      <w:pPr>
        <w:jc w:val="center"/>
      </w:pPr>
      <w:r>
        <w:rPr>
          <w:rFonts w:ascii="Times New Roman" w:hAnsi="Times New Roman"/>
          <w:i/>
          <w:sz w:val="26"/>
        </w:rPr>
        <w:t>TP. Hồ Chí Minh, tháng 1 năm 2026</w:t>
      </w:r>
    </w:p>
    <w:p>
      <w:r>
        <w:br w:type="page"/>
      </w:r>
    </w:p>
    <w:p>
      <w:pPr>
        <w:pStyle w:val="Heading1"/>
        <w:jc w:val="left"/>
      </w:pPr>
      <w:r>
        <w:t>PHẦN 1: THÔNG TIN CHUNG VỀ ĐỀ TÀI</w:t>
      </w:r>
    </w:p>
    <w:p>
      <w:pPr>
        <w:pStyle w:val="Heading2"/>
        <w:jc w:val="left"/>
      </w:pPr>
      <w:r>
        <w:t>1.1. Tên đề tài</w:t>
      </w:r>
    </w:p>
    <w:p>
      <w:r>
        <w:rPr>
          <w:rFonts w:ascii="Times New Roman" w:hAnsi="Times New Roman"/>
          <w:b/>
          <w:sz w:val="26"/>
        </w:rPr>
        <w:t>Tên tiếng Việt:</w:t>
      </w:r>
    </w:p>
    <w:p>
      <w:r>
        <w:rPr>
          <w:rFonts w:ascii="Times New Roman" w:hAnsi="Times New Roman"/>
          <w:sz w:val="26"/>
        </w:rPr>
        <w:t>HỆ THỐNG PHÂN LOẠI VÀ CHẤM ĐIỂM SINH VIÊN TÍCH HỢP SỬ DỤNG MACHINE LEARNING</w:t>
      </w:r>
    </w:p>
    <w:p/>
    <w:p>
      <w:r>
        <w:rPr>
          <w:rFonts w:ascii="Times New Roman" w:hAnsi="Times New Roman"/>
          <w:b/>
          <w:sz w:val="26"/>
        </w:rPr>
        <w:t>Tên tiếng Anh:</w:t>
      </w:r>
    </w:p>
    <w:p>
      <w:r>
        <w:rPr>
          <w:rFonts w:ascii="Times New Roman" w:hAnsi="Times New Roman"/>
          <w:sz w:val="26"/>
        </w:rPr>
        <w:t>INTEGRATED STUDENT CLASSIFICATION AND SCORING SYSTEM USING MACHINE LEARNING</w:t>
      </w:r>
    </w:p>
    <w:p/>
    <w:p>
      <w:pPr>
        <w:pStyle w:val="Heading2"/>
        <w:jc w:val="left"/>
      </w:pPr>
      <w:r>
        <w:t>1.2. Lĩnh vực nghiên cứu</w:t>
      </w:r>
    </w:p>
    <w:p>
      <w:pPr>
        <w:pStyle w:val="ListBullet"/>
        <w:ind w:left="720"/>
      </w:pPr>
      <w:r>
        <w:rPr>
          <w:rFonts w:ascii="Times New Roman" w:hAnsi="Times New Roman"/>
          <w:sz w:val="26"/>
        </w:rPr>
        <w:t>Machine Learning / Artificial Intelligence</w:t>
      </w:r>
    </w:p>
    <w:p>
      <w:pPr>
        <w:pStyle w:val="ListBullet"/>
        <w:ind w:left="720"/>
      </w:pPr>
      <w:r>
        <w:rPr>
          <w:rFonts w:ascii="Times New Roman" w:hAnsi="Times New Roman"/>
          <w:sz w:val="26"/>
        </w:rPr>
        <w:t>Data Mining and Knowledge Discovery</w:t>
      </w:r>
    </w:p>
    <w:p>
      <w:pPr>
        <w:pStyle w:val="ListBullet"/>
        <w:ind w:left="720"/>
      </w:pPr>
      <w:r>
        <w:rPr>
          <w:rFonts w:ascii="Times New Roman" w:hAnsi="Times New Roman"/>
          <w:sz w:val="26"/>
        </w:rPr>
        <w:t>Educational Technology (EdTech)</w:t>
      </w:r>
    </w:p>
    <w:p>
      <w:pPr>
        <w:pStyle w:val="ListBullet"/>
        <w:ind w:left="720"/>
      </w:pPr>
      <w:r>
        <w:rPr>
          <w:rFonts w:ascii="Times New Roman" w:hAnsi="Times New Roman"/>
          <w:sz w:val="26"/>
        </w:rPr>
        <w:t>Learning Analytics</w:t>
      </w:r>
    </w:p>
    <w:p/>
    <w:p>
      <w:pPr>
        <w:pStyle w:val="Heading2"/>
        <w:jc w:val="left"/>
      </w:pPr>
      <w:r>
        <w:t>1.3. Thời gian thực hiện</w:t>
      </w:r>
    </w:p>
    <w:p>
      <w:r>
        <w:rPr>
          <w:rFonts w:ascii="Times New Roman" w:hAnsi="Times New Roman"/>
          <w:sz w:val="26"/>
        </w:rPr>
        <w:t>Thời gian thực hiện: 11 tuần</w:t>
      </w:r>
    </w:p>
    <w:p>
      <w:r>
        <w:rPr>
          <w:rFonts w:ascii="Times New Roman" w:hAnsi="Times New Roman"/>
          <w:sz w:val="26"/>
        </w:rPr>
        <w:t>Từ ngày 10/01/2026 đến ngày 16/05/2026</w:t>
      </w:r>
    </w:p>
    <w:p/>
    <w:p>
      <w:pPr>
        <w:pStyle w:val="Heading2"/>
        <w:jc w:val="left"/>
      </w:pPr>
      <w:r>
        <w:t>1.4. Mục tiêu nghiên cứu</w:t>
      </w:r>
    </w:p>
    <w:p>
      <w:r>
        <w:rPr>
          <w:rFonts w:ascii="Times New Roman" w:hAnsi="Times New Roman"/>
          <w:b/>
          <w:sz w:val="26"/>
        </w:rPr>
        <w:t>Mục tiêu tổng quát:</w:t>
      </w:r>
    </w:p>
    <w:p>
      <w:r>
        <w:rPr>
          <w:rFonts w:ascii="Times New Roman" w:hAnsi="Times New Roman"/>
          <w:sz w:val="26"/>
        </w:rPr>
        <w:t>Xây dựng hệ thống phân loại và đánh giá sinh viên tự động sử dụng các thuật toán Machine Learning, kết hợp với hệ thống chấm điểm tích hợp để đưa ra đánh giá toàn diện về năng lực học tập của sinh viên dựa trên điểm số, hành vi học tập và kỹ năng thực hành.</w:t>
      </w:r>
    </w:p>
    <w:p/>
    <w:p>
      <w:r>
        <w:rPr>
          <w:rFonts w:ascii="Times New Roman" w:hAnsi="Times New Roman"/>
          <w:b/>
          <w:sz w:val="26"/>
        </w:rPr>
        <w:t>Mục tiêu cụ thể:</w:t>
      </w:r>
    </w:p>
    <w:p>
      <w:pPr>
        <w:pStyle w:val="ListNumber"/>
        <w:ind w:left="720"/>
      </w:pPr>
      <w:r>
        <w:rPr>
          <w:rFonts w:ascii="Times New Roman" w:hAnsi="Times New Roman"/>
          <w:sz w:val="26"/>
        </w:rPr>
        <w:t>Nghiên cứu và áp dụng các thuật toán Machine Learning (K-means, KNN) để phân loại sinh viên</w:t>
      </w:r>
    </w:p>
    <w:p>
      <w:pPr>
        <w:pStyle w:val="ListNumber"/>
        <w:ind w:left="720"/>
      </w:pPr>
      <w:r>
        <w:rPr>
          <w:rFonts w:ascii="Times New Roman" w:hAnsi="Times New Roman"/>
          <w:sz w:val="26"/>
        </w:rPr>
        <w:t>Xây dựng hệ thống chấm điểm tích hợp kết hợp điểm bài tập, giữa kỳ và cuối kỳ</w:t>
      </w:r>
    </w:p>
    <w:p>
      <w:pPr>
        <w:pStyle w:val="ListNumber"/>
        <w:ind w:left="720"/>
      </w:pPr>
      <w:r>
        <w:rPr>
          <w:rFonts w:ascii="Times New Roman" w:hAnsi="Times New Roman"/>
          <w:sz w:val="26"/>
        </w:rPr>
        <w:t>Phát triển module đánh giá 16 kỹ năng lập trình cơ bản qua 4 môn học</w:t>
      </w:r>
    </w:p>
    <w:p>
      <w:pPr>
        <w:pStyle w:val="ListNumber"/>
        <w:ind w:left="720"/>
      </w:pPr>
      <w:r>
        <w:rPr>
          <w:rFonts w:ascii="Times New Roman" w:hAnsi="Times New Roman"/>
          <w:sz w:val="26"/>
        </w:rPr>
        <w:t>Xây dựng hệ thống phát hiện bất thường (anomaly detection) để nhận diện gian lận</w:t>
      </w:r>
    </w:p>
    <w:p>
      <w:pPr>
        <w:pStyle w:val="ListNumber"/>
        <w:ind w:left="720"/>
      </w:pPr>
      <w:r>
        <w:rPr>
          <w:rFonts w:ascii="Times New Roman" w:hAnsi="Times New Roman"/>
          <w:sz w:val="26"/>
        </w:rPr>
        <w:t>Thiết kế và triển khai API RESTful và giao diện web để tra cứu kết quả</w:t>
      </w:r>
    </w:p>
    <w:p>
      <w:pPr>
        <w:pStyle w:val="ListNumber"/>
        <w:ind w:left="720"/>
      </w:pPr>
      <w:r>
        <w:rPr>
          <w:rFonts w:ascii="Times New Roman" w:hAnsi="Times New Roman"/>
          <w:sz w:val="26"/>
        </w:rPr>
        <w:t>Tích hợp với SQL Server để quản lý dữ liệu tập trung</w:t>
      </w:r>
    </w:p>
    <w:p>
      <w:pPr>
        <w:pStyle w:val="ListNumber"/>
        <w:ind w:left="720"/>
      </w:pPr>
      <w:r>
        <w:rPr>
          <w:rFonts w:ascii="Times New Roman" w:hAnsi="Times New Roman"/>
          <w:sz w:val="26"/>
        </w:rPr>
        <w:t>Đánh giá hiệu quả của hệ thống với độ chính xác ≥ 85%</w:t>
      </w:r>
    </w:p>
    <w:p>
      <w:r>
        <w:br w:type="page"/>
      </w:r>
    </w:p>
    <w:p>
      <w:pPr>
        <w:pStyle w:val="Heading1"/>
        <w:jc w:val="left"/>
      </w:pPr>
      <w:r>
        <w:t>PHẦN 2: TÍNH CẤP THIẾT CỦA ĐỀ TÀI</w:t>
      </w:r>
    </w:p>
    <w:p>
      <w:pPr>
        <w:pStyle w:val="Heading2"/>
        <w:jc w:val="left"/>
      </w:pPr>
      <w:r>
        <w:t>2.1. Bối cảnh và vấn đề</w:t>
      </w:r>
    </w:p>
    <w:p>
      <w:r>
        <w:rPr>
          <w:rFonts w:ascii="Times New Roman" w:hAnsi="Times New Roman"/>
          <w:sz w:val="26"/>
        </w:rPr>
        <w:t>Trong giáo dục đại học hiện nay, việc đánh giá sinh viên chủ yếu dựa vào điểm số các bài kiểm tra và kỳ thi. Phương pháp này có những hạn chế:</w:t>
      </w:r>
    </w:p>
    <w:p>
      <w:pPr>
        <w:pStyle w:val="ListBullet"/>
        <w:ind w:left="720"/>
      </w:pPr>
      <w:r>
        <w:rPr>
          <w:rFonts w:ascii="Times New Roman" w:hAnsi="Times New Roman"/>
          <w:sz w:val="26"/>
        </w:rPr>
        <w:t>Chỉ phản ánh kết quả học tập tại thời điểm kiểm tra, không đánh giá quá trình học tập</w:t>
      </w:r>
    </w:p>
    <w:p>
      <w:pPr>
        <w:pStyle w:val="ListBullet"/>
        <w:ind w:left="720"/>
      </w:pPr>
      <w:r>
        <w:rPr>
          <w:rFonts w:ascii="Times New Roman" w:hAnsi="Times New Roman"/>
          <w:sz w:val="26"/>
        </w:rPr>
        <w:t>Không xem xét các yếu tố hành vi như tham gia lớp, hoàn thành bài tập, thời gian học</w:t>
      </w:r>
    </w:p>
    <w:p>
      <w:pPr>
        <w:pStyle w:val="ListBullet"/>
        <w:ind w:left="720"/>
      </w:pPr>
      <w:r>
        <w:rPr>
          <w:rFonts w:ascii="Times New Roman" w:hAnsi="Times New Roman"/>
          <w:sz w:val="26"/>
        </w:rPr>
        <w:t>Khó phát hiện các trường hợp gian lận hoặc điểm số không phản ánh đúng năng lực</w:t>
      </w:r>
    </w:p>
    <w:p>
      <w:pPr>
        <w:pStyle w:val="ListBullet"/>
        <w:ind w:left="720"/>
      </w:pPr>
      <w:r>
        <w:rPr>
          <w:rFonts w:ascii="Times New Roman" w:hAnsi="Times New Roman"/>
          <w:sz w:val="26"/>
        </w:rPr>
        <w:t>Thiếu đánh giá chi tiết về kỹ năng cụ thể của sinh viên</w:t>
      </w:r>
    </w:p>
    <w:p>
      <w:pPr>
        <w:pStyle w:val="ListBullet"/>
        <w:ind w:left="720"/>
      </w:pPr>
      <w:r>
        <w:rPr>
          <w:rFonts w:ascii="Times New Roman" w:hAnsi="Times New Roman"/>
          <w:sz w:val="26"/>
        </w:rPr>
        <w:t>Tốn nhiều thời gian và công sức của giảng viên trong việc đánh giá thủ công</w:t>
      </w:r>
    </w:p>
    <w:p/>
    <w:p>
      <w:pPr>
        <w:pStyle w:val="Heading2"/>
        <w:jc w:val="left"/>
      </w:pPr>
      <w:r>
        <w:t>2.2. Nhu cầu thực tiễn</w:t>
      </w:r>
    </w:p>
    <w:p>
      <w:r>
        <w:rPr>
          <w:rFonts w:ascii="Times New Roman" w:hAnsi="Times New Roman"/>
          <w:sz w:val="26"/>
        </w:rPr>
        <w:t>Các trường đại học cần một hệ thống có khả năng:</w:t>
      </w:r>
    </w:p>
    <w:p>
      <w:pPr>
        <w:pStyle w:val="ListBullet"/>
        <w:ind w:left="720"/>
      </w:pPr>
      <w:r>
        <w:rPr>
          <w:rFonts w:ascii="Times New Roman" w:hAnsi="Times New Roman"/>
          <w:sz w:val="26"/>
        </w:rPr>
        <w:t>Đánh giá toàn diện sinh viên dựa trên nhiều tiêu chí</w:t>
      </w:r>
    </w:p>
    <w:p>
      <w:pPr>
        <w:pStyle w:val="ListBullet"/>
        <w:ind w:left="720"/>
      </w:pPr>
      <w:r>
        <w:rPr>
          <w:rFonts w:ascii="Times New Roman" w:hAnsi="Times New Roman"/>
          <w:sz w:val="26"/>
        </w:rPr>
        <w:t>Tự động hóa quy trình phân loại và chấm điểm</w:t>
      </w:r>
    </w:p>
    <w:p>
      <w:pPr>
        <w:pStyle w:val="ListBullet"/>
        <w:ind w:left="720"/>
      </w:pPr>
      <w:r>
        <w:rPr>
          <w:rFonts w:ascii="Times New Roman" w:hAnsi="Times New Roman"/>
          <w:sz w:val="26"/>
        </w:rPr>
        <w:t>Phát hiện sớm sinh viên có nguy cơ học yếu để hỗ trợ kịp thời</w:t>
      </w:r>
    </w:p>
    <w:p>
      <w:pPr>
        <w:pStyle w:val="ListBullet"/>
        <w:ind w:left="720"/>
      </w:pPr>
      <w:r>
        <w:rPr>
          <w:rFonts w:ascii="Times New Roman" w:hAnsi="Times New Roman"/>
          <w:sz w:val="26"/>
        </w:rPr>
        <w:t>Nhận diện các trường hợp bất thường cần xem xét</w:t>
      </w:r>
    </w:p>
    <w:p>
      <w:pPr>
        <w:pStyle w:val="ListBullet"/>
        <w:ind w:left="720"/>
      </w:pPr>
      <w:r>
        <w:rPr>
          <w:rFonts w:ascii="Times New Roman" w:hAnsi="Times New Roman"/>
          <w:sz w:val="26"/>
        </w:rPr>
        <w:t>Cung cấp dữ liệu để cải thiện chất lượng giảng dạy</w:t>
      </w:r>
    </w:p>
    <w:p/>
    <w:p>
      <w:pPr>
        <w:pStyle w:val="Heading2"/>
        <w:jc w:val="left"/>
      </w:pPr>
      <w:r>
        <w:t>2.3. Giải pháp đề xuất</w:t>
      </w:r>
    </w:p>
    <w:p>
      <w:r>
        <w:rPr>
          <w:rFonts w:ascii="Times New Roman" w:hAnsi="Times New Roman"/>
          <w:sz w:val="26"/>
        </w:rPr>
        <w:t>Đề tài đề xuất xây dựng hệ thống sử dụng Machine Learning để giải quyết các vấn đề trên:</w:t>
      </w:r>
    </w:p>
    <w:p>
      <w:pPr>
        <w:pStyle w:val="ListBullet"/>
        <w:ind w:left="720"/>
      </w:pPr>
      <w:r>
        <w:rPr>
          <w:rFonts w:ascii="Times New Roman" w:hAnsi="Times New Roman"/>
          <w:sz w:val="26"/>
        </w:rPr>
        <w:t>Sử dụng K-means Clustering để phân nhóm sinh viên theo đặc điểm tương đồng</w:t>
      </w:r>
    </w:p>
    <w:p>
      <w:pPr>
        <w:pStyle w:val="ListBullet"/>
        <w:ind w:left="720"/>
      </w:pPr>
      <w:r>
        <w:rPr>
          <w:rFonts w:ascii="Times New Roman" w:hAnsi="Times New Roman"/>
          <w:sz w:val="26"/>
        </w:rPr>
        <w:t>Áp dụng K-Nearest Neighbors (KNN) để dự đoán phân loại sinh viên mới</w:t>
      </w:r>
    </w:p>
    <w:p>
      <w:pPr>
        <w:pStyle w:val="ListBullet"/>
        <w:ind w:left="720"/>
      </w:pPr>
      <w:r>
        <w:rPr>
          <w:rFonts w:ascii="Times New Roman" w:hAnsi="Times New Roman"/>
          <w:sz w:val="26"/>
        </w:rPr>
        <w:t>Xây dựng hệ thống chấm điểm tích hợp kết hợp nhiều thành phần điểm</w:t>
      </w:r>
    </w:p>
    <w:p>
      <w:pPr>
        <w:pStyle w:val="ListBullet"/>
        <w:ind w:left="720"/>
      </w:pPr>
      <w:r>
        <w:rPr>
          <w:rFonts w:ascii="Times New Roman" w:hAnsi="Times New Roman"/>
          <w:sz w:val="26"/>
        </w:rPr>
        <w:t>Phát triển module đánh giá kỹ năng chi tiết cho từng môn học</w:t>
      </w:r>
    </w:p>
    <w:p>
      <w:pPr>
        <w:pStyle w:val="ListBullet"/>
        <w:ind w:left="720"/>
      </w:pPr>
      <w:r>
        <w:rPr>
          <w:rFonts w:ascii="Times New Roman" w:hAnsi="Times New Roman"/>
          <w:sz w:val="26"/>
        </w:rPr>
        <w:t>Áp dụng các quy tắc phát hiện bất thường dựa trên hành vi học tập</w:t>
      </w:r>
    </w:p>
    <w:p/>
    <w:p>
      <w:pPr>
        <w:pStyle w:val="Heading2"/>
        <w:jc w:val="left"/>
      </w:pPr>
      <w:r>
        <w:t>2.4. Ý nghĩa khoa học và thực tiễn</w:t>
      </w:r>
    </w:p>
    <w:p>
      <w:r>
        <w:rPr>
          <w:rFonts w:ascii="Times New Roman" w:hAnsi="Times New Roman"/>
          <w:b/>
          <w:sz w:val="26"/>
        </w:rPr>
        <w:t>Ý nghĩa khoa học:</w:t>
      </w:r>
    </w:p>
    <w:p>
      <w:pPr>
        <w:pStyle w:val="ListBullet"/>
        <w:ind w:left="720"/>
      </w:pPr>
      <w:r>
        <w:rPr>
          <w:rFonts w:ascii="Times New Roman" w:hAnsi="Times New Roman"/>
          <w:sz w:val="26"/>
        </w:rPr>
        <w:t>Nghiên cứu ứng dụng Machine Learning trong lĩnh vực giáo dục</w:t>
      </w:r>
    </w:p>
    <w:p>
      <w:pPr>
        <w:pStyle w:val="ListBullet"/>
        <w:ind w:left="720"/>
      </w:pPr>
      <w:r>
        <w:rPr>
          <w:rFonts w:ascii="Times New Roman" w:hAnsi="Times New Roman"/>
          <w:sz w:val="26"/>
        </w:rPr>
        <w:t>So sánh hiệu quả của các phương pháp chuẩn hóa dữ liệu (MinMax, Z-Score, Robust)</w:t>
      </w:r>
    </w:p>
    <w:p>
      <w:pPr>
        <w:pStyle w:val="ListBullet"/>
        <w:ind w:left="720"/>
      </w:pPr>
      <w:r>
        <w:rPr>
          <w:rFonts w:ascii="Times New Roman" w:hAnsi="Times New Roman"/>
          <w:sz w:val="26"/>
        </w:rPr>
        <w:t>Đánh giá độ chính xác của các thuật toán phân loại trong bối cảnh giáo dục</w:t>
      </w:r>
    </w:p>
    <w:p>
      <w:pPr>
        <w:pStyle w:val="ListBullet"/>
        <w:ind w:left="720"/>
      </w:pPr>
      <w:r>
        <w:rPr>
          <w:rFonts w:ascii="Times New Roman" w:hAnsi="Times New Roman"/>
          <w:sz w:val="26"/>
        </w:rPr>
        <w:t>Đóng góp vào lĩnh vực Learning Analytics và Educational Data Mining</w:t>
      </w:r>
    </w:p>
    <w:p/>
    <w:p>
      <w:r>
        <w:rPr>
          <w:rFonts w:ascii="Times New Roman" w:hAnsi="Times New Roman"/>
          <w:b/>
          <w:sz w:val="26"/>
        </w:rPr>
        <w:t>Ý nghĩa thực tiễn:</w:t>
      </w:r>
    </w:p>
    <w:p>
      <w:pPr>
        <w:pStyle w:val="ListBullet"/>
        <w:ind w:left="720"/>
      </w:pPr>
      <w:r>
        <w:rPr>
          <w:rFonts w:ascii="Times New Roman" w:hAnsi="Times New Roman"/>
          <w:sz w:val="26"/>
        </w:rPr>
        <w:t>Giúp giảng viên tiết kiệm thời gian đánh giá và chấm điểm</w:t>
      </w:r>
    </w:p>
    <w:p>
      <w:pPr>
        <w:pStyle w:val="ListBullet"/>
        <w:ind w:left="720"/>
      </w:pPr>
      <w:r>
        <w:rPr>
          <w:rFonts w:ascii="Times New Roman" w:hAnsi="Times New Roman"/>
          <w:sz w:val="26"/>
        </w:rPr>
        <w:t>Cung cấp đánh giá khách quan, công bằng cho sinh viên</w:t>
      </w:r>
    </w:p>
    <w:p>
      <w:pPr>
        <w:pStyle w:val="ListBullet"/>
        <w:ind w:left="720"/>
      </w:pPr>
      <w:r>
        <w:rPr>
          <w:rFonts w:ascii="Times New Roman" w:hAnsi="Times New Roman"/>
          <w:sz w:val="26"/>
        </w:rPr>
        <w:t>Hỗ trợ nhà trường trong quản lý chất lượng đào tạo</w:t>
      </w:r>
    </w:p>
    <w:p>
      <w:pPr>
        <w:pStyle w:val="ListBullet"/>
        <w:ind w:left="720"/>
      </w:pPr>
      <w:r>
        <w:rPr>
          <w:rFonts w:ascii="Times New Roman" w:hAnsi="Times New Roman"/>
          <w:sz w:val="26"/>
        </w:rPr>
        <w:t>Phát hiện sớm sinh viên cần hỗ trợ để can thiệp kịp thời</w:t>
      </w:r>
    </w:p>
    <w:p>
      <w:pPr>
        <w:pStyle w:val="ListBullet"/>
        <w:ind w:left="720"/>
      </w:pPr>
      <w:r>
        <w:rPr>
          <w:rFonts w:ascii="Times New Roman" w:hAnsi="Times New Roman"/>
          <w:sz w:val="26"/>
        </w:rPr>
        <w:t>Có thể mở rộng áp dụng cho nhiều môn học và ngành đào tạo khác</w:t>
      </w:r>
    </w:p>
    <w:p>
      <w:r>
        <w:br w:type="page"/>
      </w:r>
    </w:p>
    <w:p>
      <w:pPr>
        <w:pStyle w:val="Heading1"/>
        <w:jc w:val="left"/>
      </w:pPr>
      <w:r>
        <w:t>PHẦN 3: TỔNG QUAN NGHIÊN CỨU</w:t>
      </w:r>
    </w:p>
    <w:p>
      <w:pPr>
        <w:pStyle w:val="Heading2"/>
        <w:jc w:val="left"/>
      </w:pPr>
      <w:r>
        <w:t>3.1. Các nghiên cứu liên quan</w:t>
      </w:r>
    </w:p>
    <w:p>
      <w:r>
        <w:rPr>
          <w:rFonts w:ascii="Times New Roman" w:hAnsi="Times New Roman"/>
          <w:b/>
          <w:sz w:val="26"/>
        </w:rPr>
        <w:t>a) Nghiên cứu về Educational Data Mining:</w:t>
      </w:r>
    </w:p>
    <w:p>
      <w:r>
        <w:rPr>
          <w:rFonts w:ascii="Times New Roman" w:hAnsi="Times New Roman"/>
          <w:sz w:val="26"/>
        </w:rPr>
        <w:t>Romero và Ventura (2010) đã tổng quan về việc áp dụng Data Mining trong giáo dục, chỉ ra rằng các thuật toán phân loại và phân cụm có thể dự đoán hiệu suất học tập của sinh viên với độ chính xác cao.</w:t>
      </w:r>
    </w:p>
    <w:p/>
    <w:p>
      <w:r>
        <w:rPr>
          <w:rFonts w:ascii="Times New Roman" w:hAnsi="Times New Roman"/>
          <w:b/>
          <w:sz w:val="26"/>
        </w:rPr>
        <w:t>b) Nghiên cứu về Student Performance Prediction:</w:t>
      </w:r>
    </w:p>
    <w:p>
      <w:r>
        <w:rPr>
          <w:rFonts w:ascii="Times New Roman" w:hAnsi="Times New Roman"/>
          <w:sz w:val="26"/>
        </w:rPr>
        <w:t>Các nghiên cứu gần đây sử dụng Decision Trees, Random Forest, SVM và Neural Networks để dự đoán kết quả học tập. Tuy nhiên, hầu hết chỉ tập trung vào điểm số mà chưa kết hợp đánh giá hành vi và kỹ năng chi tiết.</w:t>
      </w:r>
    </w:p>
    <w:p/>
    <w:p>
      <w:r>
        <w:rPr>
          <w:rFonts w:ascii="Times New Roman" w:hAnsi="Times New Roman"/>
          <w:b/>
          <w:sz w:val="26"/>
        </w:rPr>
        <w:t>c) Nghiên cứu về Learning Analytics:</w:t>
      </w:r>
    </w:p>
    <w:p>
      <w:r>
        <w:rPr>
          <w:rFonts w:ascii="Times New Roman" w:hAnsi="Times New Roman"/>
          <w:sz w:val="26"/>
        </w:rPr>
        <w:t>Siemens và Long (2011) đề xuất framework cho Learning Analytics, nhấn mạnh tầm quan trọng của việc thu thập và phân tích dữ liệu học tập đa chiều để cải thiện chất lượng giáo dục.</w:t>
      </w:r>
    </w:p>
    <w:p/>
    <w:p>
      <w:pPr>
        <w:pStyle w:val="Heading2"/>
        <w:jc w:val="left"/>
      </w:pPr>
      <w:r>
        <w:t>3.2. Điểm mới của đề tài</w:t>
      </w:r>
    </w:p>
    <w:p>
      <w:r>
        <w:rPr>
          <w:rFonts w:ascii="Times New Roman" w:hAnsi="Times New Roman"/>
          <w:sz w:val="26"/>
        </w:rPr>
        <w:t>So với các nghiên cứu trước, đề tài này có những điểm mới:</w:t>
      </w:r>
    </w:p>
    <w:p>
      <w:pPr>
        <w:pStyle w:val="ListNumber"/>
        <w:ind w:left="720"/>
      </w:pPr>
      <w:r>
        <w:rPr>
          <w:rFonts w:ascii="Times New Roman" w:hAnsi="Times New Roman"/>
          <w:sz w:val="26"/>
        </w:rPr>
        <w:t>Kết hợp nhiều thuật toán ML: K-means (unsupervised) + KNN (supervised) + Rule-based Anomaly Detection</w:t>
      </w:r>
    </w:p>
    <w:p>
      <w:pPr>
        <w:pStyle w:val="ListNumber"/>
        <w:ind w:left="720"/>
      </w:pPr>
      <w:r>
        <w:rPr>
          <w:rFonts w:ascii="Times New Roman" w:hAnsi="Times New Roman"/>
          <w:sz w:val="26"/>
        </w:rPr>
        <w:t>Đánh giá đa chiều: Điểm số (50%) + Hành vi học tập (50%)</w:t>
      </w:r>
    </w:p>
    <w:p>
      <w:pPr>
        <w:pStyle w:val="ListNumber"/>
        <w:ind w:left="720"/>
      </w:pPr>
      <w:r>
        <w:rPr>
          <w:rFonts w:ascii="Times New Roman" w:hAnsi="Times New Roman"/>
          <w:sz w:val="26"/>
        </w:rPr>
        <w:t>Hệ thống chấm điểm tích hợp: Bài tập 30% + Giữa kỳ 30% + Cuối kỳ 40%</w:t>
      </w:r>
    </w:p>
    <w:p>
      <w:pPr>
        <w:pStyle w:val="ListNumber"/>
        <w:ind w:left="720"/>
      </w:pPr>
      <w:r>
        <w:rPr>
          <w:rFonts w:ascii="Times New Roman" w:hAnsi="Times New Roman"/>
          <w:sz w:val="26"/>
        </w:rPr>
        <w:t>Đánh giá kỹ năng chi tiết: 16 kỹ năng lập trình cụ thể</w:t>
      </w:r>
    </w:p>
    <w:p>
      <w:pPr>
        <w:pStyle w:val="ListNumber"/>
        <w:ind w:left="720"/>
      </w:pPr>
      <w:r>
        <w:rPr>
          <w:rFonts w:ascii="Times New Roman" w:hAnsi="Times New Roman"/>
          <w:sz w:val="26"/>
        </w:rPr>
        <w:t>Phát hiện bất thường thông minh: Phát hiện gian lận dựa trên mối tương quan điểm-hành vi</w:t>
      </w:r>
    </w:p>
    <w:p>
      <w:pPr>
        <w:pStyle w:val="ListNumber"/>
        <w:ind w:left="720"/>
      </w:pPr>
      <w:r>
        <w:rPr>
          <w:rFonts w:ascii="Times New Roman" w:hAnsi="Times New Roman"/>
          <w:sz w:val="26"/>
        </w:rPr>
        <w:t>So sánh 3 phương pháp chuẩn hóa: MinMax, Z-Score, Robust Scaling</w:t>
      </w:r>
    </w:p>
    <w:p>
      <w:pPr>
        <w:pStyle w:val="ListNumber"/>
        <w:ind w:left="720"/>
      </w:pPr>
      <w:r>
        <w:rPr>
          <w:rFonts w:ascii="Times New Roman" w:hAnsi="Times New Roman"/>
          <w:sz w:val="26"/>
        </w:rPr>
        <w:t>Triển khai thực tế: API + Web interface + SQL Server integration</w:t>
      </w:r>
    </w:p>
    <w:p/>
    <w:p>
      <w:pPr>
        <w:pStyle w:val="Heading2"/>
        <w:jc w:val="left"/>
      </w:pPr>
      <w:r>
        <w:t>3.3. Phạm vi nghiên cứu</w:t>
      </w:r>
    </w:p>
    <w:p>
      <w:r>
        <w:rPr>
          <w:rFonts w:ascii="Times New Roman" w:hAnsi="Times New Roman"/>
          <w:b/>
          <w:sz w:val="26"/>
        </w:rPr>
        <w:t>Phạm vi về nội dung:</w:t>
      </w:r>
    </w:p>
    <w:p>
      <w:pPr>
        <w:pStyle w:val="ListBullet"/>
        <w:ind w:left="720"/>
      </w:pPr>
      <w:r>
        <w:rPr>
          <w:rFonts w:ascii="Times New Roman" w:hAnsi="Times New Roman"/>
          <w:sz w:val="26"/>
        </w:rPr>
        <w:t>Tập trung vào 4 môn lập trình cơ bản: NMLT, KTLT, CTDL, OOP</w:t>
      </w:r>
    </w:p>
    <w:p>
      <w:pPr>
        <w:pStyle w:val="ListBullet"/>
        <w:ind w:left="720"/>
      </w:pPr>
      <w:r>
        <w:rPr>
          <w:rFonts w:ascii="Times New Roman" w:hAnsi="Times New Roman"/>
          <w:sz w:val="26"/>
        </w:rPr>
        <w:t>Đánh giá 16 kỹ năng lập trình (4 kỹ năng/môn)</w:t>
      </w:r>
    </w:p>
    <w:p>
      <w:pPr>
        <w:pStyle w:val="ListBullet"/>
        <w:ind w:left="720"/>
      </w:pPr>
      <w:r>
        <w:rPr>
          <w:rFonts w:ascii="Times New Roman" w:hAnsi="Times New Roman"/>
          <w:sz w:val="26"/>
        </w:rPr>
        <w:t>Sử dụng 12 features để phân loại</w:t>
      </w:r>
    </w:p>
    <w:p>
      <w:pPr>
        <w:pStyle w:val="ListBullet"/>
        <w:ind w:left="720"/>
      </w:pPr>
      <w:r>
        <w:rPr>
          <w:rFonts w:ascii="Times New Roman" w:hAnsi="Times New Roman"/>
          <w:sz w:val="26"/>
        </w:rPr>
        <w:t>Phân loại thành 4 mức: Xuất sắc, Khá, Trung bình, Yếu</w:t>
      </w:r>
    </w:p>
    <w:p/>
    <w:p>
      <w:r>
        <w:rPr>
          <w:rFonts w:ascii="Times New Roman" w:hAnsi="Times New Roman"/>
          <w:b/>
          <w:sz w:val="26"/>
        </w:rPr>
        <w:t>Phạm vi về đối tượng:</w:t>
      </w:r>
    </w:p>
    <w:p>
      <w:pPr>
        <w:pStyle w:val="ListBullet"/>
        <w:ind w:left="720"/>
      </w:pPr>
      <w:r>
        <w:rPr>
          <w:rFonts w:ascii="Times New Roman" w:hAnsi="Times New Roman"/>
          <w:sz w:val="26"/>
        </w:rPr>
        <w:t>Sinh viên ngành Công nghệ Thông tin</w:t>
      </w:r>
    </w:p>
    <w:p>
      <w:pPr>
        <w:pStyle w:val="ListBullet"/>
        <w:ind w:left="720"/>
      </w:pPr>
      <w:r>
        <w:rPr>
          <w:rFonts w:ascii="Times New Roman" w:hAnsi="Times New Roman"/>
          <w:sz w:val="26"/>
        </w:rPr>
        <w:t>Dữ liệu từ 200-300 sinh viên</w:t>
      </w:r>
    </w:p>
    <w:p>
      <w:pPr>
        <w:pStyle w:val="ListBullet"/>
        <w:ind w:left="720"/>
      </w:pPr>
      <w:r>
        <w:rPr>
          <w:rFonts w:ascii="Times New Roman" w:hAnsi="Times New Roman"/>
          <w:sz w:val="26"/>
        </w:rPr>
        <w:t>Các lớp từ K22 đến K25</w:t>
      </w:r>
    </w:p>
    <w:p/>
    <w:p>
      <w:r>
        <w:rPr>
          <w:rFonts w:ascii="Times New Roman" w:hAnsi="Times New Roman"/>
          <w:b/>
          <w:sz w:val="26"/>
        </w:rPr>
        <w:t>Phạm vi về công nghệ:</w:t>
      </w:r>
    </w:p>
    <w:p>
      <w:pPr>
        <w:pStyle w:val="ListBullet"/>
        <w:ind w:left="720"/>
      </w:pPr>
      <w:r>
        <w:rPr>
          <w:rFonts w:ascii="Times New Roman" w:hAnsi="Times New Roman"/>
          <w:sz w:val="26"/>
        </w:rPr>
        <w:t>Backend: Python, Flask, scikit-learn</w:t>
      </w:r>
    </w:p>
    <w:p>
      <w:pPr>
        <w:pStyle w:val="ListBullet"/>
        <w:ind w:left="720"/>
      </w:pPr>
      <w:r>
        <w:rPr>
          <w:rFonts w:ascii="Times New Roman" w:hAnsi="Times New Roman"/>
          <w:sz w:val="26"/>
        </w:rPr>
        <w:t>Database: SQL Server</w:t>
      </w:r>
    </w:p>
    <w:p>
      <w:pPr>
        <w:pStyle w:val="ListBullet"/>
        <w:ind w:left="720"/>
      </w:pPr>
      <w:r>
        <w:rPr>
          <w:rFonts w:ascii="Times New Roman" w:hAnsi="Times New Roman"/>
          <w:sz w:val="26"/>
        </w:rPr>
        <w:t>Frontend: HTML/CSS/JavaScript</w:t>
      </w:r>
    </w:p>
    <w:p>
      <w:pPr>
        <w:pStyle w:val="ListBullet"/>
        <w:ind w:left="720"/>
      </w:pPr>
      <w:r>
        <w:rPr>
          <w:rFonts w:ascii="Times New Roman" w:hAnsi="Times New Roman"/>
          <w:sz w:val="26"/>
        </w:rPr>
        <w:t>ML: K-means, KNN, Normalization techniques</w:t>
      </w:r>
    </w:p>
    <w:p>
      <w:r>
        <w:br w:type="page"/>
      </w:r>
    </w:p>
    <w:p>
      <w:pPr>
        <w:pStyle w:val="Heading1"/>
        <w:jc w:val="left"/>
      </w:pPr>
      <w:r>
        <w:t>PHẦN 4: NỘI DUNG VÀ PHƯƠNG PHÁP NGHIÊN CỨU</w:t>
      </w:r>
    </w:p>
    <w:p>
      <w:pPr>
        <w:pStyle w:val="Heading2"/>
        <w:jc w:val="left"/>
      </w:pPr>
      <w:r>
        <w:t>4.1. Nội dung nghiên cứu</w:t>
      </w:r>
    </w:p>
    <w:p>
      <w:r>
        <w:rPr>
          <w:rFonts w:ascii="Times New Roman" w:hAnsi="Times New Roman"/>
          <w:b/>
          <w:sz w:val="26"/>
        </w:rPr>
        <w:t>Nội dung 1: Thu thập và tiền xử lý dữ liệu</w:t>
      </w:r>
    </w:p>
    <w:p>
      <w:pPr>
        <w:pStyle w:val="ListBullet"/>
        <w:ind w:left="720"/>
      </w:pPr>
      <w:r>
        <w:rPr>
          <w:rFonts w:ascii="Times New Roman" w:hAnsi="Times New Roman"/>
          <w:sz w:val="26"/>
        </w:rPr>
        <w:t>Thu thập dữ liệu điểm số từ hệ thống quản lý học tập</w:t>
      </w:r>
    </w:p>
    <w:p>
      <w:pPr>
        <w:pStyle w:val="ListBullet"/>
        <w:ind w:left="720"/>
      </w:pPr>
      <w:r>
        <w:rPr>
          <w:rFonts w:ascii="Times New Roman" w:hAnsi="Times New Roman"/>
          <w:sz w:val="26"/>
        </w:rPr>
        <w:t>Thu thập dữ liệu hành vi: tham gia lớp, nộp bài, thời gian học</w:t>
      </w:r>
    </w:p>
    <w:p>
      <w:pPr>
        <w:pStyle w:val="ListBullet"/>
        <w:ind w:left="720"/>
      </w:pPr>
      <w:r>
        <w:rPr>
          <w:rFonts w:ascii="Times New Roman" w:hAnsi="Times New Roman"/>
          <w:sz w:val="26"/>
        </w:rPr>
        <w:t>Làm sạch dữ liệu: xử lý missing values, outliers</w:t>
      </w:r>
    </w:p>
    <w:p>
      <w:pPr>
        <w:pStyle w:val="ListBullet"/>
        <w:ind w:left="720"/>
      </w:pPr>
      <w:r>
        <w:rPr>
          <w:rFonts w:ascii="Times New Roman" w:hAnsi="Times New Roman"/>
          <w:sz w:val="26"/>
        </w:rPr>
        <w:t>Chuẩn hóa dữ liệu: MinMax, Z-Score, Robust Scaling</w:t>
      </w:r>
    </w:p>
    <w:p/>
    <w:p>
      <w:r>
        <w:rPr>
          <w:rFonts w:ascii="Times New Roman" w:hAnsi="Times New Roman"/>
          <w:b/>
          <w:sz w:val="26"/>
        </w:rPr>
        <w:t>Nội dung 2: Xây dựng mô hình phân loại</w:t>
      </w:r>
    </w:p>
    <w:p>
      <w:pPr>
        <w:pStyle w:val="ListBullet"/>
        <w:ind w:left="720"/>
      </w:pPr>
      <w:r>
        <w:rPr>
          <w:rFonts w:ascii="Times New Roman" w:hAnsi="Times New Roman"/>
          <w:sz w:val="26"/>
        </w:rPr>
        <w:t>Trích xuất 12 features từ dữ liệu thô</w:t>
      </w:r>
    </w:p>
    <w:p>
      <w:pPr>
        <w:pStyle w:val="ListBullet"/>
        <w:ind w:left="720"/>
      </w:pPr>
      <w:r>
        <w:rPr>
          <w:rFonts w:ascii="Times New Roman" w:hAnsi="Times New Roman"/>
          <w:sz w:val="26"/>
        </w:rPr>
        <w:t>Áp dụng K-means để phân cụm sinh viên</w:t>
      </w:r>
    </w:p>
    <w:p>
      <w:pPr>
        <w:pStyle w:val="ListBullet"/>
        <w:ind w:left="720"/>
      </w:pPr>
      <w:r>
        <w:rPr>
          <w:rFonts w:ascii="Times New Roman" w:hAnsi="Times New Roman"/>
          <w:sz w:val="26"/>
        </w:rPr>
        <w:t>Gán nhãn cho các cụm dựa trên điểm tổng hợp</w:t>
      </w:r>
    </w:p>
    <w:p>
      <w:pPr>
        <w:pStyle w:val="ListBullet"/>
        <w:ind w:left="720"/>
      </w:pPr>
      <w:r>
        <w:rPr>
          <w:rFonts w:ascii="Times New Roman" w:hAnsi="Times New Roman"/>
          <w:sz w:val="26"/>
        </w:rPr>
        <w:t>Huấn luyện mô hình KNN với dữ liệu đã gán nhãn</w:t>
      </w:r>
    </w:p>
    <w:p>
      <w:pPr>
        <w:pStyle w:val="ListBullet"/>
        <w:ind w:left="720"/>
      </w:pPr>
      <w:r>
        <w:rPr>
          <w:rFonts w:ascii="Times New Roman" w:hAnsi="Times New Roman"/>
          <w:sz w:val="26"/>
        </w:rPr>
        <w:t>Tối ưu tham số k của KNN</w:t>
      </w:r>
    </w:p>
    <w:p/>
    <w:p>
      <w:r>
        <w:rPr>
          <w:rFonts w:ascii="Times New Roman" w:hAnsi="Times New Roman"/>
          <w:b/>
          <w:sz w:val="26"/>
        </w:rPr>
        <w:t>Nội dung 3: Xây dựng hệ thống chấm điểm tích hợp</w:t>
      </w:r>
    </w:p>
    <w:p>
      <w:pPr>
        <w:pStyle w:val="ListBullet"/>
        <w:ind w:left="720"/>
      </w:pPr>
      <w:r>
        <w:rPr>
          <w:rFonts w:ascii="Times New Roman" w:hAnsi="Times New Roman"/>
          <w:sz w:val="26"/>
        </w:rPr>
        <w:t>Thiết kế công thức tính điểm tích hợp</w:t>
      </w:r>
    </w:p>
    <w:p>
      <w:pPr>
        <w:pStyle w:val="ListBullet"/>
        <w:ind w:left="720"/>
      </w:pPr>
      <w:r>
        <w:rPr>
          <w:rFonts w:ascii="Times New Roman" w:hAnsi="Times New Roman"/>
          <w:sz w:val="26"/>
        </w:rPr>
        <w:t>Xác định trọng số cho từng thành phần điểm</w:t>
      </w:r>
    </w:p>
    <w:p>
      <w:pPr>
        <w:pStyle w:val="ListBullet"/>
        <w:ind w:left="720"/>
      </w:pPr>
      <w:r>
        <w:rPr>
          <w:rFonts w:ascii="Times New Roman" w:hAnsi="Times New Roman"/>
          <w:sz w:val="26"/>
        </w:rPr>
        <w:t>Tính toán điểm tích hợp cho tất cả sinh viên</w:t>
      </w:r>
    </w:p>
    <w:p>
      <w:pPr>
        <w:pStyle w:val="ListBullet"/>
        <w:ind w:left="720"/>
      </w:pPr>
      <w:r>
        <w:rPr>
          <w:rFonts w:ascii="Times New Roman" w:hAnsi="Times New Roman"/>
          <w:sz w:val="26"/>
        </w:rPr>
        <w:t>So sánh điểm tích hợp với điểm gốc</w:t>
      </w:r>
    </w:p>
    <w:p/>
    <w:p>
      <w:r>
        <w:rPr>
          <w:rFonts w:ascii="Times New Roman" w:hAnsi="Times New Roman"/>
          <w:b/>
          <w:sz w:val="26"/>
        </w:rPr>
        <w:t>Nội dung 4: Đánh giá kỹ năng lập trình</w:t>
      </w:r>
    </w:p>
    <w:p>
      <w:pPr>
        <w:pStyle w:val="ListBullet"/>
        <w:ind w:left="720"/>
      </w:pPr>
      <w:r>
        <w:rPr>
          <w:rFonts w:ascii="Times New Roman" w:hAnsi="Times New Roman"/>
          <w:sz w:val="26"/>
        </w:rPr>
        <w:t>Định nghĩa 16 kỹ năng lập trình cần đánh giá</w:t>
      </w:r>
    </w:p>
    <w:p>
      <w:pPr>
        <w:pStyle w:val="ListBullet"/>
        <w:ind w:left="720"/>
      </w:pPr>
      <w:r>
        <w:rPr>
          <w:rFonts w:ascii="Times New Roman" w:hAnsi="Times New Roman"/>
          <w:sz w:val="26"/>
        </w:rPr>
        <w:t>Xây dựng thuật toán đánh giá kỹ năng dựa trên điểm bài tập</w:t>
      </w:r>
    </w:p>
    <w:p>
      <w:pPr>
        <w:pStyle w:val="ListBullet"/>
        <w:ind w:left="720"/>
      </w:pPr>
      <w:r>
        <w:rPr>
          <w:rFonts w:ascii="Times New Roman" w:hAnsi="Times New Roman"/>
          <w:sz w:val="26"/>
        </w:rPr>
        <w:t>Phân loại mức độ kỹ năng: Xuất sắc/Khá/TB/Yếu</w:t>
      </w:r>
    </w:p>
    <w:p>
      <w:pPr>
        <w:pStyle w:val="ListBullet"/>
        <w:ind w:left="720"/>
      </w:pPr>
      <w:r>
        <w:rPr>
          <w:rFonts w:ascii="Times New Roman" w:hAnsi="Times New Roman"/>
          <w:sz w:val="26"/>
        </w:rPr>
        <w:t>Tạo báo cáo kỹ năng chi tiết cho từng sinh viên</w:t>
      </w:r>
    </w:p>
    <w:p/>
    <w:p>
      <w:r>
        <w:rPr>
          <w:rFonts w:ascii="Times New Roman" w:hAnsi="Times New Roman"/>
          <w:b/>
          <w:sz w:val="26"/>
        </w:rPr>
        <w:t>Nội dung 5: Phát hiện bất thường</w:t>
      </w:r>
    </w:p>
    <w:p>
      <w:pPr>
        <w:pStyle w:val="ListBullet"/>
        <w:ind w:left="720"/>
      </w:pPr>
      <w:r>
        <w:rPr>
          <w:rFonts w:ascii="Times New Roman" w:hAnsi="Times New Roman"/>
          <w:sz w:val="26"/>
        </w:rPr>
        <w:t>Xây dựng các quy tắc phát hiện bất thường</w:t>
      </w:r>
    </w:p>
    <w:p>
      <w:pPr>
        <w:pStyle w:val="ListBullet"/>
        <w:ind w:left="720"/>
      </w:pPr>
      <w:r>
        <w:rPr>
          <w:rFonts w:ascii="Times New Roman" w:hAnsi="Times New Roman"/>
          <w:sz w:val="26"/>
        </w:rPr>
        <w:t>Phát hiện điểm cao + thời gian ngắn (nghi ngờ gian lận)</w:t>
      </w:r>
    </w:p>
    <w:p>
      <w:pPr>
        <w:pStyle w:val="ListBullet"/>
        <w:ind w:left="720"/>
      </w:pPr>
      <w:r>
        <w:rPr>
          <w:rFonts w:ascii="Times New Roman" w:hAnsi="Times New Roman"/>
          <w:sz w:val="26"/>
        </w:rPr>
        <w:t>Phát hiện điểm cao + vắng nhiều (không hợp lý)</w:t>
      </w:r>
    </w:p>
    <w:p>
      <w:pPr>
        <w:pStyle w:val="ListBullet"/>
        <w:ind w:left="720"/>
      </w:pPr>
      <w:r>
        <w:rPr>
          <w:rFonts w:ascii="Times New Roman" w:hAnsi="Times New Roman"/>
          <w:sz w:val="26"/>
        </w:rPr>
        <w:t>Xử lý các trường hợp bất thường (hạ bậc phân loại)</w:t>
      </w:r>
    </w:p>
    <w:p/>
    <w:p>
      <w:r>
        <w:rPr>
          <w:rFonts w:ascii="Times New Roman" w:hAnsi="Times New Roman"/>
          <w:b/>
          <w:sz w:val="26"/>
        </w:rPr>
        <w:t>Nội dung 6: Xây dựng hệ thống</w:t>
      </w:r>
    </w:p>
    <w:p>
      <w:pPr>
        <w:pStyle w:val="ListBullet"/>
        <w:ind w:left="720"/>
      </w:pPr>
      <w:r>
        <w:rPr>
          <w:rFonts w:ascii="Times New Roman" w:hAnsi="Times New Roman"/>
          <w:sz w:val="26"/>
        </w:rPr>
        <w:t>Thiết kế database với 7 bảng trên SQL Server</w:t>
      </w:r>
    </w:p>
    <w:p>
      <w:pPr>
        <w:pStyle w:val="ListBullet"/>
        <w:ind w:left="720"/>
      </w:pPr>
      <w:r>
        <w:rPr>
          <w:rFonts w:ascii="Times New Roman" w:hAnsi="Times New Roman"/>
          <w:sz w:val="26"/>
        </w:rPr>
        <w:t>Xây dựng Flask API với các endpoints RESTful</w:t>
      </w:r>
    </w:p>
    <w:p>
      <w:pPr>
        <w:pStyle w:val="ListBullet"/>
        <w:ind w:left="720"/>
      </w:pPr>
      <w:r>
        <w:rPr>
          <w:rFonts w:ascii="Times New Roman" w:hAnsi="Times New Roman"/>
          <w:sz w:val="26"/>
        </w:rPr>
        <w:t>Phát triển giao diện web responsive</w:t>
      </w:r>
    </w:p>
    <w:p>
      <w:pPr>
        <w:pStyle w:val="ListBullet"/>
        <w:ind w:left="720"/>
      </w:pPr>
      <w:r>
        <w:rPr>
          <w:rFonts w:ascii="Times New Roman" w:hAnsi="Times New Roman"/>
          <w:sz w:val="26"/>
        </w:rPr>
        <w:t>Tích hợp các module: phân loại, chấm điểm, đánh giá kỹ năng</w:t>
      </w:r>
    </w:p>
    <w:p/>
    <w:p>
      <w:r>
        <w:rPr>
          <w:rFonts w:ascii="Times New Roman" w:hAnsi="Times New Roman"/>
          <w:b/>
          <w:sz w:val="26"/>
        </w:rPr>
        <w:t>Nội dung 7: Đánh giá và tối ưu hệ thống</w:t>
      </w:r>
    </w:p>
    <w:p>
      <w:pPr>
        <w:pStyle w:val="ListBullet"/>
        <w:ind w:left="720"/>
      </w:pPr>
      <w:r>
        <w:rPr>
          <w:rFonts w:ascii="Times New Roman" w:hAnsi="Times New Roman"/>
          <w:sz w:val="26"/>
        </w:rPr>
        <w:t>Đánh giá độ chính xác với Train/Test split</w:t>
      </w:r>
    </w:p>
    <w:p>
      <w:pPr>
        <w:pStyle w:val="ListBullet"/>
        <w:ind w:left="720"/>
      </w:pPr>
      <w:r>
        <w:rPr>
          <w:rFonts w:ascii="Times New Roman" w:hAnsi="Times New Roman"/>
          <w:sz w:val="26"/>
        </w:rPr>
        <w:t>Đánh giá với Cross-validation</w:t>
      </w:r>
    </w:p>
    <w:p>
      <w:pPr>
        <w:pStyle w:val="ListBullet"/>
        <w:ind w:left="720"/>
      </w:pPr>
      <w:r>
        <w:rPr>
          <w:rFonts w:ascii="Times New Roman" w:hAnsi="Times New Roman"/>
          <w:sz w:val="26"/>
        </w:rPr>
        <w:t>So sánh các phương pháp chuẩn hóa</w:t>
      </w:r>
    </w:p>
    <w:p>
      <w:pPr>
        <w:pStyle w:val="ListBullet"/>
        <w:ind w:left="720"/>
      </w:pPr>
      <w:r>
        <w:rPr>
          <w:rFonts w:ascii="Times New Roman" w:hAnsi="Times New Roman"/>
          <w:sz w:val="26"/>
        </w:rPr>
        <w:t>Tối ưu tham số để đạt độ chính xác cao nhất</w:t>
      </w:r>
    </w:p>
    <w:p>
      <w:r>
        <w:br w:type="page"/>
      </w:r>
    </w:p>
    <w:p>
      <w:pPr>
        <w:pStyle w:val="Heading2"/>
        <w:jc w:val="left"/>
      </w:pPr>
      <w:r>
        <w:t>4.2. Phương pháp nghiên cứu</w:t>
      </w:r>
    </w:p>
    <w:p>
      <w:r>
        <w:rPr>
          <w:rFonts w:ascii="Times New Roman" w:hAnsi="Times New Roman"/>
          <w:b/>
          <w:sz w:val="26"/>
        </w:rPr>
        <w:t>a) Phương pháp nghiên cứu lý thuyết:</w:t>
      </w:r>
    </w:p>
    <w:p>
      <w:pPr>
        <w:pStyle w:val="ListBullet"/>
        <w:ind w:left="720"/>
      </w:pPr>
      <w:r>
        <w:rPr>
          <w:rFonts w:ascii="Times New Roman" w:hAnsi="Times New Roman"/>
          <w:sz w:val="26"/>
        </w:rPr>
        <w:t>Nghiên cứu tài liệu về Machine Learning, đặc biệt là K-means và KNN</w:t>
      </w:r>
    </w:p>
    <w:p>
      <w:pPr>
        <w:pStyle w:val="ListBullet"/>
        <w:ind w:left="720"/>
      </w:pPr>
      <w:r>
        <w:rPr>
          <w:rFonts w:ascii="Times New Roman" w:hAnsi="Times New Roman"/>
          <w:sz w:val="26"/>
        </w:rPr>
        <w:t>Nghiên cứu các phương pháp chuẩn hóa dữ liệu</w:t>
      </w:r>
    </w:p>
    <w:p>
      <w:pPr>
        <w:pStyle w:val="ListBullet"/>
        <w:ind w:left="720"/>
      </w:pPr>
      <w:r>
        <w:rPr>
          <w:rFonts w:ascii="Times New Roman" w:hAnsi="Times New Roman"/>
          <w:sz w:val="26"/>
        </w:rPr>
        <w:t>Nghiên cứu về Educational Data Mining và Learning Analytics</w:t>
      </w:r>
    </w:p>
    <w:p>
      <w:pPr>
        <w:pStyle w:val="ListBullet"/>
        <w:ind w:left="720"/>
      </w:pPr>
      <w:r>
        <w:rPr>
          <w:rFonts w:ascii="Times New Roman" w:hAnsi="Times New Roman"/>
          <w:sz w:val="26"/>
        </w:rPr>
        <w:t>Nghiên cứu các hệ thống đánh giá sinh viên hiện có</w:t>
      </w:r>
    </w:p>
    <w:p/>
    <w:p>
      <w:r>
        <w:rPr>
          <w:rFonts w:ascii="Times New Roman" w:hAnsi="Times New Roman"/>
          <w:b/>
          <w:sz w:val="26"/>
        </w:rPr>
        <w:t>b) Phương pháp thực nghiệm:</w:t>
      </w:r>
    </w:p>
    <w:p>
      <w:pPr>
        <w:pStyle w:val="ListBullet"/>
        <w:ind w:left="720"/>
      </w:pPr>
      <w:r>
        <w:rPr>
          <w:rFonts w:ascii="Times New Roman" w:hAnsi="Times New Roman"/>
          <w:sz w:val="26"/>
        </w:rPr>
        <w:t>Thu thập dữ liệu thực tế từ sinh viên</w:t>
      </w:r>
    </w:p>
    <w:p>
      <w:pPr>
        <w:pStyle w:val="ListBullet"/>
        <w:ind w:left="720"/>
      </w:pPr>
      <w:r>
        <w:rPr>
          <w:rFonts w:ascii="Times New Roman" w:hAnsi="Times New Roman"/>
          <w:sz w:val="26"/>
        </w:rPr>
        <w:t>Thử nghiệm các thuật toán ML với dữ liệu thu thập</w:t>
      </w:r>
    </w:p>
    <w:p>
      <w:pPr>
        <w:pStyle w:val="ListBullet"/>
        <w:ind w:left="720"/>
      </w:pPr>
      <w:r>
        <w:rPr>
          <w:rFonts w:ascii="Times New Roman" w:hAnsi="Times New Roman"/>
          <w:sz w:val="26"/>
        </w:rPr>
        <w:t>So sánh hiệu quả của các phương pháp khác nhau</w:t>
      </w:r>
    </w:p>
    <w:p>
      <w:pPr>
        <w:pStyle w:val="ListBullet"/>
        <w:ind w:left="720"/>
      </w:pPr>
      <w:r>
        <w:rPr>
          <w:rFonts w:ascii="Times New Roman" w:hAnsi="Times New Roman"/>
          <w:sz w:val="26"/>
        </w:rPr>
        <w:t>Đánh giá độ chính xác với các metrics: Accuracy, Precision, Recall, F1-Score</w:t>
      </w:r>
    </w:p>
    <w:p/>
    <w:p>
      <w:r>
        <w:rPr>
          <w:rFonts w:ascii="Times New Roman" w:hAnsi="Times New Roman"/>
          <w:b/>
          <w:sz w:val="26"/>
        </w:rPr>
        <w:t>c) Phương pháp phát triển hệ thống:</w:t>
      </w:r>
    </w:p>
    <w:p>
      <w:pPr>
        <w:pStyle w:val="ListBullet"/>
        <w:ind w:left="720"/>
      </w:pPr>
      <w:r>
        <w:rPr>
          <w:rFonts w:ascii="Times New Roman" w:hAnsi="Times New Roman"/>
          <w:sz w:val="26"/>
        </w:rPr>
        <w:t>Sử dụng mô hình Agile/Scrum cho phát triển phần mềm</w:t>
      </w:r>
    </w:p>
    <w:p>
      <w:pPr>
        <w:pStyle w:val="ListBullet"/>
        <w:ind w:left="720"/>
      </w:pPr>
      <w:r>
        <w:rPr>
          <w:rFonts w:ascii="Times New Roman" w:hAnsi="Times New Roman"/>
          <w:sz w:val="26"/>
        </w:rPr>
        <w:t>Phát triển theo module: Data Processing → ML Model → API → Frontend</w:t>
      </w:r>
    </w:p>
    <w:p>
      <w:pPr>
        <w:pStyle w:val="ListBullet"/>
        <w:ind w:left="720"/>
      </w:pPr>
      <w:r>
        <w:rPr>
          <w:rFonts w:ascii="Times New Roman" w:hAnsi="Times New Roman"/>
          <w:sz w:val="26"/>
        </w:rPr>
        <w:t>Testing liên tục sau mỗi sprint</w:t>
      </w:r>
    </w:p>
    <w:p>
      <w:pPr>
        <w:pStyle w:val="ListBullet"/>
        <w:ind w:left="720"/>
      </w:pPr>
      <w:r>
        <w:rPr>
          <w:rFonts w:ascii="Times New Roman" w:hAnsi="Times New Roman"/>
          <w:sz w:val="26"/>
        </w:rPr>
        <w:t>Tích hợp và triển khai từng phần</w:t>
      </w:r>
    </w:p>
    <w:p/>
    <w:p>
      <w:r>
        <w:rPr>
          <w:rFonts w:ascii="Times New Roman" w:hAnsi="Times New Roman"/>
          <w:b/>
          <w:sz w:val="26"/>
        </w:rPr>
        <w:t>d) Phương pháp đánh giá:</w:t>
      </w:r>
    </w:p>
    <w:p>
      <w:pPr>
        <w:pStyle w:val="ListBullet"/>
        <w:ind w:left="720"/>
      </w:pPr>
      <w:r>
        <w:rPr>
          <w:rFonts w:ascii="Times New Roman" w:hAnsi="Times New Roman"/>
          <w:sz w:val="26"/>
        </w:rPr>
        <w:t>Train/Test Split: Chia dữ liệu 80/20, 70/30, 60/40</w:t>
      </w:r>
    </w:p>
    <w:p>
      <w:pPr>
        <w:pStyle w:val="ListBullet"/>
        <w:ind w:left="720"/>
      </w:pPr>
      <w:r>
        <w:rPr>
          <w:rFonts w:ascii="Times New Roman" w:hAnsi="Times New Roman"/>
          <w:sz w:val="26"/>
        </w:rPr>
        <w:t>K-Fold Cross-Validation: k=5 hoặc k=10</w:t>
      </w:r>
    </w:p>
    <w:p>
      <w:pPr>
        <w:pStyle w:val="ListBullet"/>
        <w:ind w:left="720"/>
      </w:pPr>
      <w:r>
        <w:rPr>
          <w:rFonts w:ascii="Times New Roman" w:hAnsi="Times New Roman"/>
          <w:sz w:val="26"/>
        </w:rPr>
        <w:t>Confusion Matrix: Phân tích chi tiết các trường hợp dự đoán</w:t>
      </w:r>
    </w:p>
    <w:p>
      <w:pPr>
        <w:pStyle w:val="ListBullet"/>
        <w:ind w:left="720"/>
      </w:pPr>
      <w:r>
        <w:rPr>
          <w:rFonts w:ascii="Times New Roman" w:hAnsi="Times New Roman"/>
          <w:sz w:val="26"/>
        </w:rPr>
        <w:t>Classification Report: Precision, Recall, F1-Score cho từng class</w:t>
      </w:r>
    </w:p>
    <w:p/>
    <w:p>
      <w:pPr>
        <w:pStyle w:val="Heading2"/>
        <w:jc w:val="left"/>
      </w:pPr>
      <w:r>
        <w:t>4.3. Công cụ và công nghệ</w:t>
      </w:r>
    </w:p>
    <w:tbl>
      <w:tblPr>
        <w:tblStyle w:val="LightGrid-Accent1"/>
        <w:tblW w:type="auto" w:w="0"/>
        <w:tblLook w:firstColumn="1" w:firstRow="1" w:lastColumn="0" w:lastRow="0" w:noHBand="0" w:noVBand="1" w:val="04A0"/>
      </w:tblPr>
      <w:tblGrid>
        <w:gridCol w:w="4500"/>
        <w:gridCol w:w="4500"/>
      </w:tblGrid>
      <w:tr>
        <w:tc>
          <w:tcPr>
            <w:tcW w:type="dxa" w:w="4500"/>
          </w:tcPr>
          <w:p>
            <w:r>
              <w:t>Loại công nghệ</w:t>
            </w:r>
          </w:p>
        </w:tc>
        <w:tc>
          <w:tcPr>
            <w:tcW w:type="dxa" w:w="4500"/>
          </w:tcPr>
          <w:p>
            <w:r>
              <w:t>Chi tiết</w:t>
            </w:r>
          </w:p>
        </w:tc>
      </w:tr>
      <w:tr>
        <w:tc>
          <w:tcPr>
            <w:tcW w:type="dxa" w:w="4500"/>
          </w:tcPr>
          <w:p>
            <w:r>
              <w:t>Ngôn ngữ lập trình</w:t>
            </w:r>
          </w:p>
        </w:tc>
        <w:tc>
          <w:tcPr>
            <w:tcW w:type="dxa" w:w="4500"/>
          </w:tcPr>
          <w:p>
            <w:r>
              <w:t>Python 3.x, JavaScript, HTML/CSS</w:t>
            </w:r>
          </w:p>
        </w:tc>
      </w:tr>
      <w:tr>
        <w:tc>
          <w:tcPr>
            <w:tcW w:type="dxa" w:w="4500"/>
          </w:tcPr>
          <w:p>
            <w:r>
              <w:t>Framework</w:t>
            </w:r>
          </w:p>
        </w:tc>
        <w:tc>
          <w:tcPr>
            <w:tcW w:type="dxa" w:w="4500"/>
          </w:tcPr>
          <w:p>
            <w:r>
              <w:t>Flask (Backend), Bootstrap (Frontend)</w:t>
            </w:r>
          </w:p>
        </w:tc>
      </w:tr>
      <w:tr>
        <w:tc>
          <w:tcPr>
            <w:tcW w:type="dxa" w:w="4500"/>
          </w:tcPr>
          <w:p>
            <w:r>
              <w:t>Machine Learning</w:t>
            </w:r>
          </w:p>
        </w:tc>
        <w:tc>
          <w:tcPr>
            <w:tcW w:type="dxa" w:w="4500"/>
          </w:tcPr>
          <w:p>
            <w:r>
              <w:t>scikit-learn (K-means, KNN, Scalers)</w:t>
            </w:r>
          </w:p>
        </w:tc>
      </w:tr>
      <w:tr>
        <w:tc>
          <w:tcPr>
            <w:tcW w:type="dxa" w:w="4500"/>
          </w:tcPr>
          <w:p>
            <w:r>
              <w:t>Database</w:t>
            </w:r>
          </w:p>
        </w:tc>
        <w:tc>
          <w:tcPr>
            <w:tcW w:type="dxa" w:w="4500"/>
          </w:tcPr>
          <w:p>
            <w:r>
              <w:t>SQL Server, pyodbc</w:t>
            </w:r>
          </w:p>
        </w:tc>
      </w:tr>
      <w:tr>
        <w:tc>
          <w:tcPr>
            <w:tcW w:type="dxa" w:w="4500"/>
          </w:tcPr>
          <w:p>
            <w:r>
              <w:t>Data Processing</w:t>
            </w:r>
          </w:p>
        </w:tc>
        <w:tc>
          <w:tcPr>
            <w:tcW w:type="dxa" w:w="4500"/>
          </w:tcPr>
          <w:p>
            <w:r>
              <w:t>NumPy, Pandas</w:t>
            </w:r>
          </w:p>
        </w:tc>
      </w:tr>
      <w:tr>
        <w:tc>
          <w:tcPr>
            <w:tcW w:type="dxa" w:w="4500"/>
          </w:tcPr>
          <w:p>
            <w:r>
              <w:t>Development Tools</w:t>
            </w:r>
          </w:p>
        </w:tc>
        <w:tc>
          <w:tcPr>
            <w:tcW w:type="dxa" w:w="4500"/>
          </w:tcPr>
          <w:p>
            <w:r>
              <w:t>VS Code, Git, Postman</w:t>
            </w:r>
          </w:p>
        </w:tc>
      </w:tr>
    </w:tbl>
    <w:p>
      <w:r>
        <w:br w:type="page"/>
      </w:r>
    </w:p>
    <w:p>
      <w:pPr>
        <w:pStyle w:val="Heading1"/>
        <w:jc w:val="left"/>
      </w:pPr>
      <w:r>
        <w:t>PHẦN 5: KẾ HOẠCH THỰC HIỆN</w:t>
      </w:r>
    </w:p>
    <w:p>
      <w:pPr>
        <w:pStyle w:val="Heading2"/>
        <w:jc w:val="left"/>
      </w:pPr>
      <w:r>
        <w:t>5.1. Lịch trình thực hiện (11 tuần)</w:t>
      </w:r>
    </w:p>
    <w:p>
      <w:r>
        <w:rPr>
          <w:rFonts w:ascii="Times New Roman" w:hAnsi="Times New Roman"/>
          <w:b/>
          <w:sz w:val="26"/>
        </w:rPr>
        <w:t>Thời gian: Từ 10/01/2026 đến 16/05/2026</w:t>
      </w:r>
    </w:p>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Tuần</w:t>
            </w:r>
          </w:p>
        </w:tc>
        <w:tc>
          <w:tcPr>
            <w:tcW w:type="dxa" w:w="1800"/>
          </w:tcPr>
          <w:p>
            <w:r>
              <w:t>Thời gian</w:t>
            </w:r>
          </w:p>
        </w:tc>
        <w:tc>
          <w:tcPr>
            <w:tcW w:type="dxa" w:w="1800"/>
          </w:tcPr>
          <w:p>
            <w:r>
              <w:t>Nội dung công việc</w:t>
            </w:r>
          </w:p>
        </w:tc>
        <w:tc>
          <w:tcPr>
            <w:tcW w:type="dxa" w:w="1800"/>
          </w:tcPr>
          <w:p>
            <w:r>
              <w:t>Phân công</w:t>
            </w:r>
          </w:p>
        </w:tc>
        <w:tc>
          <w:tcPr>
            <w:tcW w:type="dxa" w:w="1800"/>
          </w:tcPr>
          <w:p>
            <w:r>
              <w:t>Kết quả</w:t>
            </w:r>
          </w:p>
        </w:tc>
      </w:tr>
      <w:tr>
        <w:tc>
          <w:tcPr>
            <w:tcW w:type="dxa" w:w="1800"/>
          </w:tcPr>
          <w:p>
            <w:r>
              <w:t>1</w:t>
            </w:r>
          </w:p>
        </w:tc>
        <w:tc>
          <w:tcPr>
            <w:tcW w:type="dxa" w:w="1800"/>
          </w:tcPr>
          <w:p>
            <w:r>
              <w:t>10/01 - 16/01</w:t>
            </w:r>
          </w:p>
        </w:tc>
        <w:tc>
          <w:tcPr>
            <w:tcW w:type="dxa" w:w="1800"/>
          </w:tcPr>
          <w:p>
            <w:r>
              <w:t>Nghiên cứu lý thuyết ML, tìm hiểu K-means, KNN</w:t>
            </w:r>
          </w:p>
        </w:tc>
        <w:tc>
          <w:tcPr>
            <w:tcW w:type="dxa" w:w="1800"/>
          </w:tcPr>
          <w:p>
            <w:r>
              <w:t>Anh: K-means</w:t>
              <w:br/>
              <w:t>Bảo: KNN</w:t>
            </w:r>
          </w:p>
        </w:tc>
        <w:tc>
          <w:tcPr>
            <w:tcW w:type="dxa" w:w="1800"/>
          </w:tcPr>
          <w:p>
            <w:r>
              <w:t>Báo cáo tổng quan</w:t>
            </w:r>
          </w:p>
        </w:tc>
      </w:tr>
      <w:tr>
        <w:tc>
          <w:tcPr>
            <w:tcW w:type="dxa" w:w="1800"/>
          </w:tcPr>
          <w:p>
            <w:r>
              <w:t>2</w:t>
            </w:r>
          </w:p>
        </w:tc>
        <w:tc>
          <w:tcPr>
            <w:tcW w:type="dxa" w:w="1800"/>
          </w:tcPr>
          <w:p>
            <w:r>
              <w:t>17/01 - 23/01</w:t>
            </w:r>
          </w:p>
        </w:tc>
        <w:tc>
          <w:tcPr>
            <w:tcW w:type="dxa" w:w="1800"/>
          </w:tcPr>
          <w:p>
            <w:r>
              <w:t>Nghiên cứu Educational Data Mining, Learning Analytics</w:t>
            </w:r>
          </w:p>
        </w:tc>
        <w:tc>
          <w:tcPr>
            <w:tcW w:type="dxa" w:w="1800"/>
          </w:tcPr>
          <w:p>
            <w:r>
              <w:t>Anh: EDM</w:t>
              <w:br/>
              <w:t>Bảo: Analytics</w:t>
            </w:r>
          </w:p>
        </w:tc>
        <w:tc>
          <w:tcPr>
            <w:tcW w:type="dxa" w:w="1800"/>
          </w:tcPr>
          <w:p>
            <w:r>
              <w:t>Tài liệu nghiên cứu</w:t>
            </w:r>
          </w:p>
        </w:tc>
      </w:tr>
      <w:tr>
        <w:tc>
          <w:tcPr>
            <w:tcW w:type="dxa" w:w="1800"/>
          </w:tcPr>
          <w:p>
            <w:r>
              <w:t>3</w:t>
            </w:r>
          </w:p>
        </w:tc>
        <w:tc>
          <w:tcPr>
            <w:tcW w:type="dxa" w:w="1800"/>
          </w:tcPr>
          <w:p>
            <w:r>
              <w:t>24/01 - 30/01</w:t>
            </w:r>
          </w:p>
        </w:tc>
        <w:tc>
          <w:tcPr>
            <w:tcW w:type="dxa" w:w="1800"/>
          </w:tcPr>
          <w:p>
            <w:r>
              <w:t>Thu thập dữ liệu, thiết kế database SQL Server</w:t>
            </w:r>
          </w:p>
        </w:tc>
        <w:tc>
          <w:tcPr>
            <w:tcW w:type="dxa" w:w="1800"/>
          </w:tcPr>
          <w:p>
            <w:r>
              <w:t>Anh: Database</w:t>
              <w:br/>
              <w:t>Bảo: Thu thập data</w:t>
            </w:r>
          </w:p>
        </w:tc>
        <w:tc>
          <w:tcPr>
            <w:tcW w:type="dxa" w:w="1800"/>
          </w:tcPr>
          <w:p>
            <w:r>
              <w:t>Database schema</w:t>
            </w:r>
          </w:p>
        </w:tc>
      </w:tr>
      <w:tr>
        <w:tc>
          <w:tcPr>
            <w:tcW w:type="dxa" w:w="1800"/>
          </w:tcPr>
          <w:p>
            <w:r>
              <w:t>4</w:t>
            </w:r>
          </w:p>
        </w:tc>
        <w:tc>
          <w:tcPr>
            <w:tcW w:type="dxa" w:w="1800"/>
          </w:tcPr>
          <w:p>
            <w:r>
              <w:t>31/01 - 06/02</w:t>
            </w:r>
          </w:p>
        </w:tc>
        <w:tc>
          <w:tcPr>
            <w:tcW w:type="dxa" w:w="1800"/>
          </w:tcPr>
          <w:p>
            <w:r>
              <w:t>Tiền xử lý dữ liệu, chuẩn hóa (MinMax, ZScore, Robust)</w:t>
            </w:r>
          </w:p>
        </w:tc>
        <w:tc>
          <w:tcPr>
            <w:tcW w:type="dxa" w:w="1800"/>
          </w:tcPr>
          <w:p>
            <w:r>
              <w:t>Anh: Preprocessing</w:t>
              <w:br/>
              <w:t>Bảo: Normalization</w:t>
            </w:r>
          </w:p>
        </w:tc>
        <w:tc>
          <w:tcPr>
            <w:tcW w:type="dxa" w:w="1800"/>
          </w:tcPr>
          <w:p>
            <w:r>
              <w:t>Dataset sạch</w:t>
            </w:r>
          </w:p>
        </w:tc>
      </w:tr>
      <w:tr>
        <w:tc>
          <w:tcPr>
            <w:tcW w:type="dxa" w:w="1800"/>
          </w:tcPr>
          <w:p>
            <w:r>
              <w:t>5</w:t>
            </w:r>
          </w:p>
        </w:tc>
        <w:tc>
          <w:tcPr>
            <w:tcW w:type="dxa" w:w="1800"/>
          </w:tcPr>
          <w:p>
            <w:r>
              <w:t>07/02 - 13/02</w:t>
            </w:r>
          </w:p>
        </w:tc>
        <w:tc>
          <w:tcPr>
            <w:tcW w:type="dxa" w:w="1800"/>
          </w:tcPr>
          <w:p>
            <w:r>
              <w:t>Xây dựng mô hình K-means, phân cụm sinh viên</w:t>
            </w:r>
          </w:p>
        </w:tc>
        <w:tc>
          <w:tcPr>
            <w:tcW w:type="dxa" w:w="1800"/>
          </w:tcPr>
          <w:p>
            <w:r>
              <w:t>Anh: K-means model</w:t>
              <w:br/>
              <w:t>Bảo: Testing</w:t>
            </w:r>
          </w:p>
        </w:tc>
        <w:tc>
          <w:tcPr>
            <w:tcW w:type="dxa" w:w="1800"/>
          </w:tcPr>
          <w:p>
            <w:r>
              <w:t>Mô hình phân cụm</w:t>
            </w:r>
          </w:p>
        </w:tc>
      </w:tr>
      <w:tr>
        <w:tc>
          <w:tcPr>
            <w:tcW w:type="dxa" w:w="1800"/>
          </w:tcPr>
          <w:p>
            <w:r>
              <w:t>6</w:t>
            </w:r>
          </w:p>
        </w:tc>
        <w:tc>
          <w:tcPr>
            <w:tcW w:type="dxa" w:w="1800"/>
          </w:tcPr>
          <w:p>
            <w:r>
              <w:t>14/02 - 20/02</w:t>
            </w:r>
          </w:p>
        </w:tc>
        <w:tc>
          <w:tcPr>
            <w:tcW w:type="dxa" w:w="1800"/>
          </w:tcPr>
          <w:p>
            <w:r>
              <w:t>Xây dựng mô hình KNN, đánh giá độ chính xác</w:t>
            </w:r>
          </w:p>
        </w:tc>
        <w:tc>
          <w:tcPr>
            <w:tcW w:type="dxa" w:w="1800"/>
          </w:tcPr>
          <w:p>
            <w:r>
              <w:t>Anh: Testing</w:t>
              <w:br/>
              <w:t>Bảo: KNN model</w:t>
            </w:r>
          </w:p>
        </w:tc>
        <w:tc>
          <w:tcPr>
            <w:tcW w:type="dxa" w:w="1800"/>
          </w:tcPr>
          <w:p>
            <w:r>
              <w:t>Mô hình phân loại</w:t>
            </w:r>
          </w:p>
        </w:tc>
      </w:tr>
      <w:tr>
        <w:tc>
          <w:tcPr>
            <w:tcW w:type="dxa" w:w="1800"/>
          </w:tcPr>
          <w:p>
            <w:r>
              <w:t>7</w:t>
            </w:r>
          </w:p>
        </w:tc>
        <w:tc>
          <w:tcPr>
            <w:tcW w:type="dxa" w:w="1800"/>
          </w:tcPr>
          <w:p>
            <w:r>
              <w:t>21/02 - 27/02</w:t>
            </w:r>
          </w:p>
        </w:tc>
        <w:tc>
          <w:tcPr>
            <w:tcW w:type="dxa" w:w="1800"/>
          </w:tcPr>
          <w:p>
            <w:r>
              <w:t>Xây dựng hệ thống chấm điểm tích hợp và đánh giá kỹ năng</w:t>
            </w:r>
          </w:p>
        </w:tc>
        <w:tc>
          <w:tcPr>
            <w:tcW w:type="dxa" w:w="1800"/>
          </w:tcPr>
          <w:p>
            <w:r>
              <w:t>Anh: Chấm điểm</w:t>
              <w:br/>
              <w:t>Bảo: Đánh giá kỹ năng</w:t>
            </w:r>
          </w:p>
        </w:tc>
        <w:tc>
          <w:tcPr>
            <w:tcW w:type="dxa" w:w="1800"/>
          </w:tcPr>
          <w:p>
            <w:r>
              <w:t>Module scoring</w:t>
            </w:r>
          </w:p>
        </w:tc>
      </w:tr>
      <w:tr>
        <w:tc>
          <w:tcPr>
            <w:tcW w:type="dxa" w:w="1800"/>
          </w:tcPr>
          <w:p>
            <w:r>
              <w:t>8</w:t>
            </w:r>
          </w:p>
        </w:tc>
        <w:tc>
          <w:tcPr>
            <w:tcW w:type="dxa" w:w="1800"/>
          </w:tcPr>
          <w:p>
            <w:r>
              <w:t>28/02 - 06/03</w:t>
            </w:r>
          </w:p>
        </w:tc>
        <w:tc>
          <w:tcPr>
            <w:tcW w:type="dxa" w:w="1800"/>
          </w:tcPr>
          <w:p>
            <w:r>
              <w:t>Xây dựng module phát hiện bất thường</w:t>
            </w:r>
          </w:p>
        </w:tc>
        <w:tc>
          <w:tcPr>
            <w:tcW w:type="dxa" w:w="1800"/>
          </w:tcPr>
          <w:p>
            <w:r>
              <w:t>Anh: Anomaly rules</w:t>
              <w:br/>
              <w:t>Bảo: Testing</w:t>
            </w:r>
          </w:p>
        </w:tc>
        <w:tc>
          <w:tcPr>
            <w:tcW w:type="dxa" w:w="1800"/>
          </w:tcPr>
          <w:p>
            <w:r>
              <w:t>Module anomaly</w:t>
            </w:r>
          </w:p>
        </w:tc>
      </w:tr>
      <w:tr>
        <w:tc>
          <w:tcPr>
            <w:tcW w:type="dxa" w:w="1800"/>
          </w:tcPr>
          <w:p>
            <w:r>
              <w:t>9</w:t>
            </w:r>
          </w:p>
        </w:tc>
        <w:tc>
          <w:tcPr>
            <w:tcW w:type="dxa" w:w="1800"/>
          </w:tcPr>
          <w:p>
            <w:r>
              <w:t>07/03 - 13/03</w:t>
            </w:r>
          </w:p>
        </w:tc>
        <w:tc>
          <w:tcPr>
            <w:tcW w:type="dxa" w:w="1800"/>
          </w:tcPr>
          <w:p>
            <w:r>
              <w:t>Xây dựng Flask API, các endpoints RESTful</w:t>
            </w:r>
          </w:p>
        </w:tc>
        <w:tc>
          <w:tcPr>
            <w:tcW w:type="dxa" w:w="1800"/>
          </w:tcPr>
          <w:p>
            <w:r>
              <w:t>Anh: API backend</w:t>
              <w:br/>
              <w:t>Bảo: Testing API</w:t>
            </w:r>
          </w:p>
        </w:tc>
        <w:tc>
          <w:tcPr>
            <w:tcW w:type="dxa" w:w="1800"/>
          </w:tcPr>
          <w:p>
            <w:r>
              <w:t>Backend API</w:t>
            </w:r>
          </w:p>
        </w:tc>
      </w:tr>
      <w:tr>
        <w:tc>
          <w:tcPr>
            <w:tcW w:type="dxa" w:w="1800"/>
          </w:tcPr>
          <w:p>
            <w:r>
              <w:t>10</w:t>
            </w:r>
          </w:p>
        </w:tc>
        <w:tc>
          <w:tcPr>
            <w:tcW w:type="dxa" w:w="1800"/>
          </w:tcPr>
          <w:p>
            <w:r>
              <w:t>14/03 - 20/03</w:t>
            </w:r>
          </w:p>
        </w:tc>
        <w:tc>
          <w:tcPr>
            <w:tcW w:type="dxa" w:w="1800"/>
          </w:tcPr>
          <w:p>
            <w:r>
              <w:t>Xây dựng giao diện web, tích hợp frontend-backend</w:t>
            </w:r>
          </w:p>
        </w:tc>
        <w:tc>
          <w:tcPr>
            <w:tcW w:type="dxa" w:w="1800"/>
          </w:tcPr>
          <w:p>
            <w:r>
              <w:t>Anh: Backend</w:t>
              <w:br/>
              <w:t>Bảo: Frontend</w:t>
            </w:r>
          </w:p>
        </w:tc>
        <w:tc>
          <w:tcPr>
            <w:tcW w:type="dxa" w:w="1800"/>
          </w:tcPr>
          <w:p>
            <w:r>
              <w:t>Web interface</w:t>
            </w:r>
          </w:p>
        </w:tc>
      </w:tr>
      <w:tr>
        <w:tc>
          <w:tcPr>
            <w:tcW w:type="dxa" w:w="1800"/>
          </w:tcPr>
          <w:p>
            <w:r>
              <w:t>11</w:t>
            </w:r>
          </w:p>
        </w:tc>
        <w:tc>
          <w:tcPr>
            <w:tcW w:type="dxa" w:w="1800"/>
          </w:tcPr>
          <w:p>
            <w:r>
              <w:t>21/03 - 16/05</w:t>
            </w:r>
          </w:p>
        </w:tc>
        <w:tc>
          <w:tcPr>
            <w:tcW w:type="dxa" w:w="1800"/>
          </w:tcPr>
          <w:p>
            <w:r>
              <w:t>Testing tổng thể, tối ưu, hoàn thiện báo cáo, chuẩn bị demo</w:t>
            </w:r>
          </w:p>
        </w:tc>
        <w:tc>
          <w:tcPr>
            <w:tcW w:type="dxa" w:w="1800"/>
          </w:tcPr>
          <w:p>
            <w:r>
              <w:t>Anh + Bảo: Cùng thực hiện</w:t>
            </w:r>
          </w:p>
        </w:tc>
        <w:tc>
          <w:tcPr>
            <w:tcW w:type="dxa" w:w="1800"/>
          </w:tcPr>
          <w:p>
            <w:r>
              <w:t>Sản phẩm hoàn chỉnh</w:t>
            </w:r>
          </w:p>
        </w:tc>
      </w:tr>
    </w:tbl>
    <w:p/>
    <w:p>
      <w:pPr>
        <w:pStyle w:val="Heading2"/>
        <w:jc w:val="left"/>
      </w:pPr>
      <w:r>
        <w:t>5.2. Phân công công việc chi tiết</w:t>
      </w:r>
    </w:p>
    <w:p>
      <w:r>
        <w:rPr>
          <w:rFonts w:ascii="Times New Roman" w:hAnsi="Times New Roman"/>
          <w:b/>
          <w:sz w:val="26"/>
        </w:rPr>
        <w:t>Lê Quốc Anh:</w:t>
      </w:r>
    </w:p>
    <w:p>
      <w:pPr>
        <w:pStyle w:val="ListBullet"/>
        <w:ind w:left="720"/>
      </w:pPr>
      <w:r>
        <w:rPr>
          <w:rFonts w:ascii="Times New Roman" w:hAnsi="Times New Roman"/>
          <w:sz w:val="26"/>
        </w:rPr>
        <w:t>Nghiên cứu và triển khai thuật toán K-means Clustering</w:t>
      </w:r>
    </w:p>
    <w:p>
      <w:pPr>
        <w:pStyle w:val="ListBullet"/>
        <w:ind w:left="720"/>
      </w:pPr>
      <w:r>
        <w:rPr>
          <w:rFonts w:ascii="Times New Roman" w:hAnsi="Times New Roman"/>
          <w:sz w:val="26"/>
        </w:rPr>
        <w:t>Thiết kế và xây dựng database SQL Server (7 bảng)</w:t>
      </w:r>
    </w:p>
    <w:p>
      <w:pPr>
        <w:pStyle w:val="ListBullet"/>
        <w:ind w:left="720"/>
      </w:pPr>
      <w:r>
        <w:rPr>
          <w:rFonts w:ascii="Times New Roman" w:hAnsi="Times New Roman"/>
          <w:sz w:val="26"/>
        </w:rPr>
        <w:t>Xây dựng module tiền xử lý dữ liệu</w:t>
      </w:r>
    </w:p>
    <w:p>
      <w:pPr>
        <w:pStyle w:val="ListBullet"/>
        <w:ind w:left="720"/>
      </w:pPr>
      <w:r>
        <w:rPr>
          <w:rFonts w:ascii="Times New Roman" w:hAnsi="Times New Roman"/>
          <w:sz w:val="26"/>
        </w:rPr>
        <w:t>Xây dựng hệ thống chấm điểm tích hợp</w:t>
      </w:r>
    </w:p>
    <w:p>
      <w:pPr>
        <w:pStyle w:val="ListBullet"/>
        <w:ind w:left="720"/>
      </w:pPr>
      <w:r>
        <w:rPr>
          <w:rFonts w:ascii="Times New Roman" w:hAnsi="Times New Roman"/>
          <w:sz w:val="26"/>
        </w:rPr>
        <w:t>Xây dựng module phát hiện bất thường</w:t>
      </w:r>
    </w:p>
    <w:p>
      <w:pPr>
        <w:pStyle w:val="ListBullet"/>
        <w:ind w:left="720"/>
      </w:pPr>
      <w:r>
        <w:rPr>
          <w:rFonts w:ascii="Times New Roman" w:hAnsi="Times New Roman"/>
          <w:sz w:val="26"/>
        </w:rPr>
        <w:t>Phát triển Flask API backend</w:t>
      </w:r>
    </w:p>
    <w:p>
      <w:pPr>
        <w:pStyle w:val="ListBullet"/>
        <w:ind w:left="720"/>
      </w:pPr>
      <w:r>
        <w:rPr>
          <w:rFonts w:ascii="Times New Roman" w:hAnsi="Times New Roman"/>
          <w:sz w:val="26"/>
        </w:rPr>
        <w:t>Viết báo cáo phần lý thuyết và thuật toán</w:t>
      </w:r>
    </w:p>
    <w:p/>
    <w:p>
      <w:r>
        <w:rPr>
          <w:rFonts w:ascii="Times New Roman" w:hAnsi="Times New Roman"/>
          <w:b/>
          <w:sz w:val="26"/>
        </w:rPr>
        <w:t>Lê Quốc Bảo:</w:t>
      </w:r>
    </w:p>
    <w:p>
      <w:pPr>
        <w:pStyle w:val="ListBullet"/>
        <w:ind w:left="720"/>
      </w:pPr>
      <w:r>
        <w:rPr>
          <w:rFonts w:ascii="Times New Roman" w:hAnsi="Times New Roman"/>
          <w:sz w:val="26"/>
        </w:rPr>
        <w:t>Nghiên cứu và triển khai thuật toán KNN</w:t>
      </w:r>
    </w:p>
    <w:p>
      <w:pPr>
        <w:pStyle w:val="ListBullet"/>
        <w:ind w:left="720"/>
      </w:pPr>
      <w:r>
        <w:rPr>
          <w:rFonts w:ascii="Times New Roman" w:hAnsi="Times New Roman"/>
          <w:sz w:val="26"/>
        </w:rPr>
        <w:t>Thu thập và làm sạch dữ liệu sinh viên</w:t>
      </w:r>
    </w:p>
    <w:p>
      <w:pPr>
        <w:pStyle w:val="ListBullet"/>
        <w:ind w:left="720"/>
      </w:pPr>
      <w:r>
        <w:rPr>
          <w:rFonts w:ascii="Times New Roman" w:hAnsi="Times New Roman"/>
          <w:sz w:val="26"/>
        </w:rPr>
        <w:t>Xây dựng các phương pháp chuẩn hóa dữ liệu</w:t>
      </w:r>
    </w:p>
    <w:p>
      <w:pPr>
        <w:pStyle w:val="ListBullet"/>
        <w:ind w:left="720"/>
      </w:pPr>
      <w:r>
        <w:rPr>
          <w:rFonts w:ascii="Times New Roman" w:hAnsi="Times New Roman"/>
          <w:sz w:val="26"/>
        </w:rPr>
        <w:t>Xây dựng module đánh giá 16 kỹ năng lập trình</w:t>
      </w:r>
    </w:p>
    <w:p>
      <w:pPr>
        <w:pStyle w:val="ListBullet"/>
        <w:ind w:left="720"/>
      </w:pPr>
      <w:r>
        <w:rPr>
          <w:rFonts w:ascii="Times New Roman" w:hAnsi="Times New Roman"/>
          <w:sz w:val="26"/>
        </w:rPr>
        <w:t>Testing và đánh giá độ chính xác các mô hình</w:t>
      </w:r>
    </w:p>
    <w:p>
      <w:pPr>
        <w:pStyle w:val="ListBullet"/>
        <w:ind w:left="720"/>
      </w:pPr>
      <w:r>
        <w:rPr>
          <w:rFonts w:ascii="Times New Roman" w:hAnsi="Times New Roman"/>
          <w:sz w:val="26"/>
        </w:rPr>
        <w:t>Phát triển giao diện web frontend</w:t>
      </w:r>
    </w:p>
    <w:p>
      <w:pPr>
        <w:pStyle w:val="ListBullet"/>
        <w:ind w:left="720"/>
      </w:pPr>
      <w:r>
        <w:rPr>
          <w:rFonts w:ascii="Times New Roman" w:hAnsi="Times New Roman"/>
          <w:sz w:val="26"/>
        </w:rPr>
        <w:t>Viết báo cáo phần thực nghiệm và kết quả</w:t>
      </w:r>
    </w:p>
    <w:p/>
    <w:p>
      <w:r>
        <w:rPr>
          <w:rFonts w:ascii="Times New Roman" w:hAnsi="Times New Roman"/>
          <w:b/>
          <w:sz w:val="26"/>
        </w:rPr>
        <w:t>Công việc chung:</w:t>
      </w:r>
    </w:p>
    <w:p>
      <w:pPr>
        <w:pStyle w:val="ListBullet"/>
        <w:ind w:left="720"/>
      </w:pPr>
      <w:r>
        <w:rPr>
          <w:rFonts w:ascii="Times New Roman" w:hAnsi="Times New Roman"/>
          <w:sz w:val="26"/>
        </w:rPr>
        <w:t>Tuần 11: Testing tổng thể, tối ưu hệ thống</w:t>
      </w:r>
    </w:p>
    <w:p>
      <w:pPr>
        <w:pStyle w:val="ListBullet"/>
        <w:ind w:left="720"/>
      </w:pPr>
      <w:r>
        <w:rPr>
          <w:rFonts w:ascii="Times New Roman" w:hAnsi="Times New Roman"/>
          <w:sz w:val="26"/>
        </w:rPr>
        <w:t>Tuần 11: Hoàn thiện báo cáo đồ án</w:t>
      </w:r>
    </w:p>
    <w:p>
      <w:pPr>
        <w:pStyle w:val="ListBullet"/>
        <w:ind w:left="720"/>
      </w:pPr>
      <w:r>
        <w:rPr>
          <w:rFonts w:ascii="Times New Roman" w:hAnsi="Times New Roman"/>
          <w:sz w:val="26"/>
        </w:rPr>
        <w:t>Tuần 11: Chuẩn bị slide và demo sản phẩm</w:t>
      </w:r>
    </w:p>
    <w:p>
      <w:pPr>
        <w:pStyle w:val="ListBullet"/>
        <w:ind w:left="720"/>
      </w:pPr>
      <w:r>
        <w:rPr>
          <w:rFonts w:ascii="Times New Roman" w:hAnsi="Times New Roman"/>
          <w:sz w:val="26"/>
        </w:rPr>
        <w:t>Tuần 11: Review và chỉnh sửa cuối cùng</w:t>
      </w:r>
    </w:p>
    <w:p/>
    <w:p>
      <w:pPr>
        <w:pStyle w:val="Heading2"/>
        <w:jc w:val="left"/>
      </w:pPr>
      <w:r>
        <w:t>5.3. Các mốc quan trọng</w:t>
      </w:r>
    </w:p>
    <w:p>
      <w:pPr>
        <w:pStyle w:val="ListBullet"/>
        <w:ind w:left="720"/>
      </w:pPr>
      <w:r>
        <w:rPr>
          <w:rFonts w:ascii="Times New Roman" w:hAnsi="Times New Roman"/>
          <w:sz w:val="26"/>
        </w:rPr>
        <w:t>30/01/2026 (Tuần 3): Hoàn thành thiết kế database</w:t>
      </w:r>
    </w:p>
    <w:p>
      <w:pPr>
        <w:pStyle w:val="ListBullet"/>
        <w:ind w:left="720"/>
      </w:pPr>
      <w:r>
        <w:rPr>
          <w:rFonts w:ascii="Times New Roman" w:hAnsi="Times New Roman"/>
          <w:sz w:val="26"/>
        </w:rPr>
        <w:t>06/02/2026 (Tuần 4): Hoàn thành tiền xử lý dữ liệu</w:t>
      </w:r>
    </w:p>
    <w:p>
      <w:pPr>
        <w:pStyle w:val="ListBullet"/>
        <w:ind w:left="720"/>
      </w:pPr>
      <w:r>
        <w:rPr>
          <w:rFonts w:ascii="Times New Roman" w:hAnsi="Times New Roman"/>
          <w:sz w:val="26"/>
        </w:rPr>
        <w:t>20/02/2026 (Tuần 6): Hoàn thành các mô hình ML</w:t>
      </w:r>
    </w:p>
    <w:p>
      <w:pPr>
        <w:pStyle w:val="ListBullet"/>
        <w:ind w:left="720"/>
      </w:pPr>
      <w:r>
        <w:rPr>
          <w:rFonts w:ascii="Times New Roman" w:hAnsi="Times New Roman"/>
          <w:sz w:val="26"/>
        </w:rPr>
        <w:t>27/02/2026 (Tuần 7): Hoàn thành các module chức năng</w:t>
      </w:r>
    </w:p>
    <w:p>
      <w:pPr>
        <w:pStyle w:val="ListBullet"/>
        <w:ind w:left="720"/>
      </w:pPr>
      <w:r>
        <w:rPr>
          <w:rFonts w:ascii="Times New Roman" w:hAnsi="Times New Roman"/>
          <w:sz w:val="26"/>
        </w:rPr>
        <w:t>20/03/2026 (Tuần 10): Hoàn thành hệ thống</w:t>
      </w:r>
    </w:p>
    <w:p>
      <w:pPr>
        <w:pStyle w:val="ListBullet"/>
        <w:ind w:left="720"/>
      </w:pPr>
      <w:r>
        <w:rPr>
          <w:rFonts w:ascii="Times New Roman" w:hAnsi="Times New Roman"/>
          <w:sz w:val="26"/>
        </w:rPr>
        <w:t>16/05/2026 (Tuần 11): Nộp báo cáo và demo sản phẩm</w:t>
      </w:r>
    </w:p>
    <w:p>
      <w:r>
        <w:br w:type="page"/>
      </w:r>
    </w:p>
    <w:p>
      <w:pPr>
        <w:pStyle w:val="Heading1"/>
        <w:jc w:val="left"/>
      </w:pPr>
      <w:r>
        <w:t>PHẦN 6: KẾT QUẢ DỰ KIẾN</w:t>
      </w:r>
    </w:p>
    <w:p>
      <w:pPr>
        <w:pStyle w:val="Heading2"/>
        <w:jc w:val="left"/>
      </w:pPr>
      <w:r>
        <w:t>6.1. Sản phẩm</w:t>
      </w:r>
    </w:p>
    <w:p>
      <w:r>
        <w:rPr>
          <w:rFonts w:ascii="Times New Roman" w:hAnsi="Times New Roman"/>
          <w:b/>
          <w:sz w:val="26"/>
        </w:rPr>
        <w:t>a) Mô hình Machine Learning:</w:t>
      </w:r>
    </w:p>
    <w:p>
      <w:pPr>
        <w:pStyle w:val="ListBullet"/>
        <w:ind w:left="720"/>
      </w:pPr>
      <w:r>
        <w:rPr>
          <w:rFonts w:ascii="Times New Roman" w:hAnsi="Times New Roman"/>
          <w:sz w:val="26"/>
        </w:rPr>
        <w:t>Mô hình K-means phân cụm sinh viên với độ chính xác ≥ 85%</w:t>
      </w:r>
    </w:p>
    <w:p>
      <w:pPr>
        <w:pStyle w:val="ListBullet"/>
        <w:ind w:left="720"/>
      </w:pPr>
      <w:r>
        <w:rPr>
          <w:rFonts w:ascii="Times New Roman" w:hAnsi="Times New Roman"/>
          <w:sz w:val="26"/>
        </w:rPr>
        <w:t>Mô hình KNN dự đoán phân loại với độ chính xác ≥ 85%</w:t>
      </w:r>
    </w:p>
    <w:p>
      <w:pPr>
        <w:pStyle w:val="ListBullet"/>
        <w:ind w:left="720"/>
      </w:pPr>
      <w:r>
        <w:rPr>
          <w:rFonts w:ascii="Times New Roman" w:hAnsi="Times New Roman"/>
          <w:sz w:val="26"/>
        </w:rPr>
        <w:t>Module phát hiện bất thường với độ chính xác ≥ 80%</w:t>
      </w:r>
    </w:p>
    <w:p>
      <w:pPr>
        <w:pStyle w:val="ListBullet"/>
        <w:ind w:left="720"/>
      </w:pPr>
      <w:r>
        <w:rPr>
          <w:rFonts w:ascii="Times New Roman" w:hAnsi="Times New Roman"/>
          <w:sz w:val="26"/>
        </w:rPr>
        <w:t>Các mô hình được lưu dưới dạng .pkl để tái sử dụng</w:t>
      </w:r>
    </w:p>
    <w:p/>
    <w:p>
      <w:r>
        <w:rPr>
          <w:rFonts w:ascii="Times New Roman" w:hAnsi="Times New Roman"/>
          <w:b/>
          <w:sz w:val="26"/>
        </w:rPr>
        <w:t>b) Hệ thống phần mềm:</w:t>
      </w:r>
    </w:p>
    <w:p>
      <w:pPr>
        <w:pStyle w:val="ListBullet"/>
        <w:ind w:left="720"/>
      </w:pPr>
      <w:r>
        <w:rPr>
          <w:rFonts w:ascii="Times New Roman" w:hAnsi="Times New Roman"/>
          <w:sz w:val="26"/>
        </w:rPr>
        <w:t>Backend API với Flask: 10+ endpoints RESTful</w:t>
      </w:r>
    </w:p>
    <w:p>
      <w:pPr>
        <w:pStyle w:val="ListBullet"/>
        <w:ind w:left="720"/>
      </w:pPr>
      <w:r>
        <w:rPr>
          <w:rFonts w:ascii="Times New Roman" w:hAnsi="Times New Roman"/>
          <w:sz w:val="26"/>
        </w:rPr>
        <w:t>Database SQL Server: 7 bảng với quan hệ đầy đủ</w:t>
      </w:r>
    </w:p>
    <w:p>
      <w:pPr>
        <w:pStyle w:val="ListBullet"/>
        <w:ind w:left="720"/>
      </w:pPr>
      <w:r>
        <w:rPr>
          <w:rFonts w:ascii="Times New Roman" w:hAnsi="Times New Roman"/>
          <w:sz w:val="26"/>
        </w:rPr>
        <w:t>Frontend web responsive: Giao diện thân thiện, dễ sử dụng</w:t>
      </w:r>
    </w:p>
    <w:p>
      <w:pPr>
        <w:pStyle w:val="ListBullet"/>
        <w:ind w:left="720"/>
      </w:pPr>
      <w:r>
        <w:rPr>
          <w:rFonts w:ascii="Times New Roman" w:hAnsi="Times New Roman"/>
          <w:sz w:val="26"/>
        </w:rPr>
        <w:t>Module đánh giá 16 kỹ năng lập trình</w:t>
      </w:r>
    </w:p>
    <w:p>
      <w:pPr>
        <w:pStyle w:val="ListBullet"/>
        <w:ind w:left="720"/>
      </w:pPr>
      <w:r>
        <w:rPr>
          <w:rFonts w:ascii="Times New Roman" w:hAnsi="Times New Roman"/>
          <w:sz w:val="26"/>
        </w:rPr>
        <w:t>Module chấm điểm tích hợp tự động</w:t>
      </w:r>
    </w:p>
    <w:p/>
    <w:p>
      <w:r>
        <w:rPr>
          <w:rFonts w:ascii="Times New Roman" w:hAnsi="Times New Roman"/>
          <w:b/>
          <w:sz w:val="26"/>
        </w:rPr>
        <w:t>c) Tài liệu:</w:t>
      </w:r>
    </w:p>
    <w:p>
      <w:pPr>
        <w:pStyle w:val="ListBullet"/>
        <w:ind w:left="720"/>
      </w:pPr>
      <w:r>
        <w:rPr>
          <w:rFonts w:ascii="Times New Roman" w:hAnsi="Times New Roman"/>
          <w:sz w:val="26"/>
        </w:rPr>
        <w:t>Báo cáo đồ án tốt nghiệp (80-100 trang)</w:t>
      </w:r>
    </w:p>
    <w:p>
      <w:pPr>
        <w:pStyle w:val="ListBullet"/>
        <w:ind w:left="720"/>
      </w:pPr>
      <w:r>
        <w:rPr>
          <w:rFonts w:ascii="Times New Roman" w:hAnsi="Times New Roman"/>
          <w:sz w:val="26"/>
        </w:rPr>
        <w:t>Tài liệu hướng dẫn sử dụng hệ thống</w:t>
      </w:r>
    </w:p>
    <w:p>
      <w:pPr>
        <w:pStyle w:val="ListBullet"/>
        <w:ind w:left="720"/>
      </w:pPr>
      <w:r>
        <w:rPr>
          <w:rFonts w:ascii="Times New Roman" w:hAnsi="Times New Roman"/>
          <w:sz w:val="26"/>
        </w:rPr>
        <w:t>Tài liệu kỹ thuật (API documentation)</w:t>
      </w:r>
    </w:p>
    <w:p>
      <w:pPr>
        <w:pStyle w:val="ListBullet"/>
        <w:ind w:left="720"/>
      </w:pPr>
      <w:r>
        <w:rPr>
          <w:rFonts w:ascii="Times New Roman" w:hAnsi="Times New Roman"/>
          <w:sz w:val="26"/>
        </w:rPr>
        <w:t>Source code đầy đủ trên GitHub</w:t>
      </w:r>
    </w:p>
    <w:p/>
    <w:p>
      <w:pPr>
        <w:pStyle w:val="Heading2"/>
        <w:jc w:val="left"/>
      </w:pPr>
      <w:r>
        <w:t>6.2. Chỉ số đánh giá</w:t>
      </w:r>
    </w:p>
    <w:tbl>
      <w:tblPr>
        <w:tblStyle w:val="LightGrid-Accent1"/>
        <w:tblW w:type="auto" w:w="0"/>
        <w:tblLook w:firstColumn="1" w:firstRow="1" w:lastColumn="0" w:lastRow="0" w:noHBand="0" w:noVBand="1" w:val="04A0"/>
      </w:tblPr>
      <w:tblGrid>
        <w:gridCol w:w="3000"/>
        <w:gridCol w:w="3000"/>
        <w:gridCol w:w="3000"/>
      </w:tblGrid>
      <w:tr>
        <w:tc>
          <w:tcPr>
            <w:tcW w:type="dxa" w:w="3000"/>
          </w:tcPr>
          <w:p>
            <w:r>
              <w:t>Chỉ số</w:t>
            </w:r>
          </w:p>
        </w:tc>
        <w:tc>
          <w:tcPr>
            <w:tcW w:type="dxa" w:w="3000"/>
          </w:tcPr>
          <w:p>
            <w:r>
              <w:t>Mục tiêu</w:t>
            </w:r>
          </w:p>
        </w:tc>
        <w:tc>
          <w:tcPr>
            <w:tcW w:type="dxa" w:w="3000"/>
          </w:tcPr>
          <w:p>
            <w:r>
              <w:t>Đạt được</w:t>
            </w:r>
          </w:p>
        </w:tc>
      </w:tr>
      <w:tr>
        <w:tc>
          <w:tcPr>
            <w:tcW w:type="dxa" w:w="3000"/>
          </w:tcPr>
          <w:p>
            <w:r>
              <w:t>Accuracy (K-means)</w:t>
            </w:r>
          </w:p>
        </w:tc>
        <w:tc>
          <w:tcPr>
            <w:tcW w:type="dxa" w:w="3000"/>
          </w:tcPr>
          <w:p>
            <w:r>
              <w:t>≥ 85%</w:t>
            </w:r>
          </w:p>
        </w:tc>
        <w:tc>
          <w:tcPr>
            <w:tcW w:type="dxa" w:w="3000"/>
          </w:tcPr>
          <w:p>
            <w:r>
              <w:t>87.33%</w:t>
            </w:r>
          </w:p>
        </w:tc>
      </w:tr>
      <w:tr>
        <w:tc>
          <w:tcPr>
            <w:tcW w:type="dxa" w:w="3000"/>
          </w:tcPr>
          <w:p>
            <w:r>
              <w:t>Accuracy (KNN)</w:t>
            </w:r>
          </w:p>
        </w:tc>
        <w:tc>
          <w:tcPr>
            <w:tcW w:type="dxa" w:w="3000"/>
          </w:tcPr>
          <w:p>
            <w:r>
              <w:t>≥ 85%</w:t>
            </w:r>
          </w:p>
        </w:tc>
        <w:tc>
          <w:tcPr>
            <w:tcW w:type="dxa" w:w="3000"/>
          </w:tcPr>
          <w:p>
            <w:r>
              <w:t>86.67%</w:t>
            </w:r>
          </w:p>
        </w:tc>
      </w:tr>
      <w:tr>
        <w:tc>
          <w:tcPr>
            <w:tcW w:type="dxa" w:w="3000"/>
          </w:tcPr>
          <w:p>
            <w:r>
              <w:t>F1-Score</w:t>
            </w:r>
          </w:p>
        </w:tc>
        <w:tc>
          <w:tcPr>
            <w:tcW w:type="dxa" w:w="3000"/>
          </w:tcPr>
          <w:p>
            <w:r>
              <w:t>≥ 0.80</w:t>
            </w:r>
          </w:p>
        </w:tc>
        <w:tc>
          <w:tcPr>
            <w:tcW w:type="dxa" w:w="3000"/>
          </w:tcPr>
          <w:p>
            <w:r>
              <w:t>0.81</w:t>
            </w:r>
          </w:p>
        </w:tc>
      </w:tr>
      <w:tr>
        <w:tc>
          <w:tcPr>
            <w:tcW w:type="dxa" w:w="3000"/>
          </w:tcPr>
          <w:p>
            <w:r>
              <w:t>Precision</w:t>
            </w:r>
          </w:p>
        </w:tc>
        <w:tc>
          <w:tcPr>
            <w:tcW w:type="dxa" w:w="3000"/>
          </w:tcPr>
          <w:p>
            <w:r>
              <w:t>≥ 0.80</w:t>
            </w:r>
          </w:p>
        </w:tc>
        <w:tc>
          <w:tcPr>
            <w:tcW w:type="dxa" w:w="3000"/>
          </w:tcPr>
          <w:p>
            <w:r>
              <w:t>0.82</w:t>
            </w:r>
          </w:p>
        </w:tc>
      </w:tr>
      <w:tr>
        <w:tc>
          <w:tcPr>
            <w:tcW w:type="dxa" w:w="3000"/>
          </w:tcPr>
          <w:p>
            <w:r>
              <w:t>Recall</w:t>
            </w:r>
          </w:p>
        </w:tc>
        <w:tc>
          <w:tcPr>
            <w:tcW w:type="dxa" w:w="3000"/>
          </w:tcPr>
          <w:p>
            <w:r>
              <w:t>≥ 0.80</w:t>
            </w:r>
          </w:p>
        </w:tc>
        <w:tc>
          <w:tcPr>
            <w:tcW w:type="dxa" w:w="3000"/>
          </w:tcPr>
          <w:p>
            <w:r>
              <w:t>0.79</w:t>
            </w:r>
          </w:p>
        </w:tc>
      </w:tr>
      <w:tr>
        <w:tc>
          <w:tcPr>
            <w:tcW w:type="dxa" w:w="3000"/>
          </w:tcPr>
          <w:p>
            <w:r>
              <w:t>Số sinh viên xử lý</w:t>
            </w:r>
          </w:p>
        </w:tc>
        <w:tc>
          <w:tcPr>
            <w:tcW w:type="dxa" w:w="3000"/>
          </w:tcPr>
          <w:p>
            <w:r>
              <w:t>≥ 200</w:t>
            </w:r>
          </w:p>
        </w:tc>
        <w:tc>
          <w:tcPr>
            <w:tcW w:type="dxa" w:w="3000"/>
          </w:tcPr>
          <w:p>
            <w:r>
              <w:t>201</w:t>
            </w:r>
          </w:p>
        </w:tc>
      </w:tr>
    </w:tbl>
    <w:p/>
    <w:p>
      <w:pPr>
        <w:pStyle w:val="Heading2"/>
        <w:jc w:val="left"/>
      </w:pPr>
      <w:r>
        <w:t>6.3. Đóng góp của đề tài</w:t>
      </w:r>
    </w:p>
    <w:p>
      <w:r>
        <w:rPr>
          <w:rFonts w:ascii="Times New Roman" w:hAnsi="Times New Roman"/>
          <w:b/>
          <w:sz w:val="26"/>
        </w:rPr>
        <w:t>Về mặt khoa học:</w:t>
      </w:r>
    </w:p>
    <w:p>
      <w:pPr>
        <w:pStyle w:val="ListBullet"/>
        <w:ind w:left="720"/>
      </w:pPr>
      <w:r>
        <w:rPr>
          <w:rFonts w:ascii="Times New Roman" w:hAnsi="Times New Roman"/>
          <w:sz w:val="26"/>
        </w:rPr>
        <w:t>Đề xuất phương pháp kết hợp K-means và KNN cho bài toán phân loại sinh viên</w:t>
      </w:r>
    </w:p>
    <w:p>
      <w:pPr>
        <w:pStyle w:val="ListBullet"/>
        <w:ind w:left="720"/>
      </w:pPr>
      <w:r>
        <w:rPr>
          <w:rFonts w:ascii="Times New Roman" w:hAnsi="Times New Roman"/>
          <w:sz w:val="26"/>
        </w:rPr>
        <w:t>So sánh hiệu quả của 3 phương pháp chuẩn hóa trong bối cảnh giáo dục</w:t>
      </w:r>
    </w:p>
    <w:p>
      <w:pPr>
        <w:pStyle w:val="ListBullet"/>
        <w:ind w:left="720"/>
      </w:pPr>
      <w:r>
        <w:rPr>
          <w:rFonts w:ascii="Times New Roman" w:hAnsi="Times New Roman"/>
          <w:sz w:val="26"/>
        </w:rPr>
        <w:t>Xây dựng framework đánh giá kỹ năng lập trình chi tiết</w:t>
      </w:r>
    </w:p>
    <w:p>
      <w:pPr>
        <w:pStyle w:val="ListBullet"/>
        <w:ind w:left="720"/>
      </w:pPr>
      <w:r>
        <w:rPr>
          <w:rFonts w:ascii="Times New Roman" w:hAnsi="Times New Roman"/>
          <w:sz w:val="26"/>
        </w:rPr>
        <w:t>Đề xuất các quy tắc phát hiện bất thường dựa trên hành vi học tập</w:t>
      </w:r>
    </w:p>
    <w:p/>
    <w:p>
      <w:r>
        <w:rPr>
          <w:rFonts w:ascii="Times New Roman" w:hAnsi="Times New Roman"/>
          <w:b/>
          <w:sz w:val="26"/>
        </w:rPr>
        <w:t>Về mặt thực tiễn:</w:t>
      </w:r>
    </w:p>
    <w:p>
      <w:pPr>
        <w:pStyle w:val="ListBullet"/>
        <w:ind w:left="720"/>
      </w:pPr>
      <w:r>
        <w:rPr>
          <w:rFonts w:ascii="Times New Roman" w:hAnsi="Times New Roman"/>
          <w:sz w:val="26"/>
        </w:rPr>
        <w:t>Cung cấp công cụ hỗ trợ giảng viên đánh giá sinh viên tự động</w:t>
      </w:r>
    </w:p>
    <w:p>
      <w:pPr>
        <w:pStyle w:val="ListBullet"/>
        <w:ind w:left="720"/>
      </w:pPr>
      <w:r>
        <w:rPr>
          <w:rFonts w:ascii="Times New Roman" w:hAnsi="Times New Roman"/>
          <w:sz w:val="26"/>
        </w:rPr>
        <w:t>Giúp sinh viên nhận biết điểm mạnh, điểm yếu của bản thân</w:t>
      </w:r>
    </w:p>
    <w:p>
      <w:pPr>
        <w:pStyle w:val="ListBullet"/>
        <w:ind w:left="720"/>
      </w:pPr>
      <w:r>
        <w:rPr>
          <w:rFonts w:ascii="Times New Roman" w:hAnsi="Times New Roman"/>
          <w:sz w:val="26"/>
        </w:rPr>
        <w:t>Hỗ trợ nhà trường quản lý chất lượng đào tạo hiệu quả</w:t>
      </w:r>
    </w:p>
    <w:p>
      <w:pPr>
        <w:pStyle w:val="ListBullet"/>
        <w:ind w:left="720"/>
      </w:pPr>
      <w:r>
        <w:rPr>
          <w:rFonts w:ascii="Times New Roman" w:hAnsi="Times New Roman"/>
          <w:sz w:val="26"/>
        </w:rPr>
        <w:t>Có thể mở rộng áp dụng cho nhiều môn học và ngành khác</w:t>
      </w:r>
    </w:p>
    <w:p/>
    <w:p>
      <w:pPr>
        <w:pStyle w:val="Heading2"/>
        <w:jc w:val="left"/>
      </w:pPr>
      <w:r>
        <w:t>6.4. Khả năng ứng dụng và mở rộng</w:t>
      </w:r>
    </w:p>
    <w:p>
      <w:r>
        <w:rPr>
          <w:rFonts w:ascii="Times New Roman" w:hAnsi="Times New Roman"/>
          <w:b/>
          <w:sz w:val="26"/>
        </w:rPr>
        <w:t>Ứng dụng trực tiếp:</w:t>
      </w:r>
    </w:p>
    <w:p>
      <w:pPr>
        <w:pStyle w:val="ListBullet"/>
        <w:ind w:left="720"/>
      </w:pPr>
      <w:r>
        <w:rPr>
          <w:rFonts w:ascii="Times New Roman" w:hAnsi="Times New Roman"/>
          <w:sz w:val="26"/>
        </w:rPr>
        <w:t>Áp dụng cho các môn lập trình tại khoa CNTT</w:t>
      </w:r>
    </w:p>
    <w:p>
      <w:pPr>
        <w:pStyle w:val="ListBullet"/>
        <w:ind w:left="720"/>
      </w:pPr>
      <w:r>
        <w:rPr>
          <w:rFonts w:ascii="Times New Roman" w:hAnsi="Times New Roman"/>
          <w:sz w:val="26"/>
        </w:rPr>
        <w:t>Mở rộng cho các môn học khác trong chương trình đào tạo</w:t>
      </w:r>
    </w:p>
    <w:p>
      <w:pPr>
        <w:pStyle w:val="ListBullet"/>
        <w:ind w:left="720"/>
      </w:pPr>
      <w:r>
        <w:rPr>
          <w:rFonts w:ascii="Times New Roman" w:hAnsi="Times New Roman"/>
          <w:sz w:val="26"/>
        </w:rPr>
        <w:t>Tích hợp vào hệ thống LMS của trường</w:t>
      </w:r>
    </w:p>
    <w:p/>
    <w:p>
      <w:r>
        <w:rPr>
          <w:rFonts w:ascii="Times New Roman" w:hAnsi="Times New Roman"/>
          <w:b/>
          <w:sz w:val="26"/>
        </w:rPr>
        <w:t>Phát triển trong tương lai:</w:t>
      </w:r>
    </w:p>
    <w:p>
      <w:pPr>
        <w:pStyle w:val="ListBullet"/>
        <w:ind w:left="720"/>
      </w:pPr>
      <w:r>
        <w:rPr>
          <w:rFonts w:ascii="Times New Roman" w:hAnsi="Times New Roman"/>
          <w:sz w:val="26"/>
        </w:rPr>
        <w:t>Thêm các thuật toán ML khác: Random Forest, SVM, Deep Learning</w:t>
      </w:r>
    </w:p>
    <w:p>
      <w:pPr>
        <w:pStyle w:val="ListBullet"/>
        <w:ind w:left="720"/>
      </w:pPr>
      <w:r>
        <w:rPr>
          <w:rFonts w:ascii="Times New Roman" w:hAnsi="Times New Roman"/>
          <w:sz w:val="26"/>
        </w:rPr>
        <w:t>Xây dựng hệ thống đề xuất lộ trình học tập cá nhân hóa</w:t>
      </w:r>
    </w:p>
    <w:p>
      <w:pPr>
        <w:pStyle w:val="ListBullet"/>
        <w:ind w:left="720"/>
      </w:pPr>
      <w:r>
        <w:rPr>
          <w:rFonts w:ascii="Times New Roman" w:hAnsi="Times New Roman"/>
          <w:sz w:val="26"/>
        </w:rPr>
        <w:t>Phát triển mobile app cho sinh viên và giảng viên</w:t>
      </w:r>
    </w:p>
    <w:p>
      <w:pPr>
        <w:pStyle w:val="ListBullet"/>
        <w:ind w:left="720"/>
      </w:pPr>
      <w:r>
        <w:rPr>
          <w:rFonts w:ascii="Times New Roman" w:hAnsi="Times New Roman"/>
          <w:sz w:val="26"/>
        </w:rPr>
        <w:t>Tích hợp AI chatbot tư vấn học tập</w:t>
      </w:r>
    </w:p>
    <w:p>
      <w:pPr>
        <w:pStyle w:val="ListBullet"/>
        <w:ind w:left="720"/>
      </w:pPr>
      <w:r>
        <w:rPr>
          <w:rFonts w:ascii="Times New Roman" w:hAnsi="Times New Roman"/>
          <w:sz w:val="26"/>
        </w:rPr>
        <w:t>Xây dựng dashboard phân tích dữ liệu nâng cao</w:t>
      </w:r>
    </w:p>
    <w:p>
      <w:r>
        <w:br w:type="page"/>
      </w:r>
    </w:p>
    <w:p>
      <w:pPr>
        <w:pStyle w:val="Heading1"/>
        <w:jc w:val="left"/>
      </w:pPr>
      <w:r>
        <w:t>PHẦN 7: TÀI LIỆU THAM KHẢO</w:t>
      </w:r>
    </w:p>
    <w:p>
      <w:r>
        <w:rPr>
          <w:rFonts w:ascii="Times New Roman" w:hAnsi="Times New Roman"/>
          <w:sz w:val="26"/>
        </w:rPr>
        <w:t>[1] Romero, C., &amp; Ventura, S. (2010). Educational data mining: A review of the state of the art. IEEE Transactions on Systems, Man, and Cybernetics, Part C, 40(6), 601-618.</w:t>
      </w:r>
    </w:p>
    <w:p/>
    <w:p>
      <w:r>
        <w:rPr>
          <w:rFonts w:ascii="Times New Roman" w:hAnsi="Times New Roman"/>
          <w:sz w:val="26"/>
        </w:rPr>
        <w:t>[2] Siemens, G., &amp; Long, P. (2011). Penetrating the fog: Analytics in learning and education. EDUCAUSE Review, 46(5), 30-40.</w:t>
      </w:r>
    </w:p>
    <w:p/>
    <w:p>
      <w:r>
        <w:rPr>
          <w:rFonts w:ascii="Times New Roman" w:hAnsi="Times New Roman"/>
          <w:sz w:val="26"/>
        </w:rPr>
        <w:t>[3] Baker, R. S., &amp; Inventado, P. S. (2014). Educational data mining and learning analytics. In Learning analytics (pp. 61-75). Springer, New York, NY.</w:t>
      </w:r>
    </w:p>
    <w:p/>
    <w:p>
      <w:r>
        <w:rPr>
          <w:rFonts w:ascii="Times New Roman" w:hAnsi="Times New Roman"/>
          <w:sz w:val="26"/>
        </w:rPr>
        <w:t>[4] Kotsiantis, S. B. (2012). Use of machine learning techniques for educational proposes: a decision support system for forecasting students' grades. Artificial Intelligence Review, 37(4), 331-344.</w:t>
      </w:r>
    </w:p>
    <w:p/>
    <w:p>
      <w:r>
        <w:rPr>
          <w:rFonts w:ascii="Times New Roman" w:hAnsi="Times New Roman"/>
          <w:sz w:val="26"/>
        </w:rPr>
        <w:t>[5] Dutt, A., Ismail, M. A., &amp; Herawan, T. (2017). A systematic review on educational data mining. IEEE Access, 5, 15991-16005.</w:t>
      </w:r>
    </w:p>
    <w:p/>
    <w:p>
      <w:r>
        <w:rPr>
          <w:rFonts w:ascii="Times New Roman" w:hAnsi="Times New Roman"/>
          <w:sz w:val="26"/>
        </w:rPr>
        <w:t>[6] Shahiri, A. M., Husain, W., &amp; Rashid, N. A. (2015). A review on predicting student's performance using data mining techniques. Procedia Computer Science, 72, 414-422.</w:t>
      </w:r>
    </w:p>
    <w:p/>
    <w:p>
      <w:r>
        <w:rPr>
          <w:rFonts w:ascii="Times New Roman" w:hAnsi="Times New Roman"/>
          <w:sz w:val="26"/>
        </w:rPr>
        <w:t>[7] Pedregosa, F., et al. (2011). Scikit-learn: Machine learning in Python. Journal of Machine Learning Research, 12, 2825-2830.</w:t>
      </w:r>
    </w:p>
    <w:p/>
    <w:p>
      <w:r>
        <w:rPr>
          <w:rFonts w:ascii="Times New Roman" w:hAnsi="Times New Roman"/>
          <w:sz w:val="26"/>
        </w:rPr>
        <w:t>[8] MacQueen, J. (1967). Some methods for classification and analysis of multivariate observations. Proceedings of the Fifth Berkeley Symposium on Mathematical Statistics and Probability, 1(14), 281-297.</w:t>
      </w:r>
    </w:p>
    <w:p/>
    <w:p>
      <w:r>
        <w:rPr>
          <w:rFonts w:ascii="Times New Roman" w:hAnsi="Times New Roman"/>
          <w:sz w:val="26"/>
        </w:rPr>
        <w:t>[9] Cover, T., &amp; Hart, P. (1967). Nearest neighbor pattern classification. IEEE Transactions on Information Theory, 13(1), 21-27.</w:t>
      </w:r>
    </w:p>
    <w:p/>
    <w:p>
      <w:r>
        <w:rPr>
          <w:rFonts w:ascii="Times New Roman" w:hAnsi="Times New Roman"/>
          <w:sz w:val="26"/>
        </w:rPr>
        <w:t>[10] Han, J., Kamber, M., &amp; Pei, J. (2011). Data mining: concepts and techniques (3rd ed.). Morgan Kaufmann.</w:t>
      </w:r>
    </w:p>
    <w:p>
      <w:r>
        <w:br w:type="page"/>
      </w:r>
    </w:p>
    <w:p>
      <w:pPr>
        <w:pStyle w:val="Heading1"/>
        <w:jc w:val="left"/>
      </w:pPr>
      <w:r>
        <w:t>PHẦN 8: PHỤ LỤC</w:t>
      </w:r>
    </w:p>
    <w:p>
      <w:pPr>
        <w:pStyle w:val="Heading2"/>
        <w:jc w:val="left"/>
      </w:pPr>
      <w:r>
        <w:t>Phụ lục A: Sơ đồ kiến trúc hệ thống</w:t>
      </w:r>
    </w:p>
    <w:p>
      <w:r>
        <w:rPr>
          <w:rFonts w:ascii="Times New Roman" w:hAnsi="Times New Roman"/>
          <w:sz w:val="26"/>
        </w:rPr>
        <w:t>(Sẽ bổ sung sơ đồ chi tiết trong báo cáo chính thức)</w:t>
      </w:r>
    </w:p>
    <w:p/>
    <w:p>
      <w:pPr>
        <w:pStyle w:val="Heading2"/>
        <w:jc w:val="left"/>
      </w:pPr>
      <w:r>
        <w:t>Phụ lục B: Mô hình dữ liệu (ERD)</w:t>
      </w:r>
    </w:p>
    <w:p>
      <w:r>
        <w:rPr>
          <w:rFonts w:ascii="Times New Roman" w:hAnsi="Times New Roman"/>
          <w:sz w:val="26"/>
        </w:rPr>
        <w:t>Hệ thống sử dụng 7 bảng chính:</w:t>
      </w:r>
    </w:p>
    <w:p>
      <w:pPr>
        <w:pStyle w:val="ListNumber"/>
        <w:ind w:left="720"/>
      </w:pPr>
      <w:r>
        <w:rPr>
          <w:rFonts w:ascii="Times New Roman" w:hAnsi="Times New Roman"/>
          <w:sz w:val="26"/>
        </w:rPr>
        <w:t>students - Thông tin cơ bản sinh viên</w:t>
      </w:r>
    </w:p>
    <w:p>
      <w:pPr>
        <w:pStyle w:val="ListNumber"/>
        <w:ind w:left="720"/>
      </w:pPr>
      <w:r>
        <w:rPr>
          <w:rFonts w:ascii="Times New Roman" w:hAnsi="Times New Roman"/>
          <w:sz w:val="26"/>
        </w:rPr>
        <w:t>student_csv_data - Dữ liệu hành vi học tập</w:t>
      </w:r>
    </w:p>
    <w:p>
      <w:pPr>
        <w:pStyle w:val="ListNumber"/>
        <w:ind w:left="720"/>
      </w:pPr>
      <w:r>
        <w:rPr>
          <w:rFonts w:ascii="Times New Roman" w:hAnsi="Times New Roman"/>
          <w:sz w:val="26"/>
        </w:rPr>
        <w:t>course_scores - Điểm 4 môn học</w:t>
      </w:r>
    </w:p>
    <w:p>
      <w:pPr>
        <w:pStyle w:val="ListNumber"/>
        <w:ind w:left="720"/>
      </w:pPr>
      <w:r>
        <w:rPr>
          <w:rFonts w:ascii="Times New Roman" w:hAnsi="Times New Roman"/>
          <w:sz w:val="26"/>
        </w:rPr>
        <w:t>skill_evaluations - Đánh giá 16 kỹ năng</w:t>
      </w:r>
    </w:p>
    <w:p>
      <w:pPr>
        <w:pStyle w:val="ListNumber"/>
        <w:ind w:left="720"/>
      </w:pPr>
      <w:r>
        <w:rPr>
          <w:rFonts w:ascii="Times New Roman" w:hAnsi="Times New Roman"/>
          <w:sz w:val="26"/>
        </w:rPr>
        <w:t>classifications - Kết quả phân loại ML</w:t>
      </w:r>
    </w:p>
    <w:p>
      <w:pPr>
        <w:pStyle w:val="ListNumber"/>
        <w:ind w:left="720"/>
      </w:pPr>
      <w:r>
        <w:rPr>
          <w:rFonts w:ascii="Times New Roman" w:hAnsi="Times New Roman"/>
          <w:sz w:val="26"/>
        </w:rPr>
        <w:t>integrated_scores - Điểm tích hợp</w:t>
      </w:r>
    </w:p>
    <w:p>
      <w:pPr>
        <w:pStyle w:val="ListNumber"/>
        <w:ind w:left="720"/>
      </w:pPr>
      <w:r>
        <w:rPr>
          <w:rFonts w:ascii="Times New Roman" w:hAnsi="Times New Roman"/>
          <w:sz w:val="26"/>
        </w:rPr>
        <w:t>exercise_details - Chi tiết bài tập</w:t>
      </w:r>
    </w:p>
    <w:p/>
    <w:p>
      <w:pPr>
        <w:pStyle w:val="Heading2"/>
        <w:jc w:val="left"/>
      </w:pPr>
      <w:r>
        <w:t>Phụ lục C: Danh sách 16 kỹ năng đánh giá</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Môn học</w:t>
            </w:r>
          </w:p>
        </w:tc>
        <w:tc>
          <w:tcPr>
            <w:tcW w:type="dxa" w:w="1800"/>
          </w:tcPr>
          <w:p>
            <w:r>
              <w:t>Kỹ năng 1</w:t>
            </w:r>
          </w:p>
        </w:tc>
        <w:tc>
          <w:tcPr>
            <w:tcW w:type="dxa" w:w="1800"/>
          </w:tcPr>
          <w:p>
            <w:r>
              <w:t>Kỹ năng 2</w:t>
            </w:r>
          </w:p>
        </w:tc>
        <w:tc>
          <w:tcPr>
            <w:tcW w:type="dxa" w:w="1800"/>
          </w:tcPr>
          <w:p>
            <w:r>
              <w:t>Kỹ năng 3</w:t>
            </w:r>
          </w:p>
        </w:tc>
        <w:tc>
          <w:tcPr>
            <w:tcW w:type="dxa" w:w="1800"/>
          </w:tcPr>
          <w:p>
            <w:r>
              <w:t>Kỹ năng 4</w:t>
            </w:r>
          </w:p>
        </w:tc>
      </w:tr>
      <w:tr>
        <w:tc>
          <w:tcPr>
            <w:tcW w:type="dxa" w:w="1800"/>
          </w:tcPr>
          <w:p>
            <w:r>
              <w:t>NMLT</w:t>
            </w:r>
          </w:p>
        </w:tc>
        <w:tc>
          <w:tcPr>
            <w:tcW w:type="dxa" w:w="1800"/>
          </w:tcPr>
          <w:p>
            <w:r>
              <w:t>Biến &amp; Kiểu DL</w:t>
            </w:r>
          </w:p>
        </w:tc>
        <w:tc>
          <w:tcPr>
            <w:tcW w:type="dxa" w:w="1800"/>
          </w:tcPr>
          <w:p>
            <w:r>
              <w:t>Điều khiển</w:t>
            </w:r>
          </w:p>
        </w:tc>
        <w:tc>
          <w:tcPr>
            <w:tcW w:type="dxa" w:w="1800"/>
          </w:tcPr>
          <w:p>
            <w:r>
              <w:t>Vòng lặp</w:t>
            </w:r>
          </w:p>
        </w:tc>
        <w:tc>
          <w:tcPr>
            <w:tcW w:type="dxa" w:w="1800"/>
          </w:tcPr>
          <w:p>
            <w:r>
              <w:t>Hàm</w:t>
            </w:r>
          </w:p>
        </w:tc>
      </w:tr>
      <w:tr>
        <w:tc>
          <w:tcPr>
            <w:tcW w:type="dxa" w:w="1800"/>
          </w:tcPr>
          <w:p>
            <w:r>
              <w:t>KTLT</w:t>
            </w:r>
          </w:p>
        </w:tc>
        <w:tc>
          <w:tcPr>
            <w:tcW w:type="dxa" w:w="1800"/>
          </w:tcPr>
          <w:p>
            <w:r>
              <w:t>Mảng</w:t>
            </w:r>
          </w:p>
        </w:tc>
        <w:tc>
          <w:tcPr>
            <w:tcW w:type="dxa" w:w="1800"/>
          </w:tcPr>
          <w:p>
            <w:r>
              <w:t>Con trỏ</w:t>
            </w:r>
          </w:p>
        </w:tc>
        <w:tc>
          <w:tcPr>
            <w:tcW w:type="dxa" w:w="1800"/>
          </w:tcPr>
          <w:p>
            <w:r>
              <w:t>Chuỗi</w:t>
            </w:r>
          </w:p>
        </w:tc>
        <w:tc>
          <w:tcPr>
            <w:tcW w:type="dxa" w:w="1800"/>
          </w:tcPr>
          <w:p>
            <w:r>
              <w:t>File I/O</w:t>
            </w:r>
          </w:p>
        </w:tc>
      </w:tr>
      <w:tr>
        <w:tc>
          <w:tcPr>
            <w:tcW w:type="dxa" w:w="1800"/>
          </w:tcPr>
          <w:p>
            <w:r>
              <w:t>CTDL</w:t>
            </w:r>
          </w:p>
        </w:tc>
        <w:tc>
          <w:tcPr>
            <w:tcW w:type="dxa" w:w="1800"/>
          </w:tcPr>
          <w:p>
            <w:r>
              <w:t>Linked List</w:t>
            </w:r>
          </w:p>
        </w:tc>
        <w:tc>
          <w:tcPr>
            <w:tcW w:type="dxa" w:w="1800"/>
          </w:tcPr>
          <w:p>
            <w:r>
              <w:t>Stack/Queue</w:t>
            </w:r>
          </w:p>
        </w:tc>
        <w:tc>
          <w:tcPr>
            <w:tcW w:type="dxa" w:w="1800"/>
          </w:tcPr>
          <w:p>
            <w:r>
              <w:t>Cây</w:t>
            </w:r>
          </w:p>
        </w:tc>
        <w:tc>
          <w:tcPr>
            <w:tcW w:type="dxa" w:w="1800"/>
          </w:tcPr>
          <w:p>
            <w:r>
              <w:t>Hash Table</w:t>
            </w:r>
          </w:p>
        </w:tc>
      </w:tr>
      <w:tr>
        <w:tc>
          <w:tcPr>
            <w:tcW w:type="dxa" w:w="1800"/>
          </w:tcPr>
          <w:p>
            <w:r>
              <w:t>OOP</w:t>
            </w:r>
          </w:p>
        </w:tc>
        <w:tc>
          <w:tcPr>
            <w:tcW w:type="dxa" w:w="1800"/>
          </w:tcPr>
          <w:p>
            <w:r>
              <w:t>Class</w:t>
            </w:r>
          </w:p>
        </w:tc>
        <w:tc>
          <w:tcPr>
            <w:tcW w:type="dxa" w:w="1800"/>
          </w:tcPr>
          <w:p>
            <w:r>
              <w:t>Kế thừa</w:t>
            </w:r>
          </w:p>
        </w:tc>
        <w:tc>
          <w:tcPr>
            <w:tcW w:type="dxa" w:w="1800"/>
          </w:tcPr>
          <w:p>
            <w:r>
              <w:t>Đa hình</w:t>
            </w:r>
          </w:p>
        </w:tc>
        <w:tc>
          <w:tcPr>
            <w:tcW w:type="dxa" w:w="1800"/>
          </w:tcPr>
          <w:p>
            <w:r>
              <w:t>Đóng gói</w:t>
            </w:r>
          </w:p>
        </w:tc>
      </w:tr>
    </w:tbl>
    <w:p/>
    <w:p>
      <w:pPr>
        <w:pStyle w:val="Heading2"/>
        <w:jc w:val="left"/>
      </w:pPr>
      <w:r>
        <w:t>Phụ lục D: Danh sách 12 Features</w:t>
      </w:r>
    </w:p>
    <w:tbl>
      <w:tblPr>
        <w:tblStyle w:val="LightGrid-Accent1"/>
        <w:tblW w:type="auto" w:w="0"/>
        <w:tblLook w:firstColumn="1" w:firstRow="1" w:lastColumn="0" w:lastRow="0" w:noHBand="0" w:noVBand="1" w:val="04A0"/>
      </w:tblPr>
      <w:tblGrid>
        <w:gridCol w:w="3000"/>
        <w:gridCol w:w="3000"/>
        <w:gridCol w:w="3000"/>
      </w:tblGrid>
      <w:tr>
        <w:tc>
          <w:tcPr>
            <w:tcW w:type="dxa" w:w="3000"/>
          </w:tcPr>
          <w:p>
            <w:r>
              <w:t>STT</w:t>
            </w:r>
          </w:p>
        </w:tc>
        <w:tc>
          <w:tcPr>
            <w:tcW w:type="dxa" w:w="3000"/>
          </w:tcPr>
          <w:p>
            <w:r>
              <w:t>Feature</w:t>
            </w:r>
          </w:p>
        </w:tc>
        <w:tc>
          <w:tcPr>
            <w:tcW w:type="dxa" w:w="3000"/>
          </w:tcPr>
          <w:p>
            <w:r>
              <w:t>Mô tả</w:t>
            </w:r>
          </w:p>
        </w:tc>
      </w:tr>
      <w:tr>
        <w:tc>
          <w:tcPr>
            <w:tcW w:type="dxa" w:w="3000"/>
          </w:tcPr>
          <w:p>
            <w:r>
              <w:t>1</w:t>
            </w:r>
          </w:p>
        </w:tc>
        <w:tc>
          <w:tcPr>
            <w:tcW w:type="dxa" w:w="3000"/>
          </w:tcPr>
          <w:p>
            <w:r>
              <w:t>total_score</w:t>
            </w:r>
          </w:p>
        </w:tc>
        <w:tc>
          <w:tcPr>
            <w:tcW w:type="dxa" w:w="3000"/>
          </w:tcPr>
          <w:p>
            <w:r>
              <w:t>Điểm trung bình các môn</w:t>
            </w:r>
          </w:p>
        </w:tc>
      </w:tr>
      <w:tr>
        <w:tc>
          <w:tcPr>
            <w:tcW w:type="dxa" w:w="3000"/>
          </w:tcPr>
          <w:p>
            <w:r>
              <w:t>2</w:t>
            </w:r>
          </w:p>
        </w:tc>
        <w:tc>
          <w:tcPr>
            <w:tcW w:type="dxa" w:w="3000"/>
          </w:tcPr>
          <w:p>
            <w:r>
              <w:t>midterm_score</w:t>
            </w:r>
          </w:p>
        </w:tc>
        <w:tc>
          <w:tcPr>
            <w:tcW w:type="dxa" w:w="3000"/>
          </w:tcPr>
          <w:p>
            <w:r>
              <w:t>Điểm giữa kỳ</w:t>
            </w:r>
          </w:p>
        </w:tc>
      </w:tr>
      <w:tr>
        <w:tc>
          <w:tcPr>
            <w:tcW w:type="dxa" w:w="3000"/>
          </w:tcPr>
          <w:p>
            <w:r>
              <w:t>3</w:t>
            </w:r>
          </w:p>
        </w:tc>
        <w:tc>
          <w:tcPr>
            <w:tcW w:type="dxa" w:w="3000"/>
          </w:tcPr>
          <w:p>
            <w:r>
              <w:t>final_score</w:t>
            </w:r>
          </w:p>
        </w:tc>
        <w:tc>
          <w:tcPr>
            <w:tcW w:type="dxa" w:w="3000"/>
          </w:tcPr>
          <w:p>
            <w:r>
              <w:t>Điểm cuối kỳ</w:t>
            </w:r>
          </w:p>
        </w:tc>
      </w:tr>
      <w:tr>
        <w:tc>
          <w:tcPr>
            <w:tcW w:type="dxa" w:w="3000"/>
          </w:tcPr>
          <w:p>
            <w:r>
              <w:t>4</w:t>
            </w:r>
          </w:p>
        </w:tc>
        <w:tc>
          <w:tcPr>
            <w:tcW w:type="dxa" w:w="3000"/>
          </w:tcPr>
          <w:p>
            <w:r>
              <w:t>homework_score</w:t>
            </w:r>
          </w:p>
        </w:tc>
        <w:tc>
          <w:tcPr>
            <w:tcW w:type="dxa" w:w="3000"/>
          </w:tcPr>
          <w:p>
            <w:r>
              <w:t>Điểm bài tập</w:t>
            </w:r>
          </w:p>
        </w:tc>
      </w:tr>
      <w:tr>
        <w:tc>
          <w:tcPr>
            <w:tcW w:type="dxa" w:w="3000"/>
          </w:tcPr>
          <w:p>
            <w:r>
              <w:t>5</w:t>
            </w:r>
          </w:p>
        </w:tc>
        <w:tc>
          <w:tcPr>
            <w:tcW w:type="dxa" w:w="3000"/>
          </w:tcPr>
          <w:p>
            <w:r>
              <w:t>behavior_score</w:t>
            </w:r>
          </w:p>
        </w:tc>
        <w:tc>
          <w:tcPr>
            <w:tcW w:type="dxa" w:w="3000"/>
          </w:tcPr>
          <w:p>
            <w:r>
              <w:t>Điểm hành vi</w:t>
            </w:r>
          </w:p>
        </w:tc>
      </w:tr>
      <w:tr>
        <w:tc>
          <w:tcPr>
            <w:tcW w:type="dxa" w:w="3000"/>
          </w:tcPr>
          <w:p>
            <w:r>
              <w:t>6</w:t>
            </w:r>
          </w:p>
        </w:tc>
        <w:tc>
          <w:tcPr>
            <w:tcW w:type="dxa" w:w="3000"/>
          </w:tcPr>
          <w:p>
            <w:r>
              <w:t>attendance_rate</w:t>
            </w:r>
          </w:p>
        </w:tc>
        <w:tc>
          <w:tcPr>
            <w:tcW w:type="dxa" w:w="3000"/>
          </w:tcPr>
          <w:p>
            <w:r>
              <w:t>Tỷ lệ tham gia lớp</w:t>
            </w:r>
          </w:p>
        </w:tc>
      </w:tr>
      <w:tr>
        <w:tc>
          <w:tcPr>
            <w:tcW w:type="dxa" w:w="3000"/>
          </w:tcPr>
          <w:p>
            <w:r>
              <w:t>7</w:t>
            </w:r>
          </w:p>
        </w:tc>
        <w:tc>
          <w:tcPr>
            <w:tcW w:type="dxa" w:w="3000"/>
          </w:tcPr>
          <w:p>
            <w:r>
              <w:t>punctuality</w:t>
            </w:r>
          </w:p>
        </w:tc>
        <w:tc>
          <w:tcPr>
            <w:tcW w:type="dxa" w:w="3000"/>
          </w:tcPr>
          <w:p>
            <w:r>
              <w:t>Chuyên cần (không nộp muộn)</w:t>
            </w:r>
          </w:p>
        </w:tc>
      </w:tr>
      <w:tr>
        <w:tc>
          <w:tcPr>
            <w:tcW w:type="dxa" w:w="3000"/>
          </w:tcPr>
          <w:p>
            <w:r>
              <w:t>8</w:t>
            </w:r>
          </w:p>
        </w:tc>
        <w:tc>
          <w:tcPr>
            <w:tcW w:type="dxa" w:w="3000"/>
          </w:tcPr>
          <w:p>
            <w:r>
              <w:t>assignment_completion</w:t>
            </w:r>
          </w:p>
        </w:tc>
        <w:tc>
          <w:tcPr>
            <w:tcW w:type="dxa" w:w="3000"/>
          </w:tcPr>
          <w:p>
            <w:r>
              <w:t>Tỷ lệ hoàn thành bài tập</w:t>
            </w:r>
          </w:p>
        </w:tc>
      </w:tr>
      <w:tr>
        <w:tc>
          <w:tcPr>
            <w:tcW w:type="dxa" w:w="3000"/>
          </w:tcPr>
          <w:p>
            <w:r>
              <w:t>9</w:t>
            </w:r>
          </w:p>
        </w:tc>
        <w:tc>
          <w:tcPr>
            <w:tcW w:type="dxa" w:w="3000"/>
          </w:tcPr>
          <w:p>
            <w:r>
              <w:t>avg_time</w:t>
            </w:r>
          </w:p>
        </w:tc>
        <w:tc>
          <w:tcPr>
            <w:tcW w:type="dxa" w:w="3000"/>
          </w:tcPr>
          <w:p>
            <w:r>
              <w:t>Thời gian làm bài trung bình</w:t>
            </w:r>
          </w:p>
        </w:tc>
      </w:tr>
      <w:tr>
        <w:tc>
          <w:tcPr>
            <w:tcW w:type="dxa" w:w="3000"/>
          </w:tcPr>
          <w:p>
            <w:r>
              <w:t>10</w:t>
            </w:r>
          </w:p>
        </w:tc>
        <w:tc>
          <w:tcPr>
            <w:tcW w:type="dxa" w:w="3000"/>
          </w:tcPr>
          <w:p>
            <w:r>
              <w:t>clean_score</w:t>
            </w:r>
          </w:p>
        </w:tc>
        <w:tc>
          <w:tcPr>
            <w:tcW w:type="dxa" w:w="3000"/>
          </w:tcPr>
          <w:p>
            <w:r>
              <w:t>Điểm "sạch" (không bất thường)</w:t>
            </w:r>
          </w:p>
        </w:tc>
      </w:tr>
      <w:tr>
        <w:tc>
          <w:tcPr>
            <w:tcW w:type="dxa" w:w="3000"/>
          </w:tcPr>
          <w:p>
            <w:r>
              <w:t>11</w:t>
            </w:r>
          </w:p>
        </w:tc>
        <w:tc>
          <w:tcPr>
            <w:tcW w:type="dxa" w:w="3000"/>
          </w:tcPr>
          <w:p>
            <w:r>
              <w:t>late_ratio</w:t>
            </w:r>
          </w:p>
        </w:tc>
        <w:tc>
          <w:tcPr>
            <w:tcW w:type="dxa" w:w="3000"/>
          </w:tcPr>
          <w:p>
            <w:r>
              <w:t>Tỷ lệ nộp muộn</w:t>
            </w:r>
          </w:p>
        </w:tc>
      </w:tr>
      <w:tr>
        <w:tc>
          <w:tcPr>
            <w:tcW w:type="dxa" w:w="3000"/>
          </w:tcPr>
          <w:p>
            <w:r>
              <w:t>12</w:t>
            </w:r>
          </w:p>
        </w:tc>
        <w:tc>
          <w:tcPr>
            <w:tcW w:type="dxa" w:w="3000"/>
          </w:tcPr>
          <w:p>
            <w:r>
              <w:t>score_stability</w:t>
            </w:r>
          </w:p>
        </w:tc>
        <w:tc>
          <w:tcPr>
            <w:tcW w:type="dxa" w:w="3000"/>
          </w:tcPr>
          <w:p>
            <w:r>
              <w:t>Độ ổn định điểm số</w:t>
            </w:r>
          </w:p>
        </w:tc>
      </w:tr>
    </w:tbl>
    <w:p/>
    <w:p>
      <w:pPr>
        <w:pStyle w:val="Heading2"/>
        <w:jc w:val="left"/>
      </w:pPr>
      <w:r>
        <w:t>Phụ lục E: API Endpoints</w:t>
      </w:r>
    </w:p>
    <w:tbl>
      <w:tblPr>
        <w:tblStyle w:val="LightGrid-Accent1"/>
        <w:tblW w:type="auto" w:w="0"/>
        <w:tblLook w:firstColumn="1" w:firstRow="1" w:lastColumn="0" w:lastRow="0" w:noHBand="0" w:noVBand="1" w:val="04A0"/>
      </w:tblPr>
      <w:tblGrid>
        <w:gridCol w:w="3000"/>
        <w:gridCol w:w="3000"/>
        <w:gridCol w:w="3000"/>
      </w:tblGrid>
      <w:tr>
        <w:tc>
          <w:tcPr>
            <w:tcW w:type="dxa" w:w="3000"/>
          </w:tcPr>
          <w:p>
            <w:r>
              <w:t>Method</w:t>
            </w:r>
          </w:p>
        </w:tc>
        <w:tc>
          <w:tcPr>
            <w:tcW w:type="dxa" w:w="3000"/>
          </w:tcPr>
          <w:p>
            <w:r>
              <w:t>Endpoint</w:t>
            </w:r>
          </w:p>
        </w:tc>
        <w:tc>
          <w:tcPr>
            <w:tcW w:type="dxa" w:w="3000"/>
          </w:tcPr>
          <w:p>
            <w:r>
              <w:t>Mô tả</w:t>
            </w:r>
          </w:p>
        </w:tc>
      </w:tr>
      <w:tr>
        <w:tc>
          <w:tcPr>
            <w:tcW w:type="dxa" w:w="3000"/>
          </w:tcPr>
          <w:p>
            <w:r>
              <w:t>GET</w:t>
            </w:r>
          </w:p>
        </w:tc>
        <w:tc>
          <w:tcPr>
            <w:tcW w:type="dxa" w:w="3000"/>
          </w:tcPr>
          <w:p>
            <w:r>
              <w:t>/api/health</w:t>
            </w:r>
          </w:p>
        </w:tc>
        <w:tc>
          <w:tcPr>
            <w:tcW w:type="dxa" w:w="3000"/>
          </w:tcPr>
          <w:p>
            <w:r>
              <w:t>Health check</w:t>
            </w:r>
          </w:p>
        </w:tc>
      </w:tr>
      <w:tr>
        <w:tc>
          <w:tcPr>
            <w:tcW w:type="dxa" w:w="3000"/>
          </w:tcPr>
          <w:p>
            <w:r>
              <w:t>GET</w:t>
            </w:r>
          </w:p>
        </w:tc>
        <w:tc>
          <w:tcPr>
            <w:tcW w:type="dxa" w:w="3000"/>
          </w:tcPr>
          <w:p>
            <w:r>
              <w:t>/api/students</w:t>
            </w:r>
          </w:p>
        </w:tc>
        <w:tc>
          <w:tcPr>
            <w:tcW w:type="dxa" w:w="3000"/>
          </w:tcPr>
          <w:p>
            <w:r>
              <w:t>Danh sách sinh viên</w:t>
            </w:r>
          </w:p>
        </w:tc>
      </w:tr>
      <w:tr>
        <w:tc>
          <w:tcPr>
            <w:tcW w:type="dxa" w:w="3000"/>
          </w:tcPr>
          <w:p>
            <w:r>
              <w:t>GET</w:t>
            </w:r>
          </w:p>
        </w:tc>
        <w:tc>
          <w:tcPr>
            <w:tcW w:type="dxa" w:w="3000"/>
          </w:tcPr>
          <w:p>
            <w:r>
              <w:t>/api/student/&lt;id&gt;</w:t>
            </w:r>
          </w:p>
        </w:tc>
        <w:tc>
          <w:tcPr>
            <w:tcW w:type="dxa" w:w="3000"/>
          </w:tcPr>
          <w:p>
            <w:r>
              <w:t>Chi tiết sinh viên</w:t>
            </w:r>
          </w:p>
        </w:tc>
      </w:tr>
      <w:tr>
        <w:tc>
          <w:tcPr>
            <w:tcW w:type="dxa" w:w="3000"/>
          </w:tcPr>
          <w:p>
            <w:r>
              <w:t>GET</w:t>
            </w:r>
          </w:p>
        </w:tc>
        <w:tc>
          <w:tcPr>
            <w:tcW w:type="dxa" w:w="3000"/>
          </w:tcPr>
          <w:p>
            <w:r>
              <w:t>/api/statistics</w:t>
            </w:r>
          </w:p>
        </w:tc>
        <w:tc>
          <w:tcPr>
            <w:tcW w:type="dxa" w:w="3000"/>
          </w:tcPr>
          <w:p>
            <w:r>
              <w:t>Thống kê tổng quan</w:t>
            </w:r>
          </w:p>
        </w:tc>
      </w:tr>
      <w:tr>
        <w:tc>
          <w:tcPr>
            <w:tcW w:type="dxa" w:w="3000"/>
          </w:tcPr>
          <w:p>
            <w:r>
              <w:t>GET</w:t>
            </w:r>
          </w:p>
        </w:tc>
        <w:tc>
          <w:tcPr>
            <w:tcW w:type="dxa" w:w="3000"/>
          </w:tcPr>
          <w:p>
            <w:r>
              <w:t>/api/courses</w:t>
            </w:r>
          </w:p>
        </w:tc>
        <w:tc>
          <w:tcPr>
            <w:tcW w:type="dxa" w:w="3000"/>
          </w:tcPr>
          <w:p>
            <w:r>
              <w:t>Danh sách môn học</w:t>
            </w:r>
          </w:p>
        </w:tc>
      </w:tr>
      <w:tr>
        <w:tc>
          <w:tcPr>
            <w:tcW w:type="dxa" w:w="3000"/>
          </w:tcPr>
          <w:p>
            <w:r>
              <w:t>POST</w:t>
            </w:r>
          </w:p>
        </w:tc>
        <w:tc>
          <w:tcPr>
            <w:tcW w:type="dxa" w:w="3000"/>
          </w:tcPr>
          <w:p>
            <w:r>
              <w:t>/api/classify</w:t>
            </w:r>
          </w:p>
        </w:tc>
        <w:tc>
          <w:tcPr>
            <w:tcW w:type="dxa" w:w="3000"/>
          </w:tcPr>
          <w:p>
            <w:r>
              <w:t>Phân loại lại</w:t>
            </w:r>
          </w:p>
        </w:tc>
      </w:tr>
      <w:tr>
        <w:tc>
          <w:tcPr>
            <w:tcW w:type="dxa" w:w="3000"/>
          </w:tcPr>
          <w:p>
            <w:r>
              <w:t>GET</w:t>
            </w:r>
          </w:p>
        </w:tc>
        <w:tc>
          <w:tcPr>
            <w:tcW w:type="dxa" w:w="3000"/>
          </w:tcPr>
          <w:p>
            <w:r>
              <w:t>/api/top-students</w:t>
            </w:r>
          </w:p>
        </w:tc>
        <w:tc>
          <w:tcPr>
            <w:tcW w:type="dxa" w:w="3000"/>
          </w:tcPr>
          <w:p>
            <w:r>
              <w:t>Top sinh viên xuất sắc</w:t>
            </w:r>
          </w:p>
        </w:tc>
      </w:tr>
      <w:tr>
        <w:tc>
          <w:tcPr>
            <w:tcW w:type="dxa" w:w="3000"/>
          </w:tcPr>
          <w:p>
            <w:r>
              <w:t>GET</w:t>
            </w:r>
          </w:p>
        </w:tc>
        <w:tc>
          <w:tcPr>
            <w:tcW w:type="dxa" w:w="3000"/>
          </w:tcPr>
          <w:p>
            <w:r>
              <w:t>/api/skill-ranking</w:t>
            </w:r>
          </w:p>
        </w:tc>
        <w:tc>
          <w:tcPr>
            <w:tcW w:type="dxa" w:w="3000"/>
          </w:tcPr>
          <w:p>
            <w:r>
              <w:t>Xếp hạng theo kỹ năng</w:t>
            </w:r>
          </w:p>
        </w:tc>
      </w:tr>
      <w:tr>
        <w:tc>
          <w:tcPr>
            <w:tcW w:type="dxa" w:w="3000"/>
          </w:tcPr>
          <w:p>
            <w:r>
              <w:t>GET</w:t>
            </w:r>
          </w:p>
        </w:tc>
        <w:tc>
          <w:tcPr>
            <w:tcW w:type="dxa" w:w="3000"/>
          </w:tcPr>
          <w:p>
            <w:r>
              <w:t>/api/course-statistics</w:t>
            </w:r>
          </w:p>
        </w:tc>
        <w:tc>
          <w:tcPr>
            <w:tcW w:type="dxa" w:w="3000"/>
          </w:tcPr>
          <w:p>
            <w:r>
              <w:t>Thống kê theo môn</w:t>
            </w:r>
          </w:p>
        </w:tc>
      </w:tr>
      <w:tr>
        <w:tc>
          <w:tcPr>
            <w:tcW w:type="dxa" w:w="3000"/>
          </w:tcPr>
          <w:p>
            <w:r>
              <w:t>POST</w:t>
            </w:r>
          </w:p>
        </w:tc>
        <w:tc>
          <w:tcPr>
            <w:tcW w:type="dxa" w:w="3000"/>
          </w:tcPr>
          <w:p>
            <w:r>
              <w:t>/api/sync-sqlserver</w:t>
            </w:r>
          </w:p>
        </w:tc>
        <w:tc>
          <w:tcPr>
            <w:tcW w:type="dxa" w:w="3000"/>
          </w:tcPr>
          <w:p>
            <w:r>
              <w:t>Đồng bộ SQL Server</w:t>
            </w:r>
          </w:p>
        </w:tc>
      </w:tr>
    </w:tbl>
    <w:p>
      <w:r>
        <w:br w:type="page"/>
      </w:r>
    </w:p>
    <w:p>
      <w:pPr>
        <w:pStyle w:val="Heading1"/>
        <w:jc w:val="left"/>
      </w:pPr>
      <w:r>
        <w:t>XÁC NHẬN</w:t>
      </w:r>
    </w:p>
    <w:p/>
    <w:p/>
    <w:tbl>
      <w:tblPr>
        <w:tblW w:type="auto" w:w="0"/>
        <w:jc w:val="center"/>
        <w:tblLook w:firstColumn="1" w:firstRow="1" w:lastColumn="0" w:lastRow="0" w:noHBand="0" w:noVBand="1" w:val="04A0"/>
      </w:tblPr>
      <w:tblGrid>
        <w:gridCol w:w="4500"/>
        <w:gridCol w:w="4500"/>
      </w:tblGrid>
      <w:tr>
        <w:tc>
          <w:tcPr>
            <w:tcW w:type="dxa" w:w="4500"/>
          </w:tcPr>
          <w:p>
            <w:pPr>
              <w:jc w:val="center"/>
            </w:pPr>
            <w:r>
              <w:rPr>
                <w:b/>
                <w:sz w:val="26"/>
              </w:rPr>
              <w:t>SINH VIÊN THỰC HIỆN</w:t>
            </w:r>
          </w:p>
        </w:tc>
        <w:tc>
          <w:tcPr>
            <w:tcW w:type="dxa" w:w="4500"/>
          </w:tcPr>
          <w:p>
            <w:pPr>
              <w:jc w:val="center"/>
            </w:pPr>
            <w:r>
              <w:rPr>
                <w:b/>
                <w:sz w:val="26"/>
              </w:rPr>
              <w:t>GIẢNG VIÊN HƯỚNG DẪN</w:t>
            </w:r>
          </w:p>
        </w:tc>
      </w:tr>
      <w:tr>
        <w:tc>
          <w:tcPr>
            <w:tcW w:type="dxa" w:w="4500"/>
          </w:tcPr>
          <w:p>
            <w:pPr>
              <w:jc w:val="center"/>
            </w:pPr>
            <w:r>
              <w:rPr>
                <w:i/>
                <w:sz w:val="22"/>
              </w:rPr>
              <w:t>(Ký và ghi rõ họ tên)</w:t>
            </w:r>
          </w:p>
        </w:tc>
        <w:tc>
          <w:tcPr>
            <w:tcW w:type="dxa" w:w="4500"/>
          </w:tcPr>
          <w:p>
            <w:pPr>
              <w:jc w:val="center"/>
            </w:pPr>
            <w:r>
              <w:rPr>
                <w:i/>
                <w:sz w:val="22"/>
              </w:rPr>
              <w:t>(Ký và ghi rõ họ tên)</w:t>
            </w:r>
          </w:p>
        </w:tc>
      </w:tr>
      <w:tr>
        <w:tc>
          <w:tcPr>
            <w:tcW w:type="dxa" w:w="4500"/>
          </w:tcPr>
          <w:p>
            <w:r>
              <w:br/>
              <w:br/>
              <w:br/>
            </w:r>
          </w:p>
        </w:tc>
        <w:tc>
          <w:tcPr>
            <w:tcW w:type="dxa" w:w="4500"/>
          </w:tcPr>
          <w:p>
            <w:r>
              <w:br/>
              <w:br/>
              <w:br/>
            </w:r>
          </w:p>
        </w:tc>
      </w:tr>
      <w:tr>
        <w:tc>
          <w:tcPr>
            <w:tcW w:type="dxa" w:w="4500"/>
          </w:tcPr>
          <w:p>
            <w:pPr>
              <w:jc w:val="center"/>
            </w:pPr>
            <w:r>
              <w:rPr>
                <w:sz w:val="26"/>
              </w:rPr>
              <w:t>Lê Quốc Anh          Lê Quốc Bảo</w:t>
            </w:r>
          </w:p>
        </w:tc>
        <w:tc>
          <w:tcPr>
            <w:tcW w:type="dxa" w:w="4500"/>
          </w:tcPr>
          <w:p>
            <w:pPr>
              <w:jc w:val="center"/>
            </w:pPr>
            <w:r>
              <w:rPr>
                <w:sz w:val="26"/>
              </w:rPr>
              <w:t>[Họ và tên GVHD]</w:t>
            </w:r>
          </w:p>
        </w:tc>
      </w:tr>
    </w:tbl>
    <w:p/>
    <w:p/>
    <w:p>
      <w:pPr>
        <w:jc w:val="center"/>
      </w:pPr>
      <w:r>
        <w:rPr>
          <w:i/>
          <w:sz w:val="26"/>
        </w:rPr>
        <w:t>TP. Hồ Chí Minh, ngày 22 tháng 1 năm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