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0616B" w14:textId="3A8AEFC9" w:rsidR="003262C9" w:rsidRPr="00523766" w:rsidRDefault="00523766" w:rsidP="0052376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3766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</w:t>
      </w:r>
    </w:p>
    <w:p w14:paraId="3398BA50" w14:textId="4053B078" w:rsidR="00523766" w:rsidRPr="00523766" w:rsidRDefault="00523766" w:rsidP="0052376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3766">
        <w:rPr>
          <w:rFonts w:ascii="Times New Roman" w:hAnsi="Times New Roman" w:cs="Times New Roman"/>
          <w:b/>
          <w:bCs/>
          <w:sz w:val="28"/>
          <w:szCs w:val="28"/>
        </w:rPr>
        <w:t xml:space="preserve">«БРАНДМАУЭР </w:t>
      </w:r>
      <w:r w:rsidRPr="00523766">
        <w:rPr>
          <w:rFonts w:ascii="Times New Roman" w:hAnsi="Times New Roman" w:cs="Times New Roman"/>
          <w:b/>
          <w:bCs/>
          <w:sz w:val="28"/>
          <w:szCs w:val="28"/>
          <w:lang w:val="en-US"/>
        </w:rPr>
        <w:t>UFW</w:t>
      </w:r>
      <w:r w:rsidRPr="00523766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478ED6E" w14:textId="77777777" w:rsidR="00523766" w:rsidRPr="00523766" w:rsidRDefault="00523766" w:rsidP="0052376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39D630" w14:textId="77777777" w:rsidR="00523766" w:rsidRPr="00523766" w:rsidRDefault="00523766" w:rsidP="0052376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64FACAC" w14:textId="018C852B" w:rsidR="00523766" w:rsidRDefault="00523766" w:rsidP="008A750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Цель работы</w:t>
      </w:r>
    </w:p>
    <w:p w14:paraId="15754458" w14:textId="77777777" w:rsidR="00523766" w:rsidRDefault="00523766" w:rsidP="008A750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311E42" w14:textId="69F92109" w:rsidR="00523766" w:rsidRDefault="00523766" w:rsidP="008A750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основные сведения о брандмауэрах, их типы и организацию. Исследовать основные возможности работы с брандмауэром при помощи утилиты UFW.</w:t>
      </w:r>
    </w:p>
    <w:p w14:paraId="68C7AD37" w14:textId="77777777" w:rsidR="00523766" w:rsidRDefault="00523766" w:rsidP="008A75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2F9DF3" w14:textId="77777777" w:rsidR="007E057A" w:rsidRDefault="007E057A" w:rsidP="008A75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A1669A" w14:textId="34E91A09" w:rsidR="007E057A" w:rsidRPr="00733CB1" w:rsidRDefault="007E057A" w:rsidP="008A750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3CB1">
        <w:rPr>
          <w:rFonts w:ascii="Times New Roman" w:hAnsi="Times New Roman" w:cs="Times New Roman"/>
          <w:b/>
          <w:bCs/>
          <w:sz w:val="28"/>
          <w:szCs w:val="28"/>
        </w:rPr>
        <w:t>2. Ход работы</w:t>
      </w:r>
    </w:p>
    <w:p w14:paraId="11203615" w14:textId="77777777" w:rsidR="007E057A" w:rsidRDefault="007E057A" w:rsidP="008A75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A0B0E8" w14:textId="2FD4BF84" w:rsidR="007E057A" w:rsidRPr="008A7505" w:rsidRDefault="007E057A" w:rsidP="008A75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Сначала был поднят настроенный ранее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>
        <w:rPr>
          <w:rFonts w:ascii="Times New Roman" w:hAnsi="Times New Roman" w:cs="Times New Roman"/>
          <w:sz w:val="28"/>
          <w:szCs w:val="28"/>
        </w:rPr>
        <w:t xml:space="preserve"> – веб-сервер. С помощью команды </w:t>
      </w:r>
      <w:r w:rsidRPr="008A750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sudo</w:t>
      </w:r>
      <w:r w:rsidRPr="008A750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A750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ufw</w:t>
      </w:r>
      <w:r w:rsidRPr="008A750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A750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enable</w:t>
      </w:r>
      <w:r w:rsidRPr="007E05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поднят брандмауэр. С помощью команды</w:t>
      </w:r>
      <w:r w:rsidR="008A7505">
        <w:rPr>
          <w:rFonts w:ascii="Times New Roman" w:hAnsi="Times New Roman" w:cs="Times New Roman"/>
          <w:sz w:val="28"/>
          <w:szCs w:val="28"/>
        </w:rPr>
        <w:t xml:space="preserve"> </w:t>
      </w:r>
      <w:r w:rsidR="008A7505" w:rsidRPr="008A750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ip</w:t>
      </w:r>
      <w:r w:rsidR="008A7505" w:rsidRPr="008A750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-</w:t>
      </w:r>
      <w:r w:rsidR="008A7505" w:rsidRPr="008A750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br</w:t>
      </w:r>
      <w:r w:rsidR="008A7505" w:rsidRPr="008A750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8A7505" w:rsidRPr="008A750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</w:t>
      </w:r>
      <w:r w:rsidR="008A7505">
        <w:rPr>
          <w:rFonts w:ascii="Times New Roman" w:hAnsi="Times New Roman" w:cs="Times New Roman"/>
          <w:sz w:val="28"/>
          <w:szCs w:val="28"/>
        </w:rPr>
        <w:t xml:space="preserve"> были </w:t>
      </w:r>
      <w:r w:rsidR="008A750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8A7505" w:rsidRPr="008A7505">
        <w:rPr>
          <w:rFonts w:ascii="Times New Roman" w:hAnsi="Times New Roman" w:cs="Times New Roman"/>
          <w:sz w:val="28"/>
          <w:szCs w:val="28"/>
        </w:rPr>
        <w:t>-</w:t>
      </w:r>
      <w:r w:rsidR="008A7505">
        <w:rPr>
          <w:rFonts w:ascii="Times New Roman" w:hAnsi="Times New Roman" w:cs="Times New Roman"/>
          <w:sz w:val="28"/>
          <w:szCs w:val="28"/>
        </w:rPr>
        <w:t>адреса. На рисунках 1 и 2 представлены результаты проделанных операций.</w:t>
      </w:r>
    </w:p>
    <w:p w14:paraId="27B483DC" w14:textId="77777777" w:rsidR="007E057A" w:rsidRDefault="007E057A" w:rsidP="008A75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10B77F" w14:textId="5BA1BCA1" w:rsidR="007E057A" w:rsidRDefault="007E057A" w:rsidP="008A75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B9D585" wp14:editId="548DB691">
            <wp:extent cx="5937885" cy="1920240"/>
            <wp:effectExtent l="0" t="0" r="5715" b="3810"/>
            <wp:docPr id="1581602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2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157286" w14:textId="71D14421" w:rsidR="008A7505" w:rsidRDefault="008A7505" w:rsidP="008A75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Введенные в командную строку команды</w:t>
      </w:r>
    </w:p>
    <w:p w14:paraId="6D7E057D" w14:textId="77777777" w:rsidR="007E057A" w:rsidRPr="007E057A" w:rsidRDefault="007E057A" w:rsidP="0052376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B8B3355" w14:textId="026C8B53" w:rsidR="007E057A" w:rsidRDefault="008A7505" w:rsidP="00733C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29A720" wp14:editId="748451B6">
            <wp:extent cx="5940425" cy="3504565"/>
            <wp:effectExtent l="0" t="0" r="3175" b="635"/>
            <wp:docPr id="919755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4481E" w14:textId="3B5BDAD2" w:rsidR="00733CB1" w:rsidRDefault="00733CB1" w:rsidP="00733C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Стандартная страница веб-сервера</w:t>
      </w:r>
    </w:p>
    <w:p w14:paraId="3A964196" w14:textId="77777777" w:rsidR="008A7505" w:rsidRDefault="008A7505" w:rsidP="008A75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CAB941" w14:textId="77777777" w:rsidR="00B57FD9" w:rsidRDefault="008736C0" w:rsidP="007E05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Далее требовалось разместить на сервере содержимое сайта </w:t>
      </w:r>
      <w:r>
        <w:rPr>
          <w:rFonts w:ascii="Times New Roman" w:hAnsi="Times New Roman" w:cs="Times New Roman"/>
          <w:sz w:val="28"/>
          <w:szCs w:val="28"/>
          <w:lang w:val="en-US"/>
        </w:rPr>
        <w:t>mysite</w:t>
      </w:r>
      <w:r w:rsidRPr="008736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. Для этого были созданы необходимые директории, их владельцем был сделан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.</w:t>
      </w:r>
      <w:r w:rsidR="00B57FD9">
        <w:rPr>
          <w:rFonts w:ascii="Times New Roman" w:hAnsi="Times New Roman" w:cs="Times New Roman"/>
          <w:sz w:val="28"/>
          <w:szCs w:val="28"/>
        </w:rPr>
        <w:t xml:space="preserve"> Затем была создан </w:t>
      </w:r>
      <w:r w:rsidR="00B57FD9">
        <w:rPr>
          <w:rFonts w:ascii="Times New Roman" w:hAnsi="Times New Roman" w:cs="Times New Roman"/>
          <w:sz w:val="28"/>
          <w:szCs w:val="28"/>
        </w:rPr>
        <w:t xml:space="preserve">файл </w:t>
      </w:r>
      <w:r w:rsidR="00B57FD9">
        <w:rPr>
          <w:rFonts w:ascii="Times New Roman" w:hAnsi="Times New Roman" w:cs="Times New Roman"/>
          <w:sz w:val="28"/>
          <w:szCs w:val="28"/>
        </w:rPr>
        <w:t xml:space="preserve">сайта </w:t>
      </w:r>
      <w:r w:rsidR="00B57FD9">
        <w:rPr>
          <w:rFonts w:ascii="Times New Roman" w:hAnsi="Times New Roman" w:cs="Times New Roman"/>
          <w:sz w:val="28"/>
          <w:szCs w:val="28"/>
        </w:rPr>
        <w:t>index.html</w:t>
      </w:r>
      <w:r w:rsidR="00B57FD9">
        <w:rPr>
          <w:rFonts w:ascii="Times New Roman" w:hAnsi="Times New Roman" w:cs="Times New Roman"/>
          <w:sz w:val="28"/>
          <w:szCs w:val="28"/>
        </w:rPr>
        <w:t xml:space="preserve">. </w:t>
      </w:r>
      <w:r w:rsidR="00B57FD9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B57FD9">
        <w:rPr>
          <w:rFonts w:ascii="Times New Roman" w:hAnsi="Times New Roman" w:cs="Times New Roman"/>
          <w:sz w:val="28"/>
          <w:szCs w:val="28"/>
        </w:rPr>
        <w:t xml:space="preserve">было также </w:t>
      </w:r>
      <w:r w:rsidR="00B57FD9">
        <w:rPr>
          <w:rFonts w:ascii="Times New Roman" w:hAnsi="Times New Roman" w:cs="Times New Roman"/>
          <w:sz w:val="28"/>
          <w:szCs w:val="28"/>
        </w:rPr>
        <w:t>создать файл виртуального хоста и заполнить его</w:t>
      </w:r>
      <w:r w:rsidR="00B57FD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4743D4" w14:textId="309E9072" w:rsidR="008A7505" w:rsidRPr="008736C0" w:rsidRDefault="00B57FD9" w:rsidP="007E05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перечисленные выше действия представлены на рисунках 3 и 4.</w:t>
      </w:r>
    </w:p>
    <w:p w14:paraId="2EFA7581" w14:textId="77777777" w:rsidR="008A7505" w:rsidRDefault="008A7505" w:rsidP="007E05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37C39F" w14:textId="32D1B88D" w:rsidR="008A7505" w:rsidRDefault="00B57FD9" w:rsidP="00B57F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A1C487" wp14:editId="7679F02D">
            <wp:extent cx="5940425" cy="1110615"/>
            <wp:effectExtent l="0" t="0" r="3175" b="0"/>
            <wp:docPr id="8486748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931FF" w14:textId="6059FFE0" w:rsidR="00B57FD9" w:rsidRDefault="00B57FD9" w:rsidP="00B57F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Создание директорий и файла сайта</w:t>
      </w:r>
    </w:p>
    <w:p w14:paraId="2439F90F" w14:textId="4EC192E0" w:rsidR="00B57FD9" w:rsidRDefault="00B57FD9" w:rsidP="00B57F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AD8E4C" w14:textId="56C166FF" w:rsidR="007E057A" w:rsidRDefault="00764EE3" w:rsidP="00764E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992764" wp14:editId="1289109B">
            <wp:extent cx="4326255" cy="1391920"/>
            <wp:effectExtent l="0" t="0" r="0" b="0"/>
            <wp:docPr id="1606203929" name="Рисунок 1606203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16C1C" w14:textId="139A3967" w:rsidR="00764EE3" w:rsidRPr="00B57FD9" w:rsidRDefault="00764EE3" w:rsidP="00764E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Содержимое файла виртуального хоста</w:t>
      </w:r>
    </w:p>
    <w:p w14:paraId="1F447B1F" w14:textId="0AA0F022" w:rsidR="00F83642" w:rsidRPr="000243C3" w:rsidRDefault="00F83642" w:rsidP="000243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2.3. Далее сайт был включен, а именно сделана символьная ссылка на файл конфигурации в каталоге </w:t>
      </w:r>
      <w:r>
        <w:rPr>
          <w:rFonts w:ascii="Times New Roman" w:hAnsi="Times New Roman" w:cs="Times New Roman"/>
          <w:sz w:val="28"/>
          <w:szCs w:val="28"/>
          <w:lang w:val="en-US"/>
        </w:rPr>
        <w:t>sites</w:t>
      </w:r>
      <w:r w:rsidRPr="00F8364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enabled</w:t>
      </w:r>
      <w:r w:rsidR="005B312F" w:rsidRPr="005B312F">
        <w:rPr>
          <w:rFonts w:ascii="Times New Roman" w:hAnsi="Times New Roman" w:cs="Times New Roman"/>
          <w:sz w:val="28"/>
          <w:szCs w:val="28"/>
        </w:rPr>
        <w:t xml:space="preserve"> (</w:t>
      </w:r>
      <w:r w:rsidR="005B312F">
        <w:rPr>
          <w:rFonts w:ascii="Times New Roman" w:hAnsi="Times New Roman" w:cs="Times New Roman"/>
          <w:i/>
          <w:iCs/>
          <w:sz w:val="28"/>
          <w:szCs w:val="28"/>
        </w:rPr>
        <w:t>sudo a2ensite mysite.com</w:t>
      </w:r>
      <w:r w:rsidR="005B312F" w:rsidRPr="005B312F">
        <w:rPr>
          <w:rFonts w:ascii="Times New Roman" w:hAnsi="Times New Roman" w:cs="Times New Roman"/>
          <w:bCs/>
          <w:iCs/>
          <w:sz w:val="28"/>
          <w:szCs w:val="28"/>
        </w:rPr>
        <w:t>)</w:t>
      </w:r>
      <w:r w:rsidRPr="005B312F">
        <w:rPr>
          <w:rFonts w:ascii="Times New Roman" w:hAnsi="Times New Roman" w:cs="Times New Roman"/>
          <w:iCs/>
          <w:sz w:val="28"/>
          <w:szCs w:val="28"/>
        </w:rPr>
        <w:t>.</w:t>
      </w:r>
      <w:r w:rsidR="005B312F" w:rsidRPr="005B312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0243C3">
        <w:rPr>
          <w:rFonts w:ascii="Times New Roman" w:hAnsi="Times New Roman" w:cs="Times New Roman"/>
          <w:sz w:val="28"/>
          <w:szCs w:val="28"/>
        </w:rPr>
        <w:t>Отключ</w:t>
      </w:r>
      <w:r w:rsidR="000243C3">
        <w:rPr>
          <w:rFonts w:ascii="Times New Roman" w:hAnsi="Times New Roman" w:cs="Times New Roman"/>
          <w:sz w:val="28"/>
          <w:szCs w:val="28"/>
        </w:rPr>
        <w:t>ен</w:t>
      </w:r>
      <w:r w:rsidR="000243C3">
        <w:rPr>
          <w:rFonts w:ascii="Times New Roman" w:hAnsi="Times New Roman" w:cs="Times New Roman"/>
          <w:sz w:val="28"/>
          <w:szCs w:val="28"/>
        </w:rPr>
        <w:t xml:space="preserve"> стандартный сайт Apache, определённый в файле 000-default.conf, для этого необходимо выполнить следующую команду:</w:t>
      </w:r>
      <w:r w:rsidR="000243C3">
        <w:rPr>
          <w:rFonts w:ascii="Times New Roman" w:hAnsi="Times New Roman" w:cs="Times New Roman"/>
          <w:sz w:val="28"/>
          <w:szCs w:val="28"/>
        </w:rPr>
        <w:t xml:space="preserve"> </w:t>
      </w:r>
      <w:r w:rsidR="000243C3">
        <w:rPr>
          <w:rFonts w:ascii="Times New Roman" w:hAnsi="Times New Roman" w:cs="Times New Roman"/>
          <w:i/>
          <w:iCs/>
          <w:sz w:val="28"/>
          <w:szCs w:val="28"/>
        </w:rPr>
        <w:t>sudo a2dissite 000-default.conf</w:t>
      </w:r>
      <w:r w:rsidR="000243C3">
        <w:rPr>
          <w:rFonts w:ascii="Times New Roman" w:hAnsi="Times New Roman" w:cs="Times New Roman"/>
          <w:sz w:val="28"/>
          <w:szCs w:val="28"/>
        </w:rPr>
        <w:t xml:space="preserve">. </w:t>
      </w:r>
      <w:r w:rsidR="005B312F">
        <w:rPr>
          <w:rFonts w:ascii="Times New Roman" w:hAnsi="Times New Roman" w:cs="Times New Roman"/>
          <w:iCs/>
          <w:sz w:val="28"/>
          <w:szCs w:val="28"/>
        </w:rPr>
        <w:t>Затем веб-сервер был перезапущен (</w:t>
      </w:r>
      <w:r w:rsidR="005B312F">
        <w:rPr>
          <w:rFonts w:ascii="Times New Roman" w:hAnsi="Times New Roman" w:cs="Times New Roman"/>
          <w:i/>
          <w:iCs/>
          <w:sz w:val="28"/>
          <w:szCs w:val="28"/>
        </w:rPr>
        <w:t>sudo systemctl restart apache2</w:t>
      </w:r>
      <w:r w:rsidR="005B312F">
        <w:rPr>
          <w:rFonts w:ascii="Times New Roman" w:hAnsi="Times New Roman" w:cs="Times New Roman"/>
          <w:sz w:val="28"/>
          <w:szCs w:val="28"/>
        </w:rPr>
        <w:t>)</w:t>
      </w:r>
      <w:r w:rsidR="005B312F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="00B46361">
        <w:rPr>
          <w:rFonts w:ascii="Times New Roman" w:hAnsi="Times New Roman" w:cs="Times New Roman"/>
          <w:iCs/>
          <w:sz w:val="28"/>
          <w:szCs w:val="28"/>
        </w:rPr>
        <w:t xml:space="preserve">После этих действий при обращении по </w:t>
      </w:r>
      <w:r w:rsidR="00B46361">
        <w:rPr>
          <w:rFonts w:ascii="Times New Roman" w:hAnsi="Times New Roman" w:cs="Times New Roman"/>
          <w:iCs/>
          <w:sz w:val="28"/>
          <w:szCs w:val="28"/>
          <w:lang w:val="en-US"/>
        </w:rPr>
        <w:t>IP</w:t>
      </w:r>
      <w:r w:rsidR="00B46361" w:rsidRPr="00B46361">
        <w:rPr>
          <w:rFonts w:ascii="Times New Roman" w:hAnsi="Times New Roman" w:cs="Times New Roman"/>
          <w:iCs/>
          <w:sz w:val="28"/>
          <w:szCs w:val="28"/>
        </w:rPr>
        <w:t>-</w:t>
      </w:r>
      <w:r w:rsidR="00B46361">
        <w:rPr>
          <w:rFonts w:ascii="Times New Roman" w:hAnsi="Times New Roman" w:cs="Times New Roman"/>
          <w:iCs/>
          <w:sz w:val="28"/>
          <w:szCs w:val="28"/>
        </w:rPr>
        <w:t xml:space="preserve">адресу в браузере появится страница </w:t>
      </w:r>
      <w:r w:rsidR="00B46361">
        <w:rPr>
          <w:rFonts w:ascii="Times New Roman" w:hAnsi="Times New Roman" w:cs="Times New Roman"/>
          <w:iCs/>
          <w:sz w:val="28"/>
          <w:szCs w:val="28"/>
          <w:lang w:val="en-US"/>
        </w:rPr>
        <w:t>index</w:t>
      </w:r>
      <w:r w:rsidR="00B46361" w:rsidRPr="00B46361">
        <w:rPr>
          <w:rFonts w:ascii="Times New Roman" w:hAnsi="Times New Roman" w:cs="Times New Roman"/>
          <w:iCs/>
          <w:sz w:val="28"/>
          <w:szCs w:val="28"/>
        </w:rPr>
        <w:t>.</w:t>
      </w:r>
      <w:r w:rsidR="00B46361">
        <w:rPr>
          <w:rFonts w:ascii="Times New Roman" w:hAnsi="Times New Roman" w:cs="Times New Roman"/>
          <w:iCs/>
          <w:sz w:val="28"/>
          <w:szCs w:val="28"/>
          <w:lang w:val="en-US"/>
        </w:rPr>
        <w:t>html</w:t>
      </w:r>
      <w:r w:rsidR="000D076F">
        <w:rPr>
          <w:rFonts w:ascii="Times New Roman" w:hAnsi="Times New Roman" w:cs="Times New Roman"/>
          <w:iCs/>
          <w:sz w:val="28"/>
          <w:szCs w:val="28"/>
        </w:rPr>
        <w:t xml:space="preserve"> (рисунок 5)</w:t>
      </w:r>
      <w:r w:rsidR="00B46361" w:rsidRPr="00B46361">
        <w:rPr>
          <w:rFonts w:ascii="Times New Roman" w:hAnsi="Times New Roman" w:cs="Times New Roman"/>
          <w:iCs/>
          <w:sz w:val="28"/>
          <w:szCs w:val="28"/>
        </w:rPr>
        <w:t>.</w:t>
      </w:r>
    </w:p>
    <w:p w14:paraId="6681F72D" w14:textId="77777777" w:rsidR="005B312F" w:rsidRDefault="005B312F" w:rsidP="005B31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1F7D32" w14:textId="1B12DB4E" w:rsidR="00B46361" w:rsidRDefault="00B46361" w:rsidP="000D07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62C9">
        <w:rPr>
          <w:noProof/>
        </w:rPr>
        <w:drawing>
          <wp:inline distT="0" distB="0" distL="0" distR="0" wp14:anchorId="3D7407A4" wp14:editId="67591B17">
            <wp:extent cx="5940425" cy="2769235"/>
            <wp:effectExtent l="0" t="0" r="3175" b="0"/>
            <wp:docPr id="83751871" name="Рисунок 83751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BA1B0" w14:textId="39D2424B" w:rsidR="00B46361" w:rsidRPr="005B312F" w:rsidRDefault="00B46361" w:rsidP="000D07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5 - Сайт</w:t>
      </w:r>
    </w:p>
    <w:p w14:paraId="25AEA9F5" w14:textId="77777777" w:rsidR="000D076F" w:rsidRDefault="000D076F" w:rsidP="00F836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E41A43" w14:textId="68D42AD4" w:rsidR="000D076F" w:rsidRDefault="00A3459D" w:rsidP="00515B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6 представлена последовательность команд, с помощью которых разрешаются </w:t>
      </w:r>
      <w:r>
        <w:rPr>
          <w:rFonts w:ascii="Times New Roman" w:hAnsi="Times New Roman" w:cs="Times New Roman"/>
          <w:sz w:val="28"/>
          <w:szCs w:val="28"/>
        </w:rPr>
        <w:t>входящие соединения через порт, который использует веб-сервер (8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для HTTP</w:t>
      </w:r>
      <w:r w:rsidR="0045320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443 – для HTTPS)</w:t>
      </w:r>
      <w:r w:rsidR="00515BA1">
        <w:rPr>
          <w:rFonts w:ascii="Times New Roman" w:hAnsi="Times New Roman" w:cs="Times New Roman"/>
          <w:sz w:val="28"/>
          <w:szCs w:val="28"/>
        </w:rPr>
        <w:t>.</w:t>
      </w:r>
    </w:p>
    <w:p w14:paraId="2A21286A" w14:textId="77777777" w:rsidR="000D076F" w:rsidRDefault="000D076F" w:rsidP="00F836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EEA5C0" w14:textId="10D0823D" w:rsidR="007E057A" w:rsidRDefault="00F83642" w:rsidP="00515B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2C9">
        <w:rPr>
          <w:noProof/>
        </w:rPr>
        <w:drawing>
          <wp:inline distT="0" distB="0" distL="0" distR="0" wp14:anchorId="4E486541" wp14:editId="2AD0988F">
            <wp:extent cx="5940425" cy="1802765"/>
            <wp:effectExtent l="0" t="0" r="3175" b="6985"/>
            <wp:docPr id="961732850" name="Рисунок 961732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DBBC5" w14:textId="4B2D720F" w:rsidR="00515BA1" w:rsidRDefault="00515BA1" w:rsidP="00515B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Последовательность команд, позволяющих входящие соединения </w:t>
      </w:r>
    </w:p>
    <w:p w14:paraId="25B605D8" w14:textId="77777777" w:rsidR="005B312F" w:rsidRDefault="005B312F" w:rsidP="007E05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4B991C" w14:textId="679F97EB" w:rsidR="007E057A" w:rsidRDefault="007E057A" w:rsidP="007E05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Теперь, при попытке открыть IP-адрес сервера с другого устройства в локальной сети, можно будет получить доступ к странице index.html (рисунок </w:t>
      </w:r>
      <w:r w:rsidR="00515BA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F3D6D4F" w14:textId="77777777" w:rsidR="007E057A" w:rsidRDefault="007E057A" w:rsidP="007E05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975B00" w14:textId="583C3405" w:rsidR="007E057A" w:rsidRDefault="006E7929" w:rsidP="006E792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A477E4" wp14:editId="5D3D3239">
            <wp:extent cx="1637415" cy="3546475"/>
            <wp:effectExtent l="0" t="0" r="1270" b="0"/>
            <wp:docPr id="1120824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8244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0757" cy="355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D50F" w14:textId="2F96A7E9" w:rsidR="007E057A" w:rsidRDefault="007E057A" w:rsidP="006E792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515BA1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 xml:space="preserve"> – Веб-сервер, открытый с устройства локальной сети</w:t>
      </w:r>
    </w:p>
    <w:p w14:paraId="0E8C00ED" w14:textId="77777777" w:rsidR="007E057A" w:rsidRPr="00523766" w:rsidRDefault="007E057A" w:rsidP="0052376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8FE3496" w14:textId="77777777" w:rsidR="00523766" w:rsidRPr="00523766" w:rsidRDefault="00523766" w:rsidP="0052376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36F2EA" w14:textId="1F97177B" w:rsidR="00092675" w:rsidRDefault="00092675"/>
    <w:p w14:paraId="2E0805F5" w14:textId="40589BE7" w:rsidR="003262C9" w:rsidRDefault="003262C9"/>
    <w:p w14:paraId="023D59AD" w14:textId="2E931EC1" w:rsidR="003262C9" w:rsidRDefault="003262C9"/>
    <w:p w14:paraId="23F5A4F9" w14:textId="4A1C3321" w:rsidR="003262C9" w:rsidRDefault="003262C9"/>
    <w:p w14:paraId="0A8B466C" w14:textId="3CA33B3F" w:rsidR="003262C9" w:rsidRDefault="003262C9"/>
    <w:p w14:paraId="23BA833C" w14:textId="772C9523" w:rsidR="003262C9" w:rsidRDefault="003262C9"/>
    <w:p w14:paraId="1D1717BA" w14:textId="01A8D758" w:rsidR="003262C9" w:rsidRDefault="003262C9"/>
    <w:p w14:paraId="43426BD7" w14:textId="41B47062" w:rsidR="003262C9" w:rsidRDefault="003262C9"/>
    <w:sectPr w:rsidR="00326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A9"/>
    <w:rsid w:val="000243C3"/>
    <w:rsid w:val="00092675"/>
    <w:rsid w:val="000D076F"/>
    <w:rsid w:val="001157A9"/>
    <w:rsid w:val="003262C9"/>
    <w:rsid w:val="00453204"/>
    <w:rsid w:val="00515BA1"/>
    <w:rsid w:val="00523766"/>
    <w:rsid w:val="005B312F"/>
    <w:rsid w:val="006E7929"/>
    <w:rsid w:val="00733CB1"/>
    <w:rsid w:val="00764EE3"/>
    <w:rsid w:val="007E057A"/>
    <w:rsid w:val="008736C0"/>
    <w:rsid w:val="008A7505"/>
    <w:rsid w:val="00A3459D"/>
    <w:rsid w:val="00B404CC"/>
    <w:rsid w:val="00B46361"/>
    <w:rsid w:val="00B57FD9"/>
    <w:rsid w:val="00F8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9544A"/>
  <w15:chartTrackingRefBased/>
  <w15:docId w15:val="{EE381C85-B4E1-4953-B723-E36B429A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Скороходов</dc:creator>
  <cp:keywords/>
  <dc:description/>
  <cp:lastModifiedBy>Алекс Скороходов</cp:lastModifiedBy>
  <cp:revision>8</cp:revision>
  <dcterms:created xsi:type="dcterms:W3CDTF">2023-12-23T10:30:00Z</dcterms:created>
  <dcterms:modified xsi:type="dcterms:W3CDTF">2023-12-23T10:46:00Z</dcterms:modified>
</cp:coreProperties>
</file>