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17D35FCF" w14:textId="0DE31B91" w:rsidR="00AD6F59"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4476170" w:history="1">
        <w:r w:rsidR="00AD6F59" w:rsidRPr="007746FB">
          <w:rPr>
            <w:rStyle w:val="af3"/>
            <w:noProof/>
          </w:rPr>
          <w:t>Введение</w:t>
        </w:r>
        <w:r w:rsidR="00AD6F59">
          <w:rPr>
            <w:noProof/>
            <w:webHidden/>
          </w:rPr>
          <w:tab/>
        </w:r>
        <w:r w:rsidR="00AD6F59">
          <w:rPr>
            <w:noProof/>
            <w:webHidden/>
          </w:rPr>
          <w:fldChar w:fldCharType="begin"/>
        </w:r>
        <w:r w:rsidR="00AD6F59">
          <w:rPr>
            <w:noProof/>
            <w:webHidden/>
          </w:rPr>
          <w:instrText xml:space="preserve"> PAGEREF _Toc224476170 \h </w:instrText>
        </w:r>
        <w:r w:rsidR="00AD6F59">
          <w:rPr>
            <w:noProof/>
            <w:webHidden/>
          </w:rPr>
        </w:r>
        <w:r w:rsidR="00AD6F59">
          <w:rPr>
            <w:noProof/>
            <w:webHidden/>
          </w:rPr>
          <w:fldChar w:fldCharType="separate"/>
        </w:r>
        <w:r w:rsidR="00A25D44">
          <w:rPr>
            <w:noProof/>
            <w:webHidden/>
          </w:rPr>
          <w:t>6</w:t>
        </w:r>
        <w:r w:rsidR="00AD6F59">
          <w:rPr>
            <w:noProof/>
            <w:webHidden/>
          </w:rPr>
          <w:fldChar w:fldCharType="end"/>
        </w:r>
      </w:hyperlink>
    </w:p>
    <w:p w14:paraId="230F3FDF" w14:textId="302E3E72" w:rsidR="00AD6F59" w:rsidRDefault="00F52E16">
      <w:pPr>
        <w:pStyle w:val="15"/>
        <w:rPr>
          <w:rFonts w:asciiTheme="minorHAnsi" w:eastAsiaTheme="minorEastAsia" w:hAnsiTheme="minorHAnsi" w:cstheme="minorBidi"/>
          <w:noProof/>
          <w:sz w:val="22"/>
          <w:szCs w:val="22"/>
          <w:lang w:val="ru-BY" w:eastAsia="ru-BY"/>
        </w:rPr>
      </w:pPr>
      <w:hyperlink w:anchor="_Toc224476171" w:history="1">
        <w:r w:rsidR="00AD6F59" w:rsidRPr="007746FB">
          <w:rPr>
            <w:rStyle w:val="af3"/>
            <w:noProof/>
          </w:rPr>
          <w:t>1 Обзор литературы</w:t>
        </w:r>
        <w:r w:rsidR="00AD6F59">
          <w:rPr>
            <w:noProof/>
            <w:webHidden/>
          </w:rPr>
          <w:tab/>
        </w:r>
        <w:r w:rsidR="00AD6F59">
          <w:rPr>
            <w:noProof/>
            <w:webHidden/>
          </w:rPr>
          <w:fldChar w:fldCharType="begin"/>
        </w:r>
        <w:r w:rsidR="00AD6F59">
          <w:rPr>
            <w:noProof/>
            <w:webHidden/>
          </w:rPr>
          <w:instrText xml:space="preserve"> PAGEREF _Toc224476171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1B122648" w14:textId="1CD5B39D" w:rsidR="00AD6F59" w:rsidRDefault="00F52E16">
      <w:pPr>
        <w:pStyle w:val="21"/>
        <w:rPr>
          <w:rFonts w:asciiTheme="minorHAnsi" w:eastAsiaTheme="minorEastAsia" w:hAnsiTheme="minorHAnsi" w:cstheme="minorBidi"/>
          <w:noProof/>
          <w:sz w:val="22"/>
          <w:szCs w:val="22"/>
          <w:lang w:val="ru-BY" w:eastAsia="ru-BY"/>
        </w:rPr>
      </w:pPr>
      <w:hyperlink w:anchor="_Toc224476172" w:history="1">
        <w:r w:rsidR="00AD6F59" w:rsidRPr="007746FB">
          <w:rPr>
            <w:rStyle w:val="af3"/>
            <w:noProof/>
          </w:rPr>
          <w:t>1.1 Обзор и анализ существующих аналогов</w:t>
        </w:r>
        <w:r w:rsidR="00AD6F59">
          <w:rPr>
            <w:noProof/>
            <w:webHidden/>
          </w:rPr>
          <w:tab/>
        </w:r>
        <w:r w:rsidR="00AD6F59">
          <w:rPr>
            <w:noProof/>
            <w:webHidden/>
          </w:rPr>
          <w:fldChar w:fldCharType="begin"/>
        </w:r>
        <w:r w:rsidR="00AD6F59">
          <w:rPr>
            <w:noProof/>
            <w:webHidden/>
          </w:rPr>
          <w:instrText xml:space="preserve"> PAGEREF _Toc224476172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22534A96" w14:textId="58DEFF49" w:rsidR="00AD6F59" w:rsidRDefault="00F52E16">
      <w:pPr>
        <w:pStyle w:val="15"/>
        <w:rPr>
          <w:rFonts w:asciiTheme="minorHAnsi" w:eastAsiaTheme="minorEastAsia" w:hAnsiTheme="minorHAnsi" w:cstheme="minorBidi"/>
          <w:noProof/>
          <w:sz w:val="22"/>
          <w:szCs w:val="22"/>
          <w:lang w:val="ru-BY" w:eastAsia="ru-BY"/>
        </w:rPr>
      </w:pPr>
      <w:hyperlink w:anchor="_Toc224476173" w:history="1">
        <w:r w:rsidR="00AD6F59" w:rsidRPr="007746FB">
          <w:rPr>
            <w:rStyle w:val="af3"/>
            <w:noProof/>
          </w:rPr>
          <w:t>2 Системное проектирование</w:t>
        </w:r>
        <w:r w:rsidR="00AD6F59">
          <w:rPr>
            <w:noProof/>
            <w:webHidden/>
          </w:rPr>
          <w:tab/>
        </w:r>
        <w:r w:rsidR="00AD6F59">
          <w:rPr>
            <w:noProof/>
            <w:webHidden/>
          </w:rPr>
          <w:fldChar w:fldCharType="begin"/>
        </w:r>
        <w:r w:rsidR="00AD6F59">
          <w:rPr>
            <w:noProof/>
            <w:webHidden/>
          </w:rPr>
          <w:instrText xml:space="preserve"> PAGEREF _Toc224476173 \h </w:instrText>
        </w:r>
        <w:r w:rsidR="00AD6F59">
          <w:rPr>
            <w:noProof/>
            <w:webHidden/>
          </w:rPr>
        </w:r>
        <w:r w:rsidR="00AD6F59">
          <w:rPr>
            <w:noProof/>
            <w:webHidden/>
          </w:rPr>
          <w:fldChar w:fldCharType="separate"/>
        </w:r>
        <w:r w:rsidR="00A25D44">
          <w:rPr>
            <w:noProof/>
            <w:webHidden/>
          </w:rPr>
          <w:t>16</w:t>
        </w:r>
        <w:r w:rsidR="00AD6F59">
          <w:rPr>
            <w:noProof/>
            <w:webHidden/>
          </w:rPr>
          <w:fldChar w:fldCharType="end"/>
        </w:r>
      </w:hyperlink>
    </w:p>
    <w:p w14:paraId="70611955" w14:textId="280B22F6" w:rsidR="00AD6F59" w:rsidRDefault="00F52E16">
      <w:pPr>
        <w:pStyle w:val="15"/>
        <w:rPr>
          <w:rFonts w:asciiTheme="minorHAnsi" w:eastAsiaTheme="minorEastAsia" w:hAnsiTheme="minorHAnsi" w:cstheme="minorBidi"/>
          <w:noProof/>
          <w:sz w:val="22"/>
          <w:szCs w:val="22"/>
          <w:lang w:val="ru-BY" w:eastAsia="ru-BY"/>
        </w:rPr>
      </w:pPr>
      <w:hyperlink w:anchor="_Toc224476174" w:history="1">
        <w:r w:rsidR="00AD6F59" w:rsidRPr="007746FB">
          <w:rPr>
            <w:rStyle w:val="af3"/>
            <w:noProof/>
          </w:rPr>
          <w:t>3 Функциональное проектирование</w:t>
        </w:r>
        <w:r w:rsidR="00AD6F59">
          <w:rPr>
            <w:noProof/>
            <w:webHidden/>
          </w:rPr>
          <w:tab/>
        </w:r>
        <w:r w:rsidR="00AD6F59">
          <w:rPr>
            <w:noProof/>
            <w:webHidden/>
          </w:rPr>
          <w:fldChar w:fldCharType="begin"/>
        </w:r>
        <w:r w:rsidR="00AD6F59">
          <w:rPr>
            <w:noProof/>
            <w:webHidden/>
          </w:rPr>
          <w:instrText xml:space="preserve"> PAGEREF _Toc224476174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815BE99" w14:textId="2E44E289" w:rsidR="00AD6F59" w:rsidRDefault="00F52E16">
      <w:pPr>
        <w:pStyle w:val="21"/>
        <w:rPr>
          <w:rFonts w:asciiTheme="minorHAnsi" w:eastAsiaTheme="minorEastAsia" w:hAnsiTheme="minorHAnsi" w:cstheme="minorBidi"/>
          <w:noProof/>
          <w:sz w:val="22"/>
          <w:szCs w:val="22"/>
          <w:lang w:val="ru-BY" w:eastAsia="ru-BY"/>
        </w:rPr>
      </w:pPr>
      <w:hyperlink w:anchor="_Toc224476175" w:history="1">
        <w:r w:rsidR="00AD6F59" w:rsidRPr="007746FB">
          <w:rPr>
            <w:rStyle w:val="af3"/>
            <w:noProof/>
          </w:rPr>
          <w:t>3.1 Подраздел</w:t>
        </w:r>
        <w:r w:rsidR="00AD6F59">
          <w:rPr>
            <w:noProof/>
            <w:webHidden/>
          </w:rPr>
          <w:tab/>
        </w:r>
        <w:r w:rsidR="00AD6F59">
          <w:rPr>
            <w:noProof/>
            <w:webHidden/>
          </w:rPr>
          <w:fldChar w:fldCharType="begin"/>
        </w:r>
        <w:r w:rsidR="00AD6F59">
          <w:rPr>
            <w:noProof/>
            <w:webHidden/>
          </w:rPr>
          <w:instrText xml:space="preserve"> PAGEREF _Toc224476175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53DE300" w14:textId="2FE22389" w:rsidR="00AD6F59" w:rsidRDefault="00F52E16">
      <w:pPr>
        <w:pStyle w:val="21"/>
        <w:rPr>
          <w:rFonts w:asciiTheme="minorHAnsi" w:eastAsiaTheme="minorEastAsia" w:hAnsiTheme="minorHAnsi" w:cstheme="minorBidi"/>
          <w:noProof/>
          <w:sz w:val="22"/>
          <w:szCs w:val="22"/>
          <w:lang w:val="ru-BY" w:eastAsia="ru-BY"/>
        </w:rPr>
      </w:pPr>
      <w:hyperlink w:anchor="_Toc224476176" w:history="1">
        <w:r w:rsidR="00AD6F59" w:rsidRPr="007746FB">
          <w:rPr>
            <w:rStyle w:val="af3"/>
            <w:noProof/>
          </w:rPr>
          <w:t>3.2 Подраздел</w:t>
        </w:r>
        <w:r w:rsidR="00AD6F59">
          <w:rPr>
            <w:noProof/>
            <w:webHidden/>
          </w:rPr>
          <w:tab/>
        </w:r>
        <w:r w:rsidR="00AD6F59">
          <w:rPr>
            <w:noProof/>
            <w:webHidden/>
          </w:rPr>
          <w:fldChar w:fldCharType="begin"/>
        </w:r>
        <w:r w:rsidR="00AD6F59">
          <w:rPr>
            <w:noProof/>
            <w:webHidden/>
          </w:rPr>
          <w:instrText xml:space="preserve"> PAGEREF _Toc224476176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423A54A9" w14:textId="3183183D" w:rsidR="00AD6F59" w:rsidRDefault="00F52E16">
      <w:pPr>
        <w:pStyle w:val="21"/>
        <w:rPr>
          <w:rFonts w:asciiTheme="minorHAnsi" w:eastAsiaTheme="minorEastAsia" w:hAnsiTheme="minorHAnsi" w:cstheme="minorBidi"/>
          <w:noProof/>
          <w:sz w:val="22"/>
          <w:szCs w:val="22"/>
          <w:lang w:val="ru-BY" w:eastAsia="ru-BY"/>
        </w:rPr>
      </w:pPr>
      <w:hyperlink w:anchor="_Toc224476177" w:history="1">
        <w:r w:rsidR="00AD6F59" w:rsidRPr="007746FB">
          <w:rPr>
            <w:rStyle w:val="af3"/>
            <w:noProof/>
          </w:rPr>
          <w:t>3.3 Подраздел</w:t>
        </w:r>
        <w:r w:rsidR="00AD6F59">
          <w:rPr>
            <w:noProof/>
            <w:webHidden/>
          </w:rPr>
          <w:tab/>
        </w:r>
        <w:r w:rsidR="00AD6F59">
          <w:rPr>
            <w:noProof/>
            <w:webHidden/>
          </w:rPr>
          <w:fldChar w:fldCharType="begin"/>
        </w:r>
        <w:r w:rsidR="00AD6F59">
          <w:rPr>
            <w:noProof/>
            <w:webHidden/>
          </w:rPr>
          <w:instrText xml:space="preserve"> PAGEREF _Toc224476177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2CEB32E" w14:textId="5411EE45" w:rsidR="00AD6F59" w:rsidRDefault="00F52E16">
      <w:pPr>
        <w:pStyle w:val="21"/>
        <w:rPr>
          <w:rFonts w:asciiTheme="minorHAnsi" w:eastAsiaTheme="minorEastAsia" w:hAnsiTheme="minorHAnsi" w:cstheme="minorBidi"/>
          <w:noProof/>
          <w:sz w:val="22"/>
          <w:szCs w:val="22"/>
          <w:lang w:val="ru-BY" w:eastAsia="ru-BY"/>
        </w:rPr>
      </w:pPr>
      <w:hyperlink w:anchor="_Toc224476178" w:history="1">
        <w:r w:rsidR="00AD6F59" w:rsidRPr="007746FB">
          <w:rPr>
            <w:rStyle w:val="af3"/>
            <w:noProof/>
          </w:rPr>
          <w:t>3.4 Подраздел</w:t>
        </w:r>
        <w:r w:rsidR="00AD6F59">
          <w:rPr>
            <w:noProof/>
            <w:webHidden/>
          </w:rPr>
          <w:tab/>
        </w:r>
        <w:r w:rsidR="00AD6F59">
          <w:rPr>
            <w:noProof/>
            <w:webHidden/>
          </w:rPr>
          <w:fldChar w:fldCharType="begin"/>
        </w:r>
        <w:r w:rsidR="00AD6F59">
          <w:rPr>
            <w:noProof/>
            <w:webHidden/>
          </w:rPr>
          <w:instrText xml:space="preserve"> PAGEREF _Toc224476178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BCD91B" w14:textId="07118508" w:rsidR="00AD6F59" w:rsidRDefault="00F52E16">
      <w:pPr>
        <w:pStyle w:val="21"/>
        <w:rPr>
          <w:rFonts w:asciiTheme="minorHAnsi" w:eastAsiaTheme="minorEastAsia" w:hAnsiTheme="minorHAnsi" w:cstheme="minorBidi"/>
          <w:noProof/>
          <w:sz w:val="22"/>
          <w:szCs w:val="22"/>
          <w:lang w:val="ru-BY" w:eastAsia="ru-BY"/>
        </w:rPr>
      </w:pPr>
      <w:hyperlink w:anchor="_Toc224476179" w:history="1">
        <w:r w:rsidR="00AD6F59" w:rsidRPr="007746FB">
          <w:rPr>
            <w:rStyle w:val="af3"/>
            <w:noProof/>
          </w:rPr>
          <w:t>3.5 Подраздел</w:t>
        </w:r>
        <w:r w:rsidR="00AD6F59">
          <w:rPr>
            <w:noProof/>
            <w:webHidden/>
          </w:rPr>
          <w:tab/>
        </w:r>
        <w:r w:rsidR="00AD6F59">
          <w:rPr>
            <w:noProof/>
            <w:webHidden/>
          </w:rPr>
          <w:fldChar w:fldCharType="begin"/>
        </w:r>
        <w:r w:rsidR="00AD6F59">
          <w:rPr>
            <w:noProof/>
            <w:webHidden/>
          </w:rPr>
          <w:instrText xml:space="preserve"> PAGEREF _Toc224476179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0DE1C225" w14:textId="00CA21B1" w:rsidR="00AD6F59" w:rsidRDefault="00F52E16">
      <w:pPr>
        <w:pStyle w:val="21"/>
        <w:rPr>
          <w:rFonts w:asciiTheme="minorHAnsi" w:eastAsiaTheme="minorEastAsia" w:hAnsiTheme="minorHAnsi" w:cstheme="minorBidi"/>
          <w:noProof/>
          <w:sz w:val="22"/>
          <w:szCs w:val="22"/>
          <w:lang w:val="ru-BY" w:eastAsia="ru-BY"/>
        </w:rPr>
      </w:pPr>
      <w:hyperlink w:anchor="_Toc224476180" w:history="1">
        <w:r w:rsidR="00AD6F59" w:rsidRPr="007746FB">
          <w:rPr>
            <w:rStyle w:val="af3"/>
            <w:noProof/>
          </w:rPr>
          <w:t>3.6 Подраздел</w:t>
        </w:r>
        <w:r w:rsidR="00AD6F59">
          <w:rPr>
            <w:noProof/>
            <w:webHidden/>
          </w:rPr>
          <w:tab/>
        </w:r>
        <w:r w:rsidR="00AD6F59">
          <w:rPr>
            <w:noProof/>
            <w:webHidden/>
          </w:rPr>
          <w:fldChar w:fldCharType="begin"/>
        </w:r>
        <w:r w:rsidR="00AD6F59">
          <w:rPr>
            <w:noProof/>
            <w:webHidden/>
          </w:rPr>
          <w:instrText xml:space="preserve"> PAGEREF _Toc224476180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28E1B70C" w14:textId="2678B2EC" w:rsidR="00AD6F59" w:rsidRDefault="00F52E16">
      <w:pPr>
        <w:pStyle w:val="21"/>
        <w:rPr>
          <w:rFonts w:asciiTheme="minorHAnsi" w:eastAsiaTheme="minorEastAsia" w:hAnsiTheme="minorHAnsi" w:cstheme="minorBidi"/>
          <w:noProof/>
          <w:sz w:val="22"/>
          <w:szCs w:val="22"/>
          <w:lang w:val="ru-BY" w:eastAsia="ru-BY"/>
        </w:rPr>
      </w:pPr>
      <w:hyperlink w:anchor="_Toc224476181" w:history="1">
        <w:r w:rsidR="00AD6F59" w:rsidRPr="007746FB">
          <w:rPr>
            <w:rStyle w:val="af3"/>
            <w:noProof/>
          </w:rPr>
          <w:t>3.7 Подраздел</w:t>
        </w:r>
        <w:r w:rsidR="00AD6F59">
          <w:rPr>
            <w:noProof/>
            <w:webHidden/>
          </w:rPr>
          <w:tab/>
        </w:r>
        <w:r w:rsidR="00AD6F59">
          <w:rPr>
            <w:noProof/>
            <w:webHidden/>
          </w:rPr>
          <w:fldChar w:fldCharType="begin"/>
        </w:r>
        <w:r w:rsidR="00AD6F59">
          <w:rPr>
            <w:noProof/>
            <w:webHidden/>
          </w:rPr>
          <w:instrText xml:space="preserve"> PAGEREF _Toc224476181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76380446" w14:textId="7B0523A6" w:rsidR="00AD6F59" w:rsidRDefault="00F52E16">
      <w:pPr>
        <w:pStyle w:val="21"/>
        <w:rPr>
          <w:rFonts w:asciiTheme="minorHAnsi" w:eastAsiaTheme="minorEastAsia" w:hAnsiTheme="minorHAnsi" w:cstheme="minorBidi"/>
          <w:noProof/>
          <w:sz w:val="22"/>
          <w:szCs w:val="22"/>
          <w:lang w:val="ru-BY" w:eastAsia="ru-BY"/>
        </w:rPr>
      </w:pPr>
      <w:hyperlink w:anchor="_Toc224476182" w:history="1">
        <w:r w:rsidR="00AD6F59" w:rsidRPr="007746FB">
          <w:rPr>
            <w:rStyle w:val="af3"/>
            <w:noProof/>
          </w:rPr>
          <w:t>3.8 Подраздел</w:t>
        </w:r>
        <w:r w:rsidR="00AD6F59">
          <w:rPr>
            <w:noProof/>
            <w:webHidden/>
          </w:rPr>
          <w:tab/>
        </w:r>
        <w:r w:rsidR="00AD6F59">
          <w:rPr>
            <w:noProof/>
            <w:webHidden/>
          </w:rPr>
          <w:fldChar w:fldCharType="begin"/>
        </w:r>
        <w:r w:rsidR="00AD6F59">
          <w:rPr>
            <w:noProof/>
            <w:webHidden/>
          </w:rPr>
          <w:instrText xml:space="preserve"> PAGEREF _Toc224476182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08E51E" w14:textId="6A37EF33" w:rsidR="00AD6F59" w:rsidRPr="00AD6F59" w:rsidRDefault="00F52E16">
      <w:pPr>
        <w:pStyle w:val="15"/>
        <w:rPr>
          <w:rFonts w:asciiTheme="minorHAnsi" w:eastAsiaTheme="minorEastAsia" w:hAnsiTheme="minorHAnsi" w:cstheme="minorBidi"/>
          <w:noProof/>
          <w:sz w:val="22"/>
          <w:szCs w:val="22"/>
          <w:highlight w:val="yellow"/>
          <w:lang w:val="ru-BY" w:eastAsia="ru-BY"/>
        </w:rPr>
      </w:pPr>
      <w:hyperlink w:anchor="_Toc224476183" w:history="1">
        <w:r w:rsidR="00AD6F59" w:rsidRPr="00AD6F59">
          <w:rPr>
            <w:rStyle w:val="af3"/>
            <w:noProof/>
            <w:highlight w:val="yellow"/>
          </w:rPr>
          <w:t>4 Разработка программных модулей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_Toc224476183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18</w:t>
        </w:r>
        <w:r w:rsidR="00AD6F59" w:rsidRPr="00AD6F59">
          <w:rPr>
            <w:noProof/>
            <w:webHidden/>
            <w:highlight w:val="yellow"/>
          </w:rPr>
          <w:fldChar w:fldCharType="end"/>
        </w:r>
      </w:hyperlink>
    </w:p>
    <w:p w14:paraId="164A9B20" w14:textId="755250F7" w:rsidR="00AD6F59" w:rsidRPr="00AD6F59" w:rsidRDefault="00F52E16">
      <w:pPr>
        <w:pStyle w:val="15"/>
        <w:rPr>
          <w:rFonts w:asciiTheme="minorHAnsi" w:eastAsiaTheme="minorEastAsia" w:hAnsiTheme="minorHAnsi" w:cstheme="minorBidi"/>
          <w:noProof/>
          <w:sz w:val="22"/>
          <w:szCs w:val="22"/>
          <w:highlight w:val="yellow"/>
          <w:lang w:val="ru-BY" w:eastAsia="ru-BY"/>
        </w:rPr>
      </w:pPr>
      <w:hyperlink w:anchor="_Toc224476184" w:history="1">
        <w:r w:rsidR="00AD6F59" w:rsidRPr="00AD6F59">
          <w:rPr>
            <w:rStyle w:val="af3"/>
            <w:noProof/>
            <w:highlight w:val="yellow"/>
          </w:rPr>
          <w:t>5 Программа и методика испытаний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_Toc224476184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72DCB54" w14:textId="26AE0E0B" w:rsidR="00AD6F59" w:rsidRPr="00AD6F59" w:rsidRDefault="00F52E16">
      <w:pPr>
        <w:pStyle w:val="21"/>
        <w:rPr>
          <w:rFonts w:asciiTheme="minorHAnsi" w:eastAsiaTheme="minorEastAsia" w:hAnsiTheme="minorHAnsi" w:cstheme="minorBidi"/>
          <w:noProof/>
          <w:sz w:val="22"/>
          <w:szCs w:val="22"/>
          <w:highlight w:val="yellow"/>
          <w:lang w:val="ru-BY" w:eastAsia="ru-BY"/>
        </w:rPr>
      </w:pPr>
      <w:hyperlink w:anchor="_Toc224476185" w:history="1">
        <w:r w:rsidR="00AD6F59" w:rsidRPr="00AD6F59">
          <w:rPr>
            <w:rStyle w:val="af3"/>
            <w:noProof/>
            <w:highlight w:val="yellow"/>
          </w:rPr>
          <w:t>5.1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_Toc224476185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2DE31E7" w14:textId="19CA67EC" w:rsidR="00AD6F59" w:rsidRPr="00AD6F59" w:rsidRDefault="00F52E16">
      <w:pPr>
        <w:pStyle w:val="21"/>
        <w:rPr>
          <w:rFonts w:asciiTheme="minorHAnsi" w:eastAsiaTheme="minorEastAsia" w:hAnsiTheme="minorHAnsi" w:cstheme="minorBidi"/>
          <w:noProof/>
          <w:sz w:val="22"/>
          <w:szCs w:val="22"/>
          <w:highlight w:val="yellow"/>
          <w:lang w:val="ru-BY" w:eastAsia="ru-BY"/>
        </w:rPr>
      </w:pPr>
      <w:hyperlink w:anchor="_Toc224476186" w:history="1">
        <w:r w:rsidR="00AD6F59" w:rsidRPr="00AD6F59">
          <w:rPr>
            <w:rStyle w:val="af3"/>
            <w:noProof/>
            <w:highlight w:val="yellow"/>
          </w:rPr>
          <w:t>5.2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_Toc224476186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612D4355" w14:textId="6B52A343" w:rsidR="00AD6F59" w:rsidRPr="00AD6F59" w:rsidRDefault="00F52E16">
      <w:pPr>
        <w:pStyle w:val="21"/>
        <w:rPr>
          <w:rFonts w:asciiTheme="minorHAnsi" w:eastAsiaTheme="minorEastAsia" w:hAnsiTheme="minorHAnsi" w:cstheme="minorBidi"/>
          <w:noProof/>
          <w:sz w:val="22"/>
          <w:szCs w:val="22"/>
          <w:highlight w:val="yellow"/>
          <w:lang w:val="ru-BY" w:eastAsia="ru-BY"/>
        </w:rPr>
      </w:pPr>
      <w:hyperlink w:anchor="_Toc224476187" w:history="1">
        <w:r w:rsidR="00AD6F59" w:rsidRPr="00AD6F59">
          <w:rPr>
            <w:rStyle w:val="af3"/>
            <w:noProof/>
            <w:highlight w:val="yellow"/>
          </w:rPr>
          <w:t>5.3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_Toc224476187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207CFA9C" w14:textId="7AC44EBE" w:rsidR="00AD6F59" w:rsidRPr="00AD6F59" w:rsidRDefault="00F52E16">
      <w:pPr>
        <w:pStyle w:val="15"/>
        <w:rPr>
          <w:rFonts w:asciiTheme="minorHAnsi" w:eastAsiaTheme="minorEastAsia" w:hAnsiTheme="minorHAnsi" w:cstheme="minorBidi"/>
          <w:noProof/>
          <w:sz w:val="22"/>
          <w:szCs w:val="22"/>
          <w:highlight w:val="yellow"/>
          <w:lang w:val="ru-BY" w:eastAsia="ru-BY"/>
        </w:rPr>
      </w:pPr>
      <w:hyperlink w:anchor="_Toc224476188" w:history="1">
        <w:r w:rsidR="00AD6F59" w:rsidRPr="00AD6F59">
          <w:rPr>
            <w:rStyle w:val="af3"/>
            <w:noProof/>
            <w:highlight w:val="yellow"/>
          </w:rPr>
          <w:t>6 Руководство пользователя</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_Toc224476188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75A6E745" w14:textId="7E996EA0" w:rsidR="00AD6F59" w:rsidRPr="00AD6F59" w:rsidRDefault="00F52E16">
      <w:pPr>
        <w:pStyle w:val="21"/>
        <w:rPr>
          <w:rFonts w:asciiTheme="minorHAnsi" w:eastAsiaTheme="minorEastAsia" w:hAnsiTheme="minorHAnsi" w:cstheme="minorBidi"/>
          <w:noProof/>
          <w:sz w:val="22"/>
          <w:szCs w:val="22"/>
          <w:highlight w:val="yellow"/>
          <w:lang w:val="ru-BY" w:eastAsia="ru-BY"/>
        </w:rPr>
      </w:pPr>
      <w:hyperlink w:anchor="_Toc224476189" w:history="1">
        <w:r w:rsidR="00AD6F59" w:rsidRPr="00AD6F59">
          <w:rPr>
            <w:rStyle w:val="af3"/>
            <w:noProof/>
            <w:highlight w:val="yellow"/>
          </w:rPr>
          <w:t>6.1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_Toc224476189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1F032F8A" w14:textId="52C8AE61" w:rsidR="00AD6F59" w:rsidRPr="00AD6F59" w:rsidRDefault="00F52E16">
      <w:pPr>
        <w:pStyle w:val="21"/>
        <w:rPr>
          <w:rFonts w:asciiTheme="minorHAnsi" w:eastAsiaTheme="minorEastAsia" w:hAnsiTheme="minorHAnsi" w:cstheme="minorBidi"/>
          <w:noProof/>
          <w:sz w:val="22"/>
          <w:szCs w:val="22"/>
          <w:highlight w:val="yellow"/>
          <w:lang w:val="ru-BY" w:eastAsia="ru-BY"/>
        </w:rPr>
      </w:pPr>
      <w:hyperlink w:anchor="_Toc224476190" w:history="1">
        <w:r w:rsidR="00AD6F59" w:rsidRPr="00AD6F59">
          <w:rPr>
            <w:rStyle w:val="af3"/>
            <w:noProof/>
            <w:highlight w:val="yellow"/>
          </w:rPr>
          <w:t>6.2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_Toc224476190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58438325" w14:textId="6A9AEEFA" w:rsidR="00AD6F59" w:rsidRDefault="00F52E16">
      <w:pPr>
        <w:pStyle w:val="21"/>
        <w:rPr>
          <w:rFonts w:asciiTheme="minorHAnsi" w:eastAsiaTheme="minorEastAsia" w:hAnsiTheme="minorHAnsi" w:cstheme="minorBidi"/>
          <w:noProof/>
          <w:sz w:val="22"/>
          <w:szCs w:val="22"/>
          <w:lang w:val="ru-BY" w:eastAsia="ru-BY"/>
        </w:rPr>
      </w:pPr>
      <w:hyperlink w:anchor="_Toc224476191" w:history="1">
        <w:r w:rsidR="00AD6F59" w:rsidRPr="00AD6F59">
          <w:rPr>
            <w:rStyle w:val="af3"/>
            <w:noProof/>
            <w:highlight w:val="yellow"/>
          </w:rPr>
          <w:t>6.3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_Toc224476191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310AFD41" w14:textId="22F64C76" w:rsidR="00AD6F59" w:rsidRDefault="00F52E16">
      <w:pPr>
        <w:pStyle w:val="15"/>
        <w:rPr>
          <w:rFonts w:asciiTheme="minorHAnsi" w:eastAsiaTheme="minorEastAsia" w:hAnsiTheme="minorHAnsi" w:cstheme="minorBidi"/>
          <w:noProof/>
          <w:sz w:val="22"/>
          <w:szCs w:val="22"/>
          <w:lang w:val="ru-BY" w:eastAsia="ru-BY"/>
        </w:rPr>
      </w:pPr>
      <w:hyperlink w:anchor="_Toc224476192" w:history="1">
        <w:r w:rsidR="00AD6F59" w:rsidRPr="007746FB">
          <w:rPr>
            <w:rStyle w:val="af3"/>
            <w:noProof/>
          </w:rPr>
          <w:t>7 </w:t>
        </w:r>
        <w:r w:rsidR="00AD6F59">
          <w:rPr>
            <w:rStyle w:val="af3"/>
            <w:noProof/>
          </w:rPr>
          <w:t>Т</w:t>
        </w:r>
        <w:r w:rsidR="00AD6F59" w:rsidRPr="007746FB">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AD6F59">
          <w:rPr>
            <w:noProof/>
            <w:webHidden/>
          </w:rPr>
          <w:tab/>
        </w:r>
        <w:r w:rsidR="00AD6F59">
          <w:rPr>
            <w:noProof/>
            <w:webHidden/>
          </w:rPr>
          <w:fldChar w:fldCharType="begin"/>
        </w:r>
        <w:r w:rsidR="00AD6F59">
          <w:rPr>
            <w:noProof/>
            <w:webHidden/>
          </w:rPr>
          <w:instrText xml:space="preserve"> PAGEREF _Toc224476192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0DA28626" w14:textId="1A4EFA4C" w:rsidR="00AD6F59" w:rsidRDefault="00F52E16" w:rsidP="004073DF">
      <w:pPr>
        <w:pStyle w:val="21"/>
        <w:jc w:val="left"/>
        <w:rPr>
          <w:rFonts w:asciiTheme="minorHAnsi" w:eastAsiaTheme="minorEastAsia" w:hAnsiTheme="minorHAnsi" w:cstheme="minorBidi"/>
          <w:noProof/>
          <w:sz w:val="22"/>
          <w:szCs w:val="22"/>
          <w:lang w:val="ru-BY" w:eastAsia="ru-BY"/>
        </w:rPr>
      </w:pPr>
      <w:hyperlink w:anchor="_Toc224476193" w:history="1">
        <w:r w:rsidR="00AD6F59" w:rsidRPr="007746FB">
          <w:rPr>
            <w:rStyle w:val="af3"/>
            <w:noProof/>
          </w:rPr>
          <w:t>7.1 Характеристика программного средства, разрабатываемого для реализации на рынке</w:t>
        </w:r>
        <w:r w:rsidR="00AD6F59">
          <w:rPr>
            <w:noProof/>
            <w:webHidden/>
          </w:rPr>
          <w:tab/>
        </w:r>
        <w:r w:rsidR="00AD6F59">
          <w:rPr>
            <w:noProof/>
            <w:webHidden/>
          </w:rPr>
          <w:fldChar w:fldCharType="begin"/>
        </w:r>
        <w:r w:rsidR="00AD6F59">
          <w:rPr>
            <w:noProof/>
            <w:webHidden/>
          </w:rPr>
          <w:instrText xml:space="preserve"> PAGEREF _Toc224476193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2F0129FC" w14:textId="7FAD1788" w:rsidR="00AD6F59" w:rsidRDefault="00F52E16" w:rsidP="004073DF">
      <w:pPr>
        <w:pStyle w:val="21"/>
        <w:jc w:val="left"/>
        <w:rPr>
          <w:rFonts w:asciiTheme="minorHAnsi" w:eastAsiaTheme="minorEastAsia" w:hAnsiTheme="minorHAnsi" w:cstheme="minorBidi"/>
          <w:noProof/>
          <w:sz w:val="22"/>
          <w:szCs w:val="22"/>
          <w:lang w:val="ru-BY" w:eastAsia="ru-BY"/>
        </w:rPr>
      </w:pPr>
      <w:hyperlink w:anchor="_Toc224476194" w:history="1">
        <w:r w:rsidR="00AD6F59" w:rsidRPr="007746FB">
          <w:rPr>
            <w:rStyle w:val="af3"/>
            <w:noProof/>
          </w:rPr>
          <w:t>7.2 Расчет инвестиций в разработку программного средства</w:t>
        </w:r>
        <w:r w:rsidR="00AD6F59">
          <w:rPr>
            <w:noProof/>
            <w:webHidden/>
          </w:rPr>
          <w:tab/>
        </w:r>
        <w:r w:rsidR="00AD6F59">
          <w:rPr>
            <w:noProof/>
            <w:webHidden/>
          </w:rPr>
          <w:fldChar w:fldCharType="begin"/>
        </w:r>
        <w:r w:rsidR="00AD6F59">
          <w:rPr>
            <w:noProof/>
            <w:webHidden/>
          </w:rPr>
          <w:instrText xml:space="preserve"> PAGEREF _Toc224476194 \h </w:instrText>
        </w:r>
        <w:r w:rsidR="00AD6F59">
          <w:rPr>
            <w:noProof/>
            <w:webHidden/>
          </w:rPr>
        </w:r>
        <w:r w:rsidR="00AD6F59">
          <w:rPr>
            <w:noProof/>
            <w:webHidden/>
          </w:rPr>
          <w:fldChar w:fldCharType="separate"/>
        </w:r>
        <w:r w:rsidR="00A25D44">
          <w:rPr>
            <w:noProof/>
            <w:webHidden/>
          </w:rPr>
          <w:t>23</w:t>
        </w:r>
        <w:r w:rsidR="00AD6F59">
          <w:rPr>
            <w:noProof/>
            <w:webHidden/>
          </w:rPr>
          <w:fldChar w:fldCharType="end"/>
        </w:r>
      </w:hyperlink>
    </w:p>
    <w:p w14:paraId="5AB47BA4" w14:textId="52D1CE30" w:rsidR="00AD6F59" w:rsidRDefault="00F52E16" w:rsidP="004073DF">
      <w:pPr>
        <w:pStyle w:val="21"/>
        <w:jc w:val="left"/>
        <w:rPr>
          <w:rFonts w:asciiTheme="minorHAnsi" w:eastAsiaTheme="minorEastAsia" w:hAnsiTheme="minorHAnsi" w:cstheme="minorBidi"/>
          <w:noProof/>
          <w:sz w:val="22"/>
          <w:szCs w:val="22"/>
          <w:lang w:val="ru-BY" w:eastAsia="ru-BY"/>
        </w:rPr>
      </w:pPr>
      <w:hyperlink w:anchor="_Toc224476195" w:history="1">
        <w:r w:rsidR="00AD6F59" w:rsidRPr="007746FB">
          <w:rPr>
            <w:rStyle w:val="af3"/>
            <w:noProof/>
          </w:rPr>
          <w:t>7.3 Расчет экономического эффекта от реализации программного средства</w:t>
        </w:r>
        <w:r w:rsidR="00AD6F59">
          <w:rPr>
            <w:noProof/>
            <w:webHidden/>
          </w:rPr>
          <w:tab/>
        </w:r>
        <w:r w:rsidR="00AD6F59">
          <w:rPr>
            <w:noProof/>
            <w:webHidden/>
          </w:rPr>
          <w:fldChar w:fldCharType="begin"/>
        </w:r>
        <w:r w:rsidR="00AD6F59">
          <w:rPr>
            <w:noProof/>
            <w:webHidden/>
          </w:rPr>
          <w:instrText xml:space="preserve"> PAGEREF _Toc224476195 \h </w:instrText>
        </w:r>
        <w:r w:rsidR="00AD6F59">
          <w:rPr>
            <w:noProof/>
            <w:webHidden/>
          </w:rPr>
        </w:r>
        <w:r w:rsidR="00AD6F59">
          <w:rPr>
            <w:noProof/>
            <w:webHidden/>
          </w:rPr>
          <w:fldChar w:fldCharType="separate"/>
        </w:r>
        <w:r w:rsidR="00A25D44">
          <w:rPr>
            <w:noProof/>
            <w:webHidden/>
          </w:rPr>
          <w:t>26</w:t>
        </w:r>
        <w:r w:rsidR="00AD6F59">
          <w:rPr>
            <w:noProof/>
            <w:webHidden/>
          </w:rPr>
          <w:fldChar w:fldCharType="end"/>
        </w:r>
      </w:hyperlink>
    </w:p>
    <w:p w14:paraId="58F82D46" w14:textId="3426B5B7" w:rsidR="00AD6F59" w:rsidRDefault="00F52E16" w:rsidP="004073DF">
      <w:pPr>
        <w:pStyle w:val="21"/>
        <w:jc w:val="left"/>
        <w:rPr>
          <w:rFonts w:asciiTheme="minorHAnsi" w:eastAsiaTheme="minorEastAsia" w:hAnsiTheme="minorHAnsi" w:cstheme="minorBidi"/>
          <w:noProof/>
          <w:sz w:val="22"/>
          <w:szCs w:val="22"/>
          <w:lang w:val="ru-BY" w:eastAsia="ru-BY"/>
        </w:rPr>
      </w:pPr>
      <w:hyperlink w:anchor="_Toc224476196" w:history="1">
        <w:r w:rsidR="00AD6F59" w:rsidRPr="007746FB">
          <w:rPr>
            <w:rStyle w:val="af3"/>
            <w:noProof/>
          </w:rPr>
          <w:t>7.4 Расчет показателей экономической эффективности разработки и реализации программного средства на рынке</w:t>
        </w:r>
        <w:r w:rsidR="00AD6F59">
          <w:rPr>
            <w:noProof/>
            <w:webHidden/>
          </w:rPr>
          <w:tab/>
        </w:r>
        <w:r w:rsidR="00AD6F59">
          <w:rPr>
            <w:noProof/>
            <w:webHidden/>
          </w:rPr>
          <w:fldChar w:fldCharType="begin"/>
        </w:r>
        <w:r w:rsidR="00AD6F59">
          <w:rPr>
            <w:noProof/>
            <w:webHidden/>
          </w:rPr>
          <w:instrText xml:space="preserve"> PAGEREF _Toc224476196 \h </w:instrText>
        </w:r>
        <w:r w:rsidR="00AD6F59">
          <w:rPr>
            <w:noProof/>
            <w:webHidden/>
          </w:rPr>
        </w:r>
        <w:r w:rsidR="00AD6F59">
          <w:rPr>
            <w:noProof/>
            <w:webHidden/>
          </w:rPr>
          <w:fldChar w:fldCharType="separate"/>
        </w:r>
        <w:r w:rsidR="00A25D44">
          <w:rPr>
            <w:noProof/>
            <w:webHidden/>
          </w:rPr>
          <w:t>28</w:t>
        </w:r>
        <w:r w:rsidR="00AD6F59">
          <w:rPr>
            <w:noProof/>
            <w:webHidden/>
          </w:rPr>
          <w:fldChar w:fldCharType="end"/>
        </w:r>
      </w:hyperlink>
    </w:p>
    <w:p w14:paraId="43EDC972" w14:textId="18530AAC" w:rsidR="00AD6F59" w:rsidRDefault="00F52E16" w:rsidP="004073DF">
      <w:pPr>
        <w:pStyle w:val="21"/>
        <w:jc w:val="left"/>
        <w:rPr>
          <w:rFonts w:asciiTheme="minorHAnsi" w:eastAsiaTheme="minorEastAsia" w:hAnsiTheme="minorHAnsi" w:cstheme="minorBidi"/>
          <w:noProof/>
          <w:sz w:val="22"/>
          <w:szCs w:val="22"/>
          <w:lang w:val="ru-BY" w:eastAsia="ru-BY"/>
        </w:rPr>
      </w:pPr>
      <w:hyperlink w:anchor="_Toc224476197" w:history="1">
        <w:r w:rsidR="00AD6F59" w:rsidRPr="007746FB">
          <w:rPr>
            <w:rStyle w:val="af3"/>
            <w:noProof/>
          </w:rPr>
          <w:t>7.5 Вывод об экономической целесообразности реализации проектного решения</w:t>
        </w:r>
        <w:r w:rsidR="00AD6F59">
          <w:rPr>
            <w:noProof/>
            <w:webHidden/>
          </w:rPr>
          <w:tab/>
        </w:r>
        <w:r w:rsidR="00AD6F59">
          <w:rPr>
            <w:noProof/>
            <w:webHidden/>
          </w:rPr>
          <w:fldChar w:fldCharType="begin"/>
        </w:r>
        <w:r w:rsidR="00AD6F59">
          <w:rPr>
            <w:noProof/>
            <w:webHidden/>
          </w:rPr>
          <w:instrText xml:space="preserve"> PAGEREF _Toc224476197 \h </w:instrText>
        </w:r>
        <w:r w:rsidR="00AD6F59">
          <w:rPr>
            <w:noProof/>
            <w:webHidden/>
          </w:rPr>
        </w:r>
        <w:r w:rsidR="00AD6F59">
          <w:rPr>
            <w:noProof/>
            <w:webHidden/>
          </w:rPr>
          <w:fldChar w:fldCharType="separate"/>
        </w:r>
        <w:r w:rsidR="00A25D44">
          <w:rPr>
            <w:noProof/>
            <w:webHidden/>
          </w:rPr>
          <w:t>29</w:t>
        </w:r>
        <w:r w:rsidR="00AD6F59">
          <w:rPr>
            <w:noProof/>
            <w:webHidden/>
          </w:rPr>
          <w:fldChar w:fldCharType="end"/>
        </w:r>
      </w:hyperlink>
    </w:p>
    <w:p w14:paraId="1455ED4A" w14:textId="506BD865" w:rsidR="00AD6F59" w:rsidRDefault="00F52E16">
      <w:pPr>
        <w:pStyle w:val="15"/>
        <w:rPr>
          <w:rFonts w:asciiTheme="minorHAnsi" w:eastAsiaTheme="minorEastAsia" w:hAnsiTheme="minorHAnsi" w:cstheme="minorBidi"/>
          <w:noProof/>
          <w:sz w:val="22"/>
          <w:szCs w:val="22"/>
          <w:lang w:val="ru-BY" w:eastAsia="ru-BY"/>
        </w:rPr>
      </w:pPr>
      <w:hyperlink w:anchor="_Toc224476198" w:history="1">
        <w:r w:rsidR="00AD6F59" w:rsidRPr="007746FB">
          <w:rPr>
            <w:rStyle w:val="af3"/>
            <w:noProof/>
          </w:rPr>
          <w:t>Заключение</w:t>
        </w:r>
        <w:r w:rsidR="00AD6F59">
          <w:rPr>
            <w:noProof/>
            <w:webHidden/>
          </w:rPr>
          <w:tab/>
        </w:r>
        <w:r w:rsidR="00AD6F59">
          <w:rPr>
            <w:noProof/>
            <w:webHidden/>
          </w:rPr>
          <w:fldChar w:fldCharType="begin"/>
        </w:r>
        <w:r w:rsidR="00AD6F59">
          <w:rPr>
            <w:noProof/>
            <w:webHidden/>
          </w:rPr>
          <w:instrText xml:space="preserve"> PAGEREF _Toc224476198 \h </w:instrText>
        </w:r>
        <w:r w:rsidR="00AD6F59">
          <w:rPr>
            <w:noProof/>
            <w:webHidden/>
          </w:rPr>
        </w:r>
        <w:r w:rsidR="00AD6F59">
          <w:rPr>
            <w:noProof/>
            <w:webHidden/>
          </w:rPr>
          <w:fldChar w:fldCharType="separate"/>
        </w:r>
        <w:r w:rsidR="00A25D44">
          <w:rPr>
            <w:noProof/>
            <w:webHidden/>
          </w:rPr>
          <w:t>31</w:t>
        </w:r>
        <w:r w:rsidR="00AD6F59">
          <w:rPr>
            <w:noProof/>
            <w:webHidden/>
          </w:rPr>
          <w:fldChar w:fldCharType="end"/>
        </w:r>
      </w:hyperlink>
    </w:p>
    <w:p w14:paraId="3F7CDF50" w14:textId="4812D0B9" w:rsidR="00AD6F59" w:rsidRDefault="00F52E16">
      <w:pPr>
        <w:pStyle w:val="15"/>
        <w:rPr>
          <w:rFonts w:asciiTheme="minorHAnsi" w:eastAsiaTheme="minorEastAsia" w:hAnsiTheme="minorHAnsi" w:cstheme="minorBidi"/>
          <w:noProof/>
          <w:sz w:val="22"/>
          <w:szCs w:val="22"/>
          <w:lang w:val="ru-BY" w:eastAsia="ru-BY"/>
        </w:rPr>
      </w:pPr>
      <w:hyperlink w:anchor="_Toc224476199" w:history="1">
        <w:r w:rsidR="00AD6F59" w:rsidRPr="007746FB">
          <w:rPr>
            <w:rStyle w:val="af3"/>
            <w:noProof/>
          </w:rPr>
          <w:t>Список использованных источников</w:t>
        </w:r>
        <w:r w:rsidR="00AD6F59">
          <w:rPr>
            <w:noProof/>
            <w:webHidden/>
          </w:rPr>
          <w:tab/>
        </w:r>
        <w:r w:rsidR="00AD6F59">
          <w:rPr>
            <w:noProof/>
            <w:webHidden/>
          </w:rPr>
          <w:fldChar w:fldCharType="begin"/>
        </w:r>
        <w:r w:rsidR="00AD6F59">
          <w:rPr>
            <w:noProof/>
            <w:webHidden/>
          </w:rPr>
          <w:instrText xml:space="preserve"> PAGEREF _Toc224476199 \h </w:instrText>
        </w:r>
        <w:r w:rsidR="00AD6F59">
          <w:rPr>
            <w:noProof/>
            <w:webHidden/>
          </w:rPr>
        </w:r>
        <w:r w:rsidR="00AD6F59">
          <w:rPr>
            <w:noProof/>
            <w:webHidden/>
          </w:rPr>
          <w:fldChar w:fldCharType="separate"/>
        </w:r>
        <w:r w:rsidR="00A25D44">
          <w:rPr>
            <w:noProof/>
            <w:webHidden/>
          </w:rPr>
          <w:t>32</w:t>
        </w:r>
        <w:r w:rsidR="00AD6F59">
          <w:rPr>
            <w:noProof/>
            <w:webHidden/>
          </w:rPr>
          <w:fldChar w:fldCharType="end"/>
        </w:r>
      </w:hyperlink>
    </w:p>
    <w:p w14:paraId="348FD914" w14:textId="2A22D98E" w:rsidR="00AD6F59" w:rsidRDefault="00F52E16">
      <w:pPr>
        <w:pStyle w:val="15"/>
        <w:rPr>
          <w:rFonts w:asciiTheme="minorHAnsi" w:eastAsiaTheme="minorEastAsia" w:hAnsiTheme="minorHAnsi" w:cstheme="minorBidi"/>
          <w:noProof/>
          <w:sz w:val="22"/>
          <w:szCs w:val="22"/>
          <w:lang w:val="ru-BY" w:eastAsia="ru-BY"/>
        </w:rPr>
      </w:pPr>
      <w:hyperlink w:anchor="_Toc224476200" w:history="1">
        <w:r w:rsidR="00AD6F59" w:rsidRPr="007746FB">
          <w:rPr>
            <w:rStyle w:val="af3"/>
            <w:noProof/>
          </w:rPr>
          <w:t>Приложение А</w:t>
        </w:r>
        <w:r w:rsidR="00AD6F59">
          <w:rPr>
            <w:noProof/>
            <w:webHidden/>
          </w:rPr>
          <w:tab/>
        </w:r>
        <w:r w:rsidR="00AD6F59">
          <w:rPr>
            <w:noProof/>
            <w:webHidden/>
          </w:rPr>
          <w:fldChar w:fldCharType="begin"/>
        </w:r>
        <w:r w:rsidR="00AD6F59">
          <w:rPr>
            <w:noProof/>
            <w:webHidden/>
          </w:rPr>
          <w:instrText xml:space="preserve"> PAGEREF _Toc224476200 \h </w:instrText>
        </w:r>
        <w:r w:rsidR="00AD6F59">
          <w:rPr>
            <w:noProof/>
            <w:webHidden/>
          </w:rPr>
        </w:r>
        <w:r w:rsidR="00AD6F59">
          <w:rPr>
            <w:noProof/>
            <w:webHidden/>
          </w:rPr>
          <w:fldChar w:fldCharType="separate"/>
        </w:r>
        <w:r w:rsidR="00A25D44">
          <w:rPr>
            <w:noProof/>
            <w:webHidden/>
          </w:rPr>
          <w:t>33</w:t>
        </w:r>
        <w:r w:rsidR="00AD6F59">
          <w:rPr>
            <w:noProof/>
            <w:webHidden/>
          </w:rPr>
          <w:fldChar w:fldCharType="end"/>
        </w:r>
      </w:hyperlink>
    </w:p>
    <w:p w14:paraId="0D87A604" w14:textId="743191BC" w:rsidR="00AD6F59" w:rsidRDefault="00F52E16">
      <w:pPr>
        <w:pStyle w:val="15"/>
        <w:rPr>
          <w:rFonts w:asciiTheme="minorHAnsi" w:eastAsiaTheme="minorEastAsia" w:hAnsiTheme="minorHAnsi" w:cstheme="minorBidi"/>
          <w:noProof/>
          <w:sz w:val="22"/>
          <w:szCs w:val="22"/>
          <w:lang w:val="ru-BY" w:eastAsia="ru-BY"/>
        </w:rPr>
      </w:pPr>
      <w:hyperlink w:anchor="_Toc224476201" w:history="1">
        <w:r w:rsidR="00AD6F59" w:rsidRPr="007746FB">
          <w:rPr>
            <w:rStyle w:val="af3"/>
            <w:noProof/>
          </w:rPr>
          <w:t>Приложение Б</w:t>
        </w:r>
        <w:r w:rsidR="00AD6F59">
          <w:rPr>
            <w:noProof/>
            <w:webHidden/>
          </w:rPr>
          <w:tab/>
        </w:r>
        <w:r w:rsidR="00AD6F59">
          <w:rPr>
            <w:noProof/>
            <w:webHidden/>
          </w:rPr>
          <w:fldChar w:fldCharType="begin"/>
        </w:r>
        <w:r w:rsidR="00AD6F59">
          <w:rPr>
            <w:noProof/>
            <w:webHidden/>
          </w:rPr>
          <w:instrText xml:space="preserve"> PAGEREF _Toc224476201 \h </w:instrText>
        </w:r>
        <w:r w:rsidR="00AD6F59">
          <w:rPr>
            <w:noProof/>
            <w:webHidden/>
          </w:rPr>
        </w:r>
        <w:r w:rsidR="00AD6F59">
          <w:rPr>
            <w:noProof/>
            <w:webHidden/>
          </w:rPr>
          <w:fldChar w:fldCharType="separate"/>
        </w:r>
        <w:r w:rsidR="00A25D44">
          <w:rPr>
            <w:noProof/>
            <w:webHidden/>
          </w:rPr>
          <w:t>34</w:t>
        </w:r>
        <w:r w:rsidR="00AD6F59">
          <w:rPr>
            <w:noProof/>
            <w:webHidden/>
          </w:rPr>
          <w:fldChar w:fldCharType="end"/>
        </w:r>
      </w:hyperlink>
    </w:p>
    <w:p w14:paraId="27F8A173" w14:textId="39E8C67A" w:rsidR="00AD6F59" w:rsidRDefault="00F52E16">
      <w:pPr>
        <w:pStyle w:val="15"/>
        <w:rPr>
          <w:rFonts w:asciiTheme="minorHAnsi" w:eastAsiaTheme="minorEastAsia" w:hAnsiTheme="minorHAnsi" w:cstheme="minorBidi"/>
          <w:noProof/>
          <w:sz w:val="22"/>
          <w:szCs w:val="22"/>
          <w:lang w:val="ru-BY" w:eastAsia="ru-BY"/>
        </w:rPr>
      </w:pPr>
      <w:hyperlink w:anchor="_Toc224476202" w:history="1">
        <w:r w:rsidR="00AD6F59" w:rsidRPr="007746FB">
          <w:rPr>
            <w:rStyle w:val="af3"/>
            <w:noProof/>
          </w:rPr>
          <w:t>Приложение В</w:t>
        </w:r>
        <w:r w:rsidR="00AD6F59">
          <w:rPr>
            <w:noProof/>
            <w:webHidden/>
          </w:rPr>
          <w:tab/>
        </w:r>
        <w:r w:rsidR="00AD6F59">
          <w:rPr>
            <w:noProof/>
            <w:webHidden/>
          </w:rPr>
          <w:fldChar w:fldCharType="begin"/>
        </w:r>
        <w:r w:rsidR="00AD6F59">
          <w:rPr>
            <w:noProof/>
            <w:webHidden/>
          </w:rPr>
          <w:instrText xml:space="preserve"> PAGEREF _Toc224476202 \h </w:instrText>
        </w:r>
        <w:r w:rsidR="00AD6F59">
          <w:rPr>
            <w:noProof/>
            <w:webHidden/>
          </w:rPr>
        </w:r>
        <w:r w:rsidR="00AD6F59">
          <w:rPr>
            <w:noProof/>
            <w:webHidden/>
          </w:rPr>
          <w:fldChar w:fldCharType="separate"/>
        </w:r>
        <w:r w:rsidR="00A25D44">
          <w:rPr>
            <w:noProof/>
            <w:webHidden/>
          </w:rPr>
          <w:t>35</w:t>
        </w:r>
        <w:r w:rsidR="00AD6F59">
          <w:rPr>
            <w:noProof/>
            <w:webHidden/>
          </w:rPr>
          <w:fldChar w:fldCharType="end"/>
        </w:r>
      </w:hyperlink>
    </w:p>
    <w:p w14:paraId="085682E3" w14:textId="3D0EEAD7" w:rsidR="00AD6F59" w:rsidRDefault="00F52E16">
      <w:pPr>
        <w:pStyle w:val="15"/>
        <w:rPr>
          <w:rFonts w:asciiTheme="minorHAnsi" w:eastAsiaTheme="minorEastAsia" w:hAnsiTheme="minorHAnsi" w:cstheme="minorBidi"/>
          <w:noProof/>
          <w:sz w:val="22"/>
          <w:szCs w:val="22"/>
          <w:lang w:val="ru-BY" w:eastAsia="ru-BY"/>
        </w:rPr>
      </w:pPr>
      <w:hyperlink w:anchor="_Toc224476203" w:history="1">
        <w:r w:rsidR="00AD6F59" w:rsidRPr="007746FB">
          <w:rPr>
            <w:rStyle w:val="af3"/>
            <w:noProof/>
          </w:rPr>
          <w:t>Приложение Г</w:t>
        </w:r>
        <w:r w:rsidR="00AD6F59">
          <w:rPr>
            <w:noProof/>
            <w:webHidden/>
          </w:rPr>
          <w:tab/>
        </w:r>
        <w:r w:rsidR="00AD6F59">
          <w:rPr>
            <w:noProof/>
            <w:webHidden/>
          </w:rPr>
          <w:fldChar w:fldCharType="begin"/>
        </w:r>
        <w:r w:rsidR="00AD6F59">
          <w:rPr>
            <w:noProof/>
            <w:webHidden/>
          </w:rPr>
          <w:instrText xml:space="preserve"> PAGEREF _Toc224476203 \h </w:instrText>
        </w:r>
        <w:r w:rsidR="00AD6F59">
          <w:rPr>
            <w:noProof/>
            <w:webHidden/>
          </w:rPr>
        </w:r>
        <w:r w:rsidR="00AD6F59">
          <w:rPr>
            <w:noProof/>
            <w:webHidden/>
          </w:rPr>
          <w:fldChar w:fldCharType="separate"/>
        </w:r>
        <w:r w:rsidR="00A25D44">
          <w:rPr>
            <w:noProof/>
            <w:webHidden/>
          </w:rPr>
          <w:t>36</w:t>
        </w:r>
        <w:r w:rsidR="00AD6F59">
          <w:rPr>
            <w:noProof/>
            <w:webHidden/>
          </w:rPr>
          <w:fldChar w:fldCharType="end"/>
        </w:r>
      </w:hyperlink>
    </w:p>
    <w:p w14:paraId="79E7E43A" w14:textId="61D85EBD" w:rsidR="00AD6F59" w:rsidRDefault="00F52E16">
      <w:pPr>
        <w:pStyle w:val="15"/>
        <w:rPr>
          <w:rFonts w:asciiTheme="minorHAnsi" w:eastAsiaTheme="minorEastAsia" w:hAnsiTheme="minorHAnsi" w:cstheme="minorBidi"/>
          <w:noProof/>
          <w:sz w:val="22"/>
          <w:szCs w:val="22"/>
          <w:lang w:val="ru-BY" w:eastAsia="ru-BY"/>
        </w:rPr>
      </w:pPr>
      <w:hyperlink w:anchor="_Toc224476204" w:history="1">
        <w:r w:rsidR="00AD6F59" w:rsidRPr="007746FB">
          <w:rPr>
            <w:rStyle w:val="af3"/>
            <w:noProof/>
          </w:rPr>
          <w:t>Приложение Д</w:t>
        </w:r>
        <w:r w:rsidR="00AD6F59">
          <w:rPr>
            <w:noProof/>
            <w:webHidden/>
          </w:rPr>
          <w:tab/>
        </w:r>
        <w:r w:rsidR="00AD6F59">
          <w:rPr>
            <w:noProof/>
            <w:webHidden/>
          </w:rPr>
          <w:fldChar w:fldCharType="begin"/>
        </w:r>
        <w:r w:rsidR="00AD6F59">
          <w:rPr>
            <w:noProof/>
            <w:webHidden/>
          </w:rPr>
          <w:instrText xml:space="preserve"> PAGEREF _Toc224476204 \h </w:instrText>
        </w:r>
        <w:r w:rsidR="00AD6F59">
          <w:rPr>
            <w:noProof/>
            <w:webHidden/>
          </w:rPr>
        </w:r>
        <w:r w:rsidR="00AD6F59">
          <w:rPr>
            <w:noProof/>
            <w:webHidden/>
          </w:rPr>
          <w:fldChar w:fldCharType="separate"/>
        </w:r>
        <w:r w:rsidR="00A25D44">
          <w:rPr>
            <w:noProof/>
            <w:webHidden/>
          </w:rPr>
          <w:t>37</w:t>
        </w:r>
        <w:r w:rsidR="00AD6F59">
          <w:rPr>
            <w:noProof/>
            <w:webHidden/>
          </w:rPr>
          <w:fldChar w:fldCharType="end"/>
        </w:r>
      </w:hyperlink>
    </w:p>
    <w:p w14:paraId="266DF52E" w14:textId="502B73E3"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4476170"/>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321CCBD0" w14:textId="77777777" w:rsidR="00706A6A" w:rsidRPr="00706A6A" w:rsidRDefault="00706A6A" w:rsidP="00706A6A">
      <w:pPr>
        <w:ind w:firstLine="708"/>
        <w:jc w:val="both"/>
        <w:rPr>
          <w:szCs w:val="28"/>
          <w:lang w:val="ru-BY"/>
        </w:rPr>
      </w:pPr>
      <w:r w:rsidRPr="00706A6A">
        <w:rPr>
          <w:szCs w:val="28"/>
          <w:lang w:val="ru-BY"/>
        </w:rPr>
        <w:t>В эпоху цифровой трансформации и стремительного роста объемов информации, эффективность функционирования любого современного предприятия неразрывно связана со скоростью обработки данных и качеством управления документационными потоками. Традиционные подходы к организации документооборота, базирующиеся на бумажных носителях или использовании разрозненных файловых хранилищ, все чаще демонстрируют свою несостоятельность перед вызовами времени. Подобные методы неизбежно приводят к таким критическим проблемам, как физическая утрата важных документов, неоправданное затягивание сроков согласования решений и общее снижение прозрачности бизнес-процессов для руководства. Особую остроту данная проблема приобретает в условиях крупных предприятий со сложной иерархической структурой и географически распределенными подразделениями, где маршрут движения документа может включать множество этапов визирования и согласования между различными отделами и конкретными ответственными лицами, что в конечном итоге тормозит принятие управленческих решений.</w:t>
      </w:r>
    </w:p>
    <w:p w14:paraId="119A7D5F" w14:textId="77777777" w:rsidR="00706A6A" w:rsidRPr="00706A6A" w:rsidRDefault="00706A6A" w:rsidP="00706A6A">
      <w:pPr>
        <w:ind w:firstLine="708"/>
        <w:jc w:val="both"/>
        <w:rPr>
          <w:szCs w:val="28"/>
          <w:lang w:val="ru-BY"/>
        </w:rPr>
      </w:pPr>
      <w:r w:rsidRPr="00706A6A">
        <w:rPr>
          <w:szCs w:val="28"/>
          <w:lang w:val="ru-BY"/>
        </w:rPr>
        <w:t xml:space="preserve">Представленный дипломный проект направлен на решение обозначенной проблемы путем разработки многоуровневого программного приложения для комплексной автоматизации корпоративного документооборота. Создаваемое в рамках работы решение ориентировано не просто на перевод документов в цифровой формат, а на формирование принципиально новой, единой информационной среды, органично интегрированной с современными коммуникационными сервисами и передовыми технологиями искусственного интеллекта. Ключевая идея проекта заключается в построении централизованной системы, в рамках которой все без исключения участники документооборота — от рядовых сотрудников до представителей высшего руководства — получают возможность оперативно создавать проекты документов, участвовать в их коллективном согласовании и контролировать фактическое исполнение резолюций. При этом система обеспечивает своевременное информирование о наступлении всех ключевых событий, связанных с документами, через удобный графический интерфейс десктопного приложения и через популярный мессенджер </w:t>
      </w:r>
      <w:proofErr w:type="spellStart"/>
      <w:r w:rsidRPr="00706A6A">
        <w:rPr>
          <w:szCs w:val="28"/>
          <w:lang w:val="ru-BY"/>
        </w:rPr>
        <w:t>Telegram</w:t>
      </w:r>
      <w:proofErr w:type="spellEnd"/>
      <w:r w:rsidRPr="00706A6A">
        <w:rPr>
          <w:szCs w:val="28"/>
          <w:lang w:val="ru-BY"/>
        </w:rPr>
        <w:t xml:space="preserve">. Интеграция </w:t>
      </w:r>
      <w:proofErr w:type="spellStart"/>
      <w:r w:rsidRPr="00706A6A">
        <w:rPr>
          <w:szCs w:val="28"/>
          <w:lang w:val="ru-BY"/>
        </w:rPr>
        <w:t>нейросетевых</w:t>
      </w:r>
      <w:proofErr w:type="spellEnd"/>
      <w:r w:rsidRPr="00706A6A">
        <w:rPr>
          <w:szCs w:val="28"/>
          <w:lang w:val="ru-BY"/>
        </w:rPr>
        <w:t xml:space="preserve"> технологий для целей анализа графических образов и последующего распознавания текста позволяет кардинально упростить и ускорить процедуру ввода первичных документов в систему, автоматически преобразуя, к примеру, фотографию бумажного договора в структурированный электронный документ с извлеченными из изображения реквизитами.</w:t>
      </w:r>
    </w:p>
    <w:p w14:paraId="16417CA3" w14:textId="77777777" w:rsidR="00706A6A" w:rsidRPr="00706A6A" w:rsidRDefault="00706A6A" w:rsidP="00706A6A">
      <w:pPr>
        <w:ind w:firstLine="708"/>
        <w:jc w:val="both"/>
        <w:rPr>
          <w:szCs w:val="28"/>
          <w:lang w:val="ru-BY"/>
        </w:rPr>
      </w:pPr>
      <w:r w:rsidRPr="00706A6A">
        <w:rPr>
          <w:szCs w:val="28"/>
          <w:lang w:val="ru-BY"/>
        </w:rPr>
        <w:t xml:space="preserve">В структурном плане проект представляет собой комплексное законченное решение, состоящее из нескольких ключевых компонентов: клиентского приложения, оснащенного графическим пользовательским интерфейсом; серверной части, принимающей на себя всю нагрузку по обработке бизнес-логики; базы данных, предназначенной для надежного и </w:t>
      </w:r>
      <w:r w:rsidRPr="00706A6A">
        <w:rPr>
          <w:szCs w:val="28"/>
          <w:lang w:val="ru-BY"/>
        </w:rPr>
        <w:lastRenderedPageBreak/>
        <w:t xml:space="preserve">структурированного хранения всей информации; </w:t>
      </w:r>
      <w:proofErr w:type="spellStart"/>
      <w:r w:rsidRPr="00706A6A">
        <w:rPr>
          <w:szCs w:val="28"/>
          <w:lang w:val="ru-BY"/>
        </w:rPr>
        <w:t>Telegram</w:t>
      </w:r>
      <w:proofErr w:type="spellEnd"/>
      <w:r w:rsidRPr="00706A6A">
        <w:rPr>
          <w:szCs w:val="28"/>
          <w:lang w:val="ru-BY"/>
        </w:rPr>
        <w:t xml:space="preserve">-бота, выступающего в роли дополнительного канала коммуникации и уведомления пользователей; а также специализированной </w:t>
      </w:r>
      <w:proofErr w:type="spellStart"/>
      <w:r w:rsidRPr="00706A6A">
        <w:rPr>
          <w:szCs w:val="28"/>
          <w:lang w:val="ru-BY"/>
        </w:rPr>
        <w:t>нейросетевой</w:t>
      </w:r>
      <w:proofErr w:type="spellEnd"/>
      <w:r w:rsidRPr="00706A6A">
        <w:rPr>
          <w:szCs w:val="28"/>
          <w:lang w:val="ru-BY"/>
        </w:rPr>
        <w:t xml:space="preserve"> подсистемы, отвечающей за интеллектуальный анализ загружаемых файлов. Применение такой многокомпонентной архитектуры гарантирует высокую надежность синхронизации данных и обеспечивает необходимую гибкость в управлении документами на протяжении всего их жизненного цикла.</w:t>
      </w:r>
    </w:p>
    <w:p w14:paraId="0F0857B5" w14:textId="1308B4D8" w:rsidR="00024636" w:rsidRPr="00024636" w:rsidRDefault="00024636" w:rsidP="00706A6A">
      <w:pPr>
        <w:ind w:firstLine="708"/>
        <w:jc w:val="both"/>
        <w:rPr>
          <w:szCs w:val="28"/>
          <w:lang w:val="ru-BY"/>
        </w:rPr>
      </w:pPr>
      <w:r w:rsidRPr="00024636">
        <w:rPr>
          <w:szCs w:val="28"/>
          <w:lang w:val="ru-BY"/>
        </w:rPr>
        <w:t xml:space="preserve">Проект представляет собой комплексное решение, включающее клиентское приложение с графическим интерфейсом, серверную часть для обработки бизнес-логики, базу данных для хранения информации, </w:t>
      </w:r>
      <w:proofErr w:type="spellStart"/>
      <w:r w:rsidRPr="00024636">
        <w:rPr>
          <w:szCs w:val="28"/>
          <w:lang w:val="ru-BY"/>
        </w:rPr>
        <w:t>Telegram</w:t>
      </w:r>
      <w:proofErr w:type="spellEnd"/>
      <w:r w:rsidRPr="00024636">
        <w:rPr>
          <w:szCs w:val="28"/>
          <w:lang w:val="ru-BY"/>
        </w:rPr>
        <w:t xml:space="preserve">-бота для уведомлений и взаимодействия, а также </w:t>
      </w:r>
      <w:proofErr w:type="spellStart"/>
      <w:r w:rsidRPr="00024636">
        <w:rPr>
          <w:szCs w:val="28"/>
          <w:lang w:val="ru-BY"/>
        </w:rPr>
        <w:t>нейросетевую</w:t>
      </w:r>
      <w:proofErr w:type="spellEnd"/>
      <w:r w:rsidRPr="00024636">
        <w:rPr>
          <w:szCs w:val="28"/>
          <w:lang w:val="ru-BY"/>
        </w:rPr>
        <w:t xml:space="preserve"> подсистему для анализа файлов. Такой подход обеспечивает надежную синхронизацию данных и гибкость в управлении документами на всех этапах их жизненного цикла.</w:t>
      </w:r>
    </w:p>
    <w:p w14:paraId="44191767" w14:textId="77777777" w:rsidR="00024636" w:rsidRPr="00024636" w:rsidRDefault="00024636" w:rsidP="00024636">
      <w:pPr>
        <w:ind w:firstLine="708"/>
        <w:jc w:val="both"/>
        <w:rPr>
          <w:szCs w:val="28"/>
          <w:lang w:val="ru-BY"/>
        </w:rPr>
      </w:pPr>
      <w:r w:rsidRPr="00024636">
        <w:rPr>
          <w:szCs w:val="28"/>
          <w:lang w:val="ru-BY"/>
        </w:rPr>
        <w:t>Основными целями данной дипломной работы являются:</w:t>
      </w:r>
    </w:p>
    <w:p w14:paraId="4DEFA900" w14:textId="403769F6" w:rsidR="00024636" w:rsidRPr="00024636" w:rsidRDefault="00024636" w:rsidP="00024636">
      <w:pPr>
        <w:pStyle w:val="a3"/>
        <w:numPr>
          <w:ilvl w:val="0"/>
          <w:numId w:val="27"/>
        </w:numPr>
        <w:ind w:left="0" w:firstLine="567"/>
        <w:jc w:val="both"/>
        <w:rPr>
          <w:szCs w:val="28"/>
          <w:lang w:val="ru-BY"/>
        </w:rPr>
      </w:pPr>
      <w:r w:rsidRPr="00024636">
        <w:rPr>
          <w:szCs w:val="28"/>
          <w:lang w:val="ru-BY"/>
        </w:rPr>
        <w:t>Разработать архитектуру и программную реализацию автоматизированной системы управления документами, способную обеспечить централизованное хранение и обработку корпоративной информации.</w:t>
      </w:r>
    </w:p>
    <w:p w14:paraId="7E335025" w14:textId="753C66F0" w:rsidR="00024636" w:rsidRPr="00024636" w:rsidRDefault="00024636" w:rsidP="00024636">
      <w:pPr>
        <w:pStyle w:val="a3"/>
        <w:numPr>
          <w:ilvl w:val="0"/>
          <w:numId w:val="27"/>
        </w:numPr>
        <w:ind w:left="0" w:firstLine="567"/>
        <w:jc w:val="both"/>
        <w:rPr>
          <w:szCs w:val="28"/>
          <w:lang w:val="ru-BY"/>
        </w:rPr>
      </w:pPr>
      <w:r w:rsidRPr="00024636">
        <w:rPr>
          <w:szCs w:val="28"/>
          <w:lang w:val="ru-BY"/>
        </w:rPr>
        <w:t>Создать интуитивно понятный графический интерфейс пользователя для комфортной работы с документами, включая их создание по шаблонам, редактирование, поиск и фильтрацию.</w:t>
      </w:r>
    </w:p>
    <w:p w14:paraId="119691E8" w14:textId="5781502F" w:rsidR="00024636" w:rsidRPr="00024636" w:rsidRDefault="00024636" w:rsidP="00024636">
      <w:pPr>
        <w:pStyle w:val="a3"/>
        <w:numPr>
          <w:ilvl w:val="0"/>
          <w:numId w:val="27"/>
        </w:numPr>
        <w:ind w:left="0" w:firstLine="567"/>
        <w:jc w:val="both"/>
        <w:rPr>
          <w:szCs w:val="28"/>
          <w:lang w:val="ru-BY"/>
        </w:rPr>
      </w:pPr>
      <w:r w:rsidRPr="00024636">
        <w:rPr>
          <w:szCs w:val="28"/>
          <w:lang w:val="ru-BY"/>
        </w:rPr>
        <w:t xml:space="preserve">Интегрировать в систему </w:t>
      </w:r>
      <w:proofErr w:type="spellStart"/>
      <w:r w:rsidRPr="00024636">
        <w:rPr>
          <w:szCs w:val="28"/>
          <w:lang w:val="ru-BY"/>
        </w:rPr>
        <w:t>Telegram</w:t>
      </w:r>
      <w:proofErr w:type="spellEnd"/>
      <w:r w:rsidRPr="00024636">
        <w:rPr>
          <w:szCs w:val="28"/>
          <w:lang w:val="ru-BY"/>
        </w:rPr>
        <w:t xml:space="preserve">-бота для оперативного уведомления пользователей о событиях, связанных с документами, и предоставления альтернативного способа загрузки данных с использованием </w:t>
      </w:r>
      <w:proofErr w:type="spellStart"/>
      <w:r w:rsidRPr="00024636">
        <w:rPr>
          <w:szCs w:val="28"/>
          <w:lang w:val="ru-BY"/>
        </w:rPr>
        <w:t>нейросетевого</w:t>
      </w:r>
      <w:proofErr w:type="spellEnd"/>
      <w:r w:rsidRPr="00024636">
        <w:rPr>
          <w:szCs w:val="28"/>
          <w:lang w:val="ru-BY"/>
        </w:rPr>
        <w:t xml:space="preserve"> анализа.</w:t>
      </w:r>
    </w:p>
    <w:p w14:paraId="58682B80" w14:textId="40DA7711" w:rsidR="00024636" w:rsidRPr="00024636" w:rsidRDefault="00024636" w:rsidP="00024636">
      <w:pPr>
        <w:pStyle w:val="a3"/>
        <w:numPr>
          <w:ilvl w:val="0"/>
          <w:numId w:val="27"/>
        </w:numPr>
        <w:ind w:left="0" w:firstLine="567"/>
        <w:jc w:val="both"/>
        <w:rPr>
          <w:szCs w:val="28"/>
          <w:lang w:val="ru-BY"/>
        </w:rPr>
      </w:pPr>
      <w:r w:rsidRPr="00024636">
        <w:rPr>
          <w:szCs w:val="28"/>
          <w:lang w:val="ru-BY"/>
        </w:rPr>
        <w:t>Внедрить гибкую систему ролей и прав доступа, разграничивающую функционал для администраторов, руководителей различных уровней и обычных пользователей в соответствии с организационной структурой предприятия.</w:t>
      </w:r>
    </w:p>
    <w:p w14:paraId="2F59AC83" w14:textId="34B45681" w:rsidR="00024636" w:rsidRPr="00024636" w:rsidRDefault="00024636" w:rsidP="00024636">
      <w:pPr>
        <w:pStyle w:val="a3"/>
        <w:numPr>
          <w:ilvl w:val="0"/>
          <w:numId w:val="27"/>
        </w:numPr>
        <w:ind w:left="0" w:firstLine="567"/>
        <w:jc w:val="both"/>
        <w:rPr>
          <w:szCs w:val="28"/>
          <w:lang w:val="ru-BY"/>
        </w:rPr>
      </w:pPr>
      <w:r w:rsidRPr="00024636">
        <w:rPr>
          <w:szCs w:val="28"/>
          <w:lang w:val="ru-BY"/>
        </w:rPr>
        <w:t>Реализовать механизмы контроля исполнения, включая установку дедлайнов, приоритетов (тег «Срочно»), многоэтапное согласование и учет рабочего времени (переработки), для повышения дисциплины и прозрачности процессов.</w:t>
      </w:r>
    </w:p>
    <w:p w14:paraId="79A7B5A3" w14:textId="77777777" w:rsidR="00024636" w:rsidRPr="00024636" w:rsidRDefault="00024636" w:rsidP="00024636">
      <w:pPr>
        <w:ind w:firstLine="708"/>
        <w:jc w:val="both"/>
        <w:rPr>
          <w:szCs w:val="28"/>
          <w:lang w:val="ru-BY"/>
        </w:rPr>
      </w:pPr>
      <w:r w:rsidRPr="00024636">
        <w:rPr>
          <w:szCs w:val="28"/>
          <w:lang w:val="ru-BY"/>
        </w:rPr>
        <w:t>Для достижения поставленных целей в рамках проекта необходимо решить следующие задачи:</w:t>
      </w:r>
    </w:p>
    <w:p w14:paraId="6293FA42" w14:textId="0E133002" w:rsidR="00024636" w:rsidRPr="00706A6A" w:rsidRDefault="00024636" w:rsidP="00706A6A">
      <w:pPr>
        <w:pStyle w:val="a3"/>
        <w:numPr>
          <w:ilvl w:val="0"/>
          <w:numId w:val="28"/>
        </w:numPr>
        <w:ind w:left="0" w:firstLine="709"/>
        <w:jc w:val="both"/>
        <w:rPr>
          <w:szCs w:val="28"/>
          <w:lang w:val="ru-BY"/>
        </w:rPr>
      </w:pPr>
      <w:r w:rsidRPr="00706A6A">
        <w:rPr>
          <w:szCs w:val="28"/>
          <w:lang w:val="ru-BY"/>
        </w:rPr>
        <w:t>Проанализировать предметную область, существующие аналоги и сформулировать требования к функциональности будущей системы документооборота с учетом специфики крупной организации.</w:t>
      </w:r>
    </w:p>
    <w:p w14:paraId="61F4ACF6" w14:textId="270039F7" w:rsidR="00024636" w:rsidRPr="00706A6A" w:rsidRDefault="00024636" w:rsidP="00706A6A">
      <w:pPr>
        <w:pStyle w:val="a3"/>
        <w:numPr>
          <w:ilvl w:val="0"/>
          <w:numId w:val="28"/>
        </w:numPr>
        <w:ind w:left="0" w:firstLine="709"/>
        <w:jc w:val="both"/>
        <w:rPr>
          <w:szCs w:val="28"/>
          <w:lang w:val="ru-BY"/>
        </w:rPr>
      </w:pPr>
      <w:r w:rsidRPr="00706A6A">
        <w:rPr>
          <w:szCs w:val="28"/>
          <w:lang w:val="ru-BY"/>
        </w:rPr>
        <w:t>Спроектировать структуру базы данных для хранения информации о пользователях, документах, организационной структуре (отделы, подразделения, организации), тегах, статусах и истории действий.</w:t>
      </w:r>
    </w:p>
    <w:p w14:paraId="029C444B" w14:textId="440048BF" w:rsidR="00024636" w:rsidRPr="00706A6A" w:rsidRDefault="00024636" w:rsidP="00706A6A">
      <w:pPr>
        <w:pStyle w:val="a3"/>
        <w:numPr>
          <w:ilvl w:val="0"/>
          <w:numId w:val="28"/>
        </w:numPr>
        <w:ind w:left="0" w:firstLine="709"/>
        <w:jc w:val="both"/>
        <w:rPr>
          <w:szCs w:val="28"/>
          <w:lang w:val="ru-BY"/>
        </w:rPr>
      </w:pPr>
      <w:r w:rsidRPr="00706A6A">
        <w:rPr>
          <w:szCs w:val="28"/>
          <w:lang w:val="ru-BY"/>
        </w:rPr>
        <w:t xml:space="preserve">Разработать серверную часть приложения на языке </w:t>
      </w:r>
      <w:proofErr w:type="spellStart"/>
      <w:r w:rsidRPr="00706A6A">
        <w:rPr>
          <w:szCs w:val="28"/>
          <w:lang w:val="ru-BY"/>
        </w:rPr>
        <w:t>Python</w:t>
      </w:r>
      <w:proofErr w:type="spellEnd"/>
      <w:r w:rsidRPr="00706A6A">
        <w:rPr>
          <w:szCs w:val="28"/>
          <w:lang w:val="ru-BY"/>
        </w:rPr>
        <w:t xml:space="preserve">, обеспечивающую всю бизнес-логику: авторизацию пользователей, создание и обработку документов, маршрутизацию уведомлений, взаимодействие с базой </w:t>
      </w:r>
      <w:r w:rsidRPr="00706A6A">
        <w:rPr>
          <w:szCs w:val="28"/>
          <w:lang w:val="ru-BY"/>
        </w:rPr>
        <w:lastRenderedPageBreak/>
        <w:t xml:space="preserve">данных и </w:t>
      </w:r>
      <w:proofErr w:type="spellStart"/>
      <w:r w:rsidRPr="00706A6A">
        <w:rPr>
          <w:szCs w:val="28"/>
          <w:lang w:val="ru-BY"/>
        </w:rPr>
        <w:t>нейросетевой</w:t>
      </w:r>
      <w:proofErr w:type="spellEnd"/>
      <w:r w:rsidRPr="00706A6A">
        <w:rPr>
          <w:szCs w:val="28"/>
          <w:lang w:val="ru-BY"/>
        </w:rPr>
        <w:t xml:space="preserve"> подсистемой.</w:t>
      </w:r>
    </w:p>
    <w:p w14:paraId="3FF4AC71" w14:textId="46BC6DC1" w:rsidR="00024636" w:rsidRPr="00706A6A" w:rsidRDefault="00024636" w:rsidP="00706A6A">
      <w:pPr>
        <w:pStyle w:val="a3"/>
        <w:numPr>
          <w:ilvl w:val="0"/>
          <w:numId w:val="28"/>
        </w:numPr>
        <w:ind w:left="0" w:firstLine="709"/>
        <w:jc w:val="both"/>
        <w:rPr>
          <w:szCs w:val="28"/>
          <w:lang w:val="ru-BY"/>
        </w:rPr>
      </w:pPr>
      <w:r w:rsidRPr="00706A6A">
        <w:rPr>
          <w:szCs w:val="28"/>
          <w:lang w:val="ru-BY"/>
        </w:rPr>
        <w:t>Создать клиентское приложение с графическим интерфейсом, реализующее все пользовательские сценарии: авторизацию через одноразовый код, просмотр документов с возможностью сортировки и фильтрации, создание новых документов с выбором получателей и прикреплением файлов, а также управление справочной информацией в соответствии с правами доступа.</w:t>
      </w:r>
    </w:p>
    <w:p w14:paraId="008A8232" w14:textId="77777777" w:rsidR="00706A6A" w:rsidRPr="00706A6A" w:rsidRDefault="00024636" w:rsidP="00706A6A">
      <w:pPr>
        <w:pStyle w:val="a3"/>
        <w:numPr>
          <w:ilvl w:val="0"/>
          <w:numId w:val="28"/>
        </w:numPr>
        <w:ind w:left="0" w:firstLine="709"/>
        <w:jc w:val="both"/>
        <w:rPr>
          <w:rFonts w:cs="Times New Roman"/>
          <w:szCs w:val="28"/>
        </w:rPr>
      </w:pPr>
      <w:r w:rsidRPr="00706A6A">
        <w:rPr>
          <w:szCs w:val="28"/>
          <w:lang w:val="ru-BY"/>
        </w:rPr>
        <w:t xml:space="preserve">Разработать и интегрировать </w:t>
      </w:r>
      <w:proofErr w:type="spellStart"/>
      <w:r w:rsidRPr="00706A6A">
        <w:rPr>
          <w:szCs w:val="28"/>
          <w:lang w:val="ru-BY"/>
        </w:rPr>
        <w:t>Telegram</w:t>
      </w:r>
      <w:proofErr w:type="spellEnd"/>
      <w:r w:rsidRPr="00706A6A">
        <w:rPr>
          <w:szCs w:val="28"/>
          <w:lang w:val="ru-BY"/>
        </w:rPr>
        <w:t>-бота, который будет выполнять функции авторизации, отправки уведомлений о новых документах, дедлайнах и правках, а также предоставлять возможность загрузки изображений для их последующего анализа и преобразования в документы с помощью нейросети.</w:t>
      </w:r>
    </w:p>
    <w:p w14:paraId="4855DFDA" w14:textId="6125C1D9" w:rsidR="00732487" w:rsidRPr="00706A6A" w:rsidRDefault="008423BA" w:rsidP="00706A6A">
      <w:pPr>
        <w:ind w:firstLine="708"/>
        <w:jc w:val="both"/>
        <w:rPr>
          <w:rFonts w:cs="Times New Roman"/>
          <w:szCs w:val="28"/>
        </w:rPr>
      </w:pPr>
      <w:r w:rsidRPr="00706A6A">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706A6A">
        <w:rPr>
          <w:rFonts w:cs="Times New Roman"/>
          <w:szCs w:val="28"/>
          <w:highlight w:val="yellow"/>
        </w:rPr>
        <w:t>ХХ</w:t>
      </w:r>
      <w:r w:rsidRPr="00706A6A">
        <w:rPr>
          <w:rFonts w:cs="Times New Roman"/>
          <w:szCs w:val="28"/>
        </w:rPr>
        <w:t>% (отчет о проверке на заимствования прилагается).</w:t>
      </w:r>
    </w:p>
    <w:p w14:paraId="4EA98FD6" w14:textId="77777777" w:rsidR="00732487" w:rsidRDefault="00732487" w:rsidP="00F36499">
      <w:pPr>
        <w:jc w:val="both"/>
        <w:rPr>
          <w:rFonts w:cs="Times New Roman"/>
          <w:szCs w:val="28"/>
        </w:rPr>
      </w:pPr>
    </w:p>
    <w:p w14:paraId="4A6670A4"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2447617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028D4AC4" w14:textId="77777777" w:rsidR="004916B3" w:rsidRPr="00071B9B" w:rsidRDefault="004916B3" w:rsidP="004916B3">
      <w:pPr>
        <w:pStyle w:val="2"/>
        <w:rPr>
          <w:b w:val="0"/>
        </w:rPr>
      </w:pPr>
      <w:bookmarkStart w:id="6" w:name="_Toc198073696"/>
      <w:bookmarkStart w:id="7" w:name="_Toc224476172"/>
      <w:r w:rsidRPr="00071B9B">
        <w:t>1.1 Обзор и анализ существующих аналогов</w:t>
      </w:r>
      <w:bookmarkEnd w:id="6"/>
      <w:bookmarkEnd w:id="7"/>
    </w:p>
    <w:p w14:paraId="3DDA80D5" w14:textId="77777777" w:rsidR="004916B3" w:rsidRDefault="004916B3" w:rsidP="00793C8A">
      <w:pPr>
        <w:ind w:firstLine="709"/>
        <w:jc w:val="both"/>
        <w:rPr>
          <w:szCs w:val="28"/>
        </w:rPr>
      </w:pPr>
    </w:p>
    <w:p w14:paraId="4D48C153"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Современный этап развития информационных технологий характеризуется стремительным переходом к полностью цифровой среде ведения бизнеса. В этих условиях эффективность работы любой организации напрямую зависит от скорости и качества обработки информации, а ключевым звеном здесь становится система электронного документооборота (СЭД). Грамотно выбранная платформа не просто автоматизирует учет, но и создает единое пространство для коммуникации, контроля исполнительской дисциплины и принятия управленческих решений.</w:t>
      </w:r>
    </w:p>
    <w:p w14:paraId="7B2D7C58" w14:textId="7B31175C"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Перед тем как перейти к детальному обзору и проектированию архитектуры собственной системы, необходимо провести всесторонний анализ существующих продуктов. Это позволит выявить лучшие отраслевые практики, оценить их сильные и слабые стороны, и на основе полученных данных сформулировать требования к разрабатываемому решению.</w:t>
      </w:r>
    </w:p>
    <w:p w14:paraId="1B082B17"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При выборе аналогов для анализа были учтены следующие критерии:</w:t>
      </w:r>
    </w:p>
    <w:p w14:paraId="2369D338" w14:textId="5D77A5EA"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Соответствие функционала задачам корпоративного документооборота (управление версиями, маршрутизация, контроль доступа)</w:t>
      </w:r>
      <w:r>
        <w:rPr>
          <w:rFonts w:eastAsia="Times New Roman" w:cs="Times New Roman"/>
          <w:szCs w:val="28"/>
          <w:lang w:eastAsia="ru-BY"/>
        </w:rPr>
        <w:t>.</w:t>
      </w:r>
    </w:p>
    <w:p w14:paraId="2DD8D839" w14:textId="3F580BF8"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Возможности интеграции с внешними системами (офисные пакеты, CRM, ERP, 1С)</w:t>
      </w:r>
      <w:r>
        <w:rPr>
          <w:rFonts w:eastAsia="Times New Roman" w:cs="Times New Roman"/>
          <w:szCs w:val="28"/>
          <w:lang w:eastAsia="ru-BY"/>
        </w:rPr>
        <w:t>.</w:t>
      </w:r>
    </w:p>
    <w:p w14:paraId="72EBC41E" w14:textId="57E85532"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Удобство пользовательского интерфейса и кроссплатформенность (наличие веб-клиента и мобильных приложений)</w:t>
      </w:r>
      <w:r>
        <w:rPr>
          <w:rFonts w:eastAsia="Times New Roman" w:cs="Times New Roman"/>
          <w:szCs w:val="28"/>
          <w:lang w:eastAsia="ru-BY"/>
        </w:rPr>
        <w:t>.</w:t>
      </w:r>
    </w:p>
    <w:p w14:paraId="59CFA2B1" w14:textId="77777777" w:rsidR="00991A48" w:rsidRPr="00991A48" w:rsidRDefault="00991A48" w:rsidP="00991A48">
      <w:pPr>
        <w:pStyle w:val="a3"/>
        <w:widowControl/>
        <w:numPr>
          <w:ilvl w:val="0"/>
          <w:numId w:val="26"/>
        </w:numPr>
        <w:ind w:left="0" w:firstLine="709"/>
        <w:jc w:val="both"/>
        <w:rPr>
          <w:rFonts w:eastAsia="Times New Roman" w:cs="Times New Roman"/>
          <w:szCs w:val="28"/>
          <w:lang w:val="ru-BY" w:eastAsia="ru-BY"/>
        </w:rPr>
      </w:pPr>
      <w:r w:rsidRPr="00991A48">
        <w:rPr>
          <w:rFonts w:eastAsia="Times New Roman" w:cs="Times New Roman"/>
          <w:szCs w:val="28"/>
          <w:lang w:val="ru-BY" w:eastAsia="ru-BY"/>
        </w:rPr>
        <w:t>Масштабируемость и производительность при работе с большими объемами данных.</w:t>
      </w:r>
    </w:p>
    <w:p w14:paraId="0DA13A71" w14:textId="77777777" w:rsidR="00991A48" w:rsidRPr="00991A48" w:rsidRDefault="00991A48" w:rsidP="00991A48">
      <w:pPr>
        <w:widowControl/>
        <w:ind w:firstLine="709"/>
        <w:jc w:val="both"/>
        <w:rPr>
          <w:rFonts w:eastAsia="Times New Roman" w:cs="Times New Roman"/>
          <w:szCs w:val="28"/>
          <w:lang w:val="ru-BY" w:eastAsia="ru-BY"/>
        </w:rPr>
      </w:pPr>
      <w:r w:rsidRPr="00991A48">
        <w:rPr>
          <w:rFonts w:eastAsia="Times New Roman" w:cs="Times New Roman"/>
          <w:szCs w:val="28"/>
          <w:lang w:val="ru-BY" w:eastAsia="ru-BY"/>
        </w:rPr>
        <w:t>В рамках данного исследования были рассмотрены пять ключевых платформ, наиболее полно удовлетворяющих заданным критериям и представляющих интерес как с точки зрения реализованных технических решений, так и с позиции пользовательского опыта. Далее представлен подробный обзор каждой из систем.</w:t>
      </w:r>
    </w:p>
    <w:p w14:paraId="57251FEE" w14:textId="77777777" w:rsidR="00991A48" w:rsidRPr="00991A48" w:rsidRDefault="000F51A1" w:rsidP="00991A48">
      <w:pPr>
        <w:ind w:firstLine="709"/>
        <w:jc w:val="both"/>
        <w:rPr>
          <w:rFonts w:cs="Times New Roman"/>
          <w:szCs w:val="28"/>
        </w:rPr>
      </w:pPr>
      <w:r w:rsidRPr="000F51A1">
        <w:rPr>
          <w:rFonts w:cs="Times New Roman"/>
          <w:b/>
          <w:bCs/>
          <w:szCs w:val="28"/>
        </w:rPr>
        <w:t>1.1.1</w:t>
      </w:r>
      <w:r>
        <w:rPr>
          <w:rFonts w:cs="Times New Roman"/>
          <w:szCs w:val="28"/>
        </w:rPr>
        <w:t xml:space="preserve"> </w:t>
      </w:r>
      <w:r w:rsidR="00991A48" w:rsidRPr="00991A48">
        <w:rPr>
          <w:rFonts w:cs="Times New Roman"/>
          <w:szCs w:val="28"/>
        </w:rPr>
        <w:t>В рамках анализа существующих решений были рассмотрены несколько популярных систем электронного документооборота (СЭД), обладающих сходным функционалом. Целью данного обзора является выявление лучших практик реализации ключевых модулей, сравнение пользовательских интерфейсов и оценка архитектурных подходов для последующего применения полученных выводов при проектировании собственной разработки.</w:t>
      </w:r>
    </w:p>
    <w:p w14:paraId="23199500" w14:textId="77777777" w:rsidR="00991A48" w:rsidRPr="00991A48" w:rsidRDefault="00991A48" w:rsidP="00991A48">
      <w:pPr>
        <w:ind w:firstLine="709"/>
        <w:jc w:val="both"/>
        <w:rPr>
          <w:rFonts w:cs="Times New Roman"/>
          <w:szCs w:val="28"/>
        </w:rPr>
      </w:pPr>
      <w:r w:rsidRPr="00991A48">
        <w:rPr>
          <w:rFonts w:cs="Times New Roman"/>
          <w:szCs w:val="28"/>
        </w:rPr>
        <w:t xml:space="preserve">Первым и наиболее масштабным аналогом является система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представляющая собой комплексную платформу для управления корпоративным контентом и документами, а также реализации совместной работы и веб-публикаций [1]. В отличие от узкоспециализированных СЭД, </w:t>
      </w:r>
      <w:proofErr w:type="spellStart"/>
      <w:r w:rsidRPr="00991A48">
        <w:rPr>
          <w:rFonts w:cs="Times New Roman"/>
          <w:szCs w:val="28"/>
        </w:rPr>
        <w:t>SharePoint</w:t>
      </w:r>
      <w:proofErr w:type="spellEnd"/>
      <w:r w:rsidRPr="00991A48">
        <w:rPr>
          <w:rFonts w:cs="Times New Roman"/>
          <w:szCs w:val="28"/>
        </w:rPr>
        <w:t xml:space="preserve"> часто выступает в роли фундамента для построения интранет-порталов и внутренних баз знаний компаний среднего и крупного бизнеса. Данная система реализует расширенные возможности управления </w:t>
      </w:r>
      <w:r w:rsidRPr="00991A48">
        <w:rPr>
          <w:rFonts w:cs="Times New Roman"/>
          <w:szCs w:val="28"/>
        </w:rPr>
        <w:lastRenderedPageBreak/>
        <w:t>документами через веб-интерфейс, включая не только базовые операции создания, редактирования и сохранения, но и мощные механизмы версионности (позволяющие отслеживать историю изменений каждого документа и возвращаться к предыдущим редакциям), а также функции совместной работы в реальном времени (одновременное редактирование документов несколькими пользователями с блокировкой на уровне абзацев).</w:t>
      </w:r>
    </w:p>
    <w:p w14:paraId="73A38198" w14:textId="1EBD7D76" w:rsidR="00991A48" w:rsidRPr="00991A48" w:rsidRDefault="00991A48" w:rsidP="00991A48">
      <w:pPr>
        <w:ind w:firstLine="709"/>
        <w:jc w:val="both"/>
        <w:rPr>
          <w:rFonts w:cs="Times New Roman"/>
          <w:szCs w:val="28"/>
        </w:rPr>
      </w:pPr>
      <w:r w:rsidRPr="00991A48">
        <w:rPr>
          <w:rFonts w:cs="Times New Roman"/>
          <w:szCs w:val="28"/>
        </w:rPr>
        <w:t xml:space="preserve">Архитектура </w:t>
      </w:r>
      <w:proofErr w:type="spellStart"/>
      <w:r w:rsidRPr="00991A48">
        <w:rPr>
          <w:rFonts w:cs="Times New Roman"/>
          <w:szCs w:val="28"/>
        </w:rPr>
        <w:t>SharePoint</w:t>
      </w:r>
      <w:proofErr w:type="spellEnd"/>
      <w:r w:rsidRPr="00991A48">
        <w:rPr>
          <w:rFonts w:cs="Times New Roman"/>
          <w:szCs w:val="28"/>
        </w:rPr>
        <w:t xml:space="preserve"> обеспечивает чрезвычайно гибкую систему разграничения прав доступа, которая может наследоваться от родительских сайтов или настраиваться на уровне отдельных списков, библиотек, папок и даже конкретных элементов (документов). Платформа поддерживает сложные </w:t>
      </w:r>
      <w:proofErr w:type="spellStart"/>
      <w:r w:rsidRPr="00991A48">
        <w:rPr>
          <w:rFonts w:cs="Times New Roman"/>
          <w:szCs w:val="28"/>
        </w:rPr>
        <w:t>workflow</w:t>
      </w:r>
      <w:proofErr w:type="spellEnd"/>
      <w:r w:rsidRPr="00991A48">
        <w:rPr>
          <w:rFonts w:cs="Times New Roman"/>
          <w:szCs w:val="28"/>
        </w:rPr>
        <w:t>-процессы (как встроенные, так и создаваемые в визуальном редакторе), позволяя автоматизировать типовые бизнес-процессы, такие как согласование договоров</w:t>
      </w:r>
      <w:r w:rsidR="002F2A87">
        <w:rPr>
          <w:rFonts w:cs="Times New Roman"/>
          <w:szCs w:val="28"/>
        </w:rPr>
        <w:t xml:space="preserve"> или</w:t>
      </w:r>
      <w:r w:rsidRPr="00991A48">
        <w:rPr>
          <w:rFonts w:cs="Times New Roman"/>
          <w:szCs w:val="28"/>
        </w:rPr>
        <w:t xml:space="preserve"> маршрутизация. </w:t>
      </w:r>
    </w:p>
    <w:p w14:paraId="20E0B07B" w14:textId="0BDA7B4B" w:rsidR="000F51A1" w:rsidRDefault="00991A48" w:rsidP="00991A48">
      <w:pPr>
        <w:ind w:firstLine="709"/>
        <w:jc w:val="both"/>
        <w:rPr>
          <w:rFonts w:cs="Times New Roman"/>
          <w:szCs w:val="28"/>
        </w:rPr>
      </w:pPr>
      <w:r w:rsidRPr="00991A48">
        <w:rPr>
          <w:rFonts w:cs="Times New Roman"/>
          <w:szCs w:val="28"/>
        </w:rPr>
        <w:t xml:space="preserve">Система демонстрирует эффективный подход к организации сложных иерархических структур документов через комбинацию сайтов, </w:t>
      </w:r>
      <w:proofErr w:type="spellStart"/>
      <w:r w:rsidRPr="00991A48">
        <w:rPr>
          <w:rFonts w:cs="Times New Roman"/>
          <w:szCs w:val="28"/>
        </w:rPr>
        <w:t>подсайтов</w:t>
      </w:r>
      <w:proofErr w:type="spellEnd"/>
      <w:r w:rsidRPr="00991A48">
        <w:rPr>
          <w:rFonts w:cs="Times New Roman"/>
          <w:szCs w:val="28"/>
        </w:rPr>
        <w:t xml:space="preserve">, библиотек и метаданных (тегов, колонок с типами данных). Благодаря использованию индексации и кэширования,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Server</w:t>
      </w:r>
      <w:proofErr w:type="spellEnd"/>
      <w:r w:rsidRPr="00991A48">
        <w:rPr>
          <w:rFonts w:cs="Times New Roman"/>
          <w:szCs w:val="28"/>
        </w:rPr>
        <w:t xml:space="preserve"> (</w:t>
      </w:r>
      <w:proofErr w:type="spellStart"/>
      <w:r w:rsidRPr="00991A48">
        <w:rPr>
          <w:rFonts w:cs="Times New Roman"/>
          <w:szCs w:val="28"/>
        </w:rPr>
        <w:t>on-premise</w:t>
      </w:r>
      <w:proofErr w:type="spellEnd"/>
      <w:r w:rsidRPr="00991A48">
        <w:rPr>
          <w:rFonts w:cs="Times New Roman"/>
          <w:szCs w:val="28"/>
        </w:rPr>
        <w:t xml:space="preserve">) и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Online</w:t>
      </w:r>
      <w:proofErr w:type="spellEnd"/>
      <w:r w:rsidRPr="00991A48">
        <w:rPr>
          <w:rFonts w:cs="Times New Roman"/>
          <w:szCs w:val="28"/>
        </w:rPr>
        <w:t xml:space="preserve"> (облачная версия) обеспечивают высокую производительность при работе с большими объемами данных (терабайты информации и миллионы документов), хотя для достижения такой производительности требуется грамотная настройка архитектуры контента. Визуализация структуры типового сайта и библиотеки документов в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представлена на рисунке 2.1, где наглядно показано расположение панели навигации, области фильтрации по метаданным и окна предпросмотра документов.</w:t>
      </w:r>
    </w:p>
    <w:p w14:paraId="57B89D8C" w14:textId="77777777" w:rsidR="002F2A87" w:rsidRDefault="002F2A87" w:rsidP="00991A48">
      <w:pPr>
        <w:ind w:firstLine="709"/>
        <w:jc w:val="both"/>
        <w:rPr>
          <w:rFonts w:cs="Times New Roman"/>
          <w:szCs w:val="28"/>
        </w:rPr>
      </w:pPr>
    </w:p>
    <w:p w14:paraId="66DF1228" w14:textId="77777777" w:rsidR="000F51A1" w:rsidRDefault="000F51A1" w:rsidP="000F51A1">
      <w:pPr>
        <w:jc w:val="center"/>
        <w:rPr>
          <w:rFonts w:cs="Times New Roman"/>
          <w:szCs w:val="28"/>
        </w:rPr>
      </w:pPr>
      <w:r>
        <w:rPr>
          <w:noProof/>
        </w:rPr>
        <w:drawing>
          <wp:inline distT="0" distB="0" distL="0" distR="0" wp14:anchorId="338909B0" wp14:editId="0C7D1266">
            <wp:extent cx="5916488" cy="3385458"/>
            <wp:effectExtent l="19050" t="19050" r="27305" b="24765"/>
            <wp:docPr id="1" name="Рисунок 1" descr="Microsoft SharePoint | Microsoft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harePoint | Microsoft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9348" cy="3450037"/>
                    </a:xfrm>
                    <a:prstGeom prst="rect">
                      <a:avLst/>
                    </a:prstGeom>
                    <a:noFill/>
                    <a:ln>
                      <a:solidFill>
                        <a:schemeClr val="tx1"/>
                      </a:solidFill>
                    </a:ln>
                  </pic:spPr>
                </pic:pic>
              </a:graphicData>
            </a:graphic>
          </wp:inline>
        </w:drawing>
      </w:r>
    </w:p>
    <w:p w14:paraId="16C88092" w14:textId="77777777" w:rsidR="000F51A1" w:rsidRDefault="000F51A1" w:rsidP="000F51A1">
      <w:pPr>
        <w:jc w:val="center"/>
        <w:rPr>
          <w:rFonts w:cs="Times New Roman"/>
          <w:szCs w:val="28"/>
        </w:rPr>
      </w:pPr>
    </w:p>
    <w:p w14:paraId="24F91411" w14:textId="07194C6A" w:rsidR="000F51A1" w:rsidRDefault="000F51A1" w:rsidP="000F51A1">
      <w:pPr>
        <w:ind w:firstLine="708"/>
        <w:jc w:val="center"/>
        <w:rPr>
          <w:rFonts w:cs="Times New Roman"/>
          <w:szCs w:val="28"/>
        </w:rPr>
      </w:pPr>
      <w:r>
        <w:rPr>
          <w:rFonts w:cs="Times New Roman"/>
          <w:szCs w:val="28"/>
        </w:rPr>
        <w:t xml:space="preserve">Рисунок 2.1 – </w:t>
      </w:r>
      <w:proofErr w:type="spellStart"/>
      <w:r w:rsidRPr="001E1DD7">
        <w:rPr>
          <w:rFonts w:cs="Times New Roman"/>
          <w:szCs w:val="28"/>
        </w:rPr>
        <w:t>Microsoft</w:t>
      </w:r>
      <w:proofErr w:type="spellEnd"/>
      <w:r w:rsidRPr="001E1DD7">
        <w:rPr>
          <w:rFonts w:cs="Times New Roman"/>
          <w:szCs w:val="28"/>
        </w:rPr>
        <w:t xml:space="preserve"> </w:t>
      </w:r>
      <w:proofErr w:type="spellStart"/>
      <w:r w:rsidRPr="001E1DD7">
        <w:rPr>
          <w:rFonts w:cs="Times New Roman"/>
          <w:szCs w:val="28"/>
        </w:rPr>
        <w:t>SharePoint</w:t>
      </w:r>
      <w:proofErr w:type="spellEnd"/>
    </w:p>
    <w:p w14:paraId="35A10C44" w14:textId="77777777" w:rsidR="002F2A87" w:rsidRPr="002F2A87" w:rsidRDefault="000F51A1" w:rsidP="002F2A87">
      <w:pPr>
        <w:ind w:firstLine="709"/>
        <w:jc w:val="both"/>
        <w:rPr>
          <w:rFonts w:cs="Times New Roman"/>
          <w:szCs w:val="28"/>
        </w:rPr>
      </w:pPr>
      <w:r w:rsidRPr="000F51A1">
        <w:rPr>
          <w:rFonts w:cs="Times New Roman"/>
          <w:b/>
          <w:bCs/>
          <w:szCs w:val="28"/>
        </w:rPr>
        <w:lastRenderedPageBreak/>
        <w:t>1.1.2</w:t>
      </w:r>
      <w:r>
        <w:rPr>
          <w:rFonts w:cs="Times New Roman"/>
          <w:szCs w:val="28"/>
        </w:rPr>
        <w:t xml:space="preserve"> </w:t>
      </w:r>
      <w:r w:rsidR="002F2A87" w:rsidRPr="002F2A87">
        <w:rPr>
          <w:rFonts w:cs="Times New Roman"/>
          <w:szCs w:val="28"/>
        </w:rPr>
        <w:t xml:space="preserve">Вторым значимым аналогом выступает платформа </w:t>
      </w:r>
      <w:proofErr w:type="spellStart"/>
      <w:r w:rsidR="002F2A87" w:rsidRPr="002F2A87">
        <w:rPr>
          <w:rFonts w:cs="Times New Roman"/>
          <w:szCs w:val="28"/>
        </w:rPr>
        <w:t>DocuWare</w:t>
      </w:r>
      <w:proofErr w:type="spellEnd"/>
      <w:r w:rsidR="002F2A87" w:rsidRPr="002F2A87">
        <w:rPr>
          <w:rFonts w:cs="Times New Roman"/>
          <w:szCs w:val="28"/>
        </w:rPr>
        <w:t xml:space="preserve"> — специализированное решение для документооборота, ориентированное на средний и крупный бизнес, а также на государственные учреждения [2]. В отличие от универсальных платформ вроде </w:t>
      </w:r>
      <w:proofErr w:type="spellStart"/>
      <w:r w:rsidR="002F2A87" w:rsidRPr="002F2A87">
        <w:rPr>
          <w:rFonts w:cs="Times New Roman"/>
          <w:szCs w:val="28"/>
        </w:rPr>
        <w:t>SharePoint</w:t>
      </w:r>
      <w:proofErr w:type="spellEnd"/>
      <w:r w:rsidR="002F2A87" w:rsidRPr="002F2A87">
        <w:rPr>
          <w:rFonts w:cs="Times New Roman"/>
          <w:szCs w:val="28"/>
        </w:rPr>
        <w:t xml:space="preserve">, </w:t>
      </w:r>
      <w:proofErr w:type="spellStart"/>
      <w:r w:rsidR="002F2A87" w:rsidRPr="002F2A87">
        <w:rPr>
          <w:rFonts w:cs="Times New Roman"/>
          <w:szCs w:val="28"/>
        </w:rPr>
        <w:t>DocuWare</w:t>
      </w:r>
      <w:proofErr w:type="spellEnd"/>
      <w:r w:rsidR="002F2A87" w:rsidRPr="002F2A87">
        <w:rPr>
          <w:rFonts w:cs="Times New Roman"/>
          <w:szCs w:val="28"/>
        </w:rPr>
        <w:t xml:space="preserve"> изначально проектировался как система для безбумажного офиса и автоматизации процессов, связанных с жизненным циклом документа. Система предлагает комплексный подход к управлению документами, охватывающий полный цикл операций: от физического ввода информации (сканирование бумажных носителей) до долговременного архивного хранения и уничтожения. Ключевой особенностью является мощный модуль распознавания символов (OCR) и автоматического индексирования, который извлекает значимые данные из отсканированных документов (например, номер счета, дату, контрагента) и заполняет ими поля карточки документа, что практически исключает ручной ввод метаданных и ускоряет занесение документов в систему.</w:t>
      </w:r>
    </w:p>
    <w:p w14:paraId="4FEF3AD6" w14:textId="77777777" w:rsidR="002F2A87" w:rsidRPr="002F2A87" w:rsidRDefault="002F2A87" w:rsidP="002F2A87">
      <w:pPr>
        <w:ind w:firstLine="709"/>
        <w:jc w:val="both"/>
        <w:rPr>
          <w:rFonts w:cs="Times New Roman"/>
          <w:szCs w:val="28"/>
        </w:rPr>
      </w:pPr>
      <w:r w:rsidRPr="002F2A87">
        <w:rPr>
          <w:rFonts w:cs="Times New Roman"/>
          <w:szCs w:val="28"/>
        </w:rPr>
        <w:t xml:space="preserve">Интерфейс </w:t>
      </w:r>
      <w:proofErr w:type="spellStart"/>
      <w:r w:rsidRPr="002F2A87">
        <w:rPr>
          <w:rFonts w:cs="Times New Roman"/>
          <w:szCs w:val="28"/>
        </w:rPr>
        <w:t>DocuWare</w:t>
      </w:r>
      <w:proofErr w:type="spellEnd"/>
      <w:r w:rsidRPr="002F2A87">
        <w:rPr>
          <w:rFonts w:cs="Times New Roman"/>
          <w:szCs w:val="28"/>
        </w:rPr>
        <w:t xml:space="preserve"> отличается продуманной эргономикой и ориентирован на максимальное упрощение рутинных операций с документами. Рабочее пространство пользователя может быть настроено по ролям, отображая только те задачи и документы, которые необходимы конкретному сотруднику. Визуальный язык платформы современен, использует крупные иконки, настраиваемые панели инструментов и контекстные меню, вызываемые правой кнопкой мыши. Интуитивно понятная структура позволяет сотрудникам быстро обучаться работе с системой без длительного погружения в технические детали.</w:t>
      </w:r>
    </w:p>
    <w:p w14:paraId="4C9E078F" w14:textId="77777777" w:rsidR="002F2A87" w:rsidRPr="002F2A87" w:rsidRDefault="002F2A87" w:rsidP="002F2A87">
      <w:pPr>
        <w:ind w:firstLine="709"/>
        <w:jc w:val="both"/>
        <w:rPr>
          <w:rFonts w:cs="Times New Roman"/>
          <w:szCs w:val="28"/>
        </w:rPr>
      </w:pPr>
      <w:r w:rsidRPr="002F2A87">
        <w:rPr>
          <w:rFonts w:cs="Times New Roman"/>
          <w:szCs w:val="28"/>
        </w:rPr>
        <w:t xml:space="preserve">Система реализует </w:t>
      </w:r>
      <w:proofErr w:type="spellStart"/>
      <w:r w:rsidRPr="002F2A87">
        <w:rPr>
          <w:rFonts w:cs="Times New Roman"/>
          <w:szCs w:val="28"/>
        </w:rPr>
        <w:t>advanced</w:t>
      </w:r>
      <w:proofErr w:type="spellEnd"/>
      <w:r w:rsidRPr="002F2A87">
        <w:rPr>
          <w:rFonts w:cs="Times New Roman"/>
          <w:szCs w:val="28"/>
        </w:rPr>
        <w:t>-функции поиска с поддержкой полнотекстового поиска (по содержимому документов, включая отсканированные и распознанные файлы) и поиска по метаданным с использованием сложных запросов и логических операторов. Пользователи могут сохранять часто используемые поисковые запросы в качестве "умных папок" (</w:t>
      </w:r>
      <w:proofErr w:type="spellStart"/>
      <w:r w:rsidRPr="002F2A87">
        <w:rPr>
          <w:rFonts w:cs="Times New Roman"/>
          <w:szCs w:val="28"/>
        </w:rPr>
        <w:t>file</w:t>
      </w:r>
      <w:proofErr w:type="spellEnd"/>
      <w:r w:rsidRPr="002F2A87">
        <w:rPr>
          <w:rFonts w:cs="Times New Roman"/>
          <w:szCs w:val="28"/>
        </w:rPr>
        <w:t xml:space="preserve"> </w:t>
      </w:r>
      <w:proofErr w:type="spellStart"/>
      <w:r w:rsidRPr="002F2A87">
        <w:rPr>
          <w:rFonts w:cs="Times New Roman"/>
          <w:szCs w:val="28"/>
        </w:rPr>
        <w:t>cabinet</w:t>
      </w:r>
      <w:proofErr w:type="spellEnd"/>
      <w:r w:rsidRPr="002F2A87">
        <w:rPr>
          <w:rFonts w:cs="Times New Roman"/>
          <w:szCs w:val="28"/>
        </w:rPr>
        <w:t xml:space="preserve"> </w:t>
      </w:r>
      <w:proofErr w:type="spellStart"/>
      <w:r w:rsidRPr="002F2A87">
        <w:rPr>
          <w:rFonts w:cs="Times New Roman"/>
          <w:szCs w:val="28"/>
        </w:rPr>
        <w:t>views</w:t>
      </w:r>
      <w:proofErr w:type="spellEnd"/>
      <w:r w:rsidRPr="002F2A87">
        <w:rPr>
          <w:rFonts w:cs="Times New Roman"/>
          <w:szCs w:val="28"/>
        </w:rPr>
        <w:t xml:space="preserve">), которые автоматически обновляются по мере появления новых документов, соответствующих критериям. Кроме того, платформа предоставляет развитые инструменты для маршрутизации документов и управления бизнес-процессами через модуль </w:t>
      </w:r>
      <w:proofErr w:type="spellStart"/>
      <w:r w:rsidRPr="002F2A87">
        <w:rPr>
          <w:rFonts w:cs="Times New Roman"/>
          <w:szCs w:val="28"/>
        </w:rPr>
        <w:t>Workflow</w:t>
      </w:r>
      <w:proofErr w:type="spellEnd"/>
      <w:r w:rsidRPr="002F2A87">
        <w:rPr>
          <w:rFonts w:cs="Times New Roman"/>
          <w:szCs w:val="28"/>
        </w:rPr>
        <w:t xml:space="preserve"> </w:t>
      </w:r>
      <w:proofErr w:type="spellStart"/>
      <w:r w:rsidRPr="002F2A87">
        <w:rPr>
          <w:rFonts w:cs="Times New Roman"/>
          <w:szCs w:val="28"/>
        </w:rPr>
        <w:t>Designer</w:t>
      </w:r>
      <w:proofErr w:type="spellEnd"/>
      <w:r w:rsidRPr="002F2A87">
        <w:rPr>
          <w:rFonts w:cs="Times New Roman"/>
          <w:szCs w:val="28"/>
        </w:rPr>
        <w:t>. Этот визуальный конструктор позволяет бизнес-аналитикам самостоятельно, без привлечения программистов, создавать цепочки согласования, маршруты утверждения счетов или обработки заявок, задавая условия ветвления, дедлайны и эскалацию задач при нарушении сроков.</w:t>
      </w:r>
    </w:p>
    <w:p w14:paraId="0E60A12D" w14:textId="26296502" w:rsidR="000F51A1" w:rsidRDefault="002F2A87" w:rsidP="002F2A87">
      <w:pPr>
        <w:ind w:firstLine="709"/>
        <w:jc w:val="both"/>
        <w:rPr>
          <w:rFonts w:cs="Times New Roman"/>
          <w:szCs w:val="28"/>
        </w:rPr>
      </w:pPr>
      <w:r w:rsidRPr="002F2A87">
        <w:rPr>
          <w:rFonts w:cs="Times New Roman"/>
          <w:szCs w:val="28"/>
        </w:rPr>
        <w:t xml:space="preserve">Особенностью платформы является глубокая интеграция с популярными бизнес-приложениями (например, с ERP-системами SAP,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Dynamics</w:t>
      </w:r>
      <w:proofErr w:type="spellEnd"/>
      <w:r w:rsidRPr="002F2A87">
        <w:rPr>
          <w:rFonts w:cs="Times New Roman"/>
          <w:szCs w:val="28"/>
        </w:rPr>
        <w:t>) и офисными пакетами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Office</w:t>
      </w:r>
      <w:proofErr w:type="spellEnd"/>
      <w:r w:rsidRPr="002F2A87">
        <w:rPr>
          <w:rFonts w:cs="Times New Roman"/>
          <w:szCs w:val="28"/>
        </w:rPr>
        <w:t xml:space="preserve">). Благодаря подключаемым коннекторам и API, обеспечивается </w:t>
      </w:r>
      <w:proofErr w:type="spellStart"/>
      <w:r w:rsidRPr="002F2A87">
        <w:rPr>
          <w:rFonts w:cs="Times New Roman"/>
          <w:szCs w:val="28"/>
        </w:rPr>
        <w:t>seamless</w:t>
      </w:r>
      <w:proofErr w:type="spellEnd"/>
      <w:r w:rsidRPr="002F2A87">
        <w:rPr>
          <w:rFonts w:cs="Times New Roman"/>
          <w:szCs w:val="28"/>
        </w:rPr>
        <w:t xml:space="preserve">-взаимодействие с документами непосредственно из привычных пользователям приложений. Например, бухгалтер может открыть счет-фактуру из интерфейса 1С или SAP, даже не запуская отдельно окно браузера с </w:t>
      </w:r>
      <w:proofErr w:type="spellStart"/>
      <w:r w:rsidRPr="002F2A87">
        <w:rPr>
          <w:rFonts w:cs="Times New Roman"/>
          <w:szCs w:val="28"/>
        </w:rPr>
        <w:t>DocuWare</w:t>
      </w:r>
      <w:proofErr w:type="spellEnd"/>
      <w:r w:rsidRPr="002F2A87">
        <w:rPr>
          <w:rFonts w:cs="Times New Roman"/>
          <w:szCs w:val="28"/>
        </w:rPr>
        <w:t xml:space="preserve">. Интеграция с </w:t>
      </w:r>
      <w:proofErr w:type="spellStart"/>
      <w:r w:rsidRPr="002F2A87">
        <w:rPr>
          <w:rFonts w:cs="Times New Roman"/>
          <w:szCs w:val="28"/>
        </w:rPr>
        <w:t>Outlook</w:t>
      </w:r>
      <w:proofErr w:type="spellEnd"/>
      <w:r w:rsidRPr="002F2A87">
        <w:rPr>
          <w:rFonts w:cs="Times New Roman"/>
          <w:szCs w:val="28"/>
        </w:rPr>
        <w:t xml:space="preserve"> позволяет архивировать входящие и исходящие письма вместе с вложениями </w:t>
      </w:r>
      <w:r w:rsidRPr="002F2A87">
        <w:rPr>
          <w:rFonts w:cs="Times New Roman"/>
          <w:szCs w:val="28"/>
        </w:rPr>
        <w:lastRenderedPageBreak/>
        <w:t xml:space="preserve">прямо в систему документооборота или прикреплять документы из архива к создаваемым сообщениям. Мобильная версия системы (доступная на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предоставляет полнофункциональный доступ ко всем возможностям документооборота: сотрудники могут согласовывать документы, просматривать файлы, делегировать задачи и даже сканировать документы с помощью камеры мобильного устройства непосредственно в нужную библиотеку или на определенный этап процесса. Внешний вид интерфейса мобильного приложения </w:t>
      </w:r>
      <w:proofErr w:type="spellStart"/>
      <w:r w:rsidRPr="002F2A87">
        <w:rPr>
          <w:rFonts w:cs="Times New Roman"/>
          <w:szCs w:val="28"/>
        </w:rPr>
        <w:t>DocuWare</w:t>
      </w:r>
      <w:proofErr w:type="spellEnd"/>
      <w:r w:rsidRPr="002F2A87">
        <w:rPr>
          <w:rFonts w:cs="Times New Roman"/>
          <w:szCs w:val="28"/>
        </w:rPr>
        <w:t xml:space="preserve"> с отображением списка задач и инструментов для работы с документом представлен на рисунке 2.2.</w:t>
      </w:r>
    </w:p>
    <w:p w14:paraId="1D14C6B6" w14:textId="77777777" w:rsidR="002F2A87" w:rsidRDefault="002F2A87" w:rsidP="002F2A87">
      <w:pPr>
        <w:ind w:firstLine="709"/>
        <w:jc w:val="both"/>
        <w:rPr>
          <w:rFonts w:cs="Times New Roman"/>
          <w:szCs w:val="28"/>
        </w:rPr>
      </w:pPr>
    </w:p>
    <w:p w14:paraId="2C13E0F7" w14:textId="77777777" w:rsidR="000F51A1" w:rsidRDefault="000F51A1" w:rsidP="000F51A1">
      <w:pPr>
        <w:jc w:val="center"/>
        <w:rPr>
          <w:rFonts w:cs="Times New Roman"/>
          <w:szCs w:val="28"/>
        </w:rPr>
      </w:pPr>
      <w:r>
        <w:rPr>
          <w:noProof/>
        </w:rPr>
        <w:drawing>
          <wp:inline distT="0" distB="0" distL="0" distR="0" wp14:anchorId="21548A0A" wp14:editId="622A3A21">
            <wp:extent cx="5845339" cy="3533446"/>
            <wp:effectExtent l="19050" t="19050" r="22225" b="10160"/>
            <wp:docPr id="2" name="Рисунок 2" descr="Enterprise Document Management &amp; Workflow Solutions | Docu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terprise Document Management &amp; Workflow Solutions | DocuWare"/>
                    <pic:cNvPicPr>
                      <a:picLocks noChangeAspect="1" noChangeArrowheads="1"/>
                    </pic:cNvPicPr>
                  </pic:nvPicPr>
                  <pic:blipFill rotWithShape="1">
                    <a:blip r:embed="rId9">
                      <a:extLst>
                        <a:ext uri="{28A0092B-C50C-407E-A947-70E740481C1C}">
                          <a14:useLocalDpi xmlns:a14="http://schemas.microsoft.com/office/drawing/2010/main" val="0"/>
                        </a:ext>
                      </a:extLst>
                    </a:blip>
                    <a:srcRect b="5260"/>
                    <a:stretch/>
                  </pic:blipFill>
                  <pic:spPr bwMode="auto">
                    <a:xfrm>
                      <a:off x="0" y="0"/>
                      <a:ext cx="5892808" cy="3562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1AA3541" w14:textId="77777777" w:rsidR="000F51A1" w:rsidRDefault="000F51A1" w:rsidP="000F51A1">
      <w:pPr>
        <w:jc w:val="center"/>
        <w:rPr>
          <w:rFonts w:cs="Times New Roman"/>
          <w:szCs w:val="28"/>
        </w:rPr>
      </w:pPr>
    </w:p>
    <w:p w14:paraId="49C9CA11" w14:textId="77777777" w:rsidR="000F51A1" w:rsidRPr="001E1DD7" w:rsidRDefault="000F51A1" w:rsidP="000F51A1">
      <w:pPr>
        <w:ind w:firstLine="708"/>
        <w:jc w:val="center"/>
        <w:rPr>
          <w:rFonts w:cs="Times New Roman"/>
          <w:szCs w:val="28"/>
        </w:rPr>
      </w:pPr>
      <w:r>
        <w:rPr>
          <w:rFonts w:cs="Times New Roman"/>
          <w:szCs w:val="28"/>
        </w:rPr>
        <w:t>Рисунок 2.2 –</w:t>
      </w:r>
      <w:r w:rsidRPr="001E1DD7">
        <w:rPr>
          <w:rFonts w:cs="Times New Roman"/>
          <w:szCs w:val="28"/>
        </w:rPr>
        <w:t xml:space="preserve"> </w:t>
      </w:r>
      <w:proofErr w:type="spellStart"/>
      <w:r w:rsidRPr="001E1DD7">
        <w:rPr>
          <w:rFonts w:cs="Times New Roman"/>
          <w:szCs w:val="28"/>
        </w:rPr>
        <w:t>DocuWare</w:t>
      </w:r>
      <w:proofErr w:type="spellEnd"/>
    </w:p>
    <w:p w14:paraId="5D59C4A4" w14:textId="77777777" w:rsidR="000F51A1" w:rsidRPr="001E1DD7" w:rsidRDefault="000F51A1" w:rsidP="000F51A1">
      <w:pPr>
        <w:jc w:val="center"/>
        <w:rPr>
          <w:rFonts w:cs="Times New Roman"/>
          <w:szCs w:val="28"/>
        </w:rPr>
      </w:pPr>
    </w:p>
    <w:p w14:paraId="4C87F9BD" w14:textId="77777777" w:rsidR="002F2A87" w:rsidRPr="002F2A87" w:rsidRDefault="000F51A1" w:rsidP="002F2A87">
      <w:pPr>
        <w:ind w:firstLine="709"/>
        <w:jc w:val="both"/>
        <w:rPr>
          <w:rFonts w:cs="Times New Roman"/>
          <w:szCs w:val="28"/>
        </w:rPr>
      </w:pPr>
      <w:r w:rsidRPr="000F51A1">
        <w:rPr>
          <w:rFonts w:cs="Times New Roman"/>
          <w:b/>
          <w:bCs/>
          <w:szCs w:val="28"/>
        </w:rPr>
        <w:t>1.1.3</w:t>
      </w:r>
      <w:r>
        <w:rPr>
          <w:rFonts w:cs="Times New Roman"/>
          <w:szCs w:val="28"/>
        </w:rPr>
        <w:t xml:space="preserve"> </w:t>
      </w:r>
      <w:r w:rsidR="002F2A87" w:rsidRPr="002F2A87">
        <w:rPr>
          <w:rFonts w:cs="Times New Roman"/>
          <w:szCs w:val="28"/>
        </w:rPr>
        <w:t>Третьим рассматриваемым аналогом является система Bitrix24 [3], которая представляет собой не просто систему электронного документооборота, а многофункциональную платформу для совместной работы (</w:t>
      </w:r>
      <w:proofErr w:type="spellStart"/>
      <w:r w:rsidR="002F2A87" w:rsidRPr="002F2A87">
        <w:rPr>
          <w:rFonts w:cs="Times New Roman"/>
          <w:szCs w:val="28"/>
        </w:rPr>
        <w:t>collaboration</w:t>
      </w:r>
      <w:proofErr w:type="spellEnd"/>
      <w:r w:rsidR="002F2A87" w:rsidRPr="002F2A87">
        <w:rPr>
          <w:rFonts w:cs="Times New Roman"/>
          <w:szCs w:val="28"/>
        </w:rPr>
        <w:t xml:space="preserve"> </w:t>
      </w:r>
      <w:proofErr w:type="spellStart"/>
      <w:r w:rsidR="002F2A87" w:rsidRPr="002F2A87">
        <w:rPr>
          <w:rFonts w:cs="Times New Roman"/>
          <w:szCs w:val="28"/>
        </w:rPr>
        <w:t>suite</w:t>
      </w:r>
      <w:proofErr w:type="spellEnd"/>
      <w:r w:rsidR="002F2A87" w:rsidRPr="002F2A87">
        <w:rPr>
          <w:rFonts w:cs="Times New Roman"/>
          <w:szCs w:val="28"/>
        </w:rPr>
        <w:t xml:space="preserve">), сочетающую в себе возможности документооборота с обширным набором инструментов для корпоративных коммуникаций, управления проектами и взаимоотношениями с клиентами. В отличие от строго специализированных СЭД, таких как </w:t>
      </w:r>
      <w:proofErr w:type="spellStart"/>
      <w:r w:rsidR="002F2A87" w:rsidRPr="002F2A87">
        <w:rPr>
          <w:rFonts w:cs="Times New Roman"/>
          <w:szCs w:val="28"/>
        </w:rPr>
        <w:t>DocuWare</w:t>
      </w:r>
      <w:proofErr w:type="spellEnd"/>
      <w:r w:rsidR="002F2A87" w:rsidRPr="002F2A87">
        <w:rPr>
          <w:rFonts w:cs="Times New Roman"/>
          <w:szCs w:val="28"/>
        </w:rPr>
        <w:t>, Bitrix24 позиционируется как "цифровой офис" или рабочее пространство (</w:t>
      </w:r>
      <w:proofErr w:type="spellStart"/>
      <w:r w:rsidR="002F2A87" w:rsidRPr="002F2A87">
        <w:rPr>
          <w:rFonts w:cs="Times New Roman"/>
          <w:szCs w:val="28"/>
        </w:rPr>
        <w:t>digital</w:t>
      </w:r>
      <w:proofErr w:type="spellEnd"/>
      <w:r w:rsidR="002F2A87" w:rsidRPr="002F2A87">
        <w:rPr>
          <w:rFonts w:cs="Times New Roman"/>
          <w:szCs w:val="28"/>
        </w:rPr>
        <w:t xml:space="preserve"> </w:t>
      </w:r>
      <w:proofErr w:type="spellStart"/>
      <w:r w:rsidR="002F2A87" w:rsidRPr="002F2A87">
        <w:rPr>
          <w:rFonts w:cs="Times New Roman"/>
          <w:szCs w:val="28"/>
        </w:rPr>
        <w:t>workplace</w:t>
      </w:r>
      <w:proofErr w:type="spellEnd"/>
      <w:r w:rsidR="002F2A87" w:rsidRPr="002F2A87">
        <w:rPr>
          <w:rFonts w:cs="Times New Roman"/>
          <w:szCs w:val="28"/>
        </w:rPr>
        <w:t>), где документооборот является одной из интегрированных подсистем наряду с социальной сетью, чатами, календарями, задачами и CRM. Это делает платформу особенно привлекательной для малого и среднего бизнеса, стремящегося к консолидации всех бизнес-процессов в едином информационном поле без необходимости интеграции множества разрозненных приложений.</w:t>
      </w:r>
    </w:p>
    <w:p w14:paraId="58090817" w14:textId="77777777" w:rsidR="002F2A87" w:rsidRPr="002F2A87" w:rsidRDefault="002F2A87" w:rsidP="002F2A87">
      <w:pPr>
        <w:ind w:firstLine="709"/>
        <w:jc w:val="both"/>
        <w:rPr>
          <w:rFonts w:cs="Times New Roman"/>
          <w:szCs w:val="28"/>
        </w:rPr>
      </w:pPr>
      <w:r w:rsidRPr="002F2A87">
        <w:rPr>
          <w:rFonts w:cs="Times New Roman"/>
          <w:szCs w:val="28"/>
        </w:rPr>
        <w:lastRenderedPageBreak/>
        <w:t xml:space="preserve">Платформа предлагает современный, интуитивно понятный веб-интерфейс с поддержкой </w:t>
      </w:r>
      <w:proofErr w:type="spellStart"/>
      <w:r w:rsidRPr="002F2A87">
        <w:rPr>
          <w:rFonts w:cs="Times New Roman"/>
          <w:szCs w:val="28"/>
        </w:rPr>
        <w:t>drag-and-drop</w:t>
      </w:r>
      <w:proofErr w:type="spellEnd"/>
      <w:r w:rsidRPr="002F2A87">
        <w:rPr>
          <w:rFonts w:cs="Times New Roman"/>
          <w:szCs w:val="28"/>
        </w:rPr>
        <w:t xml:space="preserve"> операций, что позволяет пользователям легко загружать документы, перемещать их между папками и прикреплять файлы к задачам или письмам простым перетаскиванием. Интерфейс выполнен в стиле "плоского" дизайна с акцентом на информативность и быстрый доступ к часто используемым функциям. Встроенный мессенджер (живая лента и чаты) и система </w:t>
      </w:r>
      <w:proofErr w:type="spellStart"/>
      <w:r w:rsidRPr="002F2A87">
        <w:rPr>
          <w:rFonts w:cs="Times New Roman"/>
          <w:szCs w:val="28"/>
        </w:rPr>
        <w:t>push</w:t>
      </w:r>
      <w:proofErr w:type="spellEnd"/>
      <w:r w:rsidRPr="002F2A87">
        <w:rPr>
          <w:rFonts w:cs="Times New Roman"/>
          <w:szCs w:val="28"/>
        </w:rPr>
        <w:t>-уведомлений (в браузере и мобильных приложениях) обеспечивают мгновенное оповещение сотрудников о новых документах, требующих согласования, изменениях в статусах или комментариях коллег, что значительно ускоряет коммуникацию внутри процессов.</w:t>
      </w:r>
    </w:p>
    <w:p w14:paraId="20077427" w14:textId="77777777" w:rsidR="002F2A87" w:rsidRPr="002F2A87" w:rsidRDefault="002F2A87" w:rsidP="002F2A87">
      <w:pPr>
        <w:ind w:firstLine="709"/>
        <w:jc w:val="both"/>
        <w:rPr>
          <w:rFonts w:cs="Times New Roman"/>
          <w:szCs w:val="28"/>
        </w:rPr>
      </w:pPr>
      <w:r w:rsidRPr="002F2A87">
        <w:rPr>
          <w:rFonts w:cs="Times New Roman"/>
          <w:szCs w:val="28"/>
        </w:rPr>
        <w:t>Bitrix24 реализует гибкую систему прав доступа, которая может настраиваться как на уровне целых разделов (например, "Библиотека документов"), так и на уровне отдельных папок и файлов. Поддерживается версионность документов с возможностью просмотра истории изменений и сравнения предыдущих версий. Для совместной работы над документами платформа предоставляет инструменты как для онлайн-редактирования во встроенном офисном редакторе (с возможностью одновременной работы нескольких пользователей), так и для обсуждения документов в привязке к конкретному файлу через комментарии в ленте новостей. Особенностью системы является тесная и глубокая интеграция модуля документооборота с другими функциональными блоками: календарем (можно планировать встречи по факту подписания документа), задачами и проектами (создание задач на подготовку документа или поручений по резолюциям) и CRM (автоматическая привязка входящих и исходящих документов к сделкам и контрагентам). Такая связанность позволяет создавать по-настоящему комплексную рабочую среду, где документы не существуют изолированно, а являются частью более крупных бизнес-процессов.</w:t>
      </w:r>
    </w:p>
    <w:p w14:paraId="57D9B8F2" w14:textId="67DEF21F" w:rsidR="000F51A1" w:rsidRDefault="002F2A87" w:rsidP="002F2A87">
      <w:pPr>
        <w:ind w:firstLine="709"/>
        <w:jc w:val="both"/>
        <w:rPr>
          <w:rFonts w:cs="Times New Roman"/>
          <w:szCs w:val="28"/>
        </w:rPr>
      </w:pPr>
      <w:r w:rsidRPr="002F2A87">
        <w:rPr>
          <w:rFonts w:cs="Times New Roman"/>
          <w:szCs w:val="28"/>
        </w:rPr>
        <w:t xml:space="preserve">Система демонстрирует эффективный подход к визуализации статусов документов и процессов их согласования. В модуле "Документооборот" можно создавать типовые маршруты прохождения документов (например, договоров или заявок), а наглядные графические индикаторы позволяют сотрудникам мгновенно определить, на каком этапе находится документ, кто из ответственных задерживает согласование и сколько времени осталось до крайнего срока. Платформа предлагает удобные инструменты для работы с входящей и исходящей документацией, включая регистрационные карточки с присвоением уникальных номеров, сканирование штрих-кодов и ведение журналов учета. Мобильное приложение (для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обеспечивает полный доступ ко всем функциям системы и, что критически важно для удаленных сотрудников и руководителей, поддерживает оффлайн-режим работы с документами: файлы можно заранее скачать на устройство, просматривать и даже редактировать их при отсутствии подключения к интернету, а при восстановлении связи изменения будут автоматически синхронизированы с сервером. Интерфейс раздела "Библиотека" (Диск) и карточка документа в веб-версии Bitrix24 с отображением панели свойств, </w:t>
      </w:r>
      <w:r w:rsidRPr="002F2A87">
        <w:rPr>
          <w:rFonts w:cs="Times New Roman"/>
          <w:szCs w:val="28"/>
        </w:rPr>
        <w:lastRenderedPageBreak/>
        <w:t>истории изменений и блока обсуждения представлен на рисунке 2.3.</w:t>
      </w:r>
    </w:p>
    <w:p w14:paraId="5698EEEF" w14:textId="77777777" w:rsidR="000F51A1" w:rsidRDefault="000F51A1" w:rsidP="000F51A1">
      <w:pPr>
        <w:ind w:firstLine="709"/>
        <w:jc w:val="both"/>
        <w:rPr>
          <w:rFonts w:cs="Times New Roman"/>
          <w:szCs w:val="28"/>
        </w:rPr>
      </w:pPr>
    </w:p>
    <w:p w14:paraId="44132A8E" w14:textId="77777777" w:rsidR="000F51A1" w:rsidRDefault="000F51A1" w:rsidP="000F51A1">
      <w:pPr>
        <w:jc w:val="center"/>
        <w:rPr>
          <w:rFonts w:cs="Times New Roman"/>
          <w:szCs w:val="28"/>
        </w:rPr>
      </w:pPr>
      <w:r>
        <w:rPr>
          <w:noProof/>
        </w:rPr>
        <w:drawing>
          <wp:inline distT="0" distB="0" distL="0" distR="0" wp14:anchorId="19AB7B34" wp14:editId="197972F2">
            <wp:extent cx="5883551" cy="3228646"/>
            <wp:effectExtent l="19050" t="19050" r="22225" b="10160"/>
            <wp:docPr id="3" name="Рисунок 3" descr="Bitrix24 - Online Collaboration Platform for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rix24 - Online Collaboration Platform for Remote Work"/>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084"/>
                    <a:stretch/>
                  </pic:blipFill>
                  <pic:spPr bwMode="auto">
                    <a:xfrm>
                      <a:off x="0" y="0"/>
                      <a:ext cx="5911735" cy="324411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545A5C" w14:textId="77777777" w:rsidR="000F51A1" w:rsidRDefault="000F51A1" w:rsidP="000F51A1">
      <w:pPr>
        <w:jc w:val="center"/>
        <w:rPr>
          <w:rFonts w:cs="Times New Roman"/>
          <w:szCs w:val="28"/>
        </w:rPr>
      </w:pPr>
    </w:p>
    <w:p w14:paraId="751B4DEA" w14:textId="77777777" w:rsidR="000F51A1" w:rsidRPr="001E1DD7" w:rsidRDefault="000F51A1" w:rsidP="000F51A1">
      <w:pPr>
        <w:ind w:firstLine="708"/>
        <w:jc w:val="center"/>
        <w:rPr>
          <w:rFonts w:cs="Times New Roman"/>
          <w:szCs w:val="28"/>
        </w:rPr>
      </w:pPr>
      <w:r>
        <w:rPr>
          <w:rFonts w:cs="Times New Roman"/>
          <w:szCs w:val="28"/>
        </w:rPr>
        <w:t>Рисунок 2.3 –</w:t>
      </w:r>
      <w:r w:rsidRPr="001E1DD7">
        <w:rPr>
          <w:rFonts w:cs="Times New Roman"/>
          <w:szCs w:val="28"/>
        </w:rPr>
        <w:t xml:space="preserve"> Bitrix24</w:t>
      </w:r>
    </w:p>
    <w:p w14:paraId="6C093638" w14:textId="41797260" w:rsidR="00C828EA" w:rsidRPr="00C828EA" w:rsidRDefault="00C828EA" w:rsidP="00C828EA">
      <w:pPr>
        <w:pStyle w:val="af9"/>
        <w:ind w:firstLine="709"/>
        <w:jc w:val="both"/>
        <w:rPr>
          <w:sz w:val="28"/>
          <w:szCs w:val="28"/>
        </w:rPr>
      </w:pPr>
    </w:p>
    <w:p w14:paraId="75FD86B2" w14:textId="77777777" w:rsidR="002F2A87" w:rsidRPr="002F2A87" w:rsidRDefault="00F52E16" w:rsidP="002F2A87">
      <w:pPr>
        <w:widowControl/>
        <w:ind w:firstLine="709"/>
        <w:jc w:val="both"/>
        <w:rPr>
          <w:rFonts w:eastAsia="Times New Roman" w:cs="Times New Roman"/>
          <w:szCs w:val="28"/>
          <w:lang w:eastAsia="ru-BY"/>
        </w:rPr>
      </w:pPr>
      <w:r w:rsidRPr="00F52E16">
        <w:rPr>
          <w:rFonts w:eastAsia="Times New Roman" w:cs="Times New Roman"/>
          <w:b/>
          <w:bCs/>
          <w:szCs w:val="28"/>
          <w:lang w:eastAsia="ru-BY"/>
        </w:rPr>
        <w:t>1.1.4</w:t>
      </w:r>
      <w:r w:rsidRPr="00F52E16">
        <w:rPr>
          <w:rFonts w:eastAsia="Times New Roman" w:cs="Times New Roman"/>
          <w:szCs w:val="28"/>
          <w:lang w:eastAsia="ru-BY"/>
        </w:rPr>
        <w:t xml:space="preserve"> </w:t>
      </w:r>
      <w:r w:rsidR="002F2A87" w:rsidRPr="002F2A87">
        <w:rPr>
          <w:rFonts w:eastAsia="Times New Roman" w:cs="Times New Roman"/>
          <w:szCs w:val="28"/>
          <w:lang w:eastAsia="ru-BY"/>
        </w:rPr>
        <w:t xml:space="preserve">Четвертым значимым аналогом выступает платформа ELMA365, представляющая собой </w:t>
      </w:r>
      <w:proofErr w:type="spellStart"/>
      <w:r w:rsidR="002F2A87" w:rsidRPr="002F2A87">
        <w:rPr>
          <w:rFonts w:eastAsia="Times New Roman" w:cs="Times New Roman"/>
          <w:szCs w:val="28"/>
          <w:lang w:eastAsia="ru-BY"/>
        </w:rPr>
        <w:t>Low-code</w:t>
      </w:r>
      <w:proofErr w:type="spellEnd"/>
      <w:r w:rsidR="002F2A87" w:rsidRPr="002F2A87">
        <w:rPr>
          <w:rFonts w:eastAsia="Times New Roman" w:cs="Times New Roman"/>
          <w:szCs w:val="28"/>
          <w:lang w:eastAsia="ru-BY"/>
        </w:rPr>
        <w:t xml:space="preserve"> платформу для комплексной автоматизации бизнес-процессов и управления проектами [4].</w:t>
      </w:r>
    </w:p>
    <w:p w14:paraId="26668509" w14:textId="77777777"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В отличие от классических систем класса BPM, ELMA365 предлагает современный подход к цифровизации, сочетая в себе инструменты для построения архитектуры управления предприятием и гибкие средства разработки. Ключевым преимуществом системы является ее двуединая природа: с одной стороны, это мощный BPM-движок для оркестровки сложных процессов, с другой — полноценная среда для создания бизнес-приложений с минимальным написанием кода.</w:t>
      </w:r>
    </w:p>
    <w:p w14:paraId="18E6011A" w14:textId="304D5710"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Данная система реализует расширенные возможности управления проектами, включая календарное планирование (диаграммы </w:t>
      </w:r>
      <w:proofErr w:type="spellStart"/>
      <w:r w:rsidRPr="002F2A87">
        <w:rPr>
          <w:rFonts w:eastAsia="Times New Roman" w:cs="Times New Roman"/>
          <w:szCs w:val="28"/>
          <w:lang w:eastAsia="ru-BY"/>
        </w:rPr>
        <w:t>Ганта</w:t>
      </w:r>
      <w:proofErr w:type="spellEnd"/>
      <w:r w:rsidRPr="002F2A87">
        <w:rPr>
          <w:rFonts w:eastAsia="Times New Roman" w:cs="Times New Roman"/>
          <w:szCs w:val="28"/>
          <w:lang w:eastAsia="ru-BY"/>
        </w:rPr>
        <w:t>), управление бюджетами (учет фактических и плановых затрат), контроль рисков и детализированный учет трудозатрат сотрудников. В платформе глубоко проработан модуль процессного управления: поддерживаются как свободные (</w:t>
      </w:r>
      <w:proofErr w:type="spellStart"/>
      <w:r w:rsidRPr="002F2A87">
        <w:rPr>
          <w:rFonts w:eastAsia="Times New Roman" w:cs="Times New Roman"/>
          <w:szCs w:val="28"/>
          <w:lang w:eastAsia="ru-BY"/>
        </w:rPr>
        <w:t>ad-hoc</w:t>
      </w:r>
      <w:proofErr w:type="spellEnd"/>
      <w:r w:rsidRPr="002F2A87">
        <w:rPr>
          <w:rFonts w:eastAsia="Times New Roman" w:cs="Times New Roman"/>
          <w:szCs w:val="28"/>
          <w:lang w:eastAsia="ru-BY"/>
        </w:rPr>
        <w:t>), так и формализованные (структурированные) маршруты. Помимо этого, ELMA365 включает в себя CRM-модуль для управления взаимоотношениями с клиентами, документооборот, а также функционал для создания корпоративных порталов и баз знаний.</w:t>
      </w:r>
    </w:p>
    <w:p w14:paraId="0293BF78" w14:textId="3ECAEEA9" w:rsidR="002F2A87" w:rsidRPr="002F2A87"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ELMA365 обеспечивает гибкую настройку бизнес-логики без глубокого программирования через визуальный конструктор. Этот конструктор позволяет не только рисовать диаграммы процессов в нотации BPMN 2.0, но и создавать объекты данных, формы и ролевые модели. Система поддерживает создание сложных </w:t>
      </w:r>
      <w:proofErr w:type="spellStart"/>
      <w:r w:rsidRPr="002F2A87">
        <w:rPr>
          <w:rFonts w:eastAsia="Times New Roman" w:cs="Times New Roman"/>
          <w:szCs w:val="28"/>
          <w:lang w:eastAsia="ru-BY"/>
        </w:rPr>
        <w:t>workflow</w:t>
      </w:r>
      <w:proofErr w:type="spellEnd"/>
      <w:r w:rsidRPr="002F2A87">
        <w:rPr>
          <w:rFonts w:eastAsia="Times New Roman" w:cs="Times New Roman"/>
          <w:szCs w:val="28"/>
          <w:lang w:eastAsia="ru-BY"/>
        </w:rPr>
        <w:t xml:space="preserve">-процессов и, что особенно важно для российского </w:t>
      </w:r>
      <w:r w:rsidRPr="002F2A87">
        <w:rPr>
          <w:rFonts w:eastAsia="Times New Roman" w:cs="Times New Roman"/>
          <w:szCs w:val="28"/>
          <w:lang w:eastAsia="ru-BY"/>
        </w:rPr>
        <w:lastRenderedPageBreak/>
        <w:t>рынка, предоставляет "коробочные" коннекторы для глубокой интеграции с продуктами "1С" (через API или файловый обмен) и различными ERP-системами, что позволяет использовать ELMA365 как надстройку над существующим учетным контуром.</w:t>
      </w:r>
    </w:p>
    <w:p w14:paraId="028FA142" w14:textId="12FA28DC" w:rsidR="00991A48" w:rsidRDefault="002F2A87" w:rsidP="002F2A87">
      <w:pPr>
        <w:widowControl/>
        <w:ind w:firstLine="709"/>
        <w:jc w:val="both"/>
        <w:rPr>
          <w:rFonts w:eastAsia="Times New Roman" w:cs="Times New Roman"/>
          <w:szCs w:val="28"/>
          <w:lang w:eastAsia="ru-BY"/>
        </w:rPr>
      </w:pPr>
      <w:r w:rsidRPr="002F2A87">
        <w:rPr>
          <w:rFonts w:eastAsia="Times New Roman" w:cs="Times New Roman"/>
          <w:szCs w:val="28"/>
          <w:lang w:eastAsia="ru-BY"/>
        </w:rPr>
        <w:t xml:space="preserve">Система демонстрирует эффективный подход к формализованному управлению в среднем и крупном бизнесе, позволяя моделировать, исполнять и контролировать процессы любой сложности — от согласования заявок до управления полным жизненным циклом продукта (NPI). Благодаря </w:t>
      </w:r>
      <w:proofErr w:type="spellStart"/>
      <w:r w:rsidRPr="002F2A87">
        <w:rPr>
          <w:rFonts w:eastAsia="Times New Roman" w:cs="Times New Roman"/>
          <w:szCs w:val="28"/>
          <w:lang w:eastAsia="ru-BY"/>
        </w:rPr>
        <w:t>low-code</w:t>
      </w:r>
      <w:proofErr w:type="spellEnd"/>
      <w:r w:rsidRPr="002F2A87">
        <w:rPr>
          <w:rFonts w:eastAsia="Times New Roman" w:cs="Times New Roman"/>
          <w:szCs w:val="28"/>
          <w:lang w:eastAsia="ru-BY"/>
        </w:rPr>
        <w:t xml:space="preserve"> подходу, внедрение и доработка системы могут выполняться как вендором, так и силами ИТ-специалистов заказчика, что сокращает </w:t>
      </w:r>
      <w:proofErr w:type="spellStart"/>
      <w:r w:rsidRPr="002F2A87">
        <w:rPr>
          <w:rFonts w:eastAsia="Times New Roman" w:cs="Times New Roman"/>
          <w:szCs w:val="28"/>
          <w:lang w:eastAsia="ru-BY"/>
        </w:rPr>
        <w:t>time-to-market</w:t>
      </w:r>
      <w:proofErr w:type="spellEnd"/>
      <w:r w:rsidRPr="002F2A87">
        <w:rPr>
          <w:rFonts w:eastAsia="Times New Roman" w:cs="Times New Roman"/>
          <w:szCs w:val="28"/>
          <w:lang w:eastAsia="ru-BY"/>
        </w:rPr>
        <w:t xml:space="preserve"> при запуске новых цифровых сервисов. Интерфейс модуля управления процессами ELMA365, демонстрирующий визуальную среду конструирования и мониторинга, изображен на рисунке 2.4.</w:t>
      </w:r>
    </w:p>
    <w:p w14:paraId="7D6B1192" w14:textId="77777777" w:rsidR="00F93C00" w:rsidRPr="002F2A87" w:rsidRDefault="00F93C00" w:rsidP="002F2A87">
      <w:pPr>
        <w:widowControl/>
        <w:ind w:firstLine="709"/>
        <w:jc w:val="both"/>
        <w:rPr>
          <w:rFonts w:eastAsia="Times New Roman" w:cs="Times New Roman"/>
          <w:szCs w:val="28"/>
          <w:lang w:val="ru-BY" w:eastAsia="ru-BY"/>
        </w:rPr>
      </w:pPr>
    </w:p>
    <w:p w14:paraId="76D2C9A9" w14:textId="13B46A3F" w:rsidR="00991A48" w:rsidRDefault="00991A48" w:rsidP="00991A48">
      <w:pPr>
        <w:widowControl/>
        <w:jc w:val="center"/>
        <w:rPr>
          <w:rFonts w:eastAsia="Times New Roman" w:cs="Times New Roman"/>
          <w:szCs w:val="28"/>
          <w:lang w:eastAsia="ru-BY"/>
        </w:rPr>
      </w:pPr>
      <w:r>
        <w:rPr>
          <w:noProof/>
        </w:rPr>
        <w:drawing>
          <wp:inline distT="0" distB="0" distL="0" distR="0" wp14:anchorId="5F47B748" wp14:editId="3CF642AA">
            <wp:extent cx="5939790" cy="3668395"/>
            <wp:effectExtent l="19050" t="19050" r="2286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668395"/>
                    </a:xfrm>
                    <a:prstGeom prst="rect">
                      <a:avLst/>
                    </a:prstGeom>
                    <a:noFill/>
                    <a:ln>
                      <a:solidFill>
                        <a:schemeClr val="tx1"/>
                      </a:solidFill>
                    </a:ln>
                  </pic:spPr>
                </pic:pic>
              </a:graphicData>
            </a:graphic>
          </wp:inline>
        </w:drawing>
      </w:r>
    </w:p>
    <w:p w14:paraId="0B5CA8FD" w14:textId="4804FD8A" w:rsidR="00991A48" w:rsidRDefault="00991A48" w:rsidP="00991A48">
      <w:pPr>
        <w:widowControl/>
        <w:jc w:val="center"/>
        <w:rPr>
          <w:rFonts w:eastAsia="Times New Roman" w:cs="Times New Roman"/>
          <w:szCs w:val="28"/>
          <w:lang w:eastAsia="ru-BY"/>
        </w:rPr>
      </w:pPr>
    </w:p>
    <w:p w14:paraId="6D321CBB" w14:textId="1B4B0226" w:rsidR="00991A48" w:rsidRPr="001E1DD7" w:rsidRDefault="00991A48" w:rsidP="00991A48">
      <w:pPr>
        <w:ind w:firstLine="708"/>
        <w:jc w:val="center"/>
        <w:rPr>
          <w:rFonts w:cs="Times New Roman"/>
          <w:szCs w:val="28"/>
        </w:rPr>
      </w:pPr>
      <w:r>
        <w:rPr>
          <w:rFonts w:cs="Times New Roman"/>
          <w:szCs w:val="28"/>
        </w:rPr>
        <w:t>Рисунок 2.</w:t>
      </w:r>
      <w:r>
        <w:rPr>
          <w:rFonts w:cs="Times New Roman"/>
          <w:szCs w:val="28"/>
        </w:rPr>
        <w:t>4</w:t>
      </w:r>
      <w:r>
        <w:rPr>
          <w:rFonts w:cs="Times New Roman"/>
          <w:szCs w:val="28"/>
        </w:rPr>
        <w:t xml:space="preserve"> –</w:t>
      </w:r>
      <w:r w:rsidRPr="001E1DD7">
        <w:rPr>
          <w:rFonts w:cs="Times New Roman"/>
          <w:szCs w:val="28"/>
        </w:rPr>
        <w:t xml:space="preserve"> </w:t>
      </w:r>
      <w:r w:rsidRPr="00F52E16">
        <w:rPr>
          <w:rFonts w:eastAsia="Times New Roman" w:cs="Times New Roman"/>
          <w:szCs w:val="28"/>
          <w:lang w:eastAsia="ru-BY"/>
        </w:rPr>
        <w:t>ELMA365</w:t>
      </w:r>
    </w:p>
    <w:p w14:paraId="3D19CE3D" w14:textId="2209C29E" w:rsidR="00F52E16" w:rsidRDefault="00F52E16" w:rsidP="00C828EA">
      <w:pPr>
        <w:widowControl/>
        <w:ind w:firstLine="709"/>
        <w:jc w:val="both"/>
        <w:rPr>
          <w:rFonts w:eastAsia="Times New Roman" w:cs="Times New Roman"/>
          <w:szCs w:val="28"/>
          <w:lang w:eastAsia="ru-BY"/>
        </w:rPr>
      </w:pPr>
    </w:p>
    <w:p w14:paraId="77E0E947" w14:textId="77777777" w:rsidR="00F93C00" w:rsidRPr="00F93C00" w:rsidRDefault="00F52E16" w:rsidP="00F93C00">
      <w:pPr>
        <w:widowControl/>
        <w:ind w:firstLine="709"/>
        <w:jc w:val="both"/>
        <w:rPr>
          <w:rFonts w:eastAsia="Times New Roman" w:cs="Times New Roman"/>
          <w:szCs w:val="28"/>
          <w:lang w:eastAsia="ru-BY"/>
        </w:rPr>
      </w:pPr>
      <w:r w:rsidRPr="00F52E16">
        <w:rPr>
          <w:rFonts w:eastAsia="Times New Roman" w:cs="Times New Roman"/>
          <w:b/>
          <w:bCs/>
          <w:szCs w:val="28"/>
          <w:lang w:eastAsia="ru-BY"/>
        </w:rPr>
        <w:t>1.1.5</w:t>
      </w:r>
      <w:r w:rsidRPr="00F52E16">
        <w:rPr>
          <w:rFonts w:eastAsia="Times New Roman" w:cs="Times New Roman"/>
          <w:szCs w:val="28"/>
          <w:lang w:eastAsia="ru-BY"/>
        </w:rPr>
        <w:t xml:space="preserve"> </w:t>
      </w:r>
      <w:r w:rsidR="00F93C00" w:rsidRPr="00F93C00">
        <w:rPr>
          <w:rFonts w:eastAsia="Times New Roman" w:cs="Times New Roman"/>
          <w:szCs w:val="28"/>
          <w:lang w:eastAsia="ru-BY"/>
        </w:rPr>
        <w:t>Пятым рассматриваемым аналогом является система «Простой Бизнес», которая объединяет в себе функции CRM, ERP, документооборота, складского и финансового учета в едином информационном пространстве [5].</w:t>
      </w:r>
    </w:p>
    <w:p w14:paraId="770776D9" w14:textId="7777777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Данная платформа представляет собой пример унифицированной экосистемы для управления предприятием, где устранены границы между классическими учетными системами и системами взаимодействия с клиентами. В отличие от подходов, требующих интеграции нескольких разнородных продуктов (например, отдельно CRM + отдельно ERP), «Простой Бизнес» изначально построен как монолитное, но при этом гибкое решение, что обеспечивает высокую связность данных и процессов.</w:t>
      </w:r>
    </w:p>
    <w:p w14:paraId="3AABA055" w14:textId="588BDEC9"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lastRenderedPageBreak/>
        <w:t xml:space="preserve">Платформа предлагает комплексный подход к управлению предприятием, позволяя вести клиентскую базу (CRM-модуль с историей взаимодействий и сегментацией), управлять проектами с помощью диаграммы </w:t>
      </w:r>
      <w:proofErr w:type="spellStart"/>
      <w:r w:rsidRPr="00F93C00">
        <w:rPr>
          <w:rFonts w:eastAsia="Times New Roman" w:cs="Times New Roman"/>
          <w:szCs w:val="28"/>
          <w:lang w:eastAsia="ru-BY"/>
        </w:rPr>
        <w:t>Ганта</w:t>
      </w:r>
      <w:proofErr w:type="spellEnd"/>
      <w:r w:rsidRPr="00F93C00">
        <w:rPr>
          <w:rFonts w:eastAsia="Times New Roman" w:cs="Times New Roman"/>
          <w:szCs w:val="28"/>
          <w:lang w:eastAsia="ru-BY"/>
        </w:rPr>
        <w:t xml:space="preserve"> (включая назначение ресурсов и контроль вех), контролировать складские остатки в реальном времени (</w:t>
      </w:r>
      <w:proofErr w:type="spellStart"/>
      <w:r w:rsidRPr="00F93C00">
        <w:rPr>
          <w:rFonts w:eastAsia="Times New Roman" w:cs="Times New Roman"/>
          <w:szCs w:val="28"/>
          <w:lang w:eastAsia="ru-BY"/>
        </w:rPr>
        <w:t>партионный</w:t>
      </w:r>
      <w:proofErr w:type="spellEnd"/>
      <w:r w:rsidRPr="00F93C00">
        <w:rPr>
          <w:rFonts w:eastAsia="Times New Roman" w:cs="Times New Roman"/>
          <w:szCs w:val="28"/>
          <w:lang w:eastAsia="ru-BY"/>
        </w:rPr>
        <w:t xml:space="preserve"> учет, резервирование) и формировать управленческую отчетность (в том числе </w:t>
      </w:r>
      <w:proofErr w:type="spellStart"/>
      <w:r w:rsidRPr="00F93C00">
        <w:rPr>
          <w:rFonts w:eastAsia="Times New Roman" w:cs="Times New Roman"/>
          <w:szCs w:val="28"/>
          <w:lang w:eastAsia="ru-BY"/>
        </w:rPr>
        <w:t>кастомизированные</w:t>
      </w:r>
      <w:proofErr w:type="spellEnd"/>
      <w:r w:rsidRPr="00F93C00">
        <w:rPr>
          <w:rFonts w:eastAsia="Times New Roman" w:cs="Times New Roman"/>
          <w:szCs w:val="28"/>
          <w:lang w:eastAsia="ru-BY"/>
        </w:rPr>
        <w:t xml:space="preserve"> </w:t>
      </w:r>
      <w:proofErr w:type="spellStart"/>
      <w:r w:rsidRPr="00F93C00">
        <w:rPr>
          <w:rFonts w:eastAsia="Times New Roman" w:cs="Times New Roman"/>
          <w:szCs w:val="28"/>
          <w:lang w:eastAsia="ru-BY"/>
        </w:rPr>
        <w:t>дашборды</w:t>
      </w:r>
      <w:proofErr w:type="spellEnd"/>
      <w:r w:rsidRPr="00F93C00">
        <w:rPr>
          <w:rFonts w:eastAsia="Times New Roman" w:cs="Times New Roman"/>
          <w:szCs w:val="28"/>
          <w:lang w:eastAsia="ru-BY"/>
        </w:rPr>
        <w:t xml:space="preserve">) в едином интерфейсе. </w:t>
      </w:r>
    </w:p>
    <w:p w14:paraId="66F172FF" w14:textId="2FA906C7"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Особенностью системы является глубокая интеграция документооборота с бухгалтерскими и управленческими процессами. </w:t>
      </w:r>
      <w:r>
        <w:rPr>
          <w:rFonts w:eastAsia="Times New Roman" w:cs="Times New Roman"/>
          <w:szCs w:val="28"/>
          <w:lang w:eastAsia="ru-BY"/>
        </w:rPr>
        <w:t>П</w:t>
      </w:r>
      <w:r w:rsidRPr="00F93C00">
        <w:rPr>
          <w:rFonts w:eastAsia="Times New Roman" w:cs="Times New Roman"/>
          <w:szCs w:val="28"/>
          <w:lang w:eastAsia="ru-BY"/>
        </w:rPr>
        <w:t>ервичный документ (счет, акт, накладная) становится частью бизнес-процесса и напрямую влияет на учетные регистры. Такой подход позволяет снизить количество ошибок, связанных с двойным вводом данных, и значительно ускорить работу с первичной.</w:t>
      </w:r>
    </w:p>
    <w:p w14:paraId="34582587" w14:textId="21FE2863" w:rsidR="00F93C00" w:rsidRPr="00F93C00" w:rsidRDefault="00F93C00" w:rsidP="00F93C00">
      <w:pPr>
        <w:widowControl/>
        <w:ind w:firstLine="709"/>
        <w:jc w:val="both"/>
        <w:rPr>
          <w:rFonts w:eastAsia="Times New Roman" w:cs="Times New Roman"/>
          <w:szCs w:val="28"/>
          <w:lang w:eastAsia="ru-BY"/>
        </w:rPr>
      </w:pPr>
      <w:r w:rsidRPr="00F93C00">
        <w:rPr>
          <w:rFonts w:eastAsia="Times New Roman" w:cs="Times New Roman"/>
          <w:szCs w:val="28"/>
          <w:lang w:eastAsia="ru-BY"/>
        </w:rPr>
        <w:t xml:space="preserve">Система ориентирована на компании малого и среднего бизнеса (от 10 до 500 сотрудников), которым необходим широкий набор инструментов «под одной крышей» без сложной и дорогостоящей интеграции между разрозненными модулями. Это делает платформу привлекательной для быстрого старта цифровизации и для предприятий, где важна оперативность получения сквозной аналитики (от </w:t>
      </w:r>
      <w:proofErr w:type="spellStart"/>
      <w:r w:rsidRPr="00F93C00">
        <w:rPr>
          <w:rFonts w:eastAsia="Times New Roman" w:cs="Times New Roman"/>
          <w:szCs w:val="28"/>
          <w:lang w:eastAsia="ru-BY"/>
        </w:rPr>
        <w:t>лида</w:t>
      </w:r>
      <w:proofErr w:type="spellEnd"/>
      <w:r w:rsidRPr="00F93C00">
        <w:rPr>
          <w:rFonts w:eastAsia="Times New Roman" w:cs="Times New Roman"/>
          <w:szCs w:val="28"/>
          <w:lang w:eastAsia="ru-BY"/>
        </w:rPr>
        <w:t xml:space="preserve"> до прибыли по сделке). Визуальное представление рабочего пространства системы, объединяющего навигацию по клиентам, задачам и документам в едином окне, представлено на рисунке 2.5.</w:t>
      </w:r>
    </w:p>
    <w:p w14:paraId="3D9A530A" w14:textId="34A47732" w:rsidR="00991A48" w:rsidRPr="00F93C00" w:rsidRDefault="00991A48" w:rsidP="00C828EA">
      <w:pPr>
        <w:widowControl/>
        <w:ind w:firstLine="709"/>
        <w:jc w:val="both"/>
        <w:rPr>
          <w:rFonts w:eastAsia="Times New Roman" w:cs="Times New Roman"/>
          <w:szCs w:val="28"/>
          <w:lang w:val="ru-BY" w:eastAsia="ru-BY"/>
        </w:rPr>
      </w:pPr>
    </w:p>
    <w:p w14:paraId="498D842F" w14:textId="355A46B2" w:rsidR="00991A48" w:rsidRDefault="00991A48" w:rsidP="00991A48">
      <w:pPr>
        <w:widowControl/>
        <w:jc w:val="center"/>
        <w:rPr>
          <w:rFonts w:eastAsia="Times New Roman" w:cs="Times New Roman"/>
          <w:szCs w:val="28"/>
          <w:lang w:eastAsia="ru-BY"/>
        </w:rPr>
      </w:pPr>
      <w:r>
        <w:rPr>
          <w:noProof/>
        </w:rPr>
        <w:drawing>
          <wp:inline distT="0" distB="0" distL="0" distR="0" wp14:anchorId="27CFC267" wp14:editId="3F088E8B">
            <wp:extent cx="5939790" cy="4124325"/>
            <wp:effectExtent l="19050" t="19050" r="22860" b="28575"/>
            <wp:docPr id="5" name="Рисунок 5" descr="Программа Для Работы С Документами CRM «Простой Бизн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ограмма Для Работы С Документами CRM «Простой Бизне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4124325"/>
                    </a:xfrm>
                    <a:prstGeom prst="rect">
                      <a:avLst/>
                    </a:prstGeom>
                    <a:noFill/>
                    <a:ln>
                      <a:solidFill>
                        <a:schemeClr val="tx1"/>
                      </a:solidFill>
                    </a:ln>
                  </pic:spPr>
                </pic:pic>
              </a:graphicData>
            </a:graphic>
          </wp:inline>
        </w:drawing>
      </w:r>
    </w:p>
    <w:p w14:paraId="6356D8ED" w14:textId="181C3B3A" w:rsidR="00991A48" w:rsidRDefault="00991A48" w:rsidP="00991A48">
      <w:pPr>
        <w:widowControl/>
        <w:jc w:val="center"/>
        <w:rPr>
          <w:rFonts w:eastAsia="Times New Roman" w:cs="Times New Roman"/>
          <w:szCs w:val="28"/>
          <w:lang w:eastAsia="ru-BY"/>
        </w:rPr>
      </w:pPr>
    </w:p>
    <w:p w14:paraId="0E18DEDD" w14:textId="2380BB48" w:rsidR="00991A48" w:rsidRPr="00F52E16" w:rsidRDefault="00991A48" w:rsidP="00991A48">
      <w:pPr>
        <w:widowControl/>
        <w:jc w:val="center"/>
        <w:rPr>
          <w:rFonts w:eastAsia="Times New Roman" w:cs="Times New Roman"/>
          <w:szCs w:val="28"/>
          <w:lang w:eastAsia="ru-BY"/>
        </w:rPr>
      </w:pPr>
      <w:r>
        <w:rPr>
          <w:rFonts w:cs="Times New Roman"/>
          <w:szCs w:val="28"/>
        </w:rPr>
        <w:t>Рисунок 2.</w:t>
      </w:r>
      <w:r>
        <w:rPr>
          <w:rFonts w:cs="Times New Roman"/>
          <w:szCs w:val="28"/>
        </w:rPr>
        <w:t>5</w:t>
      </w:r>
      <w:r>
        <w:rPr>
          <w:rFonts w:cs="Times New Roman"/>
          <w:szCs w:val="28"/>
        </w:rPr>
        <w:t xml:space="preserve"> –</w:t>
      </w:r>
      <w:r w:rsidRPr="001E1DD7">
        <w:rPr>
          <w:rFonts w:cs="Times New Roman"/>
          <w:szCs w:val="28"/>
        </w:rPr>
        <w:t xml:space="preserve"> </w:t>
      </w:r>
      <w:r w:rsidRPr="00F52E16">
        <w:rPr>
          <w:rFonts w:eastAsia="Times New Roman" w:cs="Times New Roman"/>
          <w:szCs w:val="28"/>
          <w:lang w:eastAsia="ru-BY"/>
        </w:rPr>
        <w:t>система «Простой Бизнес»</w:t>
      </w:r>
    </w:p>
    <w:p w14:paraId="47428CA3" w14:textId="75B345B6" w:rsidR="00BF05AD" w:rsidRDefault="00BF05AD" w:rsidP="00524E91">
      <w:pPr>
        <w:widowControl/>
        <w:ind w:left="1134" w:hanging="425"/>
        <w:jc w:val="both"/>
        <w:rPr>
          <w:rFonts w:eastAsia="Times New Roman" w:cs="Times New Roman"/>
          <w:b/>
          <w:bCs/>
          <w:szCs w:val="28"/>
          <w:lang w:eastAsia="ru-BY"/>
        </w:rPr>
      </w:pPr>
      <w:bookmarkStart w:id="8" w:name="_Hlk224675548"/>
      <w:r w:rsidRPr="00BF05AD">
        <w:rPr>
          <w:rFonts w:eastAsia="Times New Roman" w:cs="Times New Roman"/>
          <w:b/>
          <w:bCs/>
          <w:szCs w:val="28"/>
          <w:lang w:eastAsia="ru-BY"/>
        </w:rPr>
        <w:lastRenderedPageBreak/>
        <w:t>1.</w:t>
      </w:r>
      <w:r w:rsidR="00524E91">
        <w:rPr>
          <w:rFonts w:eastAsia="Times New Roman" w:cs="Times New Roman"/>
          <w:b/>
          <w:bCs/>
          <w:szCs w:val="28"/>
          <w:lang w:eastAsia="ru-BY"/>
        </w:rPr>
        <w:t>2 </w:t>
      </w:r>
      <w:r w:rsidR="00524E91" w:rsidRPr="00524E91">
        <w:rPr>
          <w:rFonts w:eastAsia="Times New Roman" w:cs="Times New Roman"/>
          <w:b/>
          <w:bCs/>
          <w:szCs w:val="28"/>
          <w:lang w:eastAsia="ru-BY"/>
        </w:rPr>
        <w:t>Обоснование выбора инструментов интеграции и взаимодействия</w:t>
      </w:r>
    </w:p>
    <w:p w14:paraId="79865EA9" w14:textId="32EA69DD" w:rsidR="005D5A8F" w:rsidRPr="005D5A8F" w:rsidRDefault="005D5A8F" w:rsidP="005D5A8F">
      <w:pPr>
        <w:widowControl/>
        <w:ind w:firstLine="709"/>
        <w:jc w:val="both"/>
        <w:rPr>
          <w:rFonts w:eastAsia="Times New Roman" w:cs="Times New Roman"/>
          <w:b/>
          <w:bCs/>
          <w:sz w:val="32"/>
          <w:szCs w:val="32"/>
          <w:lang w:eastAsia="ru-BY"/>
        </w:rPr>
      </w:pPr>
    </w:p>
    <w:p w14:paraId="44C08B16" w14:textId="31F240CA"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Эффективная организация взаимодействия</w:t>
      </w:r>
      <w:r>
        <w:rPr>
          <w:rFonts w:eastAsia="Times New Roman" w:cs="Times New Roman"/>
          <w:szCs w:val="28"/>
          <w:lang w:eastAsia="ru-BY"/>
        </w:rPr>
        <w:t xml:space="preserve"> </w:t>
      </w:r>
      <w:r w:rsidRPr="005D5A8F">
        <w:rPr>
          <w:rFonts w:eastAsia="Times New Roman" w:cs="Times New Roman"/>
          <w:szCs w:val="28"/>
          <w:lang w:val="ru-BY" w:eastAsia="ru-BY"/>
        </w:rPr>
        <w:t>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9A4A5A8"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Bot</w:t>
      </w:r>
      <w:proofErr w:type="spellEnd"/>
      <w:r w:rsidRPr="005D5A8F">
        <w:rPr>
          <w:rFonts w:eastAsia="Times New Roman" w:cs="Times New Roman"/>
          <w:szCs w:val="28"/>
          <w:lang w:val="ru-BY" w:eastAsia="ru-BY"/>
        </w:rPr>
        <w:t xml:space="preserve"> API, позволяющий реализовать взаимодействие пользователей с системой через мессенджер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w:t>
      </w:r>
    </w:p>
    <w:p w14:paraId="2C73EFA1"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Выбор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6BCC5E8"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Прежде всего, важным фактором является доступность и кроссплатформенность.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43014DFE"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Особое значение имеет уровень безопасности. Использование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позволяет реализовать механизм двухфакторной аутентификации (2FA) посредством отправки одноразовых кодов (OTP) непосредственно в чат пользователя. Такой подход повышает защищенность системы и снижает риск несанкционированного доступа.</w:t>
      </w:r>
    </w:p>
    <w:p w14:paraId="2419D4BA"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Для разработки серверной логики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-бота выбрана библиотека </w:t>
      </w:r>
      <w:proofErr w:type="spellStart"/>
      <w:r w:rsidRPr="005D5A8F">
        <w:rPr>
          <w:rFonts w:eastAsia="Times New Roman" w:cs="Times New Roman"/>
          <w:szCs w:val="28"/>
          <w:lang w:val="ru-BY" w:eastAsia="ru-BY"/>
        </w:rPr>
        <w:t>aiogram</w:t>
      </w:r>
      <w:proofErr w:type="spellEnd"/>
      <w:r w:rsidRPr="005D5A8F">
        <w:rPr>
          <w:rFonts w:eastAsia="Times New Roman" w:cs="Times New Roman"/>
          <w:szCs w:val="28"/>
          <w:lang w:val="ru-BY" w:eastAsia="ru-BY"/>
        </w:rPr>
        <w:t>, основанная на использовании асинхронной модели программирования (</w:t>
      </w:r>
      <w:proofErr w:type="spellStart"/>
      <w:r w:rsidRPr="005D5A8F">
        <w:rPr>
          <w:rFonts w:eastAsia="Times New Roman" w:cs="Times New Roman"/>
          <w:szCs w:val="28"/>
          <w:lang w:val="ru-BY" w:eastAsia="ru-BY"/>
        </w:rPr>
        <w:t>asyncio</w:t>
      </w:r>
      <w:proofErr w:type="spellEnd"/>
      <w:r w:rsidRPr="005D5A8F">
        <w:rPr>
          <w:rFonts w:eastAsia="Times New Roman" w:cs="Times New Roman"/>
          <w:szCs w:val="28"/>
          <w:lang w:val="ru-BY" w:eastAsia="ru-BY"/>
        </w:rPr>
        <w:t>). Применение асинхронного подхода позволяет эффективно обрабатывать большое количество одновременных запросов без блокировки выполнения программы, что особенно важно для систем управления проектами с большим числом пользователей.</w:t>
      </w:r>
    </w:p>
    <w:p w14:paraId="0E02BA0A" w14:textId="77777777" w:rsidR="005D5A8F" w:rsidRPr="005D5A8F" w:rsidRDefault="005D5A8F" w:rsidP="005D5A8F">
      <w:pPr>
        <w:widowControl/>
        <w:ind w:firstLine="709"/>
        <w:jc w:val="both"/>
        <w:rPr>
          <w:rFonts w:eastAsia="Times New Roman" w:cs="Times New Roman"/>
          <w:szCs w:val="28"/>
          <w:lang w:val="ru-BY" w:eastAsia="ru-BY"/>
        </w:rPr>
      </w:pPr>
      <w:r w:rsidRPr="005D5A8F">
        <w:rPr>
          <w:rFonts w:eastAsia="Times New Roman" w:cs="Times New Roman"/>
          <w:szCs w:val="28"/>
          <w:lang w:val="ru-BY" w:eastAsia="ru-BY"/>
        </w:rPr>
        <w:t xml:space="preserve">Дополнительным преимуществом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является встроенный механизм </w:t>
      </w:r>
      <w:proofErr w:type="spellStart"/>
      <w:r w:rsidRPr="005D5A8F">
        <w:rPr>
          <w:rFonts w:eastAsia="Times New Roman" w:cs="Times New Roman"/>
          <w:szCs w:val="28"/>
          <w:lang w:val="ru-BY" w:eastAsia="ru-BY"/>
        </w:rPr>
        <w:t>push</w:t>
      </w:r>
      <w:proofErr w:type="spellEnd"/>
      <w:r w:rsidRPr="005D5A8F">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56DF00A0" w:rsidR="005D5A8F" w:rsidRPr="005D5A8F" w:rsidRDefault="005D5A8F" w:rsidP="005D5A8F">
      <w:pPr>
        <w:widowControl/>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Pr="005D5A8F">
        <w:rPr>
          <w:rFonts w:eastAsia="Times New Roman" w:cs="Times New Roman"/>
          <w:szCs w:val="28"/>
          <w:lang w:val="ru-BY" w:eastAsia="ru-BY"/>
        </w:rPr>
        <w:t>спользование</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Telegram</w:t>
      </w:r>
      <w:proofErr w:type="spellEnd"/>
      <w:r w:rsidRPr="005D5A8F">
        <w:rPr>
          <w:rFonts w:eastAsia="Times New Roman" w:cs="Times New Roman"/>
          <w:szCs w:val="28"/>
          <w:lang w:val="ru-BY" w:eastAsia="ru-BY"/>
        </w:rPr>
        <w:t xml:space="preserve"> </w:t>
      </w:r>
      <w:proofErr w:type="spellStart"/>
      <w:r w:rsidRPr="005D5A8F">
        <w:rPr>
          <w:rFonts w:eastAsia="Times New Roman" w:cs="Times New Roman"/>
          <w:szCs w:val="28"/>
          <w:lang w:val="ru-BY" w:eastAsia="ru-BY"/>
        </w:rPr>
        <w:t>Bot</w:t>
      </w:r>
      <w:proofErr w:type="spellEnd"/>
      <w:r w:rsidRPr="005D5A8F">
        <w:rPr>
          <w:rFonts w:eastAsia="Times New Roman" w:cs="Times New Roman"/>
          <w:szCs w:val="28"/>
          <w:lang w:val="ru-BY" w:eastAsia="ru-BY"/>
        </w:rPr>
        <w:t xml:space="preserve"> API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5D5A8F" w:rsidRDefault="00524E91" w:rsidP="005D5A8F">
      <w:pPr>
        <w:widowControl/>
        <w:ind w:firstLine="709"/>
        <w:jc w:val="both"/>
        <w:rPr>
          <w:rFonts w:eastAsia="Times New Roman" w:cs="Times New Roman"/>
          <w:b/>
          <w:bCs/>
          <w:sz w:val="32"/>
          <w:szCs w:val="32"/>
          <w:lang w:eastAsia="ru-BY"/>
        </w:rPr>
      </w:pPr>
    </w:p>
    <w:p w14:paraId="0E7FC0F4" w14:textId="42424C96" w:rsidR="00524E91" w:rsidRDefault="00524E91"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3</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Обоснование выбора средств развертывания системы</w:t>
      </w:r>
    </w:p>
    <w:p w14:paraId="0480FC2D" w14:textId="6356EA1E" w:rsidR="00CE1DD2" w:rsidRPr="00CE1DD2" w:rsidRDefault="00CE1DD2" w:rsidP="00CE1DD2">
      <w:pPr>
        <w:widowControl/>
        <w:ind w:firstLine="709"/>
        <w:jc w:val="both"/>
        <w:rPr>
          <w:rFonts w:eastAsia="Times New Roman" w:cs="Times New Roman"/>
          <w:b/>
          <w:bCs/>
          <w:sz w:val="32"/>
          <w:szCs w:val="32"/>
          <w:lang w:eastAsia="ru-BY"/>
        </w:rPr>
      </w:pPr>
    </w:p>
    <w:p w14:paraId="02057268"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w:t>
      </w:r>
    </w:p>
    <w:p w14:paraId="2602B355" w14:textId="77777777" w:rsidR="00CE1DD2" w:rsidRPr="00CE1DD2" w:rsidRDefault="00CE1DD2" w:rsidP="00CE1DD2">
      <w:pPr>
        <w:widowControl/>
        <w:ind w:firstLine="709"/>
        <w:jc w:val="both"/>
        <w:rPr>
          <w:rFonts w:eastAsia="Times New Roman" w:cs="Times New Roman"/>
          <w:szCs w:val="28"/>
          <w:lang w:val="ru-BY" w:eastAsia="ru-BY"/>
        </w:rPr>
      </w:pP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50A69C85"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Одним из ключевых преимуществ использования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sidRPr="00CE1DD2">
        <w:rPr>
          <w:rFonts w:eastAsia="Times New Roman" w:cs="Times New Roman"/>
          <w:szCs w:val="28"/>
          <w:lang w:val="ru-BY" w:eastAsia="ru-BY"/>
        </w:rPr>
        <w:t>Python</w:t>
      </w:r>
      <w:proofErr w:type="spellEnd"/>
      <w:r w:rsidRPr="00CE1DD2">
        <w:rPr>
          <w:rFonts w:eastAsia="Times New Roman" w:cs="Times New Roman"/>
          <w:szCs w:val="28"/>
          <w:lang w:val="ru-BY" w:eastAsia="ru-BY"/>
        </w:rPr>
        <w:t xml:space="preserve">, и система управления базами данных </w:t>
      </w:r>
      <w:proofErr w:type="spellStart"/>
      <w:r w:rsidRPr="00CE1DD2">
        <w:rPr>
          <w:rFonts w:eastAsia="Times New Roman" w:cs="Times New Roman"/>
          <w:szCs w:val="28"/>
          <w:lang w:val="ru-BY" w:eastAsia="ru-BY"/>
        </w:rPr>
        <w:t>PostgreSQL</w:t>
      </w:r>
      <w:proofErr w:type="spellEnd"/>
      <w:r w:rsidRPr="00CE1DD2">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22CF8697"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Для управления контейнерами используется инструмент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w:t>
      </w:r>
      <w:proofErr w:type="spellStart"/>
      <w:r w:rsidRPr="00CE1DD2">
        <w:rPr>
          <w:rFonts w:eastAsia="Times New Roman" w:cs="Times New Roman"/>
          <w:szCs w:val="28"/>
          <w:lang w:val="ru-BY" w:eastAsia="ru-BY"/>
        </w:rPr>
        <w:t>Compose</w:t>
      </w:r>
      <w:proofErr w:type="spellEnd"/>
      <w:r w:rsidRPr="00CE1DD2">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E6B1464"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3CFA0962" w14:textId="77777777" w:rsidR="00CE1DD2" w:rsidRPr="00CE1DD2" w:rsidRDefault="00CE1DD2" w:rsidP="00CE1DD2">
      <w:pPr>
        <w:widowControl/>
        <w:ind w:firstLine="709"/>
        <w:jc w:val="both"/>
        <w:rPr>
          <w:rFonts w:eastAsia="Times New Roman" w:cs="Times New Roman"/>
          <w:szCs w:val="28"/>
          <w:lang w:val="ru-BY" w:eastAsia="ru-BY"/>
        </w:rPr>
      </w:pPr>
      <w:r w:rsidRPr="00CE1DD2">
        <w:rPr>
          <w:rFonts w:eastAsia="Times New Roman" w:cs="Times New Roman"/>
          <w:szCs w:val="28"/>
          <w:lang w:val="ru-BY" w:eastAsia="ru-BY"/>
        </w:rPr>
        <w:t xml:space="preserve">Использование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5F46D243" w14:textId="668CB92E" w:rsidR="00CE1DD2" w:rsidRPr="00CE1DD2" w:rsidRDefault="00CE1DD2" w:rsidP="00CE1DD2">
      <w:pPr>
        <w:widowControl/>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Pr="00CE1DD2">
        <w:rPr>
          <w:rFonts w:eastAsia="Times New Roman" w:cs="Times New Roman"/>
          <w:szCs w:val="28"/>
          <w:lang w:val="ru-BY" w:eastAsia="ru-BY"/>
        </w:rPr>
        <w:t>рименение</w:t>
      </w:r>
      <w:proofErr w:type="spellEnd"/>
      <w:r w:rsidRPr="00CE1DD2">
        <w:rPr>
          <w:rFonts w:eastAsia="Times New Roman" w:cs="Times New Roman"/>
          <w:szCs w:val="28"/>
          <w:lang w:val="ru-BY" w:eastAsia="ru-BY"/>
        </w:rPr>
        <w:t xml:space="preserve"> </w:t>
      </w:r>
      <w:proofErr w:type="spellStart"/>
      <w:r w:rsidRPr="00CE1DD2">
        <w:rPr>
          <w:rFonts w:eastAsia="Times New Roman" w:cs="Times New Roman"/>
          <w:szCs w:val="28"/>
          <w:lang w:val="ru-BY" w:eastAsia="ru-BY"/>
        </w:rPr>
        <w:t>Docker</w:t>
      </w:r>
      <w:proofErr w:type="spellEnd"/>
      <w:r w:rsidRPr="00CE1DD2">
        <w:rPr>
          <w:rFonts w:eastAsia="Times New Roman" w:cs="Times New Roman"/>
          <w:szCs w:val="28"/>
          <w:lang w:val="ru-BY" w:eastAsia="ru-BY"/>
        </w:rPr>
        <w:t xml:space="preserve"> позволяет обеспечить стабильность работы системы, упростить процесс развертывания и повысить гибкость эксплуатации программного продукта.</w:t>
      </w:r>
    </w:p>
    <w:p w14:paraId="2A2D0A60" w14:textId="1CF3BFEC" w:rsidR="00524E91" w:rsidRPr="00CE1DD2" w:rsidRDefault="00524E91" w:rsidP="00CE1DD2">
      <w:pPr>
        <w:widowControl/>
        <w:jc w:val="both"/>
        <w:rPr>
          <w:rFonts w:eastAsia="Times New Roman" w:cs="Times New Roman"/>
          <w:b/>
          <w:bCs/>
          <w:sz w:val="32"/>
          <w:szCs w:val="32"/>
          <w:lang w:eastAsia="ru-BY"/>
        </w:rPr>
      </w:pPr>
    </w:p>
    <w:p w14:paraId="4F38847F" w14:textId="5904F14D" w:rsidR="00524E91" w:rsidRDefault="00524E91" w:rsidP="00524E91">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w:t>
      </w:r>
      <w:r>
        <w:rPr>
          <w:rFonts w:eastAsia="Times New Roman" w:cs="Times New Roman"/>
          <w:b/>
          <w:bCs/>
          <w:szCs w:val="28"/>
          <w:lang w:eastAsia="ru-BY"/>
        </w:rPr>
        <w:t>4</w:t>
      </w:r>
      <w:r w:rsidRPr="00BF05AD">
        <w:rPr>
          <w:rFonts w:eastAsia="Times New Roman" w:cs="Times New Roman"/>
          <w:b/>
          <w:bCs/>
          <w:szCs w:val="28"/>
          <w:lang w:eastAsia="ru-BY"/>
        </w:rPr>
        <w:t xml:space="preserve"> </w:t>
      </w:r>
      <w:r w:rsidRPr="00524E91">
        <w:rPr>
          <w:rFonts w:eastAsia="Times New Roman" w:cs="Times New Roman"/>
          <w:b/>
          <w:bCs/>
          <w:szCs w:val="28"/>
          <w:lang w:eastAsia="ru-BY"/>
        </w:rPr>
        <w:t>Выбор архитектуры взаимодействия компонентов системы</w:t>
      </w:r>
    </w:p>
    <w:p w14:paraId="2DA9F1DD" w14:textId="6BB06B6C" w:rsidR="003E408B" w:rsidRPr="003E408B" w:rsidRDefault="003E408B" w:rsidP="003E408B">
      <w:pPr>
        <w:widowControl/>
        <w:ind w:firstLine="709"/>
        <w:jc w:val="both"/>
        <w:rPr>
          <w:rFonts w:eastAsia="Times New Roman" w:cs="Times New Roman"/>
          <w:b/>
          <w:bCs/>
          <w:sz w:val="32"/>
          <w:szCs w:val="32"/>
          <w:lang w:eastAsia="ru-BY"/>
        </w:rPr>
      </w:pPr>
    </w:p>
    <w:p w14:paraId="4861788D"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 основанная на разделении системы на уровни и разграничении ответственности между ними.</w:t>
      </w:r>
    </w:p>
    <w:p w14:paraId="5E5A8EA4"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531F061D"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lastRenderedPageBreak/>
        <w:t xml:space="preserve">Уровень данных представлен централизованным хранилищем на базе системы управления базами данных </w:t>
      </w:r>
      <w:proofErr w:type="spellStart"/>
      <w:r w:rsidRPr="003E408B">
        <w:rPr>
          <w:rFonts w:eastAsia="Times New Roman" w:cs="Times New Roman"/>
          <w:szCs w:val="28"/>
          <w:lang w:val="ru-BY" w:eastAsia="ru-BY"/>
        </w:rPr>
        <w:t>PostgreSQL</w:t>
      </w:r>
      <w:proofErr w:type="spellEnd"/>
      <w:r w:rsidRPr="003E408B">
        <w:rPr>
          <w:rFonts w:eastAsia="Times New Roman" w:cs="Times New Roman"/>
          <w:szCs w:val="28"/>
          <w:lang w:val="ru-BY" w:eastAsia="ru-BY"/>
        </w:rPr>
        <w:t xml:space="preserve">. В базе данных хранятся сведения о проектах, задачах, </w:t>
      </w:r>
      <w:proofErr w:type="spellStart"/>
      <w:r w:rsidRPr="003E408B">
        <w:rPr>
          <w:rFonts w:eastAsia="Times New Roman" w:cs="Times New Roman"/>
          <w:szCs w:val="28"/>
          <w:lang w:val="ru-BY" w:eastAsia="ru-BY"/>
        </w:rPr>
        <w:t>канбан</w:t>
      </w:r>
      <w:proofErr w:type="spellEnd"/>
      <w:r w:rsidRPr="003E408B">
        <w:rPr>
          <w:rFonts w:eastAsia="Times New Roman" w:cs="Times New Roman"/>
          <w:szCs w:val="28"/>
          <w:lang w:val="ru-BY" w:eastAsia="ru-BY"/>
        </w:rPr>
        <w:t>-досках, пользователях и их компетенциях. Централизация данных обеспечивает их целостность, согласованность и удобство управления.</w:t>
      </w:r>
    </w:p>
    <w:p w14:paraId="683A6CE3"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sidRPr="003E408B">
        <w:rPr>
          <w:rFonts w:eastAsia="Times New Roman" w:cs="Times New Roman"/>
          <w:szCs w:val="28"/>
          <w:lang w:val="ru-BY" w:eastAsia="ru-BY"/>
        </w:rPr>
        <w:t>Python</w:t>
      </w:r>
      <w:proofErr w:type="spellEnd"/>
      <w:r w:rsidRPr="003E408B">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sidRPr="003E408B">
        <w:rPr>
          <w:rFonts w:eastAsia="Times New Roman" w:cs="Times New Roman"/>
          <w:szCs w:val="28"/>
          <w:lang w:val="ru-BY" w:eastAsia="ru-BY"/>
        </w:rPr>
        <w:t>приоритизации</w:t>
      </w:r>
      <w:proofErr w:type="spellEnd"/>
      <w:r w:rsidRPr="003E408B">
        <w:rPr>
          <w:rFonts w:eastAsia="Times New Roman" w:cs="Times New Roman"/>
          <w:szCs w:val="28"/>
          <w:lang w:val="ru-BY" w:eastAsia="ru-BY"/>
        </w:rPr>
        <w:t>.</w:t>
      </w:r>
    </w:p>
    <w:p w14:paraId="24701EF4"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PyQt6,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sidRPr="003E408B">
        <w:rPr>
          <w:rFonts w:eastAsia="Times New Roman" w:cs="Times New Roman"/>
          <w:szCs w:val="28"/>
          <w:lang w:val="ru-BY" w:eastAsia="ru-BY"/>
        </w:rPr>
        <w:t>Telegram</w:t>
      </w:r>
      <w:proofErr w:type="spellEnd"/>
      <w:r w:rsidRPr="003E408B">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7C602BFC"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Взаимодействие между компонентами системы осуществляется посредством API, реализованного на основе протокола HTTP с использованием формата данных JSON.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10846F57"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43B01BC5"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77777777" w:rsidR="003E408B" w:rsidRPr="003E408B" w:rsidRDefault="003E408B" w:rsidP="003E408B">
      <w:pPr>
        <w:widowControl/>
        <w:ind w:firstLine="709"/>
        <w:jc w:val="both"/>
        <w:rPr>
          <w:rFonts w:eastAsia="Times New Roman" w:cs="Times New Roman"/>
          <w:szCs w:val="28"/>
          <w:lang w:val="ru-BY" w:eastAsia="ru-BY"/>
        </w:rPr>
      </w:pPr>
      <w:r w:rsidRPr="003E408B">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sidRPr="003E408B">
        <w:rPr>
          <w:rFonts w:eastAsia="Times New Roman" w:cs="Times New Roman"/>
          <w:szCs w:val="28"/>
          <w:lang w:val="ru-BY" w:eastAsia="ru-BY"/>
        </w:rPr>
        <w:t>Telegram</w:t>
      </w:r>
      <w:proofErr w:type="spellEnd"/>
      <w:r w:rsidRPr="003E408B">
        <w:rPr>
          <w:rFonts w:eastAsia="Times New Roman" w:cs="Times New Roman"/>
          <w:szCs w:val="28"/>
          <w:lang w:val="ru-BY" w:eastAsia="ru-BY"/>
        </w:rPr>
        <w:t>-бот.</w:t>
      </w:r>
    </w:p>
    <w:p w14:paraId="1284354F" w14:textId="31954935" w:rsidR="003E408B" w:rsidRPr="003E408B" w:rsidRDefault="003E408B" w:rsidP="003E408B">
      <w:pPr>
        <w:widowControl/>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Pr="003E408B">
        <w:rPr>
          <w:rFonts w:eastAsia="Times New Roman" w:cs="Times New Roman"/>
          <w:szCs w:val="28"/>
          <w:lang w:val="ru-BY" w:eastAsia="ru-BY"/>
        </w:rPr>
        <w:t>ыбранная</w:t>
      </w:r>
      <w:proofErr w:type="spellEnd"/>
      <w:r w:rsidRPr="003E408B">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p w14:paraId="6A15FAA7" w14:textId="77777777" w:rsidR="003E408B" w:rsidRPr="003E408B" w:rsidRDefault="003E408B" w:rsidP="003E408B">
      <w:pPr>
        <w:widowControl/>
        <w:ind w:firstLine="709"/>
        <w:jc w:val="both"/>
        <w:rPr>
          <w:rFonts w:eastAsia="Times New Roman" w:cs="Times New Roman"/>
          <w:b/>
          <w:bCs/>
          <w:sz w:val="32"/>
          <w:szCs w:val="32"/>
          <w:lang w:val="ru-BY" w:eastAsia="ru-BY"/>
        </w:rPr>
      </w:pPr>
    </w:p>
    <w:p w14:paraId="4E16794E" w14:textId="77777777" w:rsidR="00524E91" w:rsidRPr="003E408B" w:rsidRDefault="00524E91" w:rsidP="003E408B">
      <w:pPr>
        <w:widowControl/>
        <w:ind w:firstLine="709"/>
        <w:jc w:val="both"/>
        <w:rPr>
          <w:rFonts w:eastAsia="Times New Roman" w:cs="Times New Roman"/>
          <w:b/>
          <w:bCs/>
          <w:sz w:val="32"/>
          <w:szCs w:val="32"/>
          <w:lang w:eastAsia="ru-BY"/>
        </w:rPr>
      </w:pP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8"/>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C42F5B" w:rsidRDefault="002455B9" w:rsidP="003E408B">
      <w:pPr>
        <w:pStyle w:val="1"/>
        <w:ind w:left="0" w:firstLine="709"/>
        <w:jc w:val="both"/>
      </w:pPr>
      <w:r w:rsidRPr="003E408B">
        <w:rPr>
          <w:sz w:val="32"/>
          <w:szCs w:val="32"/>
        </w:rPr>
        <w:br w:type="page"/>
      </w:r>
      <w:bookmarkStart w:id="9" w:name="_Toc479235951"/>
      <w:bookmarkStart w:id="10" w:name="_Toc479235964"/>
      <w:bookmarkStart w:id="11" w:name="_Toc224476173"/>
      <w:r w:rsidRPr="00C42F5B">
        <w:lastRenderedPageBreak/>
        <w:t>2</w:t>
      </w:r>
      <w:r w:rsidR="001E7E12" w:rsidRPr="00C42F5B">
        <w:t> </w:t>
      </w:r>
      <w:r w:rsidR="00C42F5B" w:rsidRPr="00C42F5B">
        <w:t>Системное</w:t>
      </w:r>
      <w:r w:rsidR="00C42F5B">
        <w:t xml:space="preserve"> проектирование</w:t>
      </w:r>
      <w:bookmarkEnd w:id="9"/>
      <w:bookmarkEnd w:id="10"/>
      <w:bookmarkEnd w:id="11"/>
    </w:p>
    <w:p w14:paraId="5DCBA95C" w14:textId="77777777" w:rsidR="002455B9" w:rsidRPr="002455B9" w:rsidRDefault="002455B9" w:rsidP="005E4CC4">
      <w:pPr>
        <w:jc w:val="both"/>
        <w:rPr>
          <w:rFonts w:cs="Times New Roman"/>
          <w:szCs w:val="28"/>
        </w:rPr>
      </w:pPr>
    </w:p>
    <w:p w14:paraId="692D1299" w14:textId="090F75C6" w:rsidR="00345861" w:rsidRPr="00345861" w:rsidRDefault="00345861" w:rsidP="00345861">
      <w:pPr>
        <w:ind w:firstLine="709"/>
        <w:jc w:val="both"/>
        <w:rPr>
          <w:b/>
          <w:szCs w:val="28"/>
        </w:rPr>
      </w:pPr>
      <w:r>
        <w:rPr>
          <w:rFonts w:cs="Times New Roman"/>
          <w:szCs w:val="28"/>
        </w:rPr>
        <w:t>Текст раздела</w:t>
      </w:r>
    </w:p>
    <w:p w14:paraId="012F722B" w14:textId="77777777" w:rsidR="00F36499" w:rsidRPr="002455B9" w:rsidRDefault="00F36499" w:rsidP="00F36499">
      <w:pPr>
        <w:jc w:val="both"/>
        <w:rPr>
          <w:b/>
          <w:szCs w:val="28"/>
        </w:rPr>
      </w:pPr>
    </w:p>
    <w:p w14:paraId="143B9565" w14:textId="77777777" w:rsidR="00345861" w:rsidRDefault="00345861">
      <w:pPr>
        <w:rPr>
          <w:rFonts w:cs="Times New Roman"/>
          <w:b/>
          <w:szCs w:val="28"/>
        </w:rPr>
      </w:pPr>
      <w:r>
        <w:rPr>
          <w:b/>
          <w:szCs w:val="28"/>
        </w:rPr>
        <w:br w:type="page"/>
      </w:r>
    </w:p>
    <w:p w14:paraId="4CDEF8E4" w14:textId="2FEB4BC6" w:rsidR="002455B9" w:rsidRPr="002455B9" w:rsidRDefault="002455B9" w:rsidP="00022608">
      <w:pPr>
        <w:pStyle w:val="1"/>
      </w:pPr>
      <w:bookmarkStart w:id="12" w:name="_Toc224476174"/>
      <w:r w:rsidRPr="002455B9">
        <w:lastRenderedPageBreak/>
        <w:t>3</w:t>
      </w:r>
      <w:r w:rsidR="001E7E12">
        <w:t> </w:t>
      </w:r>
      <w:r w:rsidR="00B55B9B" w:rsidRPr="00022608">
        <w:t>Функциональное</w:t>
      </w:r>
      <w:r w:rsidR="00B55B9B">
        <w:t xml:space="preserve"> проектирование</w:t>
      </w:r>
      <w:bookmarkEnd w:id="12"/>
      <w:r w:rsidRPr="002455B9">
        <w:t xml:space="preserve"> </w:t>
      </w:r>
    </w:p>
    <w:p w14:paraId="20FF26D2" w14:textId="77777777" w:rsidR="005E4CC4" w:rsidRDefault="005E4CC4" w:rsidP="005E4CC4"/>
    <w:p w14:paraId="77811C4E" w14:textId="4129A2B2" w:rsidR="002455B9" w:rsidRPr="002455B9" w:rsidRDefault="002455B9" w:rsidP="001B721E">
      <w:pPr>
        <w:pStyle w:val="2"/>
      </w:pPr>
      <w:bookmarkStart w:id="13" w:name="_Toc224476175"/>
      <w:r w:rsidRPr="005E4CC4">
        <w:t>3.1</w:t>
      </w:r>
      <w:r w:rsidR="001E7E12">
        <w:t> </w:t>
      </w:r>
      <w:r w:rsidR="00345861">
        <w:t>Подраздел</w:t>
      </w:r>
      <w:bookmarkEnd w:id="13"/>
    </w:p>
    <w:p w14:paraId="2F27CA42" w14:textId="77777777" w:rsidR="002455B9" w:rsidRPr="002455B9" w:rsidRDefault="002455B9" w:rsidP="005E4CC4">
      <w:pPr>
        <w:rPr>
          <w:rFonts w:cs="Times New Roman"/>
          <w:szCs w:val="28"/>
        </w:rPr>
      </w:pPr>
      <w:r w:rsidRPr="002455B9">
        <w:rPr>
          <w:rFonts w:cs="Times New Roman"/>
          <w:szCs w:val="28"/>
        </w:rPr>
        <w:tab/>
      </w:r>
    </w:p>
    <w:p w14:paraId="24870B70" w14:textId="77777777" w:rsidR="00345861" w:rsidRPr="00345861" w:rsidRDefault="00345861" w:rsidP="00345861">
      <w:pPr>
        <w:ind w:firstLine="709"/>
        <w:jc w:val="both"/>
        <w:rPr>
          <w:b/>
          <w:szCs w:val="28"/>
        </w:rPr>
      </w:pPr>
      <w:r>
        <w:rPr>
          <w:rFonts w:cs="Times New Roman"/>
          <w:szCs w:val="28"/>
        </w:rPr>
        <w:t>Текст раздела</w:t>
      </w:r>
    </w:p>
    <w:p w14:paraId="6BCE89C6" w14:textId="77777777" w:rsidR="00F36499" w:rsidRDefault="00F36499" w:rsidP="00F36499">
      <w:pPr>
        <w:jc w:val="both"/>
      </w:pPr>
    </w:p>
    <w:p w14:paraId="6D8852B5" w14:textId="196DD4C3" w:rsidR="002455B9" w:rsidRPr="002455B9" w:rsidRDefault="002455B9" w:rsidP="001B721E">
      <w:pPr>
        <w:pStyle w:val="2"/>
      </w:pPr>
      <w:bookmarkStart w:id="14" w:name="_Toc224476176"/>
      <w:r w:rsidRPr="005E4CC4">
        <w:t>3.2</w:t>
      </w:r>
      <w:r w:rsidR="001E7E12">
        <w:t> </w:t>
      </w:r>
      <w:r w:rsidR="00345861">
        <w:t>Подраздел</w:t>
      </w:r>
      <w:bookmarkEnd w:id="14"/>
    </w:p>
    <w:p w14:paraId="21D9EB9B" w14:textId="77777777" w:rsidR="002455B9" w:rsidRPr="002455B9" w:rsidRDefault="002455B9" w:rsidP="005E4CC4">
      <w:pPr>
        <w:ind w:left="709"/>
        <w:rPr>
          <w:rFonts w:cs="Times New Roman"/>
          <w:szCs w:val="28"/>
        </w:rPr>
      </w:pPr>
    </w:p>
    <w:p w14:paraId="40306AE8" w14:textId="77777777" w:rsidR="00345861" w:rsidRPr="00345861" w:rsidRDefault="00345861" w:rsidP="00345861">
      <w:pPr>
        <w:ind w:firstLine="709"/>
        <w:jc w:val="both"/>
        <w:rPr>
          <w:b/>
          <w:szCs w:val="28"/>
        </w:rPr>
      </w:pPr>
      <w:r>
        <w:rPr>
          <w:rFonts w:cs="Times New Roman"/>
          <w:szCs w:val="28"/>
        </w:rPr>
        <w:t>Текст раздела</w:t>
      </w:r>
    </w:p>
    <w:p w14:paraId="1C8218B4" w14:textId="77777777" w:rsidR="00D365FC" w:rsidRPr="002455B9" w:rsidRDefault="002455B9" w:rsidP="00345861">
      <w:pPr>
        <w:ind w:firstLine="720"/>
        <w:jc w:val="both"/>
        <w:rPr>
          <w:rFonts w:cs="Times New Roman"/>
          <w:szCs w:val="28"/>
        </w:rPr>
      </w:pPr>
      <w:r w:rsidRPr="002455B9">
        <w:rPr>
          <w:rFonts w:cs="Times New Roman"/>
          <w:szCs w:val="28"/>
        </w:rPr>
        <w:t xml:space="preserve"> </w:t>
      </w:r>
    </w:p>
    <w:p w14:paraId="45FA83BD" w14:textId="6FBB6FD0" w:rsidR="0011578F" w:rsidRPr="0011578F" w:rsidRDefault="0011578F" w:rsidP="001B721E">
      <w:pPr>
        <w:pStyle w:val="2"/>
      </w:pPr>
      <w:bookmarkStart w:id="15" w:name="_Toc224476177"/>
      <w:r w:rsidRPr="005E4CC4">
        <w:t>3.3</w:t>
      </w:r>
      <w:r w:rsidR="001E7E12">
        <w:t> </w:t>
      </w:r>
      <w:r w:rsidR="00345861">
        <w:t>Подраздел</w:t>
      </w:r>
      <w:bookmarkEnd w:id="15"/>
    </w:p>
    <w:p w14:paraId="369CB50A" w14:textId="77777777" w:rsidR="0011578F" w:rsidRDefault="0011578F" w:rsidP="005E4CC4">
      <w:pPr>
        <w:ind w:firstLine="720"/>
        <w:jc w:val="both"/>
        <w:rPr>
          <w:rFonts w:cs="Times New Roman"/>
          <w:szCs w:val="28"/>
        </w:rPr>
      </w:pPr>
    </w:p>
    <w:p w14:paraId="34DA1022" w14:textId="77777777" w:rsidR="00345861" w:rsidRPr="00345861" w:rsidRDefault="00345861" w:rsidP="00345861">
      <w:pPr>
        <w:ind w:firstLine="709"/>
        <w:jc w:val="both"/>
        <w:rPr>
          <w:b/>
          <w:szCs w:val="28"/>
        </w:rPr>
      </w:pPr>
      <w:r>
        <w:rPr>
          <w:rFonts w:cs="Times New Roman"/>
          <w:szCs w:val="28"/>
        </w:rPr>
        <w:t>Текст раздела</w:t>
      </w:r>
    </w:p>
    <w:p w14:paraId="2CA9B77A" w14:textId="77777777" w:rsidR="002455B9" w:rsidRPr="00685F4D" w:rsidRDefault="003202C5" w:rsidP="00F36499">
      <w:pPr>
        <w:ind w:firstLine="720"/>
        <w:jc w:val="both"/>
        <w:rPr>
          <w:b/>
          <w:szCs w:val="28"/>
        </w:rPr>
      </w:pPr>
      <w:r>
        <w:rPr>
          <w:rFonts w:cs="Times New Roman"/>
          <w:szCs w:val="28"/>
        </w:rPr>
        <w:t xml:space="preserve"> </w:t>
      </w:r>
    </w:p>
    <w:p w14:paraId="05F095F8" w14:textId="732848CB" w:rsidR="002455B9" w:rsidRPr="002455B9" w:rsidRDefault="002455B9" w:rsidP="001B721E">
      <w:pPr>
        <w:pStyle w:val="2"/>
      </w:pPr>
      <w:bookmarkStart w:id="16" w:name="_Toc224476178"/>
      <w:r w:rsidRPr="005E4CC4">
        <w:t>3.</w:t>
      </w:r>
      <w:r w:rsidR="00A746EF" w:rsidRPr="005E4CC4">
        <w:t>4</w:t>
      </w:r>
      <w:r w:rsidR="001E7E12">
        <w:t> </w:t>
      </w:r>
      <w:r w:rsidR="00345861">
        <w:t>Подраздел</w:t>
      </w:r>
      <w:bookmarkEnd w:id="16"/>
    </w:p>
    <w:p w14:paraId="79B60BFA" w14:textId="77777777" w:rsidR="002455B9" w:rsidRPr="002455B9" w:rsidRDefault="002455B9" w:rsidP="005E4CC4">
      <w:pPr>
        <w:rPr>
          <w:rFonts w:cs="Times New Roman"/>
          <w:szCs w:val="28"/>
        </w:rPr>
      </w:pPr>
    </w:p>
    <w:p w14:paraId="57F6818F" w14:textId="77777777" w:rsidR="00345861" w:rsidRPr="00345861" w:rsidRDefault="00345861" w:rsidP="00345861">
      <w:pPr>
        <w:ind w:firstLine="709"/>
        <w:jc w:val="both"/>
        <w:rPr>
          <w:b/>
          <w:szCs w:val="28"/>
        </w:rPr>
      </w:pPr>
      <w:r>
        <w:rPr>
          <w:rFonts w:cs="Times New Roman"/>
          <w:szCs w:val="28"/>
        </w:rPr>
        <w:t>Текст раздела</w:t>
      </w:r>
    </w:p>
    <w:p w14:paraId="26D54203" w14:textId="77777777" w:rsidR="00F36499" w:rsidRPr="00792B2D" w:rsidRDefault="00F36499" w:rsidP="00F36499">
      <w:pPr>
        <w:ind w:firstLine="720"/>
        <w:jc w:val="both"/>
        <w:rPr>
          <w:b/>
        </w:rPr>
      </w:pPr>
    </w:p>
    <w:p w14:paraId="5E52389E" w14:textId="4B990356" w:rsidR="002455B9" w:rsidRPr="002455B9" w:rsidRDefault="002455B9" w:rsidP="001B721E">
      <w:pPr>
        <w:pStyle w:val="2"/>
      </w:pPr>
      <w:bookmarkStart w:id="17" w:name="_Toc224476179"/>
      <w:r w:rsidRPr="005E4CC4">
        <w:t>3.</w:t>
      </w:r>
      <w:r w:rsidR="00A746EF" w:rsidRPr="005E4CC4">
        <w:t>5</w:t>
      </w:r>
      <w:r w:rsidR="001E7E12">
        <w:t> </w:t>
      </w:r>
      <w:r w:rsidR="00345861">
        <w:t>Подраздел</w:t>
      </w:r>
      <w:bookmarkEnd w:id="17"/>
    </w:p>
    <w:p w14:paraId="1352E2D6" w14:textId="77777777" w:rsidR="002455B9" w:rsidRPr="002455B9" w:rsidRDefault="002455B9" w:rsidP="005E4CC4">
      <w:pPr>
        <w:ind w:firstLine="720"/>
        <w:jc w:val="both"/>
        <w:rPr>
          <w:rFonts w:cs="Times New Roman"/>
          <w:szCs w:val="28"/>
        </w:rPr>
      </w:pPr>
    </w:p>
    <w:p w14:paraId="6DD4F29F" w14:textId="77777777" w:rsidR="00345861" w:rsidRPr="00345861" w:rsidRDefault="00345861" w:rsidP="00345861">
      <w:pPr>
        <w:ind w:firstLine="709"/>
        <w:jc w:val="both"/>
        <w:rPr>
          <w:b/>
          <w:szCs w:val="28"/>
        </w:rPr>
      </w:pPr>
      <w:r>
        <w:rPr>
          <w:rFonts w:cs="Times New Roman"/>
          <w:szCs w:val="28"/>
        </w:rPr>
        <w:t>Текст раздела</w:t>
      </w:r>
    </w:p>
    <w:p w14:paraId="1D6CB786" w14:textId="77777777" w:rsidR="00CD74D0" w:rsidRPr="002455B9" w:rsidRDefault="00CD74D0" w:rsidP="005E4CC4">
      <w:pPr>
        <w:suppressAutoHyphens/>
        <w:jc w:val="both"/>
        <w:rPr>
          <w:rFonts w:cs="Times New Roman"/>
          <w:szCs w:val="28"/>
        </w:rPr>
      </w:pPr>
    </w:p>
    <w:p w14:paraId="6EC94999" w14:textId="569DE69C" w:rsidR="002455B9" w:rsidRPr="002455B9" w:rsidRDefault="002455B9" w:rsidP="001B721E">
      <w:pPr>
        <w:pStyle w:val="2"/>
      </w:pPr>
      <w:bookmarkStart w:id="18" w:name="_Toc224476180"/>
      <w:r w:rsidRPr="005E4CC4">
        <w:t>3.</w:t>
      </w:r>
      <w:r w:rsidR="00A746EF" w:rsidRPr="005E4CC4">
        <w:t>6</w:t>
      </w:r>
      <w:r w:rsidR="001E7E12">
        <w:t> </w:t>
      </w:r>
      <w:r w:rsidR="00345861">
        <w:t>Подраздел</w:t>
      </w:r>
      <w:bookmarkEnd w:id="18"/>
    </w:p>
    <w:p w14:paraId="3B195C15" w14:textId="77777777" w:rsidR="002455B9" w:rsidRPr="002455B9" w:rsidRDefault="002455B9" w:rsidP="005E4CC4">
      <w:pPr>
        <w:rPr>
          <w:rFonts w:cs="Times New Roman"/>
          <w:szCs w:val="28"/>
        </w:rPr>
      </w:pPr>
    </w:p>
    <w:p w14:paraId="56EE61E0" w14:textId="77777777" w:rsidR="00345861" w:rsidRPr="00345861" w:rsidRDefault="00345861" w:rsidP="00345861">
      <w:pPr>
        <w:ind w:firstLine="709"/>
        <w:jc w:val="both"/>
        <w:rPr>
          <w:b/>
          <w:szCs w:val="28"/>
        </w:rPr>
      </w:pPr>
      <w:r>
        <w:rPr>
          <w:rFonts w:cs="Times New Roman"/>
          <w:szCs w:val="28"/>
        </w:rPr>
        <w:t>Текст раздела</w:t>
      </w:r>
    </w:p>
    <w:p w14:paraId="122DBCD3" w14:textId="77777777" w:rsidR="00F36499" w:rsidRPr="0037556B" w:rsidRDefault="00F36499" w:rsidP="00F36499">
      <w:pPr>
        <w:ind w:firstLine="709"/>
        <w:jc w:val="both"/>
        <w:rPr>
          <w:rFonts w:ascii="Courier New" w:hAnsi="Courier New" w:cs="Courier New"/>
          <w:sz w:val="24"/>
          <w:szCs w:val="24"/>
        </w:rPr>
      </w:pPr>
    </w:p>
    <w:p w14:paraId="7FB19416" w14:textId="0587E875" w:rsidR="002455B9" w:rsidRPr="002455B9" w:rsidRDefault="002455B9" w:rsidP="001B721E">
      <w:pPr>
        <w:pStyle w:val="2"/>
      </w:pPr>
      <w:bookmarkStart w:id="19" w:name="_Toc224476181"/>
      <w:r w:rsidRPr="005E4CC4">
        <w:t>3.</w:t>
      </w:r>
      <w:r w:rsidR="00A746EF" w:rsidRPr="005E4CC4">
        <w:t>7</w:t>
      </w:r>
      <w:r w:rsidR="001E7E12">
        <w:t> </w:t>
      </w:r>
      <w:r w:rsidR="00345861">
        <w:t>Подраздел</w:t>
      </w:r>
      <w:bookmarkEnd w:id="19"/>
    </w:p>
    <w:p w14:paraId="5A8AFAFD" w14:textId="77777777" w:rsidR="002455B9" w:rsidRPr="002455B9" w:rsidRDefault="002455B9" w:rsidP="005E4CC4">
      <w:pPr>
        <w:rPr>
          <w:rFonts w:cs="Times New Roman"/>
          <w:szCs w:val="28"/>
        </w:rPr>
      </w:pPr>
    </w:p>
    <w:p w14:paraId="20CBA470" w14:textId="77777777" w:rsidR="00345861" w:rsidRPr="00345861" w:rsidRDefault="00345861" w:rsidP="00345861">
      <w:pPr>
        <w:ind w:firstLine="709"/>
        <w:jc w:val="both"/>
        <w:rPr>
          <w:b/>
          <w:szCs w:val="28"/>
        </w:rPr>
      </w:pPr>
      <w:r>
        <w:rPr>
          <w:rFonts w:cs="Times New Roman"/>
          <w:szCs w:val="28"/>
        </w:rPr>
        <w:t>Текст раздела</w:t>
      </w:r>
    </w:p>
    <w:p w14:paraId="3F701F13" w14:textId="77777777" w:rsidR="00350E43" w:rsidRDefault="00350E43" w:rsidP="005E4CC4">
      <w:pPr>
        <w:ind w:firstLine="709"/>
        <w:jc w:val="both"/>
        <w:rPr>
          <w:rFonts w:cs="Times New Roman"/>
          <w:szCs w:val="28"/>
        </w:rPr>
      </w:pPr>
    </w:p>
    <w:p w14:paraId="0EBE515E" w14:textId="50B329D8" w:rsidR="000303DA" w:rsidRPr="000B4BAC" w:rsidRDefault="00350E43" w:rsidP="001B68F5">
      <w:pPr>
        <w:pStyle w:val="2"/>
      </w:pPr>
      <w:bookmarkStart w:id="20" w:name="_Toc224476182"/>
      <w:r w:rsidRPr="005E4CC4">
        <w:t>3.8</w:t>
      </w:r>
      <w:r w:rsidR="001E7E12">
        <w:t> </w:t>
      </w:r>
      <w:r w:rsidR="00345861">
        <w:t>Подраздел</w:t>
      </w:r>
      <w:bookmarkEnd w:id="20"/>
    </w:p>
    <w:p w14:paraId="7218C8B0" w14:textId="3ED39392" w:rsidR="00F922AD" w:rsidRPr="00F922AD" w:rsidRDefault="00F922AD" w:rsidP="00901FB5"/>
    <w:p w14:paraId="7AD29017" w14:textId="77777777" w:rsidR="00350E43" w:rsidRDefault="00350E43" w:rsidP="005E4CC4">
      <w:pPr>
        <w:ind w:firstLine="709"/>
        <w:jc w:val="both"/>
        <w:rPr>
          <w:rFonts w:cs="Times New Roman"/>
          <w:szCs w:val="28"/>
        </w:rPr>
      </w:pPr>
    </w:p>
    <w:p w14:paraId="7AEEB4C5" w14:textId="77777777" w:rsidR="00345861" w:rsidRPr="00345861" w:rsidRDefault="00345861" w:rsidP="00345861">
      <w:pPr>
        <w:ind w:firstLine="709"/>
        <w:jc w:val="both"/>
        <w:rPr>
          <w:b/>
          <w:szCs w:val="28"/>
        </w:rPr>
      </w:pPr>
      <w:r>
        <w:rPr>
          <w:rFonts w:cs="Times New Roman"/>
          <w:szCs w:val="28"/>
        </w:rPr>
        <w:t>Текст раздела</w:t>
      </w:r>
    </w:p>
    <w:p w14:paraId="3299D17E" w14:textId="77777777" w:rsidR="00F36499" w:rsidRDefault="00F36499">
      <w:pPr>
        <w:rPr>
          <w:rFonts w:cs="Times New Roman"/>
          <w:szCs w:val="28"/>
        </w:rPr>
      </w:pPr>
      <w:r>
        <w:rPr>
          <w:rFonts w:cs="Times New Roman"/>
          <w:szCs w:val="28"/>
        </w:rPr>
        <w:br w:type="page"/>
      </w:r>
    </w:p>
    <w:p w14:paraId="5206A637" w14:textId="27BEC420" w:rsidR="002455B9" w:rsidRPr="008127DF" w:rsidRDefault="002455B9" w:rsidP="00720EA8">
      <w:pPr>
        <w:pStyle w:val="1"/>
        <w:rPr>
          <w:highlight w:val="yellow"/>
        </w:rPr>
      </w:pPr>
      <w:bookmarkStart w:id="21" w:name="_Toc224476183"/>
      <w:r w:rsidRPr="008127DF">
        <w:rPr>
          <w:rStyle w:val="10"/>
          <w:b/>
          <w:highlight w:val="yellow"/>
        </w:rPr>
        <w:lastRenderedPageBreak/>
        <w:t>4</w:t>
      </w:r>
      <w:r w:rsidR="001B68F5" w:rsidRPr="008127DF">
        <w:rPr>
          <w:rStyle w:val="10"/>
          <w:b/>
          <w:highlight w:val="yellow"/>
        </w:rPr>
        <w:t> </w:t>
      </w:r>
      <w:r w:rsidR="00720EA8" w:rsidRPr="008127DF">
        <w:rPr>
          <w:highlight w:val="yellow"/>
        </w:rPr>
        <w:t>Разработка программных модулей</w:t>
      </w:r>
      <w:bookmarkEnd w:id="21"/>
    </w:p>
    <w:p w14:paraId="642364D8" w14:textId="77777777" w:rsidR="002455B9" w:rsidRPr="008127DF" w:rsidRDefault="002455B9" w:rsidP="005E4CC4">
      <w:pPr>
        <w:rPr>
          <w:rFonts w:cs="Times New Roman"/>
          <w:szCs w:val="28"/>
          <w:highlight w:val="yellow"/>
        </w:rPr>
      </w:pPr>
    </w:p>
    <w:p w14:paraId="3CE09CA5"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0FE6282E" w14:textId="77777777" w:rsidR="00D81640" w:rsidRPr="008127DF" w:rsidRDefault="00D81640" w:rsidP="00E51AE9">
      <w:pPr>
        <w:ind w:firstLine="709"/>
        <w:rPr>
          <w:rFonts w:cs="Times New Roman"/>
          <w:highlight w:val="yellow"/>
        </w:rPr>
      </w:pPr>
      <w:r w:rsidRPr="008127DF">
        <w:rPr>
          <w:rFonts w:cs="Times New Roman"/>
          <w:highlight w:val="yellow"/>
        </w:rPr>
        <w:br w:type="page"/>
      </w:r>
    </w:p>
    <w:p w14:paraId="0BA03612" w14:textId="4B778928" w:rsidR="00C81492" w:rsidRPr="008127DF" w:rsidRDefault="00D81640" w:rsidP="001B721E">
      <w:pPr>
        <w:pStyle w:val="1"/>
        <w:rPr>
          <w:highlight w:val="yellow"/>
        </w:rPr>
      </w:pPr>
      <w:bookmarkStart w:id="22" w:name="_Toc224476184"/>
      <w:r w:rsidRPr="008127DF">
        <w:rPr>
          <w:highlight w:val="yellow"/>
        </w:rPr>
        <w:lastRenderedPageBreak/>
        <w:t>5</w:t>
      </w:r>
      <w:r w:rsidR="001B68F5" w:rsidRPr="008127DF">
        <w:rPr>
          <w:highlight w:val="yellow"/>
        </w:rPr>
        <w:t> </w:t>
      </w:r>
      <w:r w:rsidR="00720EA8" w:rsidRPr="008127DF">
        <w:rPr>
          <w:highlight w:val="yellow"/>
        </w:rPr>
        <w:t>Программа и методика испытаний</w:t>
      </w:r>
      <w:bookmarkEnd w:id="22"/>
    </w:p>
    <w:p w14:paraId="1C46FD59" w14:textId="77777777" w:rsidR="004F70A6" w:rsidRPr="008127DF" w:rsidRDefault="004F70A6" w:rsidP="005E4CC4">
      <w:pPr>
        <w:ind w:firstLine="708"/>
        <w:rPr>
          <w:rFonts w:cs="Times New Roman"/>
          <w:highlight w:val="yellow"/>
        </w:rPr>
      </w:pPr>
    </w:p>
    <w:p w14:paraId="6A720AA2"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340ED7BF" w14:textId="77777777" w:rsidR="004F70A6" w:rsidRPr="008127DF" w:rsidRDefault="004F70A6" w:rsidP="00345861">
      <w:pPr>
        <w:ind w:firstLine="708"/>
        <w:jc w:val="both"/>
        <w:rPr>
          <w:rFonts w:cs="Times New Roman"/>
          <w:highlight w:val="yellow"/>
        </w:rPr>
      </w:pPr>
      <w:r w:rsidRPr="008127DF">
        <w:rPr>
          <w:rFonts w:cs="Times New Roman"/>
          <w:highlight w:val="yellow"/>
        </w:rPr>
        <w:t xml:space="preserve"> </w:t>
      </w:r>
    </w:p>
    <w:p w14:paraId="38778DA2" w14:textId="301CA283" w:rsidR="00B524F8" w:rsidRPr="008127DF" w:rsidRDefault="004D5F80" w:rsidP="001B721E">
      <w:pPr>
        <w:pStyle w:val="2"/>
        <w:rPr>
          <w:highlight w:val="yellow"/>
        </w:rPr>
      </w:pPr>
      <w:bookmarkStart w:id="23" w:name="_Toc224476185"/>
      <w:r w:rsidRPr="008127DF">
        <w:rPr>
          <w:highlight w:val="yellow"/>
        </w:rPr>
        <w:t>5.1</w:t>
      </w:r>
      <w:r w:rsidR="001B68F5" w:rsidRPr="008127DF">
        <w:rPr>
          <w:highlight w:val="yellow"/>
        </w:rPr>
        <w:t> </w:t>
      </w:r>
      <w:r w:rsidR="00345861" w:rsidRPr="008127DF">
        <w:rPr>
          <w:highlight w:val="yellow"/>
        </w:rPr>
        <w:t>Подраздел</w:t>
      </w:r>
      <w:bookmarkEnd w:id="23"/>
    </w:p>
    <w:p w14:paraId="5D81521F" w14:textId="77777777" w:rsidR="00B524F8" w:rsidRPr="008127DF" w:rsidRDefault="00B524F8" w:rsidP="005E4CC4">
      <w:pPr>
        <w:rPr>
          <w:rFonts w:cs="Times New Roman"/>
          <w:highlight w:val="yellow"/>
        </w:rPr>
      </w:pPr>
      <w:r w:rsidRPr="008127DF">
        <w:rPr>
          <w:rFonts w:cs="Times New Roman"/>
          <w:highlight w:val="yellow"/>
        </w:rPr>
        <w:tab/>
      </w:r>
    </w:p>
    <w:p w14:paraId="45385A09"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1DE2DEE4" w14:textId="77777777" w:rsidR="00FF465F" w:rsidRPr="008127DF" w:rsidRDefault="00B524F8" w:rsidP="00345861">
      <w:pPr>
        <w:ind w:firstLine="708"/>
        <w:jc w:val="both"/>
        <w:rPr>
          <w:rFonts w:cs="Times New Roman"/>
          <w:highlight w:val="yellow"/>
        </w:rPr>
      </w:pPr>
      <w:r w:rsidRPr="008127DF">
        <w:rPr>
          <w:rFonts w:cs="Times New Roman"/>
          <w:highlight w:val="yellow"/>
        </w:rPr>
        <w:t xml:space="preserve"> </w:t>
      </w:r>
    </w:p>
    <w:p w14:paraId="238D9F94" w14:textId="10720C70" w:rsidR="008551FE" w:rsidRPr="008127DF" w:rsidRDefault="004D5F80" w:rsidP="001B721E">
      <w:pPr>
        <w:pStyle w:val="2"/>
        <w:rPr>
          <w:highlight w:val="yellow"/>
        </w:rPr>
      </w:pPr>
      <w:bookmarkStart w:id="24" w:name="_Toc224476186"/>
      <w:r w:rsidRPr="008127DF">
        <w:rPr>
          <w:highlight w:val="yellow"/>
        </w:rPr>
        <w:t>5.2</w:t>
      </w:r>
      <w:r w:rsidR="001B68F5" w:rsidRPr="008127DF">
        <w:rPr>
          <w:highlight w:val="yellow"/>
        </w:rPr>
        <w:t> </w:t>
      </w:r>
      <w:r w:rsidR="00345861" w:rsidRPr="008127DF">
        <w:rPr>
          <w:highlight w:val="yellow"/>
        </w:rPr>
        <w:t>Подраздел</w:t>
      </w:r>
      <w:bookmarkEnd w:id="24"/>
    </w:p>
    <w:p w14:paraId="0B2FC6F0" w14:textId="77777777" w:rsidR="008551FE" w:rsidRPr="008127DF" w:rsidRDefault="008551FE" w:rsidP="005E4CC4">
      <w:pPr>
        <w:rPr>
          <w:highlight w:val="yellow"/>
        </w:rPr>
      </w:pPr>
    </w:p>
    <w:p w14:paraId="42EF9451" w14:textId="78430978" w:rsidR="00345861" w:rsidRPr="008127DF" w:rsidRDefault="00345861" w:rsidP="00345861">
      <w:pPr>
        <w:ind w:firstLine="709"/>
        <w:jc w:val="both"/>
        <w:rPr>
          <w:rFonts w:cs="Times New Roman"/>
          <w:szCs w:val="28"/>
          <w:highlight w:val="yellow"/>
        </w:rPr>
      </w:pPr>
      <w:r w:rsidRPr="008127DF">
        <w:rPr>
          <w:rFonts w:cs="Times New Roman"/>
          <w:szCs w:val="28"/>
          <w:highlight w:val="yellow"/>
        </w:rPr>
        <w:t>Текст раздела</w:t>
      </w:r>
    </w:p>
    <w:p w14:paraId="3ECF334F" w14:textId="77777777" w:rsidR="00D92937" w:rsidRPr="008127DF" w:rsidRDefault="00D92937" w:rsidP="00345861">
      <w:pPr>
        <w:ind w:firstLine="709"/>
        <w:jc w:val="both"/>
        <w:rPr>
          <w:rFonts w:cs="Times New Roman"/>
          <w:szCs w:val="28"/>
          <w:highlight w:val="yellow"/>
        </w:rPr>
      </w:pPr>
    </w:p>
    <w:p w14:paraId="46A1854C" w14:textId="74197498" w:rsidR="00D92937" w:rsidRPr="008127DF" w:rsidRDefault="00D92937" w:rsidP="00D92937">
      <w:pPr>
        <w:pStyle w:val="2"/>
        <w:rPr>
          <w:highlight w:val="yellow"/>
        </w:rPr>
      </w:pPr>
      <w:bookmarkStart w:id="25" w:name="_Toc224476187"/>
      <w:r w:rsidRPr="008127DF">
        <w:rPr>
          <w:highlight w:val="yellow"/>
        </w:rPr>
        <w:t>5.3 Подраздел</w:t>
      </w:r>
      <w:bookmarkEnd w:id="25"/>
    </w:p>
    <w:p w14:paraId="3D83924F" w14:textId="77777777" w:rsidR="00D92937" w:rsidRPr="008127DF" w:rsidRDefault="00D92937" w:rsidP="00D92937">
      <w:pPr>
        <w:rPr>
          <w:highlight w:val="yellow"/>
        </w:rPr>
      </w:pPr>
    </w:p>
    <w:p w14:paraId="7B90ACD3" w14:textId="77777777" w:rsidR="00D92937" w:rsidRPr="008127DF" w:rsidRDefault="00D92937" w:rsidP="00D92937">
      <w:pPr>
        <w:ind w:firstLine="709"/>
        <w:jc w:val="both"/>
        <w:rPr>
          <w:b/>
          <w:szCs w:val="28"/>
          <w:highlight w:val="yellow"/>
        </w:rPr>
      </w:pPr>
      <w:r w:rsidRPr="008127DF">
        <w:rPr>
          <w:rFonts w:cs="Times New Roman"/>
          <w:szCs w:val="28"/>
          <w:highlight w:val="yellow"/>
        </w:rPr>
        <w:t>Текст раздела</w:t>
      </w:r>
    </w:p>
    <w:p w14:paraId="11BC5799" w14:textId="77777777" w:rsidR="00D92937" w:rsidRPr="008127DF" w:rsidRDefault="00D92937" w:rsidP="00345861">
      <w:pPr>
        <w:ind w:firstLine="709"/>
        <w:jc w:val="both"/>
        <w:rPr>
          <w:b/>
          <w:szCs w:val="28"/>
          <w:highlight w:val="yellow"/>
        </w:rPr>
      </w:pPr>
    </w:p>
    <w:p w14:paraId="7C19CAED" w14:textId="77777777" w:rsidR="00F32408" w:rsidRPr="008127DF" w:rsidRDefault="005C09FE" w:rsidP="00F36499">
      <w:pPr>
        <w:ind w:firstLine="708"/>
        <w:rPr>
          <w:b/>
          <w:highlight w:val="yellow"/>
        </w:rPr>
      </w:pPr>
      <w:r w:rsidRPr="008127DF">
        <w:rPr>
          <w:rFonts w:cs="Times New Roman"/>
          <w:highlight w:val="yellow"/>
        </w:rPr>
        <w:t xml:space="preserve"> </w:t>
      </w:r>
    </w:p>
    <w:p w14:paraId="048AEEB2" w14:textId="77777777" w:rsidR="00965002" w:rsidRPr="008127DF" w:rsidRDefault="00965002" w:rsidP="005E4CC4">
      <w:pPr>
        <w:rPr>
          <w:rFonts w:cs="Times New Roman"/>
          <w:highlight w:val="yellow"/>
          <w:lang w:eastAsia="ru-RU"/>
        </w:rPr>
      </w:pPr>
    </w:p>
    <w:p w14:paraId="60F3DB3C" w14:textId="77777777" w:rsidR="002455B9" w:rsidRPr="008127DF" w:rsidRDefault="002455B9" w:rsidP="005E4CC4">
      <w:pPr>
        <w:ind w:firstLine="708"/>
        <w:rPr>
          <w:highlight w:val="yellow"/>
        </w:rPr>
      </w:pPr>
      <w:r w:rsidRPr="008127DF">
        <w:rPr>
          <w:highlight w:val="yellow"/>
        </w:rPr>
        <w:br w:type="page"/>
      </w:r>
    </w:p>
    <w:p w14:paraId="062E6BF6" w14:textId="193907CB" w:rsidR="002455B9" w:rsidRPr="008127DF" w:rsidRDefault="00C17872" w:rsidP="001B721E">
      <w:pPr>
        <w:pStyle w:val="1"/>
        <w:rPr>
          <w:highlight w:val="yellow"/>
        </w:rPr>
      </w:pPr>
      <w:bookmarkStart w:id="26" w:name="_Toc224476188"/>
      <w:r w:rsidRPr="008127DF">
        <w:rPr>
          <w:highlight w:val="yellow"/>
        </w:rPr>
        <w:lastRenderedPageBreak/>
        <w:t>6</w:t>
      </w:r>
      <w:r w:rsidR="001B68F5" w:rsidRPr="008127DF">
        <w:rPr>
          <w:highlight w:val="yellow"/>
        </w:rPr>
        <w:t> </w:t>
      </w:r>
      <w:r w:rsidR="00C12098" w:rsidRPr="008127DF">
        <w:rPr>
          <w:highlight w:val="yellow"/>
        </w:rPr>
        <w:t>Руководство пользователя</w:t>
      </w:r>
      <w:bookmarkEnd w:id="26"/>
    </w:p>
    <w:p w14:paraId="3DF063B4" w14:textId="77777777" w:rsidR="00C17872" w:rsidRPr="008127DF" w:rsidRDefault="00C17872" w:rsidP="005E4CC4">
      <w:pPr>
        <w:ind w:firstLine="720"/>
        <w:jc w:val="both"/>
        <w:rPr>
          <w:rFonts w:cs="Times New Roman"/>
          <w:szCs w:val="28"/>
          <w:highlight w:val="yellow"/>
        </w:rPr>
      </w:pPr>
    </w:p>
    <w:p w14:paraId="4A2DD817" w14:textId="77777777" w:rsidR="002455B9" w:rsidRPr="008127DF" w:rsidRDefault="00345861" w:rsidP="005E4CC4">
      <w:pPr>
        <w:ind w:firstLine="720"/>
        <w:jc w:val="both"/>
        <w:rPr>
          <w:rFonts w:cs="Times New Roman"/>
          <w:szCs w:val="28"/>
          <w:highlight w:val="yellow"/>
        </w:rPr>
      </w:pPr>
      <w:r w:rsidRPr="008127DF">
        <w:rPr>
          <w:rFonts w:cs="Times New Roman"/>
          <w:szCs w:val="28"/>
          <w:highlight w:val="yellow"/>
        </w:rPr>
        <w:t>Текст раздела</w:t>
      </w:r>
      <w:r w:rsidR="002455B9" w:rsidRPr="008127DF">
        <w:rPr>
          <w:rFonts w:cs="Times New Roman"/>
          <w:szCs w:val="28"/>
          <w:highlight w:val="yellow"/>
        </w:rPr>
        <w:t xml:space="preserve"> </w:t>
      </w:r>
    </w:p>
    <w:p w14:paraId="5BC7D32E" w14:textId="77777777" w:rsidR="002455B9" w:rsidRPr="008127DF" w:rsidRDefault="002455B9" w:rsidP="005E4CC4">
      <w:pPr>
        <w:rPr>
          <w:rFonts w:cs="Times New Roman"/>
          <w:szCs w:val="28"/>
          <w:highlight w:val="yellow"/>
        </w:rPr>
      </w:pPr>
    </w:p>
    <w:p w14:paraId="1BFD69F9" w14:textId="65DE998E" w:rsidR="002455B9" w:rsidRPr="008127DF" w:rsidRDefault="002455B9" w:rsidP="001B721E">
      <w:pPr>
        <w:pStyle w:val="2"/>
        <w:rPr>
          <w:highlight w:val="yellow"/>
        </w:rPr>
      </w:pPr>
      <w:bookmarkStart w:id="27" w:name="_Toc224476189"/>
      <w:r w:rsidRPr="008127DF">
        <w:rPr>
          <w:highlight w:val="yellow"/>
        </w:rPr>
        <w:t>6.1</w:t>
      </w:r>
      <w:r w:rsidR="001B68F5" w:rsidRPr="008127DF">
        <w:rPr>
          <w:highlight w:val="yellow"/>
        </w:rPr>
        <w:t> </w:t>
      </w:r>
      <w:r w:rsidR="00345861" w:rsidRPr="008127DF">
        <w:rPr>
          <w:highlight w:val="yellow"/>
        </w:rPr>
        <w:t>Подраздел</w:t>
      </w:r>
      <w:bookmarkEnd w:id="27"/>
    </w:p>
    <w:p w14:paraId="63D73C43" w14:textId="77777777" w:rsidR="002455B9" w:rsidRPr="008127DF" w:rsidRDefault="002455B9" w:rsidP="005E4CC4">
      <w:pPr>
        <w:ind w:firstLine="720"/>
        <w:rPr>
          <w:rFonts w:cs="Times New Roman"/>
          <w:szCs w:val="28"/>
          <w:highlight w:val="yellow"/>
        </w:rPr>
      </w:pPr>
    </w:p>
    <w:p w14:paraId="532FC921"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6B43DB51" w14:textId="77777777" w:rsidR="00B61CC1" w:rsidRPr="008127DF" w:rsidRDefault="002455B9" w:rsidP="00345861">
      <w:pPr>
        <w:ind w:firstLine="720"/>
        <w:jc w:val="both"/>
        <w:rPr>
          <w:highlight w:val="yellow"/>
        </w:rPr>
      </w:pPr>
      <w:r w:rsidRPr="008127DF">
        <w:rPr>
          <w:rFonts w:cs="Times New Roman"/>
          <w:szCs w:val="28"/>
          <w:highlight w:val="yellow"/>
        </w:rPr>
        <w:t xml:space="preserve"> </w:t>
      </w:r>
    </w:p>
    <w:p w14:paraId="25419495" w14:textId="027D35C1" w:rsidR="002455B9" w:rsidRPr="008127DF" w:rsidRDefault="002455B9" w:rsidP="001B721E">
      <w:pPr>
        <w:pStyle w:val="2"/>
        <w:rPr>
          <w:highlight w:val="yellow"/>
        </w:rPr>
      </w:pPr>
      <w:bookmarkStart w:id="28" w:name="_Toc224476190"/>
      <w:r w:rsidRPr="008127DF">
        <w:rPr>
          <w:highlight w:val="yellow"/>
        </w:rPr>
        <w:t>6.2</w:t>
      </w:r>
      <w:r w:rsidR="001B68F5" w:rsidRPr="008127DF">
        <w:rPr>
          <w:highlight w:val="yellow"/>
        </w:rPr>
        <w:t> </w:t>
      </w:r>
      <w:r w:rsidR="00345861" w:rsidRPr="008127DF">
        <w:rPr>
          <w:highlight w:val="yellow"/>
        </w:rPr>
        <w:t>Подраздел</w:t>
      </w:r>
      <w:bookmarkEnd w:id="28"/>
    </w:p>
    <w:p w14:paraId="5FEDF02B" w14:textId="77777777" w:rsidR="002455B9" w:rsidRPr="008127DF" w:rsidRDefault="002455B9" w:rsidP="005E4CC4">
      <w:pPr>
        <w:rPr>
          <w:rFonts w:cs="Times New Roman"/>
          <w:szCs w:val="28"/>
          <w:highlight w:val="yellow"/>
        </w:rPr>
      </w:pPr>
    </w:p>
    <w:p w14:paraId="46238BDF"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5CB9B337" w14:textId="77777777" w:rsidR="002455B9" w:rsidRPr="008127DF" w:rsidRDefault="002455B9" w:rsidP="005E4CC4">
      <w:pPr>
        <w:rPr>
          <w:rFonts w:cs="Times New Roman"/>
          <w:szCs w:val="28"/>
          <w:highlight w:val="yellow"/>
        </w:rPr>
      </w:pPr>
    </w:p>
    <w:p w14:paraId="5B1D3093" w14:textId="16DB8C11" w:rsidR="002455B9" w:rsidRPr="008127DF" w:rsidRDefault="002455B9" w:rsidP="001B721E">
      <w:pPr>
        <w:pStyle w:val="2"/>
        <w:rPr>
          <w:highlight w:val="yellow"/>
        </w:rPr>
      </w:pPr>
      <w:bookmarkStart w:id="29" w:name="_Toc224476191"/>
      <w:r w:rsidRPr="008127DF">
        <w:rPr>
          <w:highlight w:val="yellow"/>
        </w:rPr>
        <w:t>6.3</w:t>
      </w:r>
      <w:r w:rsidR="001B68F5" w:rsidRPr="008127DF">
        <w:rPr>
          <w:highlight w:val="yellow"/>
        </w:rPr>
        <w:t> </w:t>
      </w:r>
      <w:r w:rsidR="00345861" w:rsidRPr="008127DF">
        <w:rPr>
          <w:highlight w:val="yellow"/>
        </w:rPr>
        <w:t>Подраздел</w:t>
      </w:r>
      <w:bookmarkEnd w:id="29"/>
    </w:p>
    <w:p w14:paraId="09DD7150" w14:textId="77777777" w:rsidR="00345861" w:rsidRPr="008127DF" w:rsidRDefault="00345861" w:rsidP="00345861">
      <w:pPr>
        <w:rPr>
          <w:highlight w:val="yellow"/>
        </w:rPr>
      </w:pPr>
    </w:p>
    <w:p w14:paraId="0F50D1D9" w14:textId="77777777" w:rsidR="00154FD7" w:rsidRPr="00154FD7" w:rsidRDefault="00345861" w:rsidP="00F36499">
      <w:pPr>
        <w:ind w:firstLine="720"/>
        <w:jc w:val="both"/>
        <w:rPr>
          <w:rFonts w:cs="Times New Roman"/>
          <w:szCs w:val="28"/>
        </w:rPr>
      </w:pPr>
      <w:r w:rsidRPr="008127DF">
        <w:rPr>
          <w:rFonts w:cs="Times New Roman"/>
          <w:szCs w:val="28"/>
          <w:highlight w:val="yellow"/>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F585A3C" w:rsidR="00C64E4E" w:rsidRPr="002455B9" w:rsidRDefault="00C64E4E" w:rsidP="00633EF0">
      <w:pPr>
        <w:pStyle w:val="1"/>
      </w:pPr>
      <w:bookmarkStart w:id="30" w:name="_Toc224476192"/>
      <w:r>
        <w:lastRenderedPageBreak/>
        <w:t>7</w:t>
      </w:r>
      <w:r w:rsidR="004C5337">
        <w:t> </w:t>
      </w:r>
      <w:r w:rsidR="008127DF">
        <w:rPr>
          <w:rFonts w:eastAsia="Times New Roman"/>
          <w:sz w:val="27"/>
          <w:szCs w:val="27"/>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30"/>
    </w:p>
    <w:p w14:paraId="655BA63E" w14:textId="77777777" w:rsidR="00572350" w:rsidRPr="00572350" w:rsidRDefault="00572350" w:rsidP="00633EF0"/>
    <w:p w14:paraId="08058F5D" w14:textId="66013B54" w:rsidR="00572350" w:rsidRPr="00572350" w:rsidRDefault="00572350" w:rsidP="00633EF0">
      <w:pPr>
        <w:pStyle w:val="2"/>
        <w:keepNext w:val="0"/>
        <w:keepLines w:val="0"/>
      </w:pPr>
      <w:bookmarkStart w:id="31" w:name="_Toc224476193"/>
      <w:r w:rsidRPr="00B13E79">
        <w:t>7.1</w:t>
      </w:r>
      <w:r w:rsidR="001B68F5">
        <w:t> </w:t>
      </w:r>
      <w:bookmarkStart w:id="32" w:name="_Toc135348823"/>
      <w:r w:rsidR="008127DF">
        <w:t>Характеристика программного средства, разрабатываемого для реализации на рынке</w:t>
      </w:r>
      <w:bookmarkEnd w:id="31"/>
      <w:bookmarkEnd w:id="32"/>
    </w:p>
    <w:p w14:paraId="58599968" w14:textId="77777777" w:rsidR="00572350" w:rsidRDefault="00572350" w:rsidP="00633EF0"/>
    <w:p w14:paraId="728C1314" w14:textId="6BFBDE91"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127DF">
        <w:rPr>
          <w:rFonts w:eastAsia="DengXian" w:cs="Times New Roman"/>
          <w:szCs w:val="28"/>
        </w:rPr>
        <w:t>Python</w:t>
      </w:r>
      <w:proofErr w:type="spellEnd"/>
      <w:r w:rsidRPr="008127DF">
        <w:rPr>
          <w:rFonts w:eastAsia="DengXian" w:cs="Times New Roman"/>
          <w:szCs w:val="28"/>
        </w:rPr>
        <w:t xml:space="preserve"> с использованием системы управления базами данных </w:t>
      </w:r>
      <w:proofErr w:type="spellStart"/>
      <w:r w:rsidRPr="008127DF">
        <w:rPr>
          <w:rFonts w:eastAsia="DengXian" w:cs="Times New Roman"/>
          <w:szCs w:val="28"/>
        </w:rPr>
        <w:t>PostgreSQL</w:t>
      </w:r>
      <w:proofErr w:type="spellEnd"/>
      <w:r w:rsidRPr="008127DF">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127DF">
        <w:rPr>
          <w:rFonts w:eastAsia="DengXian" w:cs="Times New Roman"/>
          <w:szCs w:val="28"/>
        </w:rPr>
        <w:t>Telegram</w:t>
      </w:r>
      <w:proofErr w:type="spellEnd"/>
      <w:r w:rsidRPr="008127DF">
        <w:rPr>
          <w:rFonts w:eastAsia="DengXian" w:cs="Times New Roman"/>
          <w:szCs w:val="28"/>
        </w:rPr>
        <w:t>-бота, обеспечивающего удаленный доступ к основным функциям платформы.</w:t>
      </w:r>
    </w:p>
    <w:p w14:paraId="02C4D13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8127DF" w:rsidRDefault="008127DF" w:rsidP="00633EF0">
      <w:pPr>
        <w:ind w:firstLine="708"/>
        <w:jc w:val="both"/>
        <w:rPr>
          <w:rFonts w:eastAsia="DengXian" w:cs="Times New Roman"/>
          <w:szCs w:val="28"/>
        </w:rPr>
      </w:pPr>
      <w:r w:rsidRPr="008127DF">
        <w:rPr>
          <w:rFonts w:eastAsia="DengXian" w:cs="Times New Roman"/>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8127DF">
        <w:rPr>
          <w:rFonts w:eastAsia="DengXian" w:cs="Times New Roman"/>
          <w:szCs w:val="28"/>
        </w:rPr>
        <w:t>Ганта</w:t>
      </w:r>
      <w:proofErr w:type="spellEnd"/>
      <w:r w:rsidRPr="008127DF">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8127DF">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 реализована интеграция с мессенджером </w:t>
      </w:r>
      <w:proofErr w:type="spellStart"/>
      <w:r w:rsidRPr="008127DF">
        <w:rPr>
          <w:rFonts w:eastAsia="DengXian" w:cs="Times New Roman"/>
          <w:szCs w:val="28"/>
        </w:rPr>
        <w:t>Telegram</w:t>
      </w:r>
      <w:proofErr w:type="spellEnd"/>
      <w:r w:rsidRPr="008127DF">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8127DF" w:rsidRDefault="008127DF" w:rsidP="00633EF0">
      <w:pPr>
        <w:ind w:firstLine="708"/>
        <w:jc w:val="both"/>
        <w:rPr>
          <w:rFonts w:eastAsia="DengXian" w:cs="Times New Roman"/>
        </w:rPr>
      </w:pPr>
      <w:r w:rsidRPr="008127DF">
        <w:rPr>
          <w:rFonts w:eastAsia="DengXian" w:cs="Times New Roman"/>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8127DF" w:rsidRDefault="008127DF" w:rsidP="00633EF0">
      <w:pPr>
        <w:ind w:firstLine="708"/>
        <w:jc w:val="both"/>
        <w:rPr>
          <w:rFonts w:eastAsia="DengXian" w:cs="Times New Roman"/>
        </w:rPr>
      </w:pPr>
      <w:r w:rsidRPr="008127DF">
        <w:rPr>
          <w:rFonts w:eastAsia="DengXian" w:cs="Times New Roman"/>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8127DF" w:rsidRDefault="008127DF" w:rsidP="00633EF0">
      <w:pPr>
        <w:ind w:firstLine="708"/>
        <w:jc w:val="both"/>
        <w:rPr>
          <w:rFonts w:eastAsia="DengXian" w:cs="Times New Roman"/>
        </w:rPr>
      </w:pPr>
      <w:r w:rsidRPr="008127DF">
        <w:rPr>
          <w:rFonts w:eastAsia="DengXian" w:cs="Times New Roman"/>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A80C6C" w:rsidRDefault="00A80C6C" w:rsidP="00A80C6C">
      <w:pPr>
        <w:ind w:firstLine="709"/>
        <w:jc w:val="both"/>
        <w:rPr>
          <w:rFonts w:eastAsia="DengXian" w:cs="Times New Roman"/>
        </w:rPr>
      </w:pPr>
      <w:r w:rsidRPr="00A80C6C">
        <w:rPr>
          <w:rFonts w:eastAsia="DengXian" w:cs="Times New Roman"/>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A80C6C">
        <w:rPr>
          <w:rFonts w:eastAsia="DengXian" w:cs="Times New Roman"/>
        </w:rPr>
        <w:t>Jira</w:t>
      </w:r>
      <w:proofErr w:type="spellEnd"/>
      <w:r w:rsidRPr="00A80C6C">
        <w:rPr>
          <w:rFonts w:eastAsia="DengXian" w:cs="Times New Roman"/>
        </w:rPr>
        <w:t xml:space="preserve"> </w:t>
      </w:r>
      <w:proofErr w:type="spellStart"/>
      <w:r w:rsidRPr="00A80C6C">
        <w:rPr>
          <w:rFonts w:eastAsia="DengXian" w:cs="Times New Roman"/>
        </w:rPr>
        <w:t>Software</w:t>
      </w:r>
      <w:proofErr w:type="spellEnd"/>
      <w:r w:rsidRPr="00A80C6C">
        <w:rPr>
          <w:rFonts w:eastAsia="DengXian" w:cs="Times New Roman"/>
        </w:rPr>
        <w:t xml:space="preserve">, </w:t>
      </w:r>
      <w:proofErr w:type="spellStart"/>
      <w:r w:rsidRPr="00A80C6C">
        <w:rPr>
          <w:rFonts w:eastAsia="DengXian" w:cs="Times New Roman"/>
        </w:rPr>
        <w:t>Trello</w:t>
      </w:r>
      <w:proofErr w:type="spellEnd"/>
      <w:r w:rsidRPr="00A80C6C">
        <w:rPr>
          <w:rFonts w:eastAsia="DengXian" w:cs="Times New Roman"/>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A80C6C" w:rsidRDefault="00A80C6C" w:rsidP="00A80C6C">
      <w:pPr>
        <w:ind w:firstLine="709"/>
        <w:jc w:val="both"/>
        <w:rPr>
          <w:rFonts w:eastAsia="DengXian" w:cs="Times New Roman"/>
        </w:rPr>
      </w:pPr>
      <w:r w:rsidRPr="00A80C6C">
        <w:rPr>
          <w:rFonts w:eastAsia="DengXian" w:cs="Times New Roman"/>
        </w:rPr>
        <w:t xml:space="preserve">В системе также реализована поддержка </w:t>
      </w:r>
      <w:proofErr w:type="spellStart"/>
      <w:r w:rsidRPr="00A80C6C">
        <w:rPr>
          <w:rFonts w:eastAsia="DengXian" w:cs="Times New Roman"/>
        </w:rPr>
        <w:t>канбан</w:t>
      </w:r>
      <w:proofErr w:type="spellEnd"/>
      <w:r w:rsidRPr="00A80C6C">
        <w:rPr>
          <w:rFonts w:eastAsia="DengXian" w:cs="Times New Roman"/>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A80C6C">
        <w:rPr>
          <w:rFonts w:eastAsia="DengXian" w:cs="Times New Roman"/>
        </w:rPr>
        <w:lastRenderedPageBreak/>
        <w:t>структуру планирования проектов.</w:t>
      </w:r>
    </w:p>
    <w:p w14:paraId="005F1496" w14:textId="0BE0D3A2" w:rsidR="00572350" w:rsidRDefault="00A80C6C" w:rsidP="00A80C6C">
      <w:pPr>
        <w:ind w:firstLine="709"/>
        <w:jc w:val="both"/>
        <w:rPr>
          <w:rFonts w:cs="Times New Roman"/>
          <w:szCs w:val="28"/>
        </w:rPr>
      </w:pPr>
      <w:r w:rsidRPr="00A80C6C">
        <w:rPr>
          <w:rFonts w:eastAsia="DengXian" w:cs="Times New Roman"/>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8127DF">
        <w:rPr>
          <w:rFonts w:eastAsia="DengXian" w:cs="Times New Roman"/>
          <w:bCs/>
          <w:i/>
          <w:iCs/>
          <w:color w:val="000000"/>
          <w:szCs w:val="28"/>
          <w:shd w:val="clear" w:color="auto" w:fill="FFFFFF"/>
        </w:rPr>
        <w:t xml:space="preserve"> </w:t>
      </w:r>
      <w:r w:rsidR="00492C05">
        <w:rPr>
          <w:rFonts w:cs="Times New Roman"/>
        </w:rPr>
        <w:t xml:space="preserve"> </w:t>
      </w:r>
    </w:p>
    <w:p w14:paraId="5AA55DE3" w14:textId="77777777" w:rsidR="00B13E79" w:rsidRPr="00B13E79" w:rsidRDefault="00B13E79" w:rsidP="00633EF0">
      <w:pPr>
        <w:rPr>
          <w:rFonts w:cs="Times New Roman"/>
          <w:szCs w:val="28"/>
        </w:rPr>
      </w:pPr>
    </w:p>
    <w:p w14:paraId="150FAB6E" w14:textId="38AD41D1" w:rsidR="00572350" w:rsidRDefault="00572350" w:rsidP="00633EF0">
      <w:pPr>
        <w:pStyle w:val="2"/>
        <w:keepNext w:val="0"/>
        <w:keepLines w:val="0"/>
      </w:pPr>
      <w:bookmarkStart w:id="33" w:name="_Toc224476194"/>
      <w:r w:rsidRPr="00B13E79">
        <w:t>7.2</w:t>
      </w:r>
      <w:r w:rsidR="001B68F5">
        <w:t> </w:t>
      </w:r>
      <w:r w:rsidR="008127DF">
        <w:t>Расчет инвестиций в разработку программного средства</w:t>
      </w:r>
      <w:bookmarkEnd w:id="33"/>
    </w:p>
    <w:p w14:paraId="15305449" w14:textId="77777777" w:rsidR="00572350" w:rsidRDefault="00572350" w:rsidP="00633EF0">
      <w:pPr>
        <w:rPr>
          <w:rFonts w:cs="Times New Roman"/>
          <w:szCs w:val="28"/>
        </w:rPr>
      </w:pPr>
    </w:p>
    <w:p w14:paraId="55019798" w14:textId="77777777" w:rsidR="008127DF" w:rsidRDefault="00572350" w:rsidP="00633EF0">
      <w:pPr>
        <w:rPr>
          <w:b/>
        </w:rPr>
      </w:pPr>
      <w:r>
        <w:rPr>
          <w:rFonts w:cs="Times New Roman"/>
          <w:szCs w:val="28"/>
        </w:rPr>
        <w:tab/>
      </w:r>
      <w:r w:rsidR="008127DF">
        <w:rPr>
          <w:b/>
        </w:rPr>
        <w:t>7.2.1 Расчет зарплат на основную заработную плату разработчиков</w:t>
      </w:r>
    </w:p>
    <w:p w14:paraId="392192B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Pr>
          <w:rFonts w:eastAsiaTheme="minorHAnsi" w:cs="Times New Roman"/>
          <w:szCs w:val="28"/>
          <w:lang w:eastAsia="en-US" w:bidi="ar-SA"/>
        </w:rPr>
        <w:t>Python</w:t>
      </w:r>
      <w:proofErr w:type="spellEnd"/>
      <w:r>
        <w:rPr>
          <w:rFonts w:eastAsiaTheme="minorHAnsi" w:cs="Times New Roman"/>
          <w:szCs w:val="28"/>
          <w:lang w:eastAsia="en-US" w:bidi="ar-SA"/>
        </w:rPr>
        <w:t xml:space="preserve">, проектируют структуру базы данных </w:t>
      </w:r>
      <w:proofErr w:type="spellStart"/>
      <w:r>
        <w:rPr>
          <w:rFonts w:eastAsiaTheme="minorHAnsi" w:cs="Times New Roman"/>
          <w:szCs w:val="28"/>
          <w:lang w:eastAsia="en-US" w:bidi="ar-SA"/>
        </w:rPr>
        <w:t>PostgreSQL</w:t>
      </w:r>
      <w:proofErr w:type="spellEnd"/>
      <w:r>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Pr>
          <w:rFonts w:eastAsiaTheme="minorHAnsi" w:cs="Times New Roman"/>
          <w:szCs w:val="28"/>
          <w:lang w:eastAsia="en-US" w:bidi="ar-SA"/>
        </w:rPr>
        <w:t>Ганта</w:t>
      </w:r>
      <w:proofErr w:type="spellEnd"/>
      <w:r>
        <w:rPr>
          <w:rFonts w:eastAsiaTheme="minorHAnsi" w:cs="Times New Roman"/>
          <w:szCs w:val="28"/>
          <w:lang w:eastAsia="en-US" w:bidi="ar-SA"/>
        </w:rPr>
        <w:t xml:space="preserve">, систему рекомендаций исполнителей и интеграцию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Default="008127DF" w:rsidP="00633EF0">
      <w:pPr>
        <w:pStyle w:val="afa"/>
      </w:pPr>
      <w:r>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00B2B163" w14:textId="77777777" w:rsidR="008127DF"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8127DF" w14:paraId="483C6FC5" w14:textId="77777777" w:rsidTr="00C828EA">
        <w:trPr>
          <w:jc w:val="center"/>
        </w:trPr>
        <w:tc>
          <w:tcPr>
            <w:tcW w:w="3750" w:type="pct"/>
            <w:vAlign w:val="center"/>
          </w:tcPr>
          <w:p w14:paraId="624BC0B6" w14:textId="77777777" w:rsidR="008127DF" w:rsidRDefault="00F52E16" w:rsidP="00633EF0">
            <w:pPr>
              <w:ind w:left="2444" w:firstLine="34"/>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Default="008127DF" w:rsidP="00633EF0">
            <w:pPr>
              <w:jc w:val="right"/>
              <w:rPr>
                <w:rFonts w:eastAsia="SimSun" w:cs="Times New Roman"/>
                <w:szCs w:val="28"/>
              </w:rPr>
            </w:pPr>
            <w:r>
              <w:rPr>
                <w:rFonts w:eastAsia="SimSun" w:cs="Times New Roman"/>
                <w:szCs w:val="28"/>
              </w:rPr>
              <w:t>(</w:t>
            </w:r>
            <w:r>
              <w:rPr>
                <w:rFonts w:eastAsia="SimSun" w:cs="Times New Roman"/>
                <w:szCs w:val="28"/>
                <w:lang w:val="en-US"/>
              </w:rPr>
              <w:t>7.1</w:t>
            </w:r>
            <w:r>
              <w:rPr>
                <w:rFonts w:eastAsia="SimSun" w:cs="Times New Roman"/>
                <w:szCs w:val="28"/>
              </w:rPr>
              <w:t>)</w:t>
            </w:r>
          </w:p>
        </w:tc>
      </w:tr>
    </w:tbl>
    <w:p w14:paraId="5198A538" w14:textId="77777777" w:rsidR="008127DF" w:rsidRDefault="008127DF" w:rsidP="00633EF0">
      <w:pPr>
        <w:rPr>
          <w:szCs w:val="28"/>
        </w:rPr>
      </w:pPr>
    </w:p>
    <w:p w14:paraId="68072836"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759E9BC5" w14:textId="77777777" w:rsidR="008127DF" w:rsidRDefault="008127DF" w:rsidP="00633EF0">
      <w:pPr>
        <w:ind w:firstLine="454"/>
        <w:rPr>
          <w:rFonts w:eastAsiaTheme="minorEastAsia" w:cs="Times New Roman"/>
          <w:szCs w:val="28"/>
        </w:rPr>
      </w:pPr>
      <m:oMath>
        <m:r>
          <w:rPr>
            <w:rFonts w:ascii="Cambria Math" w:hAnsi="Cambria Math" w:cs="Times New Roman"/>
            <w:szCs w:val="28"/>
          </w:rPr>
          <m:t>n-</m:t>
        </m:r>
      </m:oMath>
      <w:r>
        <w:rPr>
          <w:rFonts w:eastAsiaTheme="minorEastAsia" w:cs="Times New Roman"/>
          <w:szCs w:val="28"/>
        </w:rPr>
        <w:t xml:space="preserve"> категории исполнителей, занятых разработкой программного средства;</w:t>
      </w:r>
    </w:p>
    <w:p w14:paraId="60CAD3F1" w14:textId="77777777" w:rsidR="008127DF" w:rsidRDefault="00F52E16" w:rsidP="00633EF0">
      <w:pPr>
        <w:ind w:firstLine="454"/>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Pr>
          <w:rFonts w:eastAsiaTheme="minorEastAsia" w:cs="Times New Roman"/>
          <w:szCs w:val="28"/>
        </w:rPr>
        <w:t xml:space="preserve"> часовая заработная плата исполнителя </w:t>
      </w:r>
      <w:r w:rsidR="008127DF">
        <w:rPr>
          <w:rFonts w:eastAsiaTheme="minorEastAsia" w:cs="Times New Roman"/>
          <w:i/>
          <w:szCs w:val="28"/>
        </w:rPr>
        <w:t>i</w:t>
      </w:r>
      <w:r w:rsidR="008127DF">
        <w:rPr>
          <w:rFonts w:eastAsiaTheme="minorEastAsia" w:cs="Times New Roman"/>
          <w:szCs w:val="28"/>
        </w:rPr>
        <w:t>-й категории, р;</w:t>
      </w:r>
    </w:p>
    <w:p w14:paraId="6031BCA9" w14:textId="77777777" w:rsidR="008127DF" w:rsidRDefault="00F52E16"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Pr>
          <w:rFonts w:eastAsiaTheme="minorEastAsia" w:cs="Times New Roman"/>
          <w:szCs w:val="28"/>
        </w:rPr>
        <w:t xml:space="preserve"> трудоемкость работ, выполняемых исполнителем </w:t>
      </w:r>
      <w:r w:rsidR="008127DF">
        <w:rPr>
          <w:rFonts w:eastAsiaTheme="minorEastAsia" w:cs="Times New Roman"/>
          <w:i/>
          <w:szCs w:val="28"/>
        </w:rPr>
        <w:t>i</w:t>
      </w:r>
      <w:r w:rsidR="008127DF">
        <w:rPr>
          <w:rFonts w:eastAsiaTheme="minorEastAsia" w:cs="Times New Roman"/>
          <w:szCs w:val="28"/>
        </w:rPr>
        <w:t>-й</w:t>
      </w:r>
      <w:r w:rsidR="008127DF">
        <w:rPr>
          <w:rFonts w:eastAsiaTheme="minorEastAsia" w:cs="Times New Roman"/>
          <w:i/>
          <w:szCs w:val="28"/>
        </w:rPr>
        <w:t xml:space="preserve"> </w:t>
      </w:r>
      <w:r w:rsidR="008127DF">
        <w:rPr>
          <w:rFonts w:eastAsiaTheme="minorEastAsia" w:cs="Times New Roman"/>
          <w:szCs w:val="28"/>
        </w:rPr>
        <w:t>категории, ч.</w:t>
      </w:r>
    </w:p>
    <w:p w14:paraId="6F1F7FC0" w14:textId="77777777" w:rsidR="008127DF" w:rsidRDefault="008127DF" w:rsidP="00633EF0">
      <w:pPr>
        <w:pStyle w:val="afa"/>
        <w:rPr>
          <w:rFonts w:cs="Times New Roman"/>
        </w:rPr>
      </w:pPr>
      <w:r>
        <w:rPr>
          <w:rFonts w:cs="Times New Roman"/>
        </w:rPr>
        <w:t xml:space="preserve">Средние уровни заработной платы для специалистов уровня </w:t>
      </w:r>
      <w:proofErr w:type="spellStart"/>
      <w:r>
        <w:rPr>
          <w:rFonts w:cs="Times New Roman"/>
        </w:rPr>
        <w:t>Junior</w:t>
      </w:r>
      <w:proofErr w:type="spellEnd"/>
      <w:r>
        <w:rPr>
          <w:rFonts w:cs="Times New Roman"/>
        </w:rPr>
        <w:t>/</w:t>
      </w:r>
      <w:proofErr w:type="spellStart"/>
      <w:r>
        <w:rPr>
          <w:rFonts w:cs="Times New Roman"/>
        </w:rPr>
        <w:t>Middle</w:t>
      </w:r>
      <w:proofErr w:type="spellEnd"/>
      <w:r>
        <w:rPr>
          <w:rFonts w:cs="Times New Roman"/>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Default="008127DF" w:rsidP="00633EF0">
      <w:pPr>
        <w:pStyle w:val="afa"/>
        <w:rPr>
          <w:rFonts w:cs="Times New Roman"/>
        </w:rPr>
      </w:pPr>
      <w:r>
        <w:rPr>
          <w:rFonts w:cs="Times New Roman"/>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Default="008127DF" w:rsidP="00633EF0">
      <w:pPr>
        <w:pStyle w:val="afa"/>
        <w:rPr>
          <w:lang w:val="zh-CN"/>
        </w:rPr>
      </w:pPr>
      <w:r>
        <w:rPr>
          <w:rFonts w:cs="Times New Roman"/>
        </w:rPr>
        <w:t>Данные расчетов затрат на основную заработную плату команды разработчиков представлены в таблице 7.1.</w:t>
      </w:r>
    </w:p>
    <w:p w14:paraId="73E79B48" w14:textId="77777777" w:rsidR="008127DF" w:rsidRPr="00293636" w:rsidRDefault="008127DF" w:rsidP="00633EF0">
      <w:pPr>
        <w:pStyle w:val="afa"/>
        <w:ind w:firstLine="0"/>
        <w:rPr>
          <w:szCs w:val="28"/>
        </w:rPr>
      </w:pPr>
    </w:p>
    <w:p w14:paraId="4C3FCD7D" w14:textId="77777777" w:rsidR="00293636" w:rsidRDefault="008127DF" w:rsidP="00633EF0">
      <w:pPr>
        <w:pStyle w:val="af6"/>
        <w:rPr>
          <w:b w:val="0"/>
          <w:bCs w:val="0"/>
          <w:sz w:val="28"/>
          <w:szCs w:val="28"/>
        </w:rPr>
      </w:pPr>
      <w:r w:rsidRPr="00293636">
        <w:rPr>
          <w:b w:val="0"/>
          <w:bCs w:val="0"/>
          <w:sz w:val="28"/>
          <w:szCs w:val="28"/>
        </w:rPr>
        <w:t xml:space="preserve">Таблица 7.1 – Затраты на основную заработную плату команды </w:t>
      </w:r>
    </w:p>
    <w:p w14:paraId="173D07AE" w14:textId="4DF85E20" w:rsidR="008127DF" w:rsidRPr="00293636" w:rsidRDefault="008127DF" w:rsidP="00633EF0">
      <w:pPr>
        <w:pStyle w:val="af6"/>
        <w:ind w:left="1701"/>
        <w:rPr>
          <w:b w:val="0"/>
          <w:bCs w:val="0"/>
          <w:sz w:val="28"/>
          <w:szCs w:val="28"/>
        </w:rPr>
      </w:pPr>
      <w:r w:rsidRPr="00293636">
        <w:rPr>
          <w:b w:val="0"/>
          <w:bCs w:val="0"/>
          <w:sz w:val="28"/>
          <w:szCs w:val="28"/>
        </w:rPr>
        <w:t>разработчиков</w:t>
      </w:r>
    </w:p>
    <w:tbl>
      <w:tblPr>
        <w:tblStyle w:val="ac"/>
        <w:tblW w:w="9465" w:type="dxa"/>
        <w:tblInd w:w="-5" w:type="dxa"/>
        <w:tblLayout w:type="fixed"/>
        <w:tblLook w:val="04A0" w:firstRow="1" w:lastRow="0" w:firstColumn="1" w:lastColumn="0" w:noHBand="0" w:noVBand="1"/>
      </w:tblPr>
      <w:tblGrid>
        <w:gridCol w:w="3119"/>
        <w:gridCol w:w="1558"/>
        <w:gridCol w:w="1275"/>
        <w:gridCol w:w="1983"/>
        <w:gridCol w:w="1530"/>
      </w:tblGrid>
      <w:tr w:rsidR="008127DF"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Default="008127DF" w:rsidP="00633EF0">
            <w:pPr>
              <w:ind w:firstLine="34"/>
              <w:rPr>
                <w:rFonts w:eastAsia="SimSun" w:cs="Times New Roman"/>
                <w:szCs w:val="28"/>
              </w:rPr>
            </w:pPr>
            <w:r>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Default="008127DF" w:rsidP="00633EF0">
            <w:pPr>
              <w:jc w:val="center"/>
              <w:rPr>
                <w:rFonts w:eastAsia="SimSun" w:cs="Times New Roman"/>
                <w:szCs w:val="28"/>
              </w:rPr>
            </w:pPr>
            <w:r>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Default="008127DF" w:rsidP="00633EF0">
            <w:pPr>
              <w:ind w:firstLine="34"/>
              <w:jc w:val="center"/>
              <w:rPr>
                <w:rFonts w:eastAsia="SimSun" w:cs="Times New Roman"/>
                <w:szCs w:val="28"/>
              </w:rPr>
            </w:pPr>
            <w:r>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Default="008127DF" w:rsidP="00633EF0">
            <w:pPr>
              <w:jc w:val="center"/>
              <w:rPr>
                <w:rFonts w:eastAsia="SimSun" w:cs="Times New Roman"/>
                <w:szCs w:val="28"/>
              </w:rPr>
            </w:pPr>
            <w:r>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Default="008127DF" w:rsidP="00633EF0">
            <w:pPr>
              <w:ind w:firstLine="34"/>
              <w:jc w:val="center"/>
              <w:rPr>
                <w:rFonts w:eastAsia="SimSun" w:cs="Times New Roman"/>
                <w:szCs w:val="28"/>
              </w:rPr>
            </w:pPr>
            <w:r>
              <w:rPr>
                <w:rFonts w:eastAsia="SimSun" w:cs="Times New Roman"/>
                <w:szCs w:val="28"/>
              </w:rPr>
              <w:t>Итого, р.</w:t>
            </w:r>
          </w:p>
        </w:tc>
      </w:tr>
      <w:tr w:rsidR="008127DF"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Default="008127DF" w:rsidP="00633EF0">
            <w:pPr>
              <w:ind w:firstLine="34"/>
              <w:rPr>
                <w:rFonts w:eastAsia="SimSun" w:cs="Times New Roman"/>
                <w:szCs w:val="28"/>
              </w:rPr>
            </w:pPr>
            <w:r>
              <w:rPr>
                <w:rFonts w:eastAsia="SimSun" w:cs="Times New Roman"/>
                <w:szCs w:val="28"/>
              </w:rPr>
              <w:t xml:space="preserve">Инженер-программист </w:t>
            </w:r>
            <w:r>
              <w:rPr>
                <w:rFonts w:eastAsia="SimSun"/>
                <w:szCs w:val="24"/>
              </w:rPr>
              <w:t>№1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Default="008127DF" w:rsidP="00633EF0">
            <w:pPr>
              <w:ind w:firstLine="34"/>
              <w:jc w:val="center"/>
              <w:rPr>
                <w:rFonts w:eastAsia="SimSun" w:cs="Times New Roman"/>
                <w:szCs w:val="28"/>
                <w:lang w:val="en-US"/>
              </w:rPr>
            </w:pPr>
            <w:r>
              <w:rPr>
                <w:rFonts w:eastAsia="SimSun"/>
                <w:szCs w:val="24"/>
              </w:rPr>
              <w:t>5200,00</w:t>
            </w:r>
          </w:p>
        </w:tc>
      </w:tr>
      <w:tr w:rsidR="008127DF"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Default="008127DF" w:rsidP="00633EF0">
            <w:pPr>
              <w:ind w:firstLine="34"/>
              <w:rPr>
                <w:rFonts w:eastAsia="SimSun" w:cs="Times New Roman"/>
                <w:szCs w:val="28"/>
              </w:rPr>
            </w:pPr>
            <w:r>
              <w:rPr>
                <w:rFonts w:eastAsia="SimSun"/>
                <w:szCs w:val="24"/>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Default="008127DF" w:rsidP="00633EF0">
            <w:pPr>
              <w:ind w:firstLine="34"/>
              <w:jc w:val="center"/>
              <w:rPr>
                <w:rFonts w:eastAsia="SimSun" w:cs="Times New Roman"/>
                <w:szCs w:val="28"/>
              </w:rPr>
            </w:pPr>
            <w:r>
              <w:rPr>
                <w:rFonts w:eastAsia="SimSun"/>
                <w:szCs w:val="24"/>
              </w:rPr>
              <w:t>5200,00</w:t>
            </w:r>
          </w:p>
        </w:tc>
      </w:tr>
      <w:tr w:rsidR="008127DF"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Default="008127DF" w:rsidP="00633EF0">
            <w:pPr>
              <w:ind w:firstLine="34"/>
              <w:rPr>
                <w:rFonts w:eastAsia="SimSun" w:cs="Times New Roman"/>
                <w:szCs w:val="28"/>
              </w:rPr>
            </w:pPr>
            <w:r>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Default="008127DF" w:rsidP="00633EF0">
            <w:pPr>
              <w:jc w:val="center"/>
              <w:rPr>
                <w:rFonts w:eastAsia="SimSun" w:cs="Times New Roman"/>
                <w:szCs w:val="28"/>
              </w:rPr>
            </w:pPr>
            <w:r>
              <w:rPr>
                <w:rFonts w:eastAsia="SimSun"/>
                <w:szCs w:val="24"/>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Default="008127DF" w:rsidP="00633EF0">
            <w:pPr>
              <w:ind w:firstLine="34"/>
              <w:jc w:val="center"/>
              <w:rPr>
                <w:rFonts w:eastAsia="SimSun" w:cs="Times New Roman"/>
                <w:szCs w:val="28"/>
              </w:rPr>
            </w:pPr>
            <w:r>
              <w:rPr>
                <w:rFonts w:eastAsia="SimSun"/>
                <w:szCs w:val="24"/>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Default="008127DF" w:rsidP="00633EF0">
            <w:pPr>
              <w:ind w:firstLine="34"/>
              <w:jc w:val="center"/>
              <w:rPr>
                <w:rFonts w:eastAsia="SimSun" w:cs="Times New Roman"/>
                <w:szCs w:val="28"/>
              </w:rPr>
            </w:pPr>
            <w:r>
              <w:rPr>
                <w:rFonts w:eastAsia="SimSun"/>
                <w:szCs w:val="24"/>
              </w:rPr>
              <w:t>2000,00</w:t>
            </w:r>
          </w:p>
        </w:tc>
      </w:tr>
      <w:tr w:rsidR="008127DF"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Default="008127DF" w:rsidP="00633EF0">
            <w:pPr>
              <w:ind w:firstLine="34"/>
              <w:rPr>
                <w:rFonts w:eastAsia="SimSun" w:cs="Times New Roman"/>
                <w:szCs w:val="28"/>
              </w:rPr>
            </w:pPr>
            <w:r>
              <w:rPr>
                <w:rFonts w:eastAsia="SimSun" w:cs="Times New Roman"/>
                <w:szCs w:val="28"/>
                <w:lang w:val="en-US"/>
              </w:rPr>
              <w:t>UI/UX</w:t>
            </w:r>
            <w:r>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Default="008127DF" w:rsidP="00633EF0">
            <w:pPr>
              <w:jc w:val="center"/>
              <w:rPr>
                <w:rFonts w:eastAsia="SimSun" w:cs="Times New Roman"/>
                <w:szCs w:val="28"/>
              </w:rPr>
            </w:pPr>
            <w:r>
              <w:rPr>
                <w:rFonts w:eastAsia="SimSun"/>
                <w:szCs w:val="24"/>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Default="008127DF" w:rsidP="00633EF0">
            <w:pPr>
              <w:ind w:firstLine="34"/>
              <w:jc w:val="center"/>
              <w:rPr>
                <w:rFonts w:eastAsia="SimSun" w:cs="Times New Roman"/>
                <w:szCs w:val="28"/>
              </w:rPr>
            </w:pPr>
            <w:r>
              <w:rPr>
                <w:rFonts w:eastAsia="SimSun"/>
                <w:szCs w:val="24"/>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Default="008127DF" w:rsidP="00633EF0">
            <w:pPr>
              <w:jc w:val="center"/>
              <w:rPr>
                <w:rFonts w:eastAsia="SimSun" w:cs="Times New Roman"/>
                <w:szCs w:val="28"/>
              </w:rPr>
            </w:pPr>
            <w:r>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Default="008127DF" w:rsidP="00633EF0">
            <w:pPr>
              <w:ind w:firstLine="34"/>
              <w:jc w:val="center"/>
              <w:rPr>
                <w:rFonts w:eastAsia="SimSun" w:cs="Times New Roman"/>
                <w:szCs w:val="28"/>
              </w:rPr>
            </w:pPr>
            <w:r>
              <w:rPr>
                <w:rFonts w:eastAsia="SimSun"/>
                <w:szCs w:val="24"/>
              </w:rPr>
              <w:t>1150,40</w:t>
            </w:r>
          </w:p>
        </w:tc>
      </w:tr>
      <w:tr w:rsidR="008127DF"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Default="008127DF" w:rsidP="00633EF0">
            <w:pPr>
              <w:ind w:firstLine="34"/>
              <w:rPr>
                <w:rFonts w:eastAsia="SimSun" w:cs="Times New Roman"/>
                <w:szCs w:val="28"/>
                <w:lang w:val="en-US"/>
              </w:rPr>
            </w:pPr>
            <w:r>
              <w:rPr>
                <w:rFonts w:eastAsia="SimSun"/>
                <w:szCs w:val="24"/>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Default="008127DF" w:rsidP="00633EF0">
            <w:pPr>
              <w:jc w:val="center"/>
              <w:rPr>
                <w:rFonts w:eastAsia="SimSun" w:cs="Times New Roman"/>
                <w:szCs w:val="28"/>
              </w:rPr>
            </w:pPr>
            <w:r>
              <w:rPr>
                <w:rFonts w:eastAsia="SimSun"/>
                <w:szCs w:val="24"/>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Default="008127DF" w:rsidP="00633EF0">
            <w:pPr>
              <w:ind w:firstLine="34"/>
              <w:jc w:val="center"/>
              <w:rPr>
                <w:rFonts w:eastAsia="SimSun" w:cs="Times New Roman"/>
                <w:szCs w:val="28"/>
              </w:rPr>
            </w:pPr>
            <w:r>
              <w:rPr>
                <w:rFonts w:eastAsia="SimSun"/>
                <w:szCs w:val="24"/>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Default="008127DF" w:rsidP="00633EF0">
            <w:pPr>
              <w:ind w:firstLine="34"/>
              <w:jc w:val="center"/>
              <w:rPr>
                <w:rFonts w:eastAsia="SimSun" w:cs="Times New Roman"/>
                <w:szCs w:val="28"/>
              </w:rPr>
            </w:pPr>
            <w:r>
              <w:rPr>
                <w:rFonts w:eastAsia="SimSun"/>
                <w:szCs w:val="24"/>
              </w:rPr>
              <w:t>2200,00</w:t>
            </w:r>
          </w:p>
        </w:tc>
      </w:tr>
      <w:tr w:rsidR="008127DF"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Default="008127DF" w:rsidP="00633EF0">
            <w:pPr>
              <w:rPr>
                <w:rFonts w:eastAsia="SimSun" w:cs="Times New Roman"/>
                <w:szCs w:val="28"/>
              </w:rPr>
            </w:pPr>
            <w:r>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Default="008127DF" w:rsidP="00633EF0">
            <w:pPr>
              <w:ind w:firstLine="34"/>
              <w:jc w:val="center"/>
              <w:rPr>
                <w:rFonts w:eastAsia="SimSun" w:cs="Times New Roman"/>
                <w:szCs w:val="28"/>
              </w:rPr>
            </w:pPr>
            <w:r>
              <w:rPr>
                <w:rFonts w:eastAsia="SimSun"/>
                <w:szCs w:val="24"/>
              </w:rPr>
              <w:t>15750,40</w:t>
            </w:r>
          </w:p>
        </w:tc>
      </w:tr>
      <w:tr w:rsidR="008127DF"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Default="008127DF" w:rsidP="00633EF0">
            <w:pPr>
              <w:rPr>
                <w:rFonts w:eastAsia="SimSun" w:cs="Times New Roman"/>
                <w:szCs w:val="28"/>
              </w:rPr>
            </w:pPr>
            <w:r>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Default="008127DF" w:rsidP="00633EF0">
            <w:pPr>
              <w:ind w:firstLine="34"/>
              <w:jc w:val="center"/>
              <w:rPr>
                <w:rFonts w:eastAsia="SimSun" w:cs="Times New Roman"/>
                <w:szCs w:val="28"/>
              </w:rPr>
            </w:pPr>
            <w:r>
              <w:rPr>
                <w:rFonts w:eastAsia="SimSun" w:cs="Times New Roman"/>
                <w:szCs w:val="28"/>
              </w:rPr>
              <w:t>7087,68</w:t>
            </w:r>
          </w:p>
        </w:tc>
      </w:tr>
      <w:tr w:rsidR="008127DF"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Default="008127DF" w:rsidP="00633EF0">
            <w:pPr>
              <w:rPr>
                <w:rFonts w:eastAsia="SimSun" w:cs="Times New Roman"/>
                <w:szCs w:val="28"/>
              </w:rPr>
            </w:pPr>
            <w:r>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Default="008127DF" w:rsidP="00633EF0">
            <w:pPr>
              <w:ind w:firstLine="34"/>
              <w:jc w:val="center"/>
              <w:rPr>
                <w:rFonts w:eastAsia="SimSun" w:cs="Times New Roman"/>
                <w:szCs w:val="28"/>
              </w:rPr>
            </w:pPr>
            <w:r>
              <w:rPr>
                <w:rFonts w:eastAsia="SimSun"/>
                <w:szCs w:val="24"/>
              </w:rPr>
              <w:t>22838,08</w:t>
            </w:r>
          </w:p>
        </w:tc>
      </w:tr>
    </w:tbl>
    <w:p w14:paraId="4D96E35D" w14:textId="77777777" w:rsidR="008127DF" w:rsidRDefault="008127DF" w:rsidP="00633EF0">
      <w:pPr>
        <w:pStyle w:val="afa"/>
        <w:rPr>
          <w:rFonts w:cs="Times New Roman"/>
          <w:szCs w:val="28"/>
          <w:lang w:val="en-US"/>
        </w:rPr>
      </w:pPr>
    </w:p>
    <w:p w14:paraId="309D57AA" w14:textId="77777777" w:rsidR="008127DF" w:rsidRDefault="008127DF" w:rsidP="00633EF0">
      <w:pPr>
        <w:ind w:firstLine="709"/>
        <w:jc w:val="both"/>
        <w:rPr>
          <w:b/>
        </w:rPr>
      </w:pPr>
      <w:r>
        <w:t>Суммарные затраты на основную заработную плату разработчиков программного средства составляют 22838,08</w:t>
      </w:r>
      <w:r>
        <w:rPr>
          <w:rStyle w:val="a7"/>
        </w:rPr>
        <w:t xml:space="preserve"> </w:t>
      </w:r>
      <w:r w:rsidRPr="00293636">
        <w:rPr>
          <w:rStyle w:val="a7"/>
          <w:b w:val="0"/>
          <w:bCs w:val="0"/>
        </w:rPr>
        <w:t>белорусских рублей</w:t>
      </w:r>
      <w: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Default="008127DF" w:rsidP="00633EF0">
      <w:pPr>
        <w:rPr>
          <w:b/>
        </w:rPr>
      </w:pPr>
    </w:p>
    <w:p w14:paraId="54EA0A05" w14:textId="0BE45B88" w:rsidR="008127DF" w:rsidRDefault="008127DF" w:rsidP="00633EF0">
      <w:pPr>
        <w:ind w:left="1361" w:hanging="652"/>
        <w:rPr>
          <w:b/>
        </w:rPr>
      </w:pPr>
      <w:r>
        <w:rPr>
          <w:b/>
        </w:rPr>
        <w:t>7.2.2 Расчет затрат на дополнительную заработную плату</w:t>
      </w:r>
      <w:r w:rsidR="00293636">
        <w:rPr>
          <w:b/>
        </w:rPr>
        <w:t xml:space="preserve"> </w:t>
      </w:r>
      <w:r>
        <w:rPr>
          <w:b/>
        </w:rPr>
        <w:t>разработчиков</w:t>
      </w:r>
    </w:p>
    <w:p w14:paraId="318F4B64" w14:textId="77777777" w:rsidR="008127DF" w:rsidRDefault="008127DF" w:rsidP="00633EF0">
      <w:pPr>
        <w:pStyle w:val="afa"/>
      </w:pPr>
      <w: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lastRenderedPageBreak/>
        <w:t>производится по формуле 7.2:</w:t>
      </w:r>
    </w:p>
    <w:p w14:paraId="614C128B" w14:textId="77777777" w:rsidR="008127DF" w:rsidRDefault="008127DF" w:rsidP="00633EF0">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06D871F8" w14:textId="77777777" w:rsidTr="00C828EA">
        <w:trPr>
          <w:jc w:val="center"/>
        </w:trPr>
        <w:tc>
          <w:tcPr>
            <w:tcW w:w="1000" w:type="pct"/>
            <w:vAlign w:val="center"/>
          </w:tcPr>
          <w:p w14:paraId="3E7048D2" w14:textId="77777777" w:rsidR="008127DF" w:rsidRDefault="008127DF" w:rsidP="00633EF0">
            <w:pPr>
              <w:pStyle w:val="afa"/>
            </w:pPr>
          </w:p>
        </w:tc>
        <w:tc>
          <w:tcPr>
            <w:tcW w:w="3000" w:type="pct"/>
            <w:vAlign w:val="center"/>
          </w:tcPr>
          <w:p w14:paraId="74A67076" w14:textId="77777777" w:rsidR="008127DF" w:rsidRDefault="00F52E16" w:rsidP="00633EF0">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30354658" w14:textId="77777777" w:rsidR="008127DF" w:rsidRDefault="008127DF" w:rsidP="00633EF0">
            <w:pPr>
              <w:pStyle w:val="afa"/>
              <w:jc w:val="right"/>
            </w:pPr>
            <w:r>
              <w:t>(</w:t>
            </w:r>
            <w:r>
              <w:rPr>
                <w:lang w:val="en-US"/>
              </w:rPr>
              <w:t>7.2</w:t>
            </w:r>
            <w:r>
              <w:t>)</w:t>
            </w:r>
          </w:p>
        </w:tc>
      </w:tr>
    </w:tbl>
    <w:p w14:paraId="3898DBF6" w14:textId="77777777" w:rsidR="008127DF" w:rsidRDefault="008127DF" w:rsidP="00633EF0">
      <w:pPr>
        <w:rPr>
          <w:rFonts w:eastAsia="SimSun" w:cs="Mangal"/>
          <w:szCs w:val="28"/>
          <w:lang w:eastAsia="zh-CN" w:bidi="hi-IN"/>
        </w:rPr>
      </w:pPr>
    </w:p>
    <w:p w14:paraId="5B3B2DEE"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5A4FAC84" w14:textId="77777777" w:rsidR="00293636" w:rsidRDefault="00293636" w:rsidP="00633EF0">
      <w:pPr>
        <w:rPr>
          <w:b/>
        </w:rPr>
      </w:pPr>
    </w:p>
    <w:p w14:paraId="085DDAD5" w14:textId="1D8033CB" w:rsidR="008127DF" w:rsidRDefault="008127DF" w:rsidP="00633EF0">
      <w:pPr>
        <w:ind w:firstLine="709"/>
        <w:rPr>
          <w:b/>
        </w:rPr>
      </w:pPr>
      <w:r>
        <w:rPr>
          <w:b/>
        </w:rPr>
        <w:t>7.2.3 Расчет отчислений на социальные нужды</w:t>
      </w:r>
    </w:p>
    <w:p w14:paraId="13A0C8EA" w14:textId="77777777" w:rsidR="008127DF" w:rsidRDefault="008127DF" w:rsidP="00633EF0">
      <w:pPr>
        <w:pStyle w:val="afa"/>
      </w:pPr>
      <w: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8206FAB" w14:textId="77777777" w:rsidTr="00C828EA">
        <w:trPr>
          <w:jc w:val="center"/>
        </w:trPr>
        <w:tc>
          <w:tcPr>
            <w:tcW w:w="1000" w:type="pct"/>
            <w:vAlign w:val="center"/>
          </w:tcPr>
          <w:p w14:paraId="6A875F69" w14:textId="77777777" w:rsidR="008127DF" w:rsidRDefault="008127DF" w:rsidP="00633EF0">
            <w:pPr>
              <w:pStyle w:val="afa"/>
            </w:pPr>
          </w:p>
        </w:tc>
        <w:tc>
          <w:tcPr>
            <w:tcW w:w="3000" w:type="pct"/>
            <w:vAlign w:val="center"/>
          </w:tcPr>
          <w:p w14:paraId="66643262" w14:textId="77777777" w:rsidR="008127DF" w:rsidRDefault="00F52E16" w:rsidP="00633EF0">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tcPr>
          <w:p w14:paraId="2CEDC161" w14:textId="77777777" w:rsidR="008127DF" w:rsidRDefault="008127DF" w:rsidP="00633EF0">
            <w:pPr>
              <w:pStyle w:val="afa"/>
              <w:jc w:val="right"/>
            </w:pPr>
            <w:r>
              <w:t>(</w:t>
            </w:r>
            <w:r>
              <w:rPr>
                <w:lang w:val="en-US"/>
              </w:rPr>
              <w:t>7.3</w:t>
            </w:r>
            <w:r>
              <w:t>)</w:t>
            </w:r>
          </w:p>
        </w:tc>
      </w:tr>
    </w:tbl>
    <w:p w14:paraId="4F68CD42" w14:textId="77777777" w:rsidR="008127DF" w:rsidRDefault="008127DF" w:rsidP="00633EF0">
      <w:pPr>
        <w:pStyle w:val="afa"/>
      </w:pPr>
    </w:p>
    <w:p w14:paraId="02974A87"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35%.</w:t>
      </w:r>
    </w:p>
    <w:p w14:paraId="0112BF97" w14:textId="77777777" w:rsidR="008127DF" w:rsidRDefault="008127DF" w:rsidP="00633EF0">
      <w:pPr>
        <w:rPr>
          <w:rFonts w:cs="Times New Roman"/>
          <w:szCs w:val="28"/>
        </w:rPr>
      </w:pPr>
    </w:p>
    <w:p w14:paraId="474CAD38" w14:textId="77777777" w:rsidR="008127DF" w:rsidRDefault="008127DF" w:rsidP="00633EF0">
      <w:pPr>
        <w:ind w:firstLine="709"/>
        <w:rPr>
          <w:b/>
        </w:rPr>
      </w:pPr>
      <w:r>
        <w:rPr>
          <w:b/>
        </w:rPr>
        <w:t>7.2.4 Расчет прочих расходов</w:t>
      </w:r>
    </w:p>
    <w:p w14:paraId="639E1201" w14:textId="77777777" w:rsidR="008127DF" w:rsidRDefault="008127DF" w:rsidP="00633EF0">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4A1ACD16" w14:textId="77777777" w:rsidTr="00C828EA">
        <w:trPr>
          <w:jc w:val="center"/>
        </w:trPr>
        <w:tc>
          <w:tcPr>
            <w:tcW w:w="1000" w:type="pct"/>
            <w:vAlign w:val="center"/>
          </w:tcPr>
          <w:p w14:paraId="4225A733" w14:textId="77777777" w:rsidR="008127DF" w:rsidRDefault="008127DF" w:rsidP="00633EF0">
            <w:pPr>
              <w:pStyle w:val="afa"/>
              <w:rPr>
                <w:color w:val="000000" w:themeColor="text1"/>
              </w:rPr>
            </w:pPr>
          </w:p>
        </w:tc>
        <w:tc>
          <w:tcPr>
            <w:tcW w:w="3000" w:type="pct"/>
            <w:vAlign w:val="center"/>
          </w:tcPr>
          <w:p w14:paraId="398C2C84" w14:textId="77777777" w:rsidR="008127DF" w:rsidRDefault="00F52E16" w:rsidP="00633EF0">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tcPr>
          <w:p w14:paraId="51948763" w14:textId="77777777" w:rsidR="008127DF" w:rsidRDefault="008127DF" w:rsidP="00633EF0">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013AA2F5" w14:textId="77777777" w:rsidR="008127DF" w:rsidRDefault="008127DF" w:rsidP="00633EF0">
      <w:pPr>
        <w:rPr>
          <w:rFonts w:cs="Times New Roman"/>
          <w:color w:val="000000" w:themeColor="text1"/>
          <w:szCs w:val="28"/>
        </w:rPr>
      </w:pPr>
    </w:p>
    <w:p w14:paraId="418A3BF0" w14:textId="77777777" w:rsidR="008127DF" w:rsidRDefault="008127DF" w:rsidP="00633EF0">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6F2A4319" w14:textId="77777777" w:rsidR="008127DF" w:rsidRDefault="008127DF" w:rsidP="00633EF0">
      <w:pPr>
        <w:pStyle w:val="afa"/>
        <w:ind w:firstLine="0"/>
        <w:rPr>
          <w:color w:val="000000" w:themeColor="text1"/>
        </w:rPr>
      </w:pPr>
    </w:p>
    <w:p w14:paraId="435D0460" w14:textId="77777777" w:rsidR="008127DF" w:rsidRDefault="008127DF" w:rsidP="00633EF0">
      <w:pPr>
        <w:ind w:firstLine="709"/>
        <w:rPr>
          <w:b/>
        </w:rPr>
      </w:pPr>
      <w:r>
        <w:rPr>
          <w:b/>
        </w:rPr>
        <w:t>7.2.5 Расчет расходов на реализацию</w:t>
      </w:r>
    </w:p>
    <w:p w14:paraId="627DBF19" w14:textId="77777777" w:rsidR="008127DF" w:rsidRDefault="008127DF" w:rsidP="00633EF0">
      <w:pPr>
        <w:pStyle w:val="afa"/>
      </w:pPr>
      <w: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9932076" w14:textId="77777777" w:rsidTr="00C828EA">
        <w:trPr>
          <w:jc w:val="center"/>
        </w:trPr>
        <w:tc>
          <w:tcPr>
            <w:tcW w:w="1000" w:type="pct"/>
            <w:vAlign w:val="center"/>
          </w:tcPr>
          <w:p w14:paraId="1653D291" w14:textId="77777777" w:rsidR="008127DF" w:rsidRDefault="008127DF" w:rsidP="00633EF0">
            <w:pPr>
              <w:pStyle w:val="afa"/>
            </w:pPr>
          </w:p>
        </w:tc>
        <w:tc>
          <w:tcPr>
            <w:tcW w:w="3000" w:type="pct"/>
            <w:vAlign w:val="center"/>
          </w:tcPr>
          <w:p w14:paraId="28C1CE1B" w14:textId="77777777" w:rsidR="008127DF" w:rsidRDefault="00F52E16" w:rsidP="00633EF0">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tcPr>
          <w:p w14:paraId="2E0CBBF3" w14:textId="77777777" w:rsidR="008127DF" w:rsidRPr="00293636" w:rsidRDefault="008127DF" w:rsidP="00633EF0">
            <w:pPr>
              <w:pStyle w:val="af6"/>
              <w:jc w:val="right"/>
              <w:rPr>
                <w:b w:val="0"/>
                <w:bCs w:val="0"/>
              </w:rPr>
            </w:pPr>
            <w:r w:rsidRPr="00293636">
              <w:rPr>
                <w:b w:val="0"/>
                <w:bCs w:val="0"/>
                <w:sz w:val="28"/>
                <w:szCs w:val="28"/>
              </w:rPr>
              <w:t>(</w:t>
            </w:r>
            <w:r w:rsidRPr="00293636">
              <w:rPr>
                <w:b w:val="0"/>
                <w:bCs w:val="0"/>
                <w:sz w:val="28"/>
                <w:szCs w:val="28"/>
                <w:lang w:val="en-US"/>
              </w:rPr>
              <w:t>7.5</w:t>
            </w:r>
            <w:r w:rsidRPr="00293636">
              <w:rPr>
                <w:b w:val="0"/>
                <w:bCs w:val="0"/>
                <w:sz w:val="28"/>
                <w:szCs w:val="28"/>
              </w:rPr>
              <w:t>)</w:t>
            </w:r>
          </w:p>
        </w:tc>
      </w:tr>
    </w:tbl>
    <w:p w14:paraId="5C5117C5" w14:textId="77777777" w:rsidR="008127DF" w:rsidRDefault="008127DF" w:rsidP="00633EF0">
      <w:pPr>
        <w:pStyle w:val="afa"/>
        <w:ind w:firstLine="0"/>
        <w:rPr>
          <w:rFonts w:cs="Times New Roman"/>
          <w:color w:val="000000" w:themeColor="text1"/>
          <w:szCs w:val="28"/>
        </w:rPr>
      </w:pPr>
    </w:p>
    <w:p w14:paraId="2E09D6A8" w14:textId="77777777" w:rsidR="008127DF" w:rsidRDefault="008127DF" w:rsidP="00633EF0">
      <w:pPr>
        <w:pStyle w:val="afa"/>
        <w:ind w:firstLine="0"/>
        <w:rPr>
          <w:rFonts w:cs="Times New Roman"/>
          <w:color w:val="000000" w:themeColor="text1"/>
          <w:szCs w:val="28"/>
        </w:rPr>
      </w:pPr>
      <w:r>
        <w:rPr>
          <w:rFonts w:cs="Times New Roman"/>
          <w:color w:val="000000" w:themeColor="text1"/>
          <w:szCs w:val="28"/>
        </w:rPr>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4A7CA8B2" w14:textId="77777777" w:rsidR="008127DF" w:rsidRDefault="008127DF" w:rsidP="00633EF0">
      <w:pPr>
        <w:pStyle w:val="afa"/>
        <w:ind w:firstLine="0"/>
        <w:rPr>
          <w:rFonts w:cs="Times New Roman"/>
          <w:color w:val="000000" w:themeColor="text1"/>
          <w:szCs w:val="28"/>
        </w:rPr>
      </w:pPr>
    </w:p>
    <w:p w14:paraId="2B60A150" w14:textId="77777777" w:rsidR="008127DF" w:rsidRDefault="008127DF" w:rsidP="00633EF0">
      <w:pPr>
        <w:ind w:firstLine="709"/>
        <w:rPr>
          <w:b/>
        </w:rPr>
      </w:pPr>
      <w:r>
        <w:rPr>
          <w:b/>
        </w:rPr>
        <w:t>7.2.6 Расчет общей суммы затрат на разработку и реализацию</w:t>
      </w:r>
    </w:p>
    <w:p w14:paraId="35193C13" w14:textId="77777777" w:rsidR="008127DF" w:rsidRDefault="008127DF" w:rsidP="00633EF0">
      <w:pPr>
        <w:pStyle w:val="afa"/>
        <w:rPr>
          <w:rFonts w:cs="Times New Roman"/>
          <w:color w:val="000000" w:themeColor="text1"/>
          <w:szCs w:val="28"/>
        </w:rPr>
      </w:pPr>
      <w:r>
        <w:lastRenderedPageBreak/>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5E67299C" w14:textId="77777777" w:rsidTr="00C828EA">
        <w:trPr>
          <w:jc w:val="center"/>
        </w:trPr>
        <w:tc>
          <w:tcPr>
            <w:tcW w:w="1000" w:type="pct"/>
            <w:vAlign w:val="center"/>
          </w:tcPr>
          <w:p w14:paraId="5A8A6F03" w14:textId="77777777" w:rsidR="008127DF" w:rsidRDefault="008127DF" w:rsidP="00633EF0">
            <w:pPr>
              <w:pStyle w:val="afa"/>
            </w:pPr>
          </w:p>
        </w:tc>
        <w:tc>
          <w:tcPr>
            <w:tcW w:w="3000" w:type="pct"/>
            <w:vAlign w:val="center"/>
          </w:tcPr>
          <w:p w14:paraId="0BD1B6A3" w14:textId="071BBB07" w:rsidR="008127DF" w:rsidRDefault="00F52E16" w:rsidP="00633EF0">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З</m:t>
                    </m:r>
                  </m:e>
                  <m:sub>
                    <m:r>
                      <m:rPr>
                        <m:sty m:val="p"/>
                      </m:rPr>
                      <w:rPr>
                        <w:rFonts w:ascii="Cambria Math" w:hAnsi="Cambria Math"/>
                      </w:rPr>
                      <m:t>д</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соц</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пр</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р</m:t>
                    </m:r>
                  </m:sub>
                </m:sSub>
              </m:oMath>
            </m:oMathPara>
          </w:p>
        </w:tc>
        <w:tc>
          <w:tcPr>
            <w:tcW w:w="1000" w:type="pct"/>
            <w:vAlign w:val="center"/>
          </w:tcPr>
          <w:p w14:paraId="075837F3" w14:textId="77777777" w:rsidR="008127DF" w:rsidRDefault="008127DF" w:rsidP="00633EF0">
            <w:pPr>
              <w:pStyle w:val="afa"/>
              <w:jc w:val="right"/>
            </w:pPr>
            <w:r>
              <w:t>(</w:t>
            </w:r>
            <w:r>
              <w:rPr>
                <w:lang w:val="en-US"/>
              </w:rPr>
              <w:t>7.6</w:t>
            </w:r>
            <w:r>
              <w:t>)</w:t>
            </w:r>
          </w:p>
        </w:tc>
      </w:tr>
    </w:tbl>
    <w:p w14:paraId="36B438B0" w14:textId="77777777" w:rsidR="008127DF" w:rsidRDefault="008127DF" w:rsidP="00633EF0">
      <w:pPr>
        <w:pStyle w:val="afa"/>
      </w:pPr>
    </w:p>
    <w:p w14:paraId="3AEF8ACF" w14:textId="39E35118" w:rsidR="008127DF" w:rsidRDefault="007C5DB8" w:rsidP="00633EF0">
      <w:pPr>
        <w:pStyle w:val="afa"/>
      </w:pPr>
      <w:r>
        <w:t>В</w:t>
      </w:r>
      <w:r w:rsidR="008127DF">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Default="008127DF" w:rsidP="00633EF0">
      <w:pPr>
        <w:pStyle w:val="afa"/>
      </w:pPr>
    </w:p>
    <w:p w14:paraId="1172754B" w14:textId="77777777" w:rsidR="008127DF" w:rsidRPr="00293636" w:rsidRDefault="008127DF" w:rsidP="00633EF0">
      <w:pPr>
        <w:pStyle w:val="af6"/>
        <w:rPr>
          <w:b w:val="0"/>
          <w:bCs w:val="0"/>
          <w:sz w:val="28"/>
          <w:szCs w:val="40"/>
        </w:rPr>
      </w:pPr>
      <w:r w:rsidRPr="00293636">
        <w:rPr>
          <w:b w:val="0"/>
          <w:bCs w:val="0"/>
          <w:sz w:val="28"/>
          <w:szCs w:val="40"/>
        </w:rPr>
        <w:t xml:space="preserve">Таблица 7.2 – Затраты на разработку </w:t>
      </w:r>
      <w:r w:rsidRPr="00293636">
        <w:rPr>
          <w:b w:val="0"/>
          <w:bCs w:val="0"/>
          <w:sz w:val="28"/>
          <w:szCs w:val="28"/>
        </w:rPr>
        <w:t>программного средства</w:t>
      </w:r>
    </w:p>
    <w:tbl>
      <w:tblPr>
        <w:tblStyle w:val="ac"/>
        <w:tblW w:w="5000" w:type="pct"/>
        <w:tblLook w:val="04A0" w:firstRow="1" w:lastRow="0" w:firstColumn="1" w:lastColumn="0" w:noHBand="0" w:noVBand="1"/>
      </w:tblPr>
      <w:tblGrid>
        <w:gridCol w:w="3255"/>
        <w:gridCol w:w="4388"/>
        <w:gridCol w:w="1701"/>
      </w:tblGrid>
      <w:tr w:rsidR="008127DF" w14:paraId="2D88E622" w14:textId="77777777" w:rsidTr="00C828EA">
        <w:trPr>
          <w:trHeight w:val="725"/>
        </w:trPr>
        <w:tc>
          <w:tcPr>
            <w:tcW w:w="1742" w:type="pct"/>
            <w:vAlign w:val="center"/>
          </w:tcPr>
          <w:p w14:paraId="6F0A69A1" w14:textId="77777777" w:rsidR="008127DF" w:rsidRDefault="008127DF" w:rsidP="00633EF0">
            <w:pPr>
              <w:rPr>
                <w:rFonts w:eastAsia="SimSun" w:cs="Times New Roman"/>
                <w:szCs w:val="28"/>
              </w:rPr>
            </w:pPr>
            <w:r>
              <w:rPr>
                <w:rFonts w:eastAsia="SimSun" w:cs="Times New Roman"/>
                <w:szCs w:val="28"/>
              </w:rPr>
              <w:t>Название статьи затрат</w:t>
            </w:r>
          </w:p>
        </w:tc>
        <w:tc>
          <w:tcPr>
            <w:tcW w:w="2348" w:type="pct"/>
            <w:vAlign w:val="center"/>
          </w:tcPr>
          <w:p w14:paraId="7D8325D8" w14:textId="04BED699" w:rsidR="008127DF" w:rsidRDefault="008127DF" w:rsidP="00633EF0">
            <w:pPr>
              <w:jc w:val="center"/>
              <w:rPr>
                <w:rFonts w:eastAsia="SimSun" w:cs="Times New Roman"/>
                <w:szCs w:val="28"/>
              </w:rPr>
            </w:pPr>
            <w:r>
              <w:rPr>
                <w:rFonts w:eastAsia="SimSun" w:cs="Times New Roman"/>
                <w:szCs w:val="28"/>
              </w:rPr>
              <w:t>Формула/таблица для расч</w:t>
            </w:r>
            <w:r w:rsidR="00633EF0">
              <w:rPr>
                <w:rFonts w:eastAsia="SimSun" w:cs="Times New Roman"/>
                <w:szCs w:val="28"/>
              </w:rPr>
              <w:t>е</w:t>
            </w:r>
            <w:r>
              <w:rPr>
                <w:rFonts w:eastAsia="SimSun" w:cs="Times New Roman"/>
                <w:szCs w:val="28"/>
              </w:rPr>
              <w:t>та</w:t>
            </w:r>
          </w:p>
        </w:tc>
        <w:tc>
          <w:tcPr>
            <w:tcW w:w="910" w:type="pct"/>
            <w:vAlign w:val="center"/>
          </w:tcPr>
          <w:p w14:paraId="2B4FC016" w14:textId="77777777" w:rsidR="008127DF" w:rsidRDefault="008127DF" w:rsidP="00633EF0">
            <w:pPr>
              <w:ind w:right="-114" w:firstLine="12"/>
              <w:jc w:val="center"/>
              <w:rPr>
                <w:rFonts w:eastAsia="SimSun" w:cs="Times New Roman"/>
                <w:szCs w:val="28"/>
              </w:rPr>
            </w:pPr>
            <w:r>
              <w:rPr>
                <w:rFonts w:eastAsia="SimSun" w:cs="Times New Roman"/>
                <w:szCs w:val="28"/>
              </w:rPr>
              <w:t>Сумма, р.</w:t>
            </w:r>
          </w:p>
        </w:tc>
      </w:tr>
      <w:tr w:rsidR="008127DF" w14:paraId="1936E1F1" w14:textId="77777777" w:rsidTr="00C828EA">
        <w:trPr>
          <w:trHeight w:val="725"/>
        </w:trPr>
        <w:tc>
          <w:tcPr>
            <w:tcW w:w="1742" w:type="pct"/>
            <w:vAlign w:val="center"/>
          </w:tcPr>
          <w:p w14:paraId="77F16D88" w14:textId="77777777" w:rsidR="008127DF" w:rsidRDefault="008127DF" w:rsidP="00633EF0">
            <w:pPr>
              <w:rPr>
                <w:rFonts w:eastAsia="SimSun" w:cs="Times New Roman"/>
                <w:szCs w:val="28"/>
              </w:rPr>
            </w:pPr>
            <w:r>
              <w:rPr>
                <w:rFonts w:eastAsia="SimSun" w:cs="Times New Roman"/>
                <w:szCs w:val="28"/>
              </w:rPr>
              <w:t>1. Основная заработная плата разработчиков</w:t>
            </w:r>
          </w:p>
        </w:tc>
        <w:tc>
          <w:tcPr>
            <w:tcW w:w="2348" w:type="pct"/>
            <w:vAlign w:val="center"/>
          </w:tcPr>
          <w:p w14:paraId="0403E9AE" w14:textId="77777777" w:rsidR="008127DF" w:rsidRDefault="008127DF" w:rsidP="00633EF0">
            <w:pPr>
              <w:jc w:val="center"/>
              <w:rPr>
                <w:rFonts w:eastAsia="SimSun" w:cs="Times New Roman"/>
                <w:szCs w:val="28"/>
              </w:rPr>
            </w:pPr>
            <w:r>
              <w:rPr>
                <w:rFonts w:eastAsia="SimSun" w:cs="Times New Roman"/>
                <w:szCs w:val="28"/>
              </w:rPr>
              <w:t>Табл. 7.1</w:t>
            </w:r>
          </w:p>
        </w:tc>
        <w:tc>
          <w:tcPr>
            <w:tcW w:w="910" w:type="pct"/>
            <w:vAlign w:val="center"/>
          </w:tcPr>
          <w:p w14:paraId="252861A6" w14:textId="77777777" w:rsidR="008127DF" w:rsidRDefault="008127DF" w:rsidP="00633EF0">
            <w:pPr>
              <w:ind w:right="-114" w:firstLine="12"/>
              <w:jc w:val="center"/>
              <w:rPr>
                <w:rFonts w:eastAsia="SimSun" w:cs="Times New Roman"/>
                <w:szCs w:val="28"/>
              </w:rPr>
            </w:pPr>
            <w:r>
              <w:rPr>
                <w:rStyle w:val="mord"/>
                <w:rFonts w:eastAsia="SimSun"/>
                <w:szCs w:val="24"/>
              </w:rPr>
              <w:t>22838</w:t>
            </w:r>
            <w:r>
              <w:rPr>
                <w:rStyle w:val="mpunct"/>
                <w:rFonts w:eastAsia="SimSun"/>
                <w:szCs w:val="24"/>
              </w:rPr>
              <w:t>,</w:t>
            </w:r>
            <w:r>
              <w:rPr>
                <w:rStyle w:val="mord"/>
                <w:rFonts w:eastAsia="SimSun"/>
                <w:szCs w:val="24"/>
              </w:rPr>
              <w:t>08</w:t>
            </w:r>
          </w:p>
        </w:tc>
      </w:tr>
      <w:tr w:rsidR="008127DF" w14:paraId="6EF5E18D" w14:textId="77777777" w:rsidTr="00C828EA">
        <w:trPr>
          <w:trHeight w:val="725"/>
        </w:trPr>
        <w:tc>
          <w:tcPr>
            <w:tcW w:w="1742" w:type="pct"/>
            <w:vAlign w:val="center"/>
          </w:tcPr>
          <w:p w14:paraId="69869CB6" w14:textId="77777777" w:rsidR="008127DF" w:rsidRDefault="008127DF" w:rsidP="00633EF0">
            <w:pPr>
              <w:rPr>
                <w:rFonts w:eastAsia="SimSun" w:cs="Times New Roman"/>
                <w:szCs w:val="28"/>
              </w:rPr>
            </w:pPr>
            <w:r>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Default="00F52E1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З</m:t>
                    </m:r>
                  </m:e>
                  <m:sub>
                    <m:r>
                      <w:rPr>
                        <w:rFonts w:ascii="Cambria Math" w:eastAsia="SimSun" w:hAnsi="Cambria Math"/>
                        <w:szCs w:val="24"/>
                      </w:rPr>
                      <m:t>д</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∙10</m:t>
                    </m:r>
                  </m:num>
                  <m:den>
                    <m:r>
                      <w:rPr>
                        <w:rFonts w:ascii="Cambria Math" w:eastAsia="SimSun" w:hAnsi="Cambria Math"/>
                        <w:szCs w:val="24"/>
                      </w:rPr>
                      <m:t>100</m:t>
                    </m:r>
                  </m:den>
                </m:f>
              </m:oMath>
            </m:oMathPara>
          </w:p>
        </w:tc>
        <w:tc>
          <w:tcPr>
            <w:tcW w:w="910" w:type="pct"/>
            <w:vAlign w:val="center"/>
          </w:tcPr>
          <w:p w14:paraId="0F774DF1" w14:textId="77777777" w:rsidR="008127DF" w:rsidRDefault="008127DF" w:rsidP="00633EF0">
            <w:pPr>
              <w:ind w:right="-114" w:firstLine="12"/>
              <w:jc w:val="center"/>
              <w:rPr>
                <w:rFonts w:eastAsia="SimSun" w:cs="Times New Roman"/>
                <w:szCs w:val="28"/>
              </w:rPr>
            </w:pPr>
            <w:r>
              <w:rPr>
                <w:rFonts w:eastAsia="SimSun" w:cs="Times New Roman"/>
                <w:szCs w:val="28"/>
              </w:rPr>
              <w:t>2283,81</w:t>
            </w:r>
          </w:p>
        </w:tc>
      </w:tr>
      <w:tr w:rsidR="008127DF" w14:paraId="28EF3947" w14:textId="77777777" w:rsidTr="00C828EA">
        <w:trPr>
          <w:trHeight w:val="1123"/>
        </w:trPr>
        <w:tc>
          <w:tcPr>
            <w:tcW w:w="1742" w:type="pct"/>
            <w:tcBorders>
              <w:bottom w:val="single" w:sz="4" w:space="0" w:color="auto"/>
            </w:tcBorders>
            <w:vAlign w:val="center"/>
          </w:tcPr>
          <w:p w14:paraId="69DAD79B" w14:textId="77777777" w:rsidR="008127DF" w:rsidRDefault="008127DF" w:rsidP="00633EF0">
            <w:pPr>
              <w:rPr>
                <w:rFonts w:eastAsia="SimSun" w:cs="Times New Roman"/>
                <w:szCs w:val="28"/>
              </w:rPr>
            </w:pPr>
            <w:r>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Default="00F52E1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соц</m:t>
                    </m:r>
                  </m:sub>
                </m:sSub>
                <m:r>
                  <w:rPr>
                    <w:rFonts w:ascii="Cambria Math" w:eastAsia="SimSun" w:hAnsi="Cambria Math"/>
                    <w:szCs w:val="24"/>
                  </w:rPr>
                  <m:t>=</m:t>
                </m:r>
                <m:f>
                  <m:fPr>
                    <m:ctrlPr>
                      <w:rPr>
                        <w:rFonts w:ascii="Cambria Math" w:eastAsia="SimSun" w:hAnsi="Cambria Math"/>
                        <w:i/>
                        <w:szCs w:val="24"/>
                      </w:rPr>
                    </m:ctrlPr>
                  </m:fPr>
                  <m:num>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m:t>
                    </m:r>
                    <m:r>
                      <m:rPr>
                        <m:sty m:val="p"/>
                      </m:rPr>
                      <w:rPr>
                        <w:rFonts w:ascii="Cambria Math" w:eastAsia="SimSun" w:hAnsi="Cambria Math" w:cs="Times New Roman"/>
                        <w:szCs w:val="28"/>
                      </w:rPr>
                      <m:t>2283,81</m:t>
                    </m:r>
                    <m:r>
                      <w:rPr>
                        <w:rFonts w:ascii="Cambria Math" w:eastAsia="SimSun" w:hAnsi="Cambria Math"/>
                        <w:szCs w:val="24"/>
                      </w:rPr>
                      <m:t>)∙35</m:t>
                    </m:r>
                  </m:num>
                  <m:den>
                    <m:r>
                      <w:rPr>
                        <w:rFonts w:ascii="Cambria Math" w:eastAsia="SimSun" w:hAnsi="Cambria Math"/>
                        <w:szCs w:val="24"/>
                      </w:rPr>
                      <m:t>100</m:t>
                    </m:r>
                  </m:den>
                </m:f>
              </m:oMath>
            </m:oMathPara>
          </w:p>
        </w:tc>
        <w:tc>
          <w:tcPr>
            <w:tcW w:w="910" w:type="pct"/>
            <w:tcBorders>
              <w:bottom w:val="single" w:sz="4" w:space="0" w:color="auto"/>
            </w:tcBorders>
            <w:vAlign w:val="center"/>
          </w:tcPr>
          <w:p w14:paraId="6A2F0567" w14:textId="77777777" w:rsidR="008127DF" w:rsidRDefault="008127DF" w:rsidP="00633EF0">
            <w:pPr>
              <w:ind w:right="-114" w:firstLine="12"/>
              <w:jc w:val="center"/>
              <w:rPr>
                <w:rFonts w:eastAsia="SimSun" w:cs="Times New Roman"/>
                <w:szCs w:val="28"/>
              </w:rPr>
            </w:pPr>
            <w:r>
              <w:rPr>
                <w:rStyle w:val="mord"/>
                <w:rFonts w:eastAsia="SimSun"/>
                <w:szCs w:val="24"/>
              </w:rPr>
              <w:t>8797</w:t>
            </w:r>
            <w:r>
              <w:rPr>
                <w:rStyle w:val="mpunct"/>
                <w:rFonts w:eastAsia="SimSun"/>
                <w:szCs w:val="24"/>
              </w:rPr>
              <w:t>,</w:t>
            </w:r>
            <w:r>
              <w:rPr>
                <w:rStyle w:val="mord"/>
                <w:rFonts w:eastAsia="SimSun"/>
                <w:szCs w:val="24"/>
              </w:rPr>
              <w:t>16</w:t>
            </w:r>
          </w:p>
        </w:tc>
      </w:tr>
      <w:tr w:rsidR="008127DF" w14:paraId="10787738" w14:textId="77777777" w:rsidTr="00C828EA">
        <w:trPr>
          <w:trHeight w:val="725"/>
        </w:trPr>
        <w:tc>
          <w:tcPr>
            <w:tcW w:w="1742" w:type="pct"/>
            <w:tcBorders>
              <w:top w:val="single" w:sz="4" w:space="0" w:color="auto"/>
            </w:tcBorders>
            <w:vAlign w:val="center"/>
          </w:tcPr>
          <w:p w14:paraId="7C75321B" w14:textId="77777777" w:rsidR="008127DF" w:rsidRDefault="008127DF" w:rsidP="00633EF0">
            <w:pPr>
              <w:rPr>
                <w:rFonts w:eastAsia="SimSun" w:cs="Times New Roman"/>
                <w:szCs w:val="28"/>
              </w:rPr>
            </w:pPr>
            <w:r>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Default="00F52E1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пр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∙30</m:t>
                    </m:r>
                  </m:num>
                  <m:den>
                    <m:r>
                      <w:rPr>
                        <w:rFonts w:ascii="Cambria Math" w:eastAsia="SimSun" w:hAnsi="Cambria Math"/>
                        <w:szCs w:val="24"/>
                      </w:rPr>
                      <m:t>100</m:t>
                    </m:r>
                  </m:den>
                </m:f>
              </m:oMath>
            </m:oMathPara>
          </w:p>
        </w:tc>
        <w:tc>
          <w:tcPr>
            <w:tcW w:w="910" w:type="pct"/>
            <w:tcBorders>
              <w:top w:val="single" w:sz="4" w:space="0" w:color="auto"/>
            </w:tcBorders>
            <w:vAlign w:val="center"/>
          </w:tcPr>
          <w:p w14:paraId="012C02EA" w14:textId="77777777" w:rsidR="008127DF" w:rsidRDefault="008127DF" w:rsidP="00633EF0">
            <w:pPr>
              <w:ind w:right="-114" w:firstLine="12"/>
              <w:jc w:val="center"/>
              <w:rPr>
                <w:rFonts w:eastAsia="SimSun" w:cs="Times New Roman"/>
                <w:szCs w:val="28"/>
              </w:rPr>
            </w:pPr>
            <w:r>
              <w:rPr>
                <w:rStyle w:val="mord"/>
                <w:rFonts w:eastAsia="SimSun"/>
                <w:szCs w:val="24"/>
              </w:rPr>
              <w:t>6851</w:t>
            </w:r>
            <w:r>
              <w:rPr>
                <w:rStyle w:val="mpunct"/>
                <w:rFonts w:eastAsia="SimSun"/>
                <w:szCs w:val="24"/>
              </w:rPr>
              <w:t>,</w:t>
            </w:r>
            <w:r>
              <w:rPr>
                <w:rStyle w:val="mord"/>
                <w:rFonts w:eastAsia="SimSun"/>
                <w:szCs w:val="24"/>
              </w:rPr>
              <w:t>42</w:t>
            </w:r>
          </w:p>
        </w:tc>
      </w:tr>
      <w:tr w:rsidR="008127DF" w14:paraId="575FC94A" w14:textId="77777777" w:rsidTr="00C828EA">
        <w:trPr>
          <w:trHeight w:val="725"/>
        </w:trPr>
        <w:tc>
          <w:tcPr>
            <w:tcW w:w="1742" w:type="pct"/>
            <w:vAlign w:val="center"/>
          </w:tcPr>
          <w:p w14:paraId="78825943" w14:textId="77777777" w:rsidR="008127DF" w:rsidRDefault="008127DF" w:rsidP="00633EF0">
            <w:pPr>
              <w:rPr>
                <w:rFonts w:eastAsia="SimSun" w:cs="Times New Roman"/>
                <w:szCs w:val="28"/>
              </w:rPr>
            </w:pPr>
            <w:r>
              <w:rPr>
                <w:rFonts w:eastAsia="SimSun" w:cs="Times New Roman"/>
                <w:szCs w:val="28"/>
              </w:rPr>
              <w:t>5. Расходы на реализацию</w:t>
            </w:r>
          </w:p>
        </w:tc>
        <w:tc>
          <w:tcPr>
            <w:tcW w:w="2348" w:type="pct"/>
            <w:vAlign w:val="center"/>
          </w:tcPr>
          <w:p w14:paraId="3BA75457" w14:textId="77777777" w:rsidR="008127DF" w:rsidRDefault="00F52E16"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m:t>
                    </m:r>
                  </m:num>
                  <m:den>
                    <m:r>
                      <w:rPr>
                        <w:rFonts w:ascii="Cambria Math" w:eastAsia="SimSun" w:hAnsi="Cambria Math"/>
                        <w:szCs w:val="24"/>
                      </w:rPr>
                      <m:t>100</m:t>
                    </m:r>
                  </m:den>
                </m:f>
              </m:oMath>
            </m:oMathPara>
          </w:p>
        </w:tc>
        <w:tc>
          <w:tcPr>
            <w:tcW w:w="910" w:type="pct"/>
            <w:vAlign w:val="center"/>
          </w:tcPr>
          <w:p w14:paraId="1D5B6C8B" w14:textId="77777777" w:rsidR="008127DF" w:rsidRDefault="008127DF" w:rsidP="00633EF0">
            <w:pPr>
              <w:ind w:right="-114" w:firstLine="12"/>
              <w:jc w:val="center"/>
              <w:rPr>
                <w:rFonts w:eastAsia="SimSun" w:cs="Times New Roman"/>
                <w:szCs w:val="28"/>
              </w:rPr>
            </w:pPr>
            <w:r>
              <w:rPr>
                <w:rStyle w:val="mord"/>
                <w:rFonts w:eastAsia="SimSun"/>
                <w:szCs w:val="24"/>
              </w:rPr>
              <w:t>685</w:t>
            </w:r>
            <w:r>
              <w:rPr>
                <w:rStyle w:val="mpunct"/>
                <w:rFonts w:eastAsia="SimSun"/>
                <w:szCs w:val="24"/>
              </w:rPr>
              <w:t>,</w:t>
            </w:r>
            <w:r>
              <w:rPr>
                <w:rStyle w:val="mord"/>
                <w:rFonts w:eastAsia="SimSun"/>
                <w:szCs w:val="24"/>
              </w:rPr>
              <w:t>14</w:t>
            </w:r>
          </w:p>
        </w:tc>
      </w:tr>
      <w:tr w:rsidR="008127DF" w14:paraId="1589CD09" w14:textId="77777777" w:rsidTr="00C828EA">
        <w:trPr>
          <w:trHeight w:val="725"/>
        </w:trPr>
        <w:tc>
          <w:tcPr>
            <w:tcW w:w="1742" w:type="pct"/>
            <w:vAlign w:val="center"/>
          </w:tcPr>
          <w:p w14:paraId="10BA0FF3" w14:textId="77777777" w:rsidR="008127DF" w:rsidRDefault="008127DF" w:rsidP="00633EF0">
            <w:pPr>
              <w:rPr>
                <w:rFonts w:eastAsia="SimSun" w:cs="Times New Roman"/>
                <w:szCs w:val="28"/>
              </w:rPr>
            </w:pPr>
            <w:r>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Default="00F52E16" w:rsidP="00633EF0">
            <w:pPr>
              <w:jc w:val="center"/>
              <w:rPr>
                <w:rFonts w:eastAsia="SimSun" w:cs="Times New Roman"/>
                <w:szCs w:val="24"/>
              </w:rPr>
            </w:pPr>
            <m:oMathPara>
              <m:oMath>
                <m:sSub>
                  <m:sSubPr>
                    <m:ctrlPr>
                      <w:rPr>
                        <w:rFonts w:ascii="Cambria Math" w:eastAsia="SimSun" w:hAnsi="Cambria Math"/>
                        <w:szCs w:val="24"/>
                      </w:rPr>
                    </m:ctrlPr>
                  </m:sSubPr>
                  <m:e>
                    <m:r>
                      <w:rPr>
                        <w:rFonts w:ascii="Cambria Math" w:eastAsia="SimSun" w:hAnsi="Cambria Math"/>
                        <w:szCs w:val="24"/>
                      </w:rPr>
                      <m:t>З</m:t>
                    </m:r>
                  </m:e>
                  <m:sub>
                    <m:r>
                      <m:rPr>
                        <m:sty m:val="p"/>
                      </m:rPr>
                      <w:rPr>
                        <w:rFonts w:ascii="Cambria Math" w:eastAsia="SimSun" w:hAnsi="Cambria Math"/>
                        <w:szCs w:val="24"/>
                      </w:rPr>
                      <m:t>р</m:t>
                    </m:r>
                  </m:sub>
                </m:sSub>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m:rPr>
                    <m:sty m:val="p"/>
                  </m:rPr>
                  <w:rPr>
                    <w:rFonts w:ascii="Cambria Math" w:eastAsia="SimSun" w:hAnsi="Cambria Math"/>
                    <w:szCs w:val="24"/>
                  </w:rPr>
                  <m:t>+</m:t>
                </m:r>
                <m:r>
                  <m:rPr>
                    <m:sty m:val="p"/>
                  </m:rPr>
                  <w:rPr>
                    <w:rStyle w:val="mord"/>
                    <w:rFonts w:ascii="Cambria Math" w:eastAsia="SimSun" w:hAnsi="Cambria Math"/>
                    <w:szCs w:val="24"/>
                  </w:rPr>
                  <m:t>2283</m:t>
                </m:r>
                <m:r>
                  <m:rPr>
                    <m:sty m:val="p"/>
                  </m:rPr>
                  <w:rPr>
                    <w:rStyle w:val="mpunct"/>
                    <w:rFonts w:ascii="Cambria Math" w:eastAsia="SimSun" w:hAnsi="Cambria Math"/>
                    <w:szCs w:val="24"/>
                  </w:rPr>
                  <m:t>,</m:t>
                </m:r>
                <m:r>
                  <m:rPr>
                    <m:sty m:val="p"/>
                  </m:rPr>
                  <w:rPr>
                    <w:rStyle w:val="mord"/>
                    <w:rFonts w:ascii="Cambria Math" w:eastAsia="SimSun" w:hAnsi="Cambria Math"/>
                    <w:szCs w:val="24"/>
                  </w:rPr>
                  <m:t>81</m:t>
                </m:r>
              </m:oMath>
            </m:oMathPara>
          </w:p>
          <w:p w14:paraId="788BD5DB" w14:textId="4DE2A7C0" w:rsidR="008127DF" w:rsidRDefault="008127DF" w:rsidP="00633EF0">
            <w:pPr>
              <w:jc w:val="center"/>
              <w:rPr>
                <w:rFonts w:eastAsia="SimSun" w:cs="Times New Roman"/>
                <w:szCs w:val="28"/>
              </w:rPr>
            </w:pPr>
            <m:oMathPara>
              <m:oMath>
                <m:r>
                  <m:rPr>
                    <m:sty m:val="p"/>
                  </m:rPr>
                  <w:rPr>
                    <w:rFonts w:ascii="Cambria Math" w:eastAsia="SimSun" w:hAnsi="Cambria Math"/>
                    <w:szCs w:val="24"/>
                  </w:rPr>
                  <m:t xml:space="preserve">+ </m:t>
                </m:r>
                <m:r>
                  <m:rPr>
                    <m:sty m:val="p"/>
                  </m:rPr>
                  <w:rPr>
                    <w:rStyle w:val="mord"/>
                    <w:rFonts w:ascii="Cambria Math" w:eastAsia="SimSun" w:hAnsi="Cambria Math"/>
                    <w:szCs w:val="24"/>
                  </w:rPr>
                  <m:t>8797</m:t>
                </m:r>
                <m:r>
                  <m:rPr>
                    <m:sty m:val="p"/>
                  </m:rPr>
                  <w:rPr>
                    <w:rStyle w:val="mpunct"/>
                    <w:rFonts w:ascii="Cambria Math" w:eastAsia="SimSun" w:hAnsi="Cambria Math"/>
                    <w:szCs w:val="24"/>
                  </w:rPr>
                  <m:t>,</m:t>
                </m:r>
                <m:r>
                  <m:rPr>
                    <m:sty m:val="p"/>
                  </m:rPr>
                  <w:rPr>
                    <w:rStyle w:val="mord"/>
                    <w:rFonts w:ascii="Cambria Math" w:eastAsia="SimSun" w:hAnsi="Cambria Math"/>
                    <w:szCs w:val="24"/>
                  </w:rPr>
                  <m:t>16</m:t>
                </m:r>
                <m:r>
                  <m:rPr>
                    <m:sty m:val="p"/>
                  </m:rPr>
                  <w:rPr>
                    <w:rFonts w:ascii="Cambria Math" w:eastAsia="SimSun" w:hAnsi="Cambria Math"/>
                    <w:szCs w:val="24"/>
                  </w:rPr>
                  <m:t>+</m:t>
                </m:r>
                <m:r>
                  <m:rPr>
                    <m:sty m:val="p"/>
                  </m:rPr>
                  <w:rPr>
                    <w:rStyle w:val="mord"/>
                    <w:rFonts w:ascii="Cambria Math" w:eastAsia="SimSun" w:hAnsi="Cambria Math"/>
                    <w:szCs w:val="24"/>
                  </w:rPr>
                  <m:t>6851</m:t>
                </m:r>
                <m:r>
                  <m:rPr>
                    <m:sty m:val="p"/>
                  </m:rPr>
                  <w:rPr>
                    <w:rStyle w:val="mpunct"/>
                    <w:rFonts w:ascii="Cambria Math" w:eastAsia="SimSun" w:hAnsi="Cambria Math"/>
                    <w:szCs w:val="24"/>
                  </w:rPr>
                  <m:t>,</m:t>
                </m:r>
                <m:r>
                  <m:rPr>
                    <m:sty m:val="p"/>
                  </m:rPr>
                  <w:rPr>
                    <w:rStyle w:val="mord"/>
                    <w:rFonts w:ascii="Cambria Math" w:eastAsia="SimSun" w:hAnsi="Cambria Math"/>
                    <w:szCs w:val="24"/>
                  </w:rPr>
                  <m:t>42</m:t>
                </m:r>
                <m:r>
                  <m:rPr>
                    <m:sty m:val="p"/>
                  </m:rPr>
                  <w:rPr>
                    <w:rFonts w:ascii="Cambria Math" w:eastAsia="SimSun" w:hAnsi="Cambria Math"/>
                    <w:szCs w:val="24"/>
                  </w:rPr>
                  <m:t>+</m:t>
                </m:r>
                <m:r>
                  <m:rPr>
                    <m:sty m:val="p"/>
                  </m:rPr>
                  <w:rPr>
                    <w:rStyle w:val="mord"/>
                    <w:rFonts w:ascii="Cambria Math" w:eastAsia="SimSun" w:hAnsi="Cambria Math"/>
                    <w:szCs w:val="24"/>
                  </w:rPr>
                  <m:t>685</m:t>
                </m:r>
                <m:r>
                  <m:rPr>
                    <m:sty m:val="p"/>
                  </m:rPr>
                  <w:rPr>
                    <w:rStyle w:val="mpunct"/>
                    <w:rFonts w:ascii="Cambria Math" w:eastAsia="SimSun" w:hAnsi="Cambria Math"/>
                    <w:szCs w:val="24"/>
                  </w:rPr>
                  <m:t>,</m:t>
                </m:r>
                <m:r>
                  <m:rPr>
                    <m:sty m:val="p"/>
                  </m:rPr>
                  <w:rPr>
                    <w:rStyle w:val="mord"/>
                    <w:rFonts w:ascii="Cambria Math" w:eastAsia="SimSun" w:hAnsi="Cambria Math"/>
                    <w:szCs w:val="24"/>
                  </w:rPr>
                  <m:t>14</m:t>
                </m:r>
              </m:oMath>
            </m:oMathPara>
          </w:p>
        </w:tc>
        <w:tc>
          <w:tcPr>
            <w:tcW w:w="910" w:type="pct"/>
            <w:vAlign w:val="center"/>
          </w:tcPr>
          <w:p w14:paraId="2798372F" w14:textId="77777777" w:rsidR="008127DF" w:rsidRDefault="008127DF" w:rsidP="00633EF0">
            <w:pPr>
              <w:jc w:val="center"/>
              <w:rPr>
                <w:rFonts w:eastAsia="SimSun" w:cs="Times New Roman"/>
                <w:szCs w:val="28"/>
              </w:rPr>
            </w:pPr>
            <w:r>
              <w:rPr>
                <w:rStyle w:val="mord"/>
                <w:rFonts w:eastAsia="SimSun"/>
                <w:szCs w:val="24"/>
              </w:rPr>
              <w:t>41455</w:t>
            </w:r>
            <w:r>
              <w:rPr>
                <w:rStyle w:val="mpunct"/>
                <w:rFonts w:eastAsia="SimSun"/>
                <w:szCs w:val="24"/>
              </w:rPr>
              <w:t>,</w:t>
            </w:r>
            <w:r>
              <w:rPr>
                <w:rStyle w:val="mord"/>
                <w:rFonts w:eastAsia="SimSun"/>
                <w:szCs w:val="24"/>
              </w:rPr>
              <w:t>61</w:t>
            </w:r>
          </w:p>
        </w:tc>
      </w:tr>
    </w:tbl>
    <w:p w14:paraId="628B8645" w14:textId="77777777" w:rsidR="008127DF" w:rsidRDefault="008127DF" w:rsidP="00633EF0">
      <w:pPr>
        <w:pStyle w:val="afa"/>
        <w:ind w:firstLine="0"/>
      </w:pPr>
    </w:p>
    <w:p w14:paraId="1DAAE128" w14:textId="77777777" w:rsidR="008127DF" w:rsidRDefault="008127DF" w:rsidP="00633EF0">
      <w:pPr>
        <w:pStyle w:val="2"/>
        <w:keepNext w:val="0"/>
        <w:keepLines w:val="0"/>
      </w:pPr>
      <w:bookmarkStart w:id="34" w:name="_Toc135348825"/>
      <w:bookmarkStart w:id="35" w:name="_Toc198073739"/>
      <w:bookmarkStart w:id="36" w:name="_Toc224476195"/>
      <w:r>
        <w:t>7.3 Расчет экономического эффекта от реализации программного средства</w:t>
      </w:r>
      <w:bookmarkEnd w:id="34"/>
      <w:bookmarkEnd w:id="35"/>
      <w:bookmarkEnd w:id="36"/>
      <w:r>
        <w:t xml:space="preserve"> </w:t>
      </w:r>
    </w:p>
    <w:p w14:paraId="3F8C7813" w14:textId="77777777" w:rsidR="008127DF" w:rsidRDefault="008127DF" w:rsidP="00633EF0"/>
    <w:p w14:paraId="0AE741C1" w14:textId="2335AF5B" w:rsidR="008127DF" w:rsidRDefault="008127DF" w:rsidP="00633EF0">
      <w:pPr>
        <w:ind w:firstLine="709"/>
        <w:jc w:val="both"/>
        <w:rPr>
          <w:rFonts w:cs="Times New Roman"/>
          <w:szCs w:val="28"/>
          <w:lang w:val="zh-CN"/>
        </w:rPr>
      </w:pPr>
      <w:bookmarkStart w:id="37" w:name="_Hlk104255370"/>
      <w:r>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Default="008127DF" w:rsidP="00633EF0">
      <w:pPr>
        <w:ind w:firstLine="709"/>
        <w:jc w:val="both"/>
        <w:rPr>
          <w:rFonts w:cs="Times New Roman"/>
          <w:szCs w:val="28"/>
          <w:lang w:val="zh-CN"/>
        </w:rPr>
      </w:pPr>
      <w:r>
        <w:rPr>
          <w:rFonts w:cs="Times New Roman"/>
          <w:szCs w:val="28"/>
          <w:lang w:val="zh-CN"/>
        </w:rPr>
        <w:t>Экономический эффект складывается из следующих составляющих:</w:t>
      </w:r>
    </w:p>
    <w:p w14:paraId="705CDF2C" w14:textId="7E935B75"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и начислениях на заработную плату сотрудников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работ;</w:t>
      </w:r>
    </w:p>
    <w:p w14:paraId="35EA88FB" w14:textId="0E0BCF9C"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за сч</w:t>
      </w:r>
      <w:r w:rsidR="00633EF0">
        <w:rPr>
          <w:rFonts w:cs="Times New Roman"/>
          <w:szCs w:val="28"/>
          <w:lang w:val="zh-CN"/>
        </w:rPr>
        <w:t>е</w:t>
      </w:r>
      <w:r>
        <w:rPr>
          <w:rFonts w:cs="Times New Roman"/>
          <w:szCs w:val="28"/>
          <w:lang w:val="zh-CN"/>
        </w:rPr>
        <w:t>т сокращения численности работников;</w:t>
      </w:r>
    </w:p>
    <w:p w14:paraId="0195D18A" w14:textId="77777777"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материальных ресурсах.</w:t>
      </w:r>
    </w:p>
    <w:p w14:paraId="6B945221" w14:textId="77777777" w:rsidR="008127DF" w:rsidRDefault="008127DF" w:rsidP="00633EF0">
      <w:pPr>
        <w:ind w:firstLine="709"/>
        <w:jc w:val="both"/>
        <w:rPr>
          <w:rFonts w:cs="Times New Roman"/>
          <w:szCs w:val="28"/>
          <w:lang w:val="zh-CN"/>
        </w:rPr>
      </w:pPr>
      <w:r>
        <w:rPr>
          <w:rFonts w:cs="Times New Roman"/>
          <w:szCs w:val="28"/>
          <w:lang w:val="zh-CN"/>
        </w:rPr>
        <w:t xml:space="preserve">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w:t>
      </w:r>
      <w:r>
        <w:rPr>
          <w:rFonts w:cs="Times New Roman"/>
          <w:szCs w:val="28"/>
          <w:lang w:val="zh-CN"/>
        </w:rPr>
        <w:lastRenderedPageBreak/>
        <w:t>снижения трудоемкости работ.</w:t>
      </w:r>
    </w:p>
    <w:p w14:paraId="341FA245" w14:textId="62BBF521" w:rsidR="008127DF" w:rsidRDefault="008127DF" w:rsidP="00633EF0">
      <w:pPr>
        <w:ind w:firstLine="709"/>
        <w:jc w:val="both"/>
        <w:rPr>
          <w:rFonts w:cs="Times New Roman"/>
          <w:szCs w:val="28"/>
          <w:lang w:val="zh-CN"/>
        </w:rPr>
      </w:pPr>
      <w:r>
        <w:rPr>
          <w:rFonts w:cs="Times New Roman"/>
          <w:szCs w:val="28"/>
          <w:lang w:val="zh-CN"/>
        </w:rPr>
        <w:t>Экономия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 xml:space="preserve">мкости работ рассчитывается по формуле </w:t>
      </w:r>
      <w:r>
        <w:rPr>
          <w:rFonts w:cs="Times New Roman"/>
          <w:szCs w:val="28"/>
        </w:rPr>
        <w:t>7.7</w:t>
      </w:r>
      <w:r>
        <w:rPr>
          <w:rFonts w:cs="Times New Roman"/>
          <w:szCs w:val="28"/>
          <w:lang w:val="zh-CN"/>
        </w:rPr>
        <w:t>:</w:t>
      </w:r>
    </w:p>
    <w:p w14:paraId="3CA0EDD5" w14:textId="77777777" w:rsidR="008127DF" w:rsidRDefault="008127DF" w:rsidP="00633EF0">
      <w:pPr>
        <w:jc w:val="both"/>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6"/>
        <w:gridCol w:w="8175"/>
        <w:gridCol w:w="753"/>
      </w:tblGrid>
      <w:tr w:rsidR="008127DF" w14:paraId="706B22EE" w14:textId="77777777" w:rsidTr="00C828EA">
        <w:trPr>
          <w:jc w:val="center"/>
        </w:trPr>
        <w:tc>
          <w:tcPr>
            <w:tcW w:w="228" w:type="pct"/>
            <w:vAlign w:val="center"/>
          </w:tcPr>
          <w:p w14:paraId="04D0EA23" w14:textId="77777777" w:rsidR="008127DF" w:rsidRDefault="008127DF" w:rsidP="00633EF0">
            <w:pPr>
              <w:pStyle w:val="afa"/>
            </w:pPr>
          </w:p>
        </w:tc>
        <w:tc>
          <w:tcPr>
            <w:tcW w:w="4370" w:type="pct"/>
            <w:vAlign w:val="center"/>
          </w:tcPr>
          <w:p w14:paraId="5DB2E774" w14:textId="77777777" w:rsidR="008127DF" w:rsidRDefault="00F52E16" w:rsidP="00633EF0">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02" w:type="pct"/>
            <w:vAlign w:val="center"/>
          </w:tcPr>
          <w:p w14:paraId="33662376" w14:textId="77777777" w:rsidR="008127DF" w:rsidRPr="00633EF0" w:rsidRDefault="008127DF" w:rsidP="00633EF0">
            <w:pPr>
              <w:pStyle w:val="af6"/>
              <w:jc w:val="right"/>
              <w:rPr>
                <w:b w:val="0"/>
                <w:bCs w:val="0"/>
              </w:rPr>
            </w:pPr>
            <w:r w:rsidRPr="00633EF0">
              <w:rPr>
                <w:b w:val="0"/>
                <w:bCs w:val="0"/>
                <w:sz w:val="28"/>
                <w:szCs w:val="28"/>
              </w:rPr>
              <w:t>(</w:t>
            </w:r>
            <w:r w:rsidRPr="00633EF0">
              <w:rPr>
                <w:b w:val="0"/>
                <w:bCs w:val="0"/>
                <w:sz w:val="28"/>
                <w:szCs w:val="28"/>
                <w:lang w:val="en-US"/>
              </w:rPr>
              <w:t>7.</w:t>
            </w:r>
            <w:r w:rsidRPr="00633EF0">
              <w:rPr>
                <w:b w:val="0"/>
                <w:bCs w:val="0"/>
                <w:sz w:val="28"/>
                <w:szCs w:val="28"/>
              </w:rPr>
              <w:t>7)</w:t>
            </w:r>
          </w:p>
        </w:tc>
      </w:tr>
    </w:tbl>
    <w:p w14:paraId="59280616" w14:textId="77777777" w:rsidR="008127DF" w:rsidRDefault="008127DF" w:rsidP="00633EF0">
      <w:pPr>
        <w:pStyle w:val="afa"/>
        <w:ind w:firstLine="0"/>
        <w:rPr>
          <w:rFonts w:cs="Times New Roman"/>
          <w:color w:val="000000" w:themeColor="text1"/>
          <w:szCs w:val="28"/>
        </w:rPr>
      </w:pPr>
    </w:p>
    <w:p w14:paraId="6F7E5D1F" w14:textId="77777777" w:rsidR="008127DF" w:rsidRDefault="008127DF" w:rsidP="00633EF0">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5DC75403" w14:textId="77777777" w:rsidR="008127DF" w:rsidRDefault="00F52E16" w:rsidP="00633EF0">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8127DF">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8127DF">
        <w:rPr>
          <w:szCs w:val="22"/>
          <w:lang w:eastAsia="en-US" w:bidi="ar-SA"/>
        </w:rPr>
        <w:t xml:space="preserve"> </w:t>
      </w:r>
      <w:r w:rsidR="008127DF">
        <w:t xml:space="preserve">‒ трудоемкость выполнения работ сотрудниками до и после внедрения программного средства, ч; </w:t>
      </w:r>
    </w:p>
    <w:p w14:paraId="42EEEAB4" w14:textId="77777777" w:rsidR="008127DF" w:rsidRDefault="00F52E16"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8127DF">
        <w:t xml:space="preserve"> ‒ часовой оклад (часовая тарифная ставка) сотрудника, использующего программное средство, р.; </w:t>
      </w:r>
    </w:p>
    <w:p w14:paraId="62AEDFA5" w14:textId="77777777" w:rsidR="008127DF" w:rsidRDefault="00F52E16"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8127DF">
        <w:rPr>
          <w:szCs w:val="22"/>
          <w:lang w:eastAsia="en-US" w:bidi="ar-SA"/>
        </w:rPr>
        <w:t xml:space="preserve"> </w:t>
      </w:r>
      <w:r w:rsidR="008127DF">
        <w:t xml:space="preserve">– плановый объем работ, выполняемых сотрудником; </w:t>
      </w:r>
    </w:p>
    <w:p w14:paraId="69C69820" w14:textId="77777777" w:rsidR="008127DF" w:rsidRDefault="00F52E16"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8127DF">
        <w:rPr>
          <w:szCs w:val="22"/>
        </w:rPr>
        <w:t xml:space="preserve"> </w:t>
      </w:r>
      <w:r w:rsidR="008127DF">
        <w:t xml:space="preserve">– норматив дополнительной заработной платы (10-20 %); </w:t>
      </w:r>
    </w:p>
    <w:p w14:paraId="02C70601" w14:textId="77777777" w:rsidR="008127DF" w:rsidRDefault="00F52E16"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8127DF">
        <w:rPr>
          <w:szCs w:val="22"/>
        </w:rPr>
        <w:t xml:space="preserve"> </w:t>
      </w:r>
      <w:r w:rsidR="008127DF">
        <w:t>– ставка отчислений от заработной платы, включаемых в себестоимость (34,6 %).</w:t>
      </w:r>
    </w:p>
    <w:p w14:paraId="283E09F0"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Предполагается, что разработанное программное средство будет использоваться приблизительно 50 сотрудниками </w:t>
      </w:r>
      <w:r>
        <w:rPr>
          <w:rFonts w:cs="Times New Roman"/>
          <w:iCs/>
          <w:color w:val="000000" w:themeColor="text1"/>
          <w:szCs w:val="28"/>
        </w:rPr>
        <w:t>подразделения</w:t>
      </w:r>
      <w:r>
        <w:rPr>
          <w:rFonts w:cs="Times New Roman"/>
          <w:iCs/>
          <w:color w:val="000000" w:themeColor="text1"/>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w:t>
      </w:r>
      <w:r>
        <w:rPr>
          <w:rFonts w:cs="Times New Roman"/>
          <w:iCs/>
          <w:color w:val="000000" w:themeColor="text1"/>
          <w:szCs w:val="28"/>
        </w:rPr>
        <w:t xml:space="preserve"> </w:t>
      </w:r>
      <w:r>
        <w:rPr>
          <w:rFonts w:cs="Times New Roman"/>
          <w:iCs/>
          <w:color w:val="000000" w:themeColor="text1"/>
          <w:szCs w:val="28"/>
          <w:lang w:val="zh-CN"/>
        </w:rPr>
        <w:t>120 часов в год.</w:t>
      </w:r>
    </w:p>
    <w:p w14:paraId="7688C0FD"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w:t>
      </w:r>
      <w:r>
        <w:rPr>
          <w:rFonts w:cs="Times New Roman"/>
          <w:iCs/>
          <w:color w:val="000000" w:themeColor="text1"/>
          <w:szCs w:val="28"/>
          <w:lang w:val="zh-CN"/>
        </w:rPr>
        <w:lastRenderedPageBreak/>
        <w:t>деятельности. 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77777777" w:rsidR="008127DF" w:rsidRDefault="008127DF" w:rsidP="00633EF0">
      <w:pPr>
        <w:pStyle w:val="afa"/>
        <w:rPr>
          <w:b/>
          <w:sz w:val="48"/>
        </w:rPr>
      </w:pPr>
      <w:r>
        <w:rPr>
          <w:lang w:val="zh-CN"/>
        </w:rPr>
        <w:t>Расчет экономии</w:t>
      </w:r>
      <w:r>
        <w:t xml:space="preserve"> происходит по формуле 7.6 и равен:</w:t>
      </w:r>
    </w:p>
    <w:p w14:paraId="502086AA" w14:textId="77777777" w:rsidR="008127DF" w:rsidRDefault="00F52E16" w:rsidP="00633EF0">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m:rPr>
              <m:sty m:val="p"/>
            </m:rPr>
            <w:rPr>
              <w:rStyle w:val="mord"/>
              <w:rFonts w:ascii="Cambria Math" w:hAnsi="Cambria Math"/>
            </w:rPr>
            <m:t>201931</m:t>
          </m:r>
          <m:r>
            <m:rPr>
              <m:sty m:val="p"/>
            </m:rPr>
            <w:rPr>
              <w:rStyle w:val="mpunct"/>
              <w:rFonts w:ascii="Cambria Math" w:hAnsi="Cambria Math"/>
            </w:rPr>
            <m:t>,</m:t>
          </m:r>
          <m:r>
            <m:rPr>
              <m:sty m:val="p"/>
            </m:rPr>
            <w:rPr>
              <w:rStyle w:val="mord"/>
              <w:rFonts w:ascii="Cambria Math" w:hAnsi="Cambria Math"/>
            </w:rPr>
            <m:t>79</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0ADB04E6" w14:textId="77777777" w:rsidR="008127DF" w:rsidRDefault="008127DF" w:rsidP="00633EF0">
      <w:pPr>
        <w:pStyle w:val="afa"/>
      </w:pPr>
      <w: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Default="008127DF" w:rsidP="00633EF0">
      <w:pPr>
        <w:pStyle w:val="afa"/>
        <w:rPr>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8127DF" w14:paraId="160A2FD9" w14:textId="77777777" w:rsidTr="00C828EA">
        <w:trPr>
          <w:jc w:val="center"/>
        </w:trPr>
        <w:tc>
          <w:tcPr>
            <w:tcW w:w="4579" w:type="pct"/>
            <w:vAlign w:val="center"/>
          </w:tcPr>
          <w:p w14:paraId="2E37F631" w14:textId="77777777" w:rsidR="008127DF" w:rsidRDefault="00F52E16" w:rsidP="00633EF0">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33EC9483" w14:textId="77777777" w:rsidR="008127DF" w:rsidRPr="00293636" w:rsidRDefault="008127DF" w:rsidP="00633EF0">
            <w:pPr>
              <w:pStyle w:val="af6"/>
              <w:jc w:val="right"/>
              <w:rPr>
                <w:b w:val="0"/>
                <w:bCs w:val="0"/>
                <w:sz w:val="28"/>
                <w:szCs w:val="28"/>
              </w:rPr>
            </w:pPr>
            <w:r w:rsidRPr="00293636">
              <w:rPr>
                <w:b w:val="0"/>
                <w:bCs w:val="0"/>
                <w:sz w:val="28"/>
                <w:szCs w:val="28"/>
              </w:rPr>
              <w:t>(</w:t>
            </w:r>
            <w:r w:rsidRPr="00293636">
              <w:rPr>
                <w:b w:val="0"/>
                <w:bCs w:val="0"/>
                <w:sz w:val="28"/>
                <w:szCs w:val="28"/>
                <w:lang w:val="en-US"/>
              </w:rPr>
              <w:t>7.</w:t>
            </w:r>
            <w:r w:rsidRPr="00293636">
              <w:rPr>
                <w:b w:val="0"/>
                <w:bCs w:val="0"/>
                <w:sz w:val="28"/>
                <w:szCs w:val="28"/>
              </w:rPr>
              <w:t>8)</w:t>
            </w:r>
          </w:p>
        </w:tc>
      </w:tr>
    </w:tbl>
    <w:p w14:paraId="1FDA4B89" w14:textId="77777777" w:rsidR="008127DF" w:rsidRDefault="008127DF" w:rsidP="00633EF0">
      <w:pPr>
        <w:pStyle w:val="afa"/>
        <w:ind w:firstLine="0"/>
        <w:rPr>
          <w:szCs w:val="28"/>
          <w:lang w:val="zh-CN"/>
        </w:rPr>
      </w:pPr>
    </w:p>
    <w:p w14:paraId="149086FC" w14:textId="77777777" w:rsidR="008127DF" w:rsidRDefault="008127DF" w:rsidP="00633EF0">
      <w:pPr>
        <w:pStyle w:val="afa"/>
        <w:ind w:firstLine="0"/>
        <w:rPr>
          <w:szCs w:val="28"/>
          <w:lang w:val="zh-CN"/>
        </w:rPr>
      </w:pPr>
      <w:r>
        <w:rPr>
          <w:szCs w:val="28"/>
          <w:lang w:val="zh-CN"/>
        </w:rPr>
        <w:t>где</w:t>
      </w:r>
      <w:r>
        <w:rPr>
          <w:szCs w:val="28"/>
        </w:rPr>
        <w:t xml:space="preserve"> </w:t>
      </w: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oMath>
      <w:r>
        <w:rPr>
          <w:szCs w:val="28"/>
          <w:lang w:val="zh-CN"/>
        </w:rPr>
        <w:t xml:space="preserve"> – экономия на текущих затратах при использовании программного средства, руб.;</w:t>
      </w:r>
    </w:p>
    <w:p w14:paraId="07973E94" w14:textId="77777777" w:rsidR="008127DF" w:rsidRDefault="00F52E16" w:rsidP="00633EF0">
      <w:pPr>
        <w:pStyle w:val="afa"/>
        <w:rPr>
          <w:szCs w:val="28"/>
          <w:lang w:val="zh-CN"/>
        </w:rPr>
      </w:pPr>
      <m:oMath>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8127DF">
        <w:rPr>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Default="00F52E16" w:rsidP="00633EF0">
      <w:pPr>
        <w:pStyle w:val="afa"/>
        <w:rPr>
          <w:szCs w:val="28"/>
          <w:lang w:val="zh-CN"/>
        </w:rPr>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oMath>
      <w:r w:rsidR="008127DF">
        <w:rPr>
          <w:szCs w:val="28"/>
          <w:lang w:val="zh-CN"/>
        </w:rPr>
        <w:t xml:space="preserve"> – ставка налога на прибыль (</w:t>
      </w:r>
      <w:r w:rsidR="008127DF">
        <w:rPr>
          <w:szCs w:val="28"/>
        </w:rPr>
        <w:t>20</w:t>
      </w:r>
      <w:r w:rsidR="008127DF">
        <w:rPr>
          <w:szCs w:val="28"/>
          <w:lang w:val="zh-CN"/>
        </w:rPr>
        <w:t>%).</w:t>
      </w:r>
    </w:p>
    <w:p w14:paraId="031B194E" w14:textId="77777777" w:rsidR="008127DF" w:rsidRDefault="008127DF" w:rsidP="00633EF0">
      <w:pPr>
        <w:pStyle w:val="afa"/>
      </w:pPr>
      <w: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Default="008127DF" w:rsidP="00633EF0">
      <w:pPr>
        <w:pStyle w:val="afa"/>
        <w:ind w:firstLine="0"/>
        <w:rPr>
          <w:szCs w:val="28"/>
          <w:lang w:val="zh-CN"/>
        </w:rPr>
      </w:pPr>
    </w:p>
    <w:p w14:paraId="2A9DD36E" w14:textId="77777777" w:rsidR="008127DF" w:rsidRDefault="00F52E16" w:rsidP="00633EF0">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(201931</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6000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=156744,8 р.</m:t>
          </m:r>
        </m:oMath>
      </m:oMathPara>
    </w:p>
    <w:p w14:paraId="03C4D9AA" w14:textId="77777777" w:rsidR="008127DF" w:rsidRDefault="008127DF" w:rsidP="00633EF0">
      <w:pPr>
        <w:pStyle w:val="afa"/>
        <w:ind w:firstLine="0"/>
      </w:pPr>
    </w:p>
    <w:p w14:paraId="31DEF2CD" w14:textId="77777777" w:rsidR="008127DF" w:rsidRDefault="008127DF" w:rsidP="00633EF0">
      <w:pPr>
        <w:pStyle w:val="afa"/>
      </w:pPr>
      <w: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Default="008127DF" w:rsidP="00633EF0">
      <w:pPr>
        <w:pStyle w:val="afa"/>
        <w:ind w:firstLine="0"/>
        <w:rPr>
          <w:szCs w:val="28"/>
          <w:lang w:val="zh-CN"/>
        </w:rPr>
      </w:pPr>
    </w:p>
    <w:p w14:paraId="3CAE6482" w14:textId="77777777" w:rsidR="008127DF" w:rsidRDefault="008127DF" w:rsidP="00633EF0">
      <w:pPr>
        <w:pStyle w:val="2"/>
        <w:keepNext w:val="0"/>
        <w:keepLines w:val="0"/>
      </w:pPr>
      <w:bookmarkStart w:id="38" w:name="_Toc198073740"/>
      <w:bookmarkStart w:id="39" w:name="_Toc135348826"/>
      <w:bookmarkStart w:id="40" w:name="_Toc224476196"/>
      <w:r>
        <w:t>7.4 Расчет показателей экономической эффективности разработки и реализации программного средства на рынке</w:t>
      </w:r>
      <w:bookmarkEnd w:id="37"/>
      <w:bookmarkEnd w:id="38"/>
      <w:bookmarkEnd w:id="39"/>
      <w:bookmarkEnd w:id="40"/>
    </w:p>
    <w:p w14:paraId="09529D01" w14:textId="77777777" w:rsidR="008127DF" w:rsidRDefault="008127DF" w:rsidP="00633EF0"/>
    <w:p w14:paraId="415DF7AB" w14:textId="77777777" w:rsidR="008127DF" w:rsidRDefault="008127DF" w:rsidP="00633EF0">
      <w:pPr>
        <w:pStyle w:val="afa"/>
        <w:rPr>
          <w:lang w:val="zh-CN"/>
        </w:rPr>
      </w:pPr>
      <w:r>
        <w:rPr>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Default="008127DF" w:rsidP="00633EF0">
      <w:pPr>
        <w:pStyle w:val="afa"/>
        <w:rPr>
          <w:lang w:val="zh-CN"/>
        </w:rPr>
      </w:pPr>
      <w:r>
        <w:rPr>
          <w:lang w:val="zh-CN"/>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Pr>
          <w:lang w:val="zh-CN"/>
        </w:rPr>
        <w:t xml:space="preserve"> = </w:t>
      </w:r>
      <w:r>
        <w:t>41455</w:t>
      </w:r>
      <w:r>
        <w:rPr>
          <w:lang w:val="zh-CN"/>
        </w:rPr>
        <w:t>,</w:t>
      </w:r>
      <w:r>
        <w:t>59</w:t>
      </w:r>
      <w:r>
        <w:rPr>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oMath>
      <w:r>
        <w:rPr>
          <w:lang w:val="zh-CN"/>
        </w:rPr>
        <w:t xml:space="preserve"> = </w:t>
      </w:r>
      <m:oMath>
        <m:r>
          <w:rPr>
            <w:rFonts w:ascii="Cambria Math" w:hAnsi="Cambria Math"/>
          </w:rPr>
          <m:t>156744,8</m:t>
        </m:r>
      </m:oMath>
      <w:r>
        <w:rPr>
          <w:lang w:val="zh-CN"/>
        </w:rPr>
        <w:t xml:space="preserve"> р.), что свидетельствует о высокой эффективности проекта и быстрой окупаемости инвестиций.</w:t>
      </w:r>
    </w:p>
    <w:p w14:paraId="2AE4604A" w14:textId="77777777" w:rsidR="008127DF" w:rsidRDefault="008127DF" w:rsidP="00633EF0">
      <w:pPr>
        <w:pStyle w:val="afa"/>
        <w:rPr>
          <w:lang w:val="zh-CN"/>
        </w:rPr>
      </w:pPr>
      <w:r>
        <w:rPr>
          <w:lang w:val="zh-CN"/>
        </w:rPr>
        <w:lastRenderedPageBreak/>
        <w:t>Оценка эффективности производится при помощи расчета рентабельности инвестиций (Return on Investment, ROI) по формуле 7.9:</w:t>
      </w:r>
    </w:p>
    <w:p w14:paraId="164EBA2C"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8"/>
        <w:gridCol w:w="7893"/>
        <w:gridCol w:w="753"/>
      </w:tblGrid>
      <w:tr w:rsidR="008127DF" w14:paraId="0D29EAAB" w14:textId="77777777" w:rsidTr="00C828EA">
        <w:trPr>
          <w:jc w:val="center"/>
        </w:trPr>
        <w:tc>
          <w:tcPr>
            <w:tcW w:w="379" w:type="pct"/>
            <w:vAlign w:val="center"/>
          </w:tcPr>
          <w:p w14:paraId="6548E1CE" w14:textId="77777777" w:rsidR="008127DF" w:rsidRDefault="008127DF" w:rsidP="00633EF0">
            <w:pPr>
              <w:rPr>
                <w:rFonts w:eastAsia="SimSun"/>
                <w:szCs w:val="24"/>
              </w:rPr>
            </w:pPr>
          </w:p>
        </w:tc>
        <w:tc>
          <w:tcPr>
            <w:tcW w:w="4219" w:type="pct"/>
            <w:vAlign w:val="center"/>
          </w:tcPr>
          <w:p w14:paraId="380B820A" w14:textId="77777777" w:rsidR="008127DF" w:rsidRDefault="008127DF" w:rsidP="00633EF0">
            <w:pPr>
              <w:rPr>
                <w:rFonts w:eastAsia="SimSun"/>
                <w:szCs w:val="24"/>
              </w:rPr>
            </w:pPr>
            <w:bookmarkStart w:id="41" w:name="_Hlk223984458"/>
            <m:oMathPara>
              <m:oMath>
                <m:r>
                  <w:rPr>
                    <w:rFonts w:ascii="Cambria Math" w:eastAsia="SimSun" w:hAnsi="Cambria Math"/>
                    <w:szCs w:val="24"/>
                  </w:rPr>
                  <m:t>ROI</m:t>
                </m:r>
                <m:r>
                  <m:rPr>
                    <m:sty m:val="p"/>
                  </m:rPr>
                  <w:rPr>
                    <w:rFonts w:ascii="Cambria Math" w:eastAsia="SimSun" w:hAnsi="Cambria Math"/>
                    <w:szCs w:val="24"/>
                  </w:rPr>
                  <m:t xml:space="preserve">= </m:t>
                </m:r>
                <m:f>
                  <m:fPr>
                    <m:ctrlPr>
                      <w:rPr>
                        <w:rFonts w:ascii="Cambria Math" w:eastAsia="SimSun" w:hAnsi="Cambria Math"/>
                      </w:rPr>
                    </m:ctrlPr>
                  </m:fPr>
                  <m:num>
                    <m:r>
                      <w:rPr>
                        <w:rFonts w:ascii="Cambria Math" w:eastAsia="SimSun" w:hAnsi="Cambria Math"/>
                        <w:szCs w:val="24"/>
                      </w:rPr>
                      <m:t>∆</m:t>
                    </m:r>
                    <m:sSubSup>
                      <m:sSubSupPr>
                        <m:ctrlPr>
                          <w:rPr>
                            <w:rFonts w:ascii="Cambria Math" w:eastAsia="SimSun" w:hAnsi="Cambria Math"/>
                          </w:rPr>
                        </m:ctrlPr>
                      </m:sSubSupPr>
                      <m:e>
                        <m:r>
                          <w:rPr>
                            <w:rFonts w:ascii="Cambria Math" w:eastAsia="SimSun" w:hAnsi="Cambria Math"/>
                            <w:szCs w:val="24"/>
                          </w:rPr>
                          <m:t>П</m:t>
                        </m:r>
                      </m:e>
                      <m:sub>
                        <m:r>
                          <w:rPr>
                            <w:rFonts w:ascii="Cambria Math" w:eastAsia="SimSun" w:hAnsi="Cambria Math"/>
                            <w:szCs w:val="24"/>
                          </w:rPr>
                          <m:t>ч</m:t>
                        </m:r>
                      </m:sub>
                      <m:sup>
                        <m:r>
                          <w:rPr>
                            <w:rFonts w:ascii="Cambria Math" w:eastAsia="SimSun" w:hAnsi="Cambria Math"/>
                            <w:szCs w:val="24"/>
                          </w:rPr>
                          <m:t>р</m:t>
                        </m:r>
                      </m:sup>
                    </m:sSubSup>
                    <m:r>
                      <m:rPr>
                        <m:sty m:val="p"/>
                      </m:rPr>
                      <w:rPr>
                        <w:rFonts w:ascii="Cambria Math" w:eastAsia="SimSun" w:hAnsi="Cambria Math"/>
                        <w:szCs w:val="24"/>
                      </w:rPr>
                      <m:t>-</m:t>
                    </m:r>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num>
                  <m:den>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den>
                </m:f>
                <m:r>
                  <w:rPr>
                    <w:rFonts w:ascii="Cambria Math" w:eastAsiaTheme="minorEastAsia" w:hAnsi="Cambria Math"/>
                    <w:szCs w:val="24"/>
                  </w:rPr>
                  <m:t xml:space="preserve"> </m:t>
                </m:r>
                <m:r>
                  <m:rPr>
                    <m:sty m:val="p"/>
                  </m:rPr>
                  <w:rPr>
                    <w:rFonts w:ascii="Cambria Math" w:eastAsia="SimSun" w:hAnsi="Cambria Math"/>
                    <w:szCs w:val="24"/>
                  </w:rPr>
                  <m:t>∙100</m:t>
                </m:r>
                <w:bookmarkEnd w:id="41"/>
                <m:r>
                  <m:rPr>
                    <m:sty m:val="p"/>
                  </m:rPr>
                  <w:rPr>
                    <w:rFonts w:ascii="Cambria Math" w:eastAsia="SimSun" w:hAnsi="Cambria Math"/>
                    <w:szCs w:val="24"/>
                  </w:rPr>
                  <m:t>%</m:t>
                </m:r>
              </m:oMath>
            </m:oMathPara>
          </w:p>
        </w:tc>
        <w:tc>
          <w:tcPr>
            <w:tcW w:w="403" w:type="pct"/>
            <w:vAlign w:val="center"/>
          </w:tcPr>
          <w:p w14:paraId="2C888A2F" w14:textId="77777777" w:rsidR="008127DF" w:rsidRDefault="008127DF" w:rsidP="00633EF0">
            <w:pPr>
              <w:jc w:val="right"/>
              <w:rPr>
                <w:rFonts w:eastAsia="SimSun"/>
                <w:szCs w:val="24"/>
              </w:rPr>
            </w:pPr>
            <w:r>
              <w:rPr>
                <w:rFonts w:eastAsia="SimSun"/>
                <w:szCs w:val="24"/>
              </w:rPr>
              <w:t>(</w:t>
            </w:r>
            <w:r>
              <w:rPr>
                <w:rFonts w:eastAsia="SimSun"/>
                <w:szCs w:val="24"/>
                <w:lang w:val="en-US"/>
              </w:rPr>
              <w:t>7.9</w:t>
            </w:r>
            <w:r>
              <w:rPr>
                <w:rFonts w:eastAsia="SimSun"/>
                <w:szCs w:val="24"/>
              </w:rPr>
              <w:t>)</w:t>
            </w:r>
          </w:p>
        </w:tc>
      </w:tr>
    </w:tbl>
    <w:p w14:paraId="1C1C6170" w14:textId="77777777" w:rsidR="008127DF" w:rsidRDefault="008127DF" w:rsidP="00633EF0">
      <w:pPr>
        <w:rPr>
          <w:rFonts w:eastAsiaTheme="minorEastAsia" w:cs="Times New Roman"/>
          <w:szCs w:val="28"/>
        </w:rPr>
      </w:pPr>
    </w:p>
    <w:p w14:paraId="07D2CBD3" w14:textId="77777777" w:rsidR="008127DF" w:rsidRDefault="008127DF" w:rsidP="00633EF0">
      <w:pPr>
        <w:rPr>
          <w:rFonts w:eastAsiaTheme="minorEastAsia" w:cs="Times New Roman"/>
          <w:szCs w:val="28"/>
        </w:rPr>
      </w:pPr>
      <w:r>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Default="008127DF" w:rsidP="00633EF0">
      <w:pPr>
        <w:ind w:firstLine="426"/>
        <w:rPr>
          <w:rFonts w:eastAsiaTheme="minorEastAsia" w:cs="Times New Roman"/>
          <w:szCs w:val="28"/>
        </w:rPr>
      </w:pPr>
      <w:proofErr w:type="spellStart"/>
      <w:r>
        <w:rPr>
          <w:rFonts w:eastAsiaTheme="minorEastAsia" w:cs="Times New Roman"/>
          <w:szCs w:val="28"/>
        </w:rPr>
        <w:t>З</w:t>
      </w:r>
      <w:r>
        <w:rPr>
          <w:rFonts w:eastAsiaTheme="minorEastAsia" w:cs="Times New Roman"/>
          <w:szCs w:val="28"/>
          <w:vertAlign w:val="subscript"/>
        </w:rPr>
        <w:t>р</w:t>
      </w:r>
      <w:proofErr w:type="spellEnd"/>
      <w:r>
        <w:rPr>
          <w:rFonts w:eastAsiaTheme="minorEastAsia" w:cs="Times New Roman"/>
          <w:szCs w:val="28"/>
        </w:rPr>
        <w:t xml:space="preserve"> – затраты на разработку и реализацию программного средства, р.</w:t>
      </w:r>
    </w:p>
    <w:p w14:paraId="47CEEFA0" w14:textId="77777777" w:rsidR="008127DF" w:rsidRDefault="008127DF" w:rsidP="00633EF0">
      <w:pPr>
        <w:ind w:firstLine="426"/>
        <w:rPr>
          <w:rFonts w:eastAsiaTheme="minorEastAsia"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8"/>
        <w:gridCol w:w="7823"/>
        <w:gridCol w:w="893"/>
      </w:tblGrid>
      <w:tr w:rsidR="008127DF" w14:paraId="07DA23D0" w14:textId="77777777" w:rsidTr="00C828EA">
        <w:trPr>
          <w:jc w:val="center"/>
        </w:trPr>
        <w:tc>
          <w:tcPr>
            <w:tcW w:w="379" w:type="pct"/>
            <w:vAlign w:val="center"/>
          </w:tcPr>
          <w:p w14:paraId="68CBABE8" w14:textId="77777777" w:rsidR="008127DF" w:rsidRDefault="008127DF" w:rsidP="00633EF0">
            <w:pPr>
              <w:rPr>
                <w:rFonts w:eastAsia="SimSun"/>
                <w:szCs w:val="24"/>
              </w:rPr>
            </w:pPr>
          </w:p>
        </w:tc>
        <w:tc>
          <w:tcPr>
            <w:tcW w:w="4219" w:type="pct"/>
            <w:vAlign w:val="center"/>
          </w:tcPr>
          <w:p w14:paraId="688EDADD" w14:textId="77777777" w:rsidR="008127DF" w:rsidRDefault="008127DF" w:rsidP="00633EF0">
            <w:pPr>
              <w:rPr>
                <w:rFonts w:eastAsia="SimSun"/>
                <w:szCs w:val="28"/>
              </w:rPr>
            </w:pPr>
            <m:oMathPara>
              <m:oMathParaPr>
                <m:jc m:val="center"/>
              </m:oMathParaPr>
              <m:oMath>
                <m:r>
                  <w:rPr>
                    <w:rFonts w:ascii="Cambria Math" w:eastAsia="SimSun" w:hAnsi="Cambria Math"/>
                    <w:szCs w:val="28"/>
                  </w:rPr>
                  <m:t>ROI</m:t>
                </m:r>
                <m:r>
                  <m:rPr>
                    <m:sty m:val="p"/>
                  </m:rPr>
                  <w:rPr>
                    <w:rFonts w:ascii="Cambria Math" w:eastAsia="SimSun" w:hAnsi="Cambria Math"/>
                    <w:szCs w:val="28"/>
                  </w:rPr>
                  <m:t xml:space="preserve">= </m:t>
                </m:r>
                <m:f>
                  <m:fPr>
                    <m:ctrlPr>
                      <w:rPr>
                        <w:rFonts w:ascii="Cambria Math" w:eastAsia="SimSun" w:hAnsi="Cambria Math"/>
                        <w:szCs w:val="28"/>
                      </w:rPr>
                    </m:ctrlPr>
                  </m:fPr>
                  <m:num>
                    <m:r>
                      <w:rPr>
                        <w:rFonts w:ascii="Cambria Math" w:hAnsi="Cambria Math"/>
                      </w:rPr>
                      <m:t>156744,8</m:t>
                    </m:r>
                    <m:r>
                      <m:rPr>
                        <m:sty m:val="p"/>
                      </m:rPr>
                      <w:rPr>
                        <w:rFonts w:ascii="Cambria Math" w:eastAsia="SimSun" w:hAnsi="Cambria Math"/>
                        <w:szCs w:val="28"/>
                      </w:rPr>
                      <m:t>-41455,59</m:t>
                    </m:r>
                  </m:num>
                  <m:den>
                    <m:r>
                      <m:rPr>
                        <m:sty m:val="p"/>
                      </m:rPr>
                      <w:rPr>
                        <w:rFonts w:ascii="Cambria Math" w:eastAsia="SimSun" w:hAnsi="Cambria Math" w:cs="Times New Roman"/>
                        <w:color w:val="1F1F1F"/>
                        <w:szCs w:val="28"/>
                        <w:shd w:val="clear" w:color="auto" w:fill="FFFFFF"/>
                      </w:rPr>
                      <m:t>41455,59</m:t>
                    </m:r>
                  </m:den>
                </m:f>
                <m:r>
                  <m:rPr>
                    <m:sty m:val="p"/>
                  </m:rPr>
                  <w:rPr>
                    <w:rFonts w:ascii="Cambria Math" w:eastAsia="SimSun" w:hAnsi="Cambria Math"/>
                    <w:szCs w:val="28"/>
                  </w:rPr>
                  <m:t>∙100%=278,10%</m:t>
                </m:r>
              </m:oMath>
            </m:oMathPara>
          </w:p>
        </w:tc>
        <w:tc>
          <w:tcPr>
            <w:tcW w:w="402" w:type="pct"/>
            <w:vAlign w:val="center"/>
          </w:tcPr>
          <w:p w14:paraId="4B6F4C97" w14:textId="77777777" w:rsidR="008127DF" w:rsidRDefault="008127DF" w:rsidP="00633EF0">
            <w:pPr>
              <w:jc w:val="right"/>
              <w:rPr>
                <w:rFonts w:eastAsia="SimSun"/>
                <w:szCs w:val="24"/>
                <w:lang w:val="en-US"/>
              </w:rPr>
            </w:pPr>
            <w:r>
              <w:rPr>
                <w:rFonts w:eastAsia="SimSun"/>
                <w:szCs w:val="24"/>
              </w:rPr>
              <w:t>(7.10)</w:t>
            </w:r>
            <w:r>
              <w:rPr>
                <w:rFonts w:eastAsia="SimSun"/>
                <w:szCs w:val="24"/>
                <w:lang w:val="en-US"/>
              </w:rPr>
              <w:t xml:space="preserve"> </w:t>
            </w:r>
          </w:p>
        </w:tc>
      </w:tr>
    </w:tbl>
    <w:p w14:paraId="569C85B4" w14:textId="77777777" w:rsidR="008127DF" w:rsidRDefault="008127DF" w:rsidP="00633EF0">
      <w:bookmarkStart w:id="42" w:name="_Toc198073741"/>
      <w:bookmarkStart w:id="43" w:name="_Toc135348827"/>
    </w:p>
    <w:p w14:paraId="4DC22B7F" w14:textId="5DA0233A" w:rsidR="008127DF" w:rsidRDefault="008127DF" w:rsidP="00633EF0">
      <w:pPr>
        <w:ind w:firstLine="709"/>
        <w:jc w:val="both"/>
      </w:pPr>
      <w: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t>е</w:t>
      </w:r>
      <w:r>
        <w:t xml:space="preserve"> разработку и использование на предприятии.</w:t>
      </w:r>
    </w:p>
    <w:p w14:paraId="2D0B9090" w14:textId="77777777" w:rsidR="008127DF" w:rsidRDefault="008127DF" w:rsidP="00633EF0">
      <w:pPr>
        <w:pStyle w:val="2"/>
        <w:keepNext w:val="0"/>
        <w:keepLines w:val="0"/>
        <w:jc w:val="both"/>
        <w:rPr>
          <w:b w:val="0"/>
        </w:rPr>
      </w:pPr>
    </w:p>
    <w:p w14:paraId="2FB5AD98" w14:textId="77777777" w:rsidR="008127DF" w:rsidRDefault="008127DF" w:rsidP="00633EF0">
      <w:pPr>
        <w:pStyle w:val="2"/>
        <w:keepNext w:val="0"/>
        <w:keepLines w:val="0"/>
      </w:pPr>
      <w:bookmarkStart w:id="44" w:name="_Toc224476197"/>
      <w:r>
        <w:t>7.5 Вывод об экономической целесообразности реализации проектного решения</w:t>
      </w:r>
      <w:bookmarkEnd w:id="42"/>
      <w:bookmarkEnd w:id="43"/>
      <w:bookmarkEnd w:id="44"/>
    </w:p>
    <w:p w14:paraId="67D16C6B" w14:textId="77777777" w:rsidR="008127DF" w:rsidRDefault="008127DF" w:rsidP="00633EF0"/>
    <w:p w14:paraId="68393AA8"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w:t>
      </w:r>
      <w:r>
        <w:rPr>
          <w:rFonts w:eastAsia="SimSun" w:cs="Mangal"/>
          <w:szCs w:val="20"/>
          <w:lang w:eastAsia="zh-CN" w:bidi="hi-IN"/>
        </w:rPr>
        <w:lastRenderedPageBreak/>
        <w:t>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 рентабельности инвестиций показал, что показатель ROI составляет 287,55 %.</w:t>
      </w:r>
    </w:p>
    <w:p w14:paraId="0903EBEE"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Default="008127DF" w:rsidP="00633EF0">
      <w:pPr>
        <w:ind w:firstLine="709"/>
        <w:jc w:val="both"/>
        <w:rPr>
          <w:lang w:val="zh-CN"/>
        </w:rPr>
      </w:pPr>
      <w:r>
        <w:rPr>
          <w:rFonts w:eastAsia="SimSun" w:cs="Mangal"/>
          <w:szCs w:val="20"/>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Default="002455B9" w:rsidP="00293636">
      <w:pPr>
        <w:ind w:firstLine="709"/>
        <w:jc w:val="both"/>
        <w:rPr>
          <w:rFonts w:cs="Times New Roman"/>
          <w:szCs w:val="28"/>
          <w:lang w:eastAsia="zh-CN"/>
        </w:rPr>
      </w:pPr>
    </w:p>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5" w:name="_Toc224476198"/>
      <w:r>
        <w:lastRenderedPageBreak/>
        <w:t>Заключение</w:t>
      </w:r>
      <w:bookmarkEnd w:id="45"/>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46" w:name="_Toc224476199"/>
      <w:r>
        <w:lastRenderedPageBreak/>
        <w:t>Список использованных источников</w:t>
      </w:r>
      <w:bookmarkEnd w:id="46"/>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w:t>
      </w:r>
      <w:proofErr w:type="gramStart"/>
      <w:r w:rsidRPr="002455B9">
        <w:rPr>
          <w:rFonts w:cs="Times New Roman"/>
          <w:szCs w:val="28"/>
        </w:rPr>
        <w:t>С:Предприятие</w:t>
      </w:r>
      <w:proofErr w:type="gramEnd"/>
      <w:r w:rsidRPr="002455B9">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2455B9">
        <w:rPr>
          <w:rFonts w:cs="Times New Roman"/>
          <w:szCs w:val="28"/>
        </w:rPr>
        <w:t>М. :</w:t>
      </w:r>
      <w:proofErr w:type="gramEnd"/>
      <w:r w:rsidRPr="002455B9">
        <w:rPr>
          <w:rFonts w:cs="Times New Roman"/>
          <w:szCs w:val="28"/>
        </w:rPr>
        <w:t xml:space="preserve">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47" w:name="_Toc224476200"/>
      <w:r>
        <w:lastRenderedPageBreak/>
        <w:t>Приложение</w:t>
      </w:r>
      <w:r w:rsidR="007B7848">
        <w:t xml:space="preserve"> А</w:t>
      </w:r>
      <w:bookmarkEnd w:id="47"/>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proofErr w:type="gramStart"/>
      <w:r>
        <w:rPr>
          <w:rFonts w:ascii="Courier New" w:hAnsi="Courier New" w:cs="Courier New"/>
          <w:sz w:val="24"/>
          <w:szCs w:val="36"/>
        </w:rPr>
        <w:t>002  Шрифт</w:t>
      </w:r>
      <w:proofErr w:type="gramEnd"/>
      <w:r>
        <w:rPr>
          <w:rFonts w:ascii="Courier New" w:hAnsi="Courier New" w:cs="Courier New"/>
          <w:sz w:val="24"/>
          <w:szCs w:val="36"/>
        </w:rPr>
        <w:t xml:space="preserve">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48" w:name="_Toc224476201"/>
      <w:r w:rsidR="00854567">
        <w:lastRenderedPageBreak/>
        <w:t>Приложение</w:t>
      </w:r>
      <w:r w:rsidR="00EC5CDF">
        <w:t xml:space="preserve"> Б</w:t>
      </w:r>
      <w:bookmarkEnd w:id="48"/>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49" w:name="_Toc224476202"/>
      <w:r>
        <w:lastRenderedPageBreak/>
        <w:t>Приложение В</w:t>
      </w:r>
      <w:bookmarkEnd w:id="49"/>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50" w:name="_Toc224476203"/>
      <w:r>
        <w:lastRenderedPageBreak/>
        <w:t>Приложение</w:t>
      </w:r>
      <w:r w:rsidR="00F91851">
        <w:t xml:space="preserve"> </w:t>
      </w:r>
      <w:r w:rsidR="00ED7A94">
        <w:t>Г</w:t>
      </w:r>
      <w:bookmarkEnd w:id="50"/>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1" w:name="_Toc224476204"/>
      <w:r>
        <w:lastRenderedPageBreak/>
        <w:t>Приложение</w:t>
      </w:r>
      <w:r w:rsidR="00F91851">
        <w:t xml:space="preserve"> </w:t>
      </w:r>
      <w:r w:rsidR="00ED7A94">
        <w:t>Д</w:t>
      </w:r>
      <w:bookmarkEnd w:id="51"/>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691E2C">
      <w:footerReference w:type="default" r:id="rId13"/>
      <w:pgSz w:w="11906" w:h="16838"/>
      <w:pgMar w:top="1134" w:right="851" w:bottom="1134" w:left="1701" w:header="567" w:footer="567" w:gutter="0"/>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9E5B64" w14:textId="77777777" w:rsidR="00D06C57" w:rsidRDefault="00D06C57" w:rsidP="00EB3FCE">
      <w:r>
        <w:separator/>
      </w:r>
    </w:p>
    <w:p w14:paraId="4324E9E3" w14:textId="77777777" w:rsidR="00D06C57" w:rsidRDefault="00D06C57"/>
    <w:p w14:paraId="7A2D8C24" w14:textId="77777777" w:rsidR="00D06C57" w:rsidRDefault="00D06C57"/>
    <w:p w14:paraId="406649BF" w14:textId="77777777" w:rsidR="00D06C57" w:rsidRDefault="00D06C57"/>
  </w:endnote>
  <w:endnote w:type="continuationSeparator" w:id="0">
    <w:p w14:paraId="2E1CB40D" w14:textId="77777777" w:rsidR="00D06C57" w:rsidRDefault="00D06C57" w:rsidP="00EB3FCE">
      <w:r>
        <w:continuationSeparator/>
      </w:r>
    </w:p>
    <w:p w14:paraId="1E3428EC" w14:textId="77777777" w:rsidR="00D06C57" w:rsidRDefault="00D06C57"/>
    <w:p w14:paraId="5212A32D" w14:textId="77777777" w:rsidR="00D06C57" w:rsidRDefault="00D06C57"/>
    <w:p w14:paraId="300ACD17" w14:textId="77777777" w:rsidR="00D06C57" w:rsidRDefault="00D06C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F52E16" w:rsidRPr="00903DB3" w:rsidRDefault="00F52E16"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514814" w14:textId="77777777" w:rsidR="00D06C57" w:rsidRDefault="00D06C57" w:rsidP="00EB3FCE">
      <w:r>
        <w:separator/>
      </w:r>
    </w:p>
    <w:p w14:paraId="5246E561" w14:textId="77777777" w:rsidR="00D06C57" w:rsidRDefault="00D06C57"/>
    <w:p w14:paraId="04DAAA56" w14:textId="77777777" w:rsidR="00D06C57" w:rsidRDefault="00D06C57"/>
    <w:p w14:paraId="53C54E87" w14:textId="77777777" w:rsidR="00D06C57" w:rsidRDefault="00D06C57"/>
  </w:footnote>
  <w:footnote w:type="continuationSeparator" w:id="0">
    <w:p w14:paraId="0226CC37" w14:textId="77777777" w:rsidR="00D06C57" w:rsidRDefault="00D06C57" w:rsidP="00EB3FCE">
      <w:r>
        <w:continuationSeparator/>
      </w:r>
    </w:p>
    <w:p w14:paraId="25751B9F" w14:textId="77777777" w:rsidR="00D06C57" w:rsidRDefault="00D06C57"/>
    <w:p w14:paraId="18B15ABD" w14:textId="77777777" w:rsidR="00D06C57" w:rsidRDefault="00D06C57"/>
    <w:p w14:paraId="66F2C313" w14:textId="77777777" w:rsidR="00D06C57" w:rsidRDefault="00D06C5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4"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1C977393"/>
    <w:multiLevelType w:val="hybridMultilevel"/>
    <w:tmpl w:val="6336AD7C"/>
    <w:lvl w:ilvl="0" w:tplc="963AA3EE">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7"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3" w15:restartNumberingAfterBreak="0">
    <w:nsid w:val="3F1378BE"/>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14" w15:restartNumberingAfterBreak="0">
    <w:nsid w:val="40B070A2"/>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15"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6"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7"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9"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24"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7"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6"/>
  </w:num>
  <w:num w:numId="2">
    <w:abstractNumId w:val="31"/>
  </w:num>
  <w:num w:numId="3">
    <w:abstractNumId w:val="17"/>
  </w:num>
  <w:num w:numId="4">
    <w:abstractNumId w:val="7"/>
  </w:num>
  <w:num w:numId="5">
    <w:abstractNumId w:val="29"/>
  </w:num>
  <w:num w:numId="6">
    <w:abstractNumId w:val="30"/>
  </w:num>
  <w:num w:numId="7">
    <w:abstractNumId w:val="21"/>
  </w:num>
  <w:num w:numId="8">
    <w:abstractNumId w:val="19"/>
  </w:num>
  <w:num w:numId="9">
    <w:abstractNumId w:val="8"/>
  </w:num>
  <w:num w:numId="10">
    <w:abstractNumId w:val="5"/>
  </w:num>
  <w:num w:numId="11">
    <w:abstractNumId w:val="20"/>
  </w:num>
  <w:num w:numId="12">
    <w:abstractNumId w:val="28"/>
  </w:num>
  <w:num w:numId="13">
    <w:abstractNumId w:val="18"/>
  </w:num>
  <w:num w:numId="14">
    <w:abstractNumId w:val="22"/>
  </w:num>
  <w:num w:numId="15">
    <w:abstractNumId w:val="11"/>
  </w:num>
  <w:num w:numId="16">
    <w:abstractNumId w:val="0"/>
  </w:num>
  <w:num w:numId="17">
    <w:abstractNumId w:val="26"/>
  </w:num>
  <w:num w:numId="18">
    <w:abstractNumId w:val="25"/>
  </w:num>
  <w:num w:numId="19">
    <w:abstractNumId w:val="23"/>
  </w:num>
  <w:num w:numId="20">
    <w:abstractNumId w:val="2"/>
  </w:num>
  <w:num w:numId="21">
    <w:abstractNumId w:val="24"/>
  </w:num>
  <w:num w:numId="22">
    <w:abstractNumId w:val="27"/>
  </w:num>
  <w:num w:numId="23">
    <w:abstractNumId w:val="9"/>
  </w:num>
  <w:num w:numId="24">
    <w:abstractNumId w:val="4"/>
  </w:num>
  <w:num w:numId="25">
    <w:abstractNumId w:val="15"/>
  </w:num>
  <w:num w:numId="26">
    <w:abstractNumId w:val="6"/>
  </w:num>
  <w:num w:numId="27">
    <w:abstractNumId w:val="13"/>
  </w:num>
  <w:num w:numId="28">
    <w:abstractNumId w:val="1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4636"/>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1A1"/>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5020E"/>
    <w:rsid w:val="00150BBD"/>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70D0"/>
    <w:rsid w:val="001E2770"/>
    <w:rsid w:val="001E7E12"/>
    <w:rsid w:val="001F736C"/>
    <w:rsid w:val="002014F4"/>
    <w:rsid w:val="00201A1E"/>
    <w:rsid w:val="002159D3"/>
    <w:rsid w:val="00234616"/>
    <w:rsid w:val="00236532"/>
    <w:rsid w:val="002446EA"/>
    <w:rsid w:val="002455B9"/>
    <w:rsid w:val="0025438F"/>
    <w:rsid w:val="00262B3A"/>
    <w:rsid w:val="00263AE2"/>
    <w:rsid w:val="00267417"/>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5272"/>
    <w:rsid w:val="002E72B4"/>
    <w:rsid w:val="002E7400"/>
    <w:rsid w:val="002F053B"/>
    <w:rsid w:val="002F2A87"/>
    <w:rsid w:val="002F32C9"/>
    <w:rsid w:val="002F581A"/>
    <w:rsid w:val="002F7057"/>
    <w:rsid w:val="002F74C5"/>
    <w:rsid w:val="002F7904"/>
    <w:rsid w:val="002F7E00"/>
    <w:rsid w:val="00300BD8"/>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574F"/>
    <w:rsid w:val="003D6885"/>
    <w:rsid w:val="003E408B"/>
    <w:rsid w:val="003E43B5"/>
    <w:rsid w:val="003F2CF2"/>
    <w:rsid w:val="004006C9"/>
    <w:rsid w:val="00402049"/>
    <w:rsid w:val="0040312A"/>
    <w:rsid w:val="00406C17"/>
    <w:rsid w:val="004073DF"/>
    <w:rsid w:val="004165B8"/>
    <w:rsid w:val="00417BFC"/>
    <w:rsid w:val="00421EDB"/>
    <w:rsid w:val="00424276"/>
    <w:rsid w:val="00432C2A"/>
    <w:rsid w:val="00440E8C"/>
    <w:rsid w:val="00445251"/>
    <w:rsid w:val="00445756"/>
    <w:rsid w:val="004461DA"/>
    <w:rsid w:val="00451ECE"/>
    <w:rsid w:val="00457C43"/>
    <w:rsid w:val="00460E12"/>
    <w:rsid w:val="00461581"/>
    <w:rsid w:val="00465BBA"/>
    <w:rsid w:val="00470389"/>
    <w:rsid w:val="00474BD9"/>
    <w:rsid w:val="00475158"/>
    <w:rsid w:val="004835B7"/>
    <w:rsid w:val="004842DD"/>
    <w:rsid w:val="0048650A"/>
    <w:rsid w:val="004916B3"/>
    <w:rsid w:val="00492C05"/>
    <w:rsid w:val="004B5949"/>
    <w:rsid w:val="004B6284"/>
    <w:rsid w:val="004B7375"/>
    <w:rsid w:val="004C5337"/>
    <w:rsid w:val="004D42F8"/>
    <w:rsid w:val="004D5F80"/>
    <w:rsid w:val="004F43E5"/>
    <w:rsid w:val="004F449D"/>
    <w:rsid w:val="004F70A6"/>
    <w:rsid w:val="00500F13"/>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60F9F"/>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45B8"/>
    <w:rsid w:val="005D4CF1"/>
    <w:rsid w:val="005D5A8F"/>
    <w:rsid w:val="005E1CD4"/>
    <w:rsid w:val="005E3031"/>
    <w:rsid w:val="005E4CC4"/>
    <w:rsid w:val="005F493F"/>
    <w:rsid w:val="00600BB1"/>
    <w:rsid w:val="006046F4"/>
    <w:rsid w:val="006061A9"/>
    <w:rsid w:val="00606FD2"/>
    <w:rsid w:val="006115FD"/>
    <w:rsid w:val="00613002"/>
    <w:rsid w:val="006139C1"/>
    <w:rsid w:val="00616FCD"/>
    <w:rsid w:val="00621DCA"/>
    <w:rsid w:val="00625445"/>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D7627"/>
    <w:rsid w:val="006D7B32"/>
    <w:rsid w:val="006F5D1D"/>
    <w:rsid w:val="006F729E"/>
    <w:rsid w:val="006F7EFC"/>
    <w:rsid w:val="00700652"/>
    <w:rsid w:val="00704C11"/>
    <w:rsid w:val="00706A6A"/>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666F"/>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61AA0"/>
    <w:rsid w:val="00963FA8"/>
    <w:rsid w:val="00964902"/>
    <w:rsid w:val="00965002"/>
    <w:rsid w:val="00971397"/>
    <w:rsid w:val="00973159"/>
    <w:rsid w:val="00973F77"/>
    <w:rsid w:val="00976BA8"/>
    <w:rsid w:val="00980344"/>
    <w:rsid w:val="00983D1D"/>
    <w:rsid w:val="00986483"/>
    <w:rsid w:val="00987EE9"/>
    <w:rsid w:val="00991A48"/>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10BBB"/>
    <w:rsid w:val="00A124BF"/>
    <w:rsid w:val="00A12ECE"/>
    <w:rsid w:val="00A2103E"/>
    <w:rsid w:val="00A214C9"/>
    <w:rsid w:val="00A23D0D"/>
    <w:rsid w:val="00A25D44"/>
    <w:rsid w:val="00A2788F"/>
    <w:rsid w:val="00A35BEB"/>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8234C"/>
    <w:rsid w:val="00B85B3E"/>
    <w:rsid w:val="00B962BA"/>
    <w:rsid w:val="00B96DD1"/>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6874"/>
    <w:rsid w:val="00C17872"/>
    <w:rsid w:val="00C25E7C"/>
    <w:rsid w:val="00C42F5B"/>
    <w:rsid w:val="00C45292"/>
    <w:rsid w:val="00C54013"/>
    <w:rsid w:val="00C541BB"/>
    <w:rsid w:val="00C5679B"/>
    <w:rsid w:val="00C572E4"/>
    <w:rsid w:val="00C64E4E"/>
    <w:rsid w:val="00C67C3A"/>
    <w:rsid w:val="00C716C2"/>
    <w:rsid w:val="00C81492"/>
    <w:rsid w:val="00C828EA"/>
    <w:rsid w:val="00C87320"/>
    <w:rsid w:val="00C913B9"/>
    <w:rsid w:val="00C91D3A"/>
    <w:rsid w:val="00C92620"/>
    <w:rsid w:val="00C9304D"/>
    <w:rsid w:val="00CA433F"/>
    <w:rsid w:val="00CB3BE2"/>
    <w:rsid w:val="00CB4CFA"/>
    <w:rsid w:val="00CB5B72"/>
    <w:rsid w:val="00CB6BCB"/>
    <w:rsid w:val="00CC1F4C"/>
    <w:rsid w:val="00CD135A"/>
    <w:rsid w:val="00CD214D"/>
    <w:rsid w:val="00CD74D0"/>
    <w:rsid w:val="00CE1DD2"/>
    <w:rsid w:val="00CE2B0A"/>
    <w:rsid w:val="00CE775A"/>
    <w:rsid w:val="00D01277"/>
    <w:rsid w:val="00D02852"/>
    <w:rsid w:val="00D06C57"/>
    <w:rsid w:val="00D113BA"/>
    <w:rsid w:val="00D12B50"/>
    <w:rsid w:val="00D21308"/>
    <w:rsid w:val="00D21553"/>
    <w:rsid w:val="00D21583"/>
    <w:rsid w:val="00D26C89"/>
    <w:rsid w:val="00D34EC3"/>
    <w:rsid w:val="00D365FC"/>
    <w:rsid w:val="00D37AEC"/>
    <w:rsid w:val="00D4032E"/>
    <w:rsid w:val="00D4496A"/>
    <w:rsid w:val="00D53B74"/>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67AA"/>
    <w:rsid w:val="00E90802"/>
    <w:rsid w:val="00E909BE"/>
    <w:rsid w:val="00E976D0"/>
    <w:rsid w:val="00EA5616"/>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2E16"/>
    <w:rsid w:val="00F55159"/>
    <w:rsid w:val="00F55D46"/>
    <w:rsid w:val="00F60617"/>
    <w:rsid w:val="00F62B78"/>
    <w:rsid w:val="00F63A87"/>
    <w:rsid w:val="00F675A1"/>
    <w:rsid w:val="00F8157E"/>
    <w:rsid w:val="00F816CD"/>
    <w:rsid w:val="00F8257C"/>
    <w:rsid w:val="00F91851"/>
    <w:rsid w:val="00F922AD"/>
    <w:rsid w:val="00F93271"/>
    <w:rsid w:val="00F93C00"/>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6103255">
      <w:bodyDiv w:val="1"/>
      <w:marLeft w:val="0"/>
      <w:marRight w:val="0"/>
      <w:marTop w:val="0"/>
      <w:marBottom w:val="0"/>
      <w:divBdr>
        <w:top w:val="none" w:sz="0" w:space="0" w:color="auto"/>
        <w:left w:val="none" w:sz="0" w:space="0" w:color="auto"/>
        <w:bottom w:val="none" w:sz="0" w:space="0" w:color="auto"/>
        <w:right w:val="none" w:sz="0" w:space="0" w:color="auto"/>
      </w:divBdr>
      <w:divsChild>
        <w:div w:id="1593851910">
          <w:marLeft w:val="0"/>
          <w:marRight w:val="0"/>
          <w:marTop w:val="0"/>
          <w:marBottom w:val="0"/>
          <w:divBdr>
            <w:top w:val="none" w:sz="0" w:space="0" w:color="auto"/>
            <w:left w:val="none" w:sz="0" w:space="0" w:color="auto"/>
            <w:bottom w:val="none" w:sz="0" w:space="0" w:color="auto"/>
            <w:right w:val="none" w:sz="0" w:space="0" w:color="auto"/>
          </w:divBdr>
          <w:divsChild>
            <w:div w:id="13292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4127560">
      <w:bodyDiv w:val="1"/>
      <w:marLeft w:val="0"/>
      <w:marRight w:val="0"/>
      <w:marTop w:val="0"/>
      <w:marBottom w:val="0"/>
      <w:divBdr>
        <w:top w:val="none" w:sz="0" w:space="0" w:color="auto"/>
        <w:left w:val="none" w:sz="0" w:space="0" w:color="auto"/>
        <w:bottom w:val="none" w:sz="0" w:space="0" w:color="auto"/>
        <w:right w:val="none" w:sz="0" w:space="0" w:color="auto"/>
      </w:divBdr>
      <w:divsChild>
        <w:div w:id="1198663396">
          <w:marLeft w:val="0"/>
          <w:marRight w:val="0"/>
          <w:marTop w:val="0"/>
          <w:marBottom w:val="0"/>
          <w:divBdr>
            <w:top w:val="none" w:sz="0" w:space="0" w:color="auto"/>
            <w:left w:val="none" w:sz="0" w:space="0" w:color="auto"/>
            <w:bottom w:val="none" w:sz="0" w:space="0" w:color="auto"/>
            <w:right w:val="none" w:sz="0" w:space="0" w:color="auto"/>
          </w:divBdr>
          <w:divsChild>
            <w:div w:id="2220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00476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6954463">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60084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37</Pages>
  <Words>8324</Words>
  <Characters>47447</Characters>
  <Application>Microsoft Office Word</Application>
  <DocSecurity>0</DocSecurity>
  <Lines>395</Lines>
  <Paragraphs>111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Valeria</cp:lastModifiedBy>
  <cp:revision>3</cp:revision>
  <cp:lastPrinted>2026-02-10T18:44:00Z</cp:lastPrinted>
  <dcterms:created xsi:type="dcterms:W3CDTF">2026-03-19T15:53:00Z</dcterms:created>
  <dcterms:modified xsi:type="dcterms:W3CDTF">2026-03-19T20:13:00Z</dcterms:modified>
</cp:coreProperties>
</file>