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17D35FCF" w14:textId="11FA8EDF" w:rsidR="00AD6F59"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4476170" w:history="1">
        <w:r w:rsidR="00AD6F59" w:rsidRPr="007746FB">
          <w:rPr>
            <w:rStyle w:val="af3"/>
            <w:noProof/>
          </w:rPr>
          <w:t>Введение</w:t>
        </w:r>
        <w:r w:rsidR="00AD6F59">
          <w:rPr>
            <w:noProof/>
            <w:webHidden/>
          </w:rPr>
          <w:tab/>
        </w:r>
        <w:r w:rsidR="00AD6F59">
          <w:rPr>
            <w:noProof/>
            <w:webHidden/>
          </w:rPr>
          <w:fldChar w:fldCharType="begin"/>
        </w:r>
        <w:r w:rsidR="00AD6F59">
          <w:rPr>
            <w:noProof/>
            <w:webHidden/>
          </w:rPr>
          <w:instrText xml:space="preserve"> PAGEREF _Toc224476170 \h </w:instrText>
        </w:r>
        <w:r w:rsidR="00AD6F59">
          <w:rPr>
            <w:noProof/>
            <w:webHidden/>
          </w:rPr>
        </w:r>
        <w:r w:rsidR="00AD6F59">
          <w:rPr>
            <w:noProof/>
            <w:webHidden/>
          </w:rPr>
          <w:fldChar w:fldCharType="separate"/>
        </w:r>
        <w:r w:rsidR="0056387A">
          <w:rPr>
            <w:noProof/>
            <w:webHidden/>
          </w:rPr>
          <w:t>6</w:t>
        </w:r>
        <w:r w:rsidR="00AD6F59">
          <w:rPr>
            <w:noProof/>
            <w:webHidden/>
          </w:rPr>
          <w:fldChar w:fldCharType="end"/>
        </w:r>
      </w:hyperlink>
    </w:p>
    <w:p w14:paraId="230F3FDF" w14:textId="73112B70" w:rsidR="00AD6F59" w:rsidRDefault="00CD08F2">
      <w:pPr>
        <w:pStyle w:val="15"/>
        <w:rPr>
          <w:rFonts w:asciiTheme="minorHAnsi" w:eastAsiaTheme="minorEastAsia" w:hAnsiTheme="minorHAnsi" w:cstheme="minorBidi"/>
          <w:noProof/>
          <w:sz w:val="22"/>
          <w:szCs w:val="22"/>
          <w:lang w:val="ru-BY" w:eastAsia="ru-BY"/>
        </w:rPr>
      </w:pPr>
      <w:hyperlink w:anchor="_Toc224476171" w:history="1">
        <w:r w:rsidR="00AD6F59" w:rsidRPr="007746FB">
          <w:rPr>
            <w:rStyle w:val="af3"/>
            <w:noProof/>
          </w:rPr>
          <w:t>1 Обзор литературы</w:t>
        </w:r>
        <w:r w:rsidR="00AD6F59">
          <w:rPr>
            <w:noProof/>
            <w:webHidden/>
          </w:rPr>
          <w:tab/>
        </w:r>
        <w:r w:rsidR="00AD6F59">
          <w:rPr>
            <w:noProof/>
            <w:webHidden/>
          </w:rPr>
          <w:fldChar w:fldCharType="begin"/>
        </w:r>
        <w:r w:rsidR="00AD6F59">
          <w:rPr>
            <w:noProof/>
            <w:webHidden/>
          </w:rPr>
          <w:instrText xml:space="preserve"> PAGEREF _Toc224476171 \h </w:instrText>
        </w:r>
        <w:r w:rsidR="00AD6F59">
          <w:rPr>
            <w:noProof/>
            <w:webHidden/>
          </w:rPr>
        </w:r>
        <w:r w:rsidR="00AD6F59">
          <w:rPr>
            <w:noProof/>
            <w:webHidden/>
          </w:rPr>
          <w:fldChar w:fldCharType="separate"/>
        </w:r>
        <w:r w:rsidR="0056387A">
          <w:rPr>
            <w:noProof/>
            <w:webHidden/>
          </w:rPr>
          <w:t>8</w:t>
        </w:r>
        <w:r w:rsidR="00AD6F59">
          <w:rPr>
            <w:noProof/>
            <w:webHidden/>
          </w:rPr>
          <w:fldChar w:fldCharType="end"/>
        </w:r>
      </w:hyperlink>
    </w:p>
    <w:p w14:paraId="1B122648" w14:textId="491152E4" w:rsidR="00AD6F59" w:rsidRDefault="00CD08F2">
      <w:pPr>
        <w:pStyle w:val="21"/>
        <w:rPr>
          <w:rFonts w:asciiTheme="minorHAnsi" w:eastAsiaTheme="minorEastAsia" w:hAnsiTheme="minorHAnsi" w:cstheme="minorBidi"/>
          <w:noProof/>
          <w:sz w:val="22"/>
          <w:szCs w:val="22"/>
          <w:lang w:val="ru-BY" w:eastAsia="ru-BY"/>
        </w:rPr>
      </w:pPr>
      <w:hyperlink w:anchor="_Toc224476172" w:history="1">
        <w:r w:rsidR="00AD6F59" w:rsidRPr="007746FB">
          <w:rPr>
            <w:rStyle w:val="af3"/>
            <w:noProof/>
          </w:rPr>
          <w:t>1.1 Обзор и анализ существующих аналогов</w:t>
        </w:r>
        <w:r w:rsidR="00AD6F59">
          <w:rPr>
            <w:noProof/>
            <w:webHidden/>
          </w:rPr>
          <w:tab/>
        </w:r>
        <w:r w:rsidR="00AD6F59">
          <w:rPr>
            <w:noProof/>
            <w:webHidden/>
          </w:rPr>
          <w:fldChar w:fldCharType="begin"/>
        </w:r>
        <w:r w:rsidR="00AD6F59">
          <w:rPr>
            <w:noProof/>
            <w:webHidden/>
          </w:rPr>
          <w:instrText xml:space="preserve"> PAGEREF _Toc224476172 \h </w:instrText>
        </w:r>
        <w:r w:rsidR="00AD6F59">
          <w:rPr>
            <w:noProof/>
            <w:webHidden/>
          </w:rPr>
        </w:r>
        <w:r w:rsidR="00AD6F59">
          <w:rPr>
            <w:noProof/>
            <w:webHidden/>
          </w:rPr>
          <w:fldChar w:fldCharType="separate"/>
        </w:r>
        <w:r w:rsidR="0056387A">
          <w:rPr>
            <w:noProof/>
            <w:webHidden/>
          </w:rPr>
          <w:t>8</w:t>
        </w:r>
        <w:r w:rsidR="00AD6F59">
          <w:rPr>
            <w:noProof/>
            <w:webHidden/>
          </w:rPr>
          <w:fldChar w:fldCharType="end"/>
        </w:r>
      </w:hyperlink>
    </w:p>
    <w:p w14:paraId="22534A96" w14:textId="0D5DA522" w:rsidR="00AD6F59" w:rsidRDefault="00CD08F2">
      <w:pPr>
        <w:pStyle w:val="15"/>
        <w:rPr>
          <w:rFonts w:asciiTheme="minorHAnsi" w:eastAsiaTheme="minorEastAsia" w:hAnsiTheme="minorHAnsi" w:cstheme="minorBidi"/>
          <w:noProof/>
          <w:sz w:val="22"/>
          <w:szCs w:val="22"/>
          <w:lang w:val="ru-BY" w:eastAsia="ru-BY"/>
        </w:rPr>
      </w:pPr>
      <w:hyperlink w:anchor="_Toc224476173" w:history="1">
        <w:r w:rsidR="00AD6F59" w:rsidRPr="007746FB">
          <w:rPr>
            <w:rStyle w:val="af3"/>
            <w:noProof/>
          </w:rPr>
          <w:t>2 Системное проектирование</w:t>
        </w:r>
        <w:r w:rsidR="00AD6F59">
          <w:rPr>
            <w:noProof/>
            <w:webHidden/>
          </w:rPr>
          <w:tab/>
        </w:r>
        <w:r w:rsidR="00AD6F59">
          <w:rPr>
            <w:noProof/>
            <w:webHidden/>
          </w:rPr>
          <w:fldChar w:fldCharType="begin"/>
        </w:r>
        <w:r w:rsidR="00AD6F59">
          <w:rPr>
            <w:noProof/>
            <w:webHidden/>
          </w:rPr>
          <w:instrText xml:space="preserve"> PAGEREF _Toc224476173 \h </w:instrText>
        </w:r>
        <w:r w:rsidR="00AD6F59">
          <w:rPr>
            <w:noProof/>
            <w:webHidden/>
          </w:rPr>
        </w:r>
        <w:r w:rsidR="00AD6F59">
          <w:rPr>
            <w:noProof/>
            <w:webHidden/>
          </w:rPr>
          <w:fldChar w:fldCharType="separate"/>
        </w:r>
        <w:r w:rsidR="0056387A">
          <w:rPr>
            <w:noProof/>
            <w:webHidden/>
          </w:rPr>
          <w:t>20</w:t>
        </w:r>
        <w:r w:rsidR="00AD6F59">
          <w:rPr>
            <w:noProof/>
            <w:webHidden/>
          </w:rPr>
          <w:fldChar w:fldCharType="end"/>
        </w:r>
      </w:hyperlink>
    </w:p>
    <w:p w14:paraId="70611955" w14:textId="2929AF47" w:rsidR="00AD6F59" w:rsidRDefault="00CD08F2">
      <w:pPr>
        <w:pStyle w:val="15"/>
        <w:rPr>
          <w:rFonts w:asciiTheme="minorHAnsi" w:eastAsiaTheme="minorEastAsia" w:hAnsiTheme="minorHAnsi" w:cstheme="minorBidi"/>
          <w:noProof/>
          <w:sz w:val="22"/>
          <w:szCs w:val="22"/>
          <w:lang w:val="ru-BY" w:eastAsia="ru-BY"/>
        </w:rPr>
      </w:pPr>
      <w:hyperlink w:anchor="_Toc224476174" w:history="1">
        <w:r w:rsidR="00AD6F59" w:rsidRPr="007746FB">
          <w:rPr>
            <w:rStyle w:val="af3"/>
            <w:noProof/>
          </w:rPr>
          <w:t>3 Функциональное проектирование</w:t>
        </w:r>
        <w:r w:rsidR="00AD6F59">
          <w:rPr>
            <w:noProof/>
            <w:webHidden/>
          </w:rPr>
          <w:tab/>
        </w:r>
        <w:r w:rsidR="00AD6F59">
          <w:rPr>
            <w:noProof/>
            <w:webHidden/>
          </w:rPr>
          <w:fldChar w:fldCharType="begin"/>
        </w:r>
        <w:r w:rsidR="00AD6F59">
          <w:rPr>
            <w:noProof/>
            <w:webHidden/>
          </w:rPr>
          <w:instrText xml:space="preserve"> PAGEREF _Toc224476174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5815BE99" w14:textId="3D78ACC9" w:rsidR="00AD6F59" w:rsidRDefault="00CD08F2">
      <w:pPr>
        <w:pStyle w:val="21"/>
        <w:rPr>
          <w:rFonts w:asciiTheme="minorHAnsi" w:eastAsiaTheme="minorEastAsia" w:hAnsiTheme="minorHAnsi" w:cstheme="minorBidi"/>
          <w:noProof/>
          <w:sz w:val="22"/>
          <w:szCs w:val="22"/>
          <w:lang w:val="ru-BY" w:eastAsia="ru-BY"/>
        </w:rPr>
      </w:pPr>
      <w:hyperlink w:anchor="_Toc224476175" w:history="1">
        <w:r w:rsidR="00AD6F59" w:rsidRPr="007746FB">
          <w:rPr>
            <w:rStyle w:val="af3"/>
            <w:noProof/>
          </w:rPr>
          <w:t>3.1 Подраздел</w:t>
        </w:r>
        <w:r w:rsidR="00AD6F59">
          <w:rPr>
            <w:noProof/>
            <w:webHidden/>
          </w:rPr>
          <w:tab/>
        </w:r>
        <w:r w:rsidR="00AD6F59">
          <w:rPr>
            <w:noProof/>
            <w:webHidden/>
          </w:rPr>
          <w:fldChar w:fldCharType="begin"/>
        </w:r>
        <w:r w:rsidR="00AD6F59">
          <w:rPr>
            <w:noProof/>
            <w:webHidden/>
          </w:rPr>
          <w:instrText xml:space="preserve"> PAGEREF _Toc224476175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553DE300" w14:textId="4F96B626" w:rsidR="00AD6F59" w:rsidRDefault="00CD08F2">
      <w:pPr>
        <w:pStyle w:val="21"/>
        <w:rPr>
          <w:rFonts w:asciiTheme="minorHAnsi" w:eastAsiaTheme="minorEastAsia" w:hAnsiTheme="minorHAnsi" w:cstheme="minorBidi"/>
          <w:noProof/>
          <w:sz w:val="22"/>
          <w:szCs w:val="22"/>
          <w:lang w:val="ru-BY" w:eastAsia="ru-BY"/>
        </w:rPr>
      </w:pPr>
      <w:hyperlink w:anchor="_Toc224476176" w:history="1">
        <w:r w:rsidR="00AD6F59" w:rsidRPr="007746FB">
          <w:rPr>
            <w:rStyle w:val="af3"/>
            <w:noProof/>
          </w:rPr>
          <w:t>3.2 Подраздел</w:t>
        </w:r>
        <w:r w:rsidR="00AD6F59">
          <w:rPr>
            <w:noProof/>
            <w:webHidden/>
          </w:rPr>
          <w:tab/>
        </w:r>
        <w:r w:rsidR="00AD6F59">
          <w:rPr>
            <w:noProof/>
            <w:webHidden/>
          </w:rPr>
          <w:fldChar w:fldCharType="begin"/>
        </w:r>
        <w:r w:rsidR="00AD6F59">
          <w:rPr>
            <w:noProof/>
            <w:webHidden/>
          </w:rPr>
          <w:instrText xml:space="preserve"> PAGEREF _Toc224476176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423A54A9" w14:textId="5FD5F21E" w:rsidR="00AD6F59" w:rsidRDefault="00CD08F2">
      <w:pPr>
        <w:pStyle w:val="21"/>
        <w:rPr>
          <w:rFonts w:asciiTheme="minorHAnsi" w:eastAsiaTheme="minorEastAsia" w:hAnsiTheme="minorHAnsi" w:cstheme="minorBidi"/>
          <w:noProof/>
          <w:sz w:val="22"/>
          <w:szCs w:val="22"/>
          <w:lang w:val="ru-BY" w:eastAsia="ru-BY"/>
        </w:rPr>
      </w:pPr>
      <w:hyperlink w:anchor="_Toc224476177" w:history="1">
        <w:r w:rsidR="00AD6F59" w:rsidRPr="007746FB">
          <w:rPr>
            <w:rStyle w:val="af3"/>
            <w:noProof/>
          </w:rPr>
          <w:t>3.3 Подраздел</w:t>
        </w:r>
        <w:r w:rsidR="00AD6F59">
          <w:rPr>
            <w:noProof/>
            <w:webHidden/>
          </w:rPr>
          <w:tab/>
        </w:r>
        <w:r w:rsidR="00AD6F59">
          <w:rPr>
            <w:noProof/>
            <w:webHidden/>
          </w:rPr>
          <w:fldChar w:fldCharType="begin"/>
        </w:r>
        <w:r w:rsidR="00AD6F59">
          <w:rPr>
            <w:noProof/>
            <w:webHidden/>
          </w:rPr>
          <w:instrText xml:space="preserve"> PAGEREF _Toc224476177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52CEB32E" w14:textId="544F7FAC" w:rsidR="00AD6F59" w:rsidRDefault="00CD08F2">
      <w:pPr>
        <w:pStyle w:val="21"/>
        <w:rPr>
          <w:rFonts w:asciiTheme="minorHAnsi" w:eastAsiaTheme="minorEastAsia" w:hAnsiTheme="minorHAnsi" w:cstheme="minorBidi"/>
          <w:noProof/>
          <w:sz w:val="22"/>
          <w:szCs w:val="22"/>
          <w:lang w:val="ru-BY" w:eastAsia="ru-BY"/>
        </w:rPr>
      </w:pPr>
      <w:hyperlink w:anchor="_Toc224476178" w:history="1">
        <w:r w:rsidR="00AD6F59" w:rsidRPr="007746FB">
          <w:rPr>
            <w:rStyle w:val="af3"/>
            <w:noProof/>
          </w:rPr>
          <w:t>3.4 Подраздел</w:t>
        </w:r>
        <w:r w:rsidR="00AD6F59">
          <w:rPr>
            <w:noProof/>
            <w:webHidden/>
          </w:rPr>
          <w:tab/>
        </w:r>
        <w:r w:rsidR="00AD6F59">
          <w:rPr>
            <w:noProof/>
            <w:webHidden/>
          </w:rPr>
          <w:fldChar w:fldCharType="begin"/>
        </w:r>
        <w:r w:rsidR="00AD6F59">
          <w:rPr>
            <w:noProof/>
            <w:webHidden/>
          </w:rPr>
          <w:instrText xml:space="preserve"> PAGEREF _Toc224476178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5EBCD91B" w14:textId="3692CBF4" w:rsidR="00AD6F59" w:rsidRDefault="00CD08F2">
      <w:pPr>
        <w:pStyle w:val="21"/>
        <w:rPr>
          <w:rFonts w:asciiTheme="minorHAnsi" w:eastAsiaTheme="minorEastAsia" w:hAnsiTheme="minorHAnsi" w:cstheme="minorBidi"/>
          <w:noProof/>
          <w:sz w:val="22"/>
          <w:szCs w:val="22"/>
          <w:lang w:val="ru-BY" w:eastAsia="ru-BY"/>
        </w:rPr>
      </w:pPr>
      <w:hyperlink w:anchor="_Toc224476179" w:history="1">
        <w:r w:rsidR="00AD6F59" w:rsidRPr="007746FB">
          <w:rPr>
            <w:rStyle w:val="af3"/>
            <w:noProof/>
          </w:rPr>
          <w:t>3.5 Подраздел</w:t>
        </w:r>
        <w:r w:rsidR="00AD6F59">
          <w:rPr>
            <w:noProof/>
            <w:webHidden/>
          </w:rPr>
          <w:tab/>
        </w:r>
        <w:r w:rsidR="00AD6F59">
          <w:rPr>
            <w:noProof/>
            <w:webHidden/>
          </w:rPr>
          <w:fldChar w:fldCharType="begin"/>
        </w:r>
        <w:r w:rsidR="00AD6F59">
          <w:rPr>
            <w:noProof/>
            <w:webHidden/>
          </w:rPr>
          <w:instrText xml:space="preserve"> PAGEREF _Toc224476179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0DE1C225" w14:textId="24C813EC" w:rsidR="00AD6F59" w:rsidRDefault="00CD08F2">
      <w:pPr>
        <w:pStyle w:val="21"/>
        <w:rPr>
          <w:rFonts w:asciiTheme="minorHAnsi" w:eastAsiaTheme="minorEastAsia" w:hAnsiTheme="minorHAnsi" w:cstheme="minorBidi"/>
          <w:noProof/>
          <w:sz w:val="22"/>
          <w:szCs w:val="22"/>
          <w:lang w:val="ru-BY" w:eastAsia="ru-BY"/>
        </w:rPr>
      </w:pPr>
      <w:hyperlink w:anchor="_Toc224476180" w:history="1">
        <w:r w:rsidR="00AD6F59" w:rsidRPr="007746FB">
          <w:rPr>
            <w:rStyle w:val="af3"/>
            <w:noProof/>
          </w:rPr>
          <w:t>3.6 Подраздел</w:t>
        </w:r>
        <w:r w:rsidR="00AD6F59">
          <w:rPr>
            <w:noProof/>
            <w:webHidden/>
          </w:rPr>
          <w:tab/>
        </w:r>
        <w:r w:rsidR="00AD6F59">
          <w:rPr>
            <w:noProof/>
            <w:webHidden/>
          </w:rPr>
          <w:fldChar w:fldCharType="begin"/>
        </w:r>
        <w:r w:rsidR="00AD6F59">
          <w:rPr>
            <w:noProof/>
            <w:webHidden/>
          </w:rPr>
          <w:instrText xml:space="preserve"> PAGEREF _Toc224476180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28E1B70C" w14:textId="008A10AB" w:rsidR="00AD6F59" w:rsidRDefault="00CD08F2">
      <w:pPr>
        <w:pStyle w:val="21"/>
        <w:rPr>
          <w:rFonts w:asciiTheme="minorHAnsi" w:eastAsiaTheme="minorEastAsia" w:hAnsiTheme="minorHAnsi" w:cstheme="minorBidi"/>
          <w:noProof/>
          <w:sz w:val="22"/>
          <w:szCs w:val="22"/>
          <w:lang w:val="ru-BY" w:eastAsia="ru-BY"/>
        </w:rPr>
      </w:pPr>
      <w:hyperlink w:anchor="_Toc224476181" w:history="1">
        <w:r w:rsidR="00AD6F59" w:rsidRPr="007746FB">
          <w:rPr>
            <w:rStyle w:val="af3"/>
            <w:noProof/>
          </w:rPr>
          <w:t>3.7 Подраздел</w:t>
        </w:r>
        <w:r w:rsidR="00AD6F59">
          <w:rPr>
            <w:noProof/>
            <w:webHidden/>
          </w:rPr>
          <w:tab/>
        </w:r>
        <w:r w:rsidR="00AD6F59">
          <w:rPr>
            <w:noProof/>
            <w:webHidden/>
          </w:rPr>
          <w:fldChar w:fldCharType="begin"/>
        </w:r>
        <w:r w:rsidR="00AD6F59">
          <w:rPr>
            <w:noProof/>
            <w:webHidden/>
          </w:rPr>
          <w:instrText xml:space="preserve"> PAGEREF _Toc224476181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76380446" w14:textId="2728144A" w:rsidR="00AD6F59" w:rsidRDefault="00CD08F2">
      <w:pPr>
        <w:pStyle w:val="21"/>
        <w:rPr>
          <w:rFonts w:asciiTheme="minorHAnsi" w:eastAsiaTheme="minorEastAsia" w:hAnsiTheme="minorHAnsi" w:cstheme="minorBidi"/>
          <w:noProof/>
          <w:sz w:val="22"/>
          <w:szCs w:val="22"/>
          <w:lang w:val="ru-BY" w:eastAsia="ru-BY"/>
        </w:rPr>
      </w:pPr>
      <w:hyperlink w:anchor="_Toc224476182" w:history="1">
        <w:r w:rsidR="00AD6F59" w:rsidRPr="007746FB">
          <w:rPr>
            <w:rStyle w:val="af3"/>
            <w:noProof/>
          </w:rPr>
          <w:t>3.8 Подраздел</w:t>
        </w:r>
        <w:r w:rsidR="00AD6F59">
          <w:rPr>
            <w:noProof/>
            <w:webHidden/>
          </w:rPr>
          <w:tab/>
        </w:r>
        <w:r w:rsidR="00AD6F59">
          <w:rPr>
            <w:noProof/>
            <w:webHidden/>
          </w:rPr>
          <w:fldChar w:fldCharType="begin"/>
        </w:r>
        <w:r w:rsidR="00AD6F59">
          <w:rPr>
            <w:noProof/>
            <w:webHidden/>
          </w:rPr>
          <w:instrText xml:space="preserve"> PAGEREF _Toc224476182 \h </w:instrText>
        </w:r>
        <w:r w:rsidR="00AD6F59">
          <w:rPr>
            <w:noProof/>
            <w:webHidden/>
          </w:rPr>
        </w:r>
        <w:r w:rsidR="00AD6F59">
          <w:rPr>
            <w:noProof/>
            <w:webHidden/>
          </w:rPr>
          <w:fldChar w:fldCharType="separate"/>
        </w:r>
        <w:r w:rsidR="0056387A">
          <w:rPr>
            <w:noProof/>
            <w:webHidden/>
          </w:rPr>
          <w:t>29</w:t>
        </w:r>
        <w:r w:rsidR="00AD6F59">
          <w:rPr>
            <w:noProof/>
            <w:webHidden/>
          </w:rPr>
          <w:fldChar w:fldCharType="end"/>
        </w:r>
      </w:hyperlink>
    </w:p>
    <w:p w14:paraId="5E08E51E" w14:textId="287B04D1" w:rsidR="00AD6F59" w:rsidRPr="00AD6F59" w:rsidRDefault="00CD08F2">
      <w:pPr>
        <w:pStyle w:val="15"/>
        <w:rPr>
          <w:rFonts w:asciiTheme="minorHAnsi" w:eastAsiaTheme="minorEastAsia" w:hAnsiTheme="minorHAnsi" w:cstheme="minorBidi"/>
          <w:noProof/>
          <w:sz w:val="22"/>
          <w:szCs w:val="22"/>
          <w:highlight w:val="yellow"/>
          <w:lang w:val="ru-BY" w:eastAsia="ru-BY"/>
        </w:rPr>
      </w:pPr>
      <w:hyperlink w:anchor="_Toc224476183" w:history="1">
        <w:r w:rsidR="00AD6F59" w:rsidRPr="00AD6F59">
          <w:rPr>
            <w:rStyle w:val="af3"/>
            <w:noProof/>
            <w:highlight w:val="yellow"/>
          </w:rPr>
          <w:t>4 Разработка программных модулей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_Toc224476183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30</w:t>
        </w:r>
        <w:r w:rsidR="00AD6F59" w:rsidRPr="00AD6F59">
          <w:rPr>
            <w:noProof/>
            <w:webHidden/>
            <w:highlight w:val="yellow"/>
          </w:rPr>
          <w:fldChar w:fldCharType="end"/>
        </w:r>
      </w:hyperlink>
    </w:p>
    <w:p w14:paraId="164A9B20" w14:textId="30700924" w:rsidR="00AD6F59" w:rsidRPr="00AD6F59" w:rsidRDefault="00CD08F2">
      <w:pPr>
        <w:pStyle w:val="15"/>
        <w:rPr>
          <w:rFonts w:asciiTheme="minorHAnsi" w:eastAsiaTheme="minorEastAsia" w:hAnsiTheme="minorHAnsi" w:cstheme="minorBidi"/>
          <w:noProof/>
          <w:sz w:val="22"/>
          <w:szCs w:val="22"/>
          <w:highlight w:val="yellow"/>
          <w:lang w:val="ru-BY" w:eastAsia="ru-BY"/>
        </w:rPr>
      </w:pPr>
      <w:hyperlink w:anchor="_Toc224476184" w:history="1">
        <w:r w:rsidR="00AD6F59" w:rsidRPr="00AD6F59">
          <w:rPr>
            <w:rStyle w:val="af3"/>
            <w:noProof/>
            <w:highlight w:val="yellow"/>
          </w:rPr>
          <w:t>5 Программа и методика испытаний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_Toc224476184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31</w:t>
        </w:r>
        <w:r w:rsidR="00AD6F59" w:rsidRPr="00AD6F59">
          <w:rPr>
            <w:noProof/>
            <w:webHidden/>
            <w:highlight w:val="yellow"/>
          </w:rPr>
          <w:fldChar w:fldCharType="end"/>
        </w:r>
      </w:hyperlink>
    </w:p>
    <w:p w14:paraId="472DCB54" w14:textId="1619574A" w:rsidR="00AD6F59" w:rsidRPr="00AD6F59" w:rsidRDefault="00CD08F2">
      <w:pPr>
        <w:pStyle w:val="21"/>
        <w:rPr>
          <w:rFonts w:asciiTheme="minorHAnsi" w:eastAsiaTheme="minorEastAsia" w:hAnsiTheme="minorHAnsi" w:cstheme="minorBidi"/>
          <w:noProof/>
          <w:sz w:val="22"/>
          <w:szCs w:val="22"/>
          <w:highlight w:val="yellow"/>
          <w:lang w:val="ru-BY" w:eastAsia="ru-BY"/>
        </w:rPr>
      </w:pPr>
      <w:hyperlink w:anchor="_Toc224476185" w:history="1">
        <w:r w:rsidR="00AD6F59" w:rsidRPr="00AD6F59">
          <w:rPr>
            <w:rStyle w:val="af3"/>
            <w:noProof/>
            <w:highlight w:val="yellow"/>
          </w:rPr>
          <w:t>5.1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_Toc224476185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31</w:t>
        </w:r>
        <w:r w:rsidR="00AD6F59" w:rsidRPr="00AD6F59">
          <w:rPr>
            <w:noProof/>
            <w:webHidden/>
            <w:highlight w:val="yellow"/>
          </w:rPr>
          <w:fldChar w:fldCharType="end"/>
        </w:r>
      </w:hyperlink>
    </w:p>
    <w:p w14:paraId="42DE31E7" w14:textId="38BC1897" w:rsidR="00AD6F59" w:rsidRPr="00AD6F59" w:rsidRDefault="00CD08F2">
      <w:pPr>
        <w:pStyle w:val="21"/>
        <w:rPr>
          <w:rFonts w:asciiTheme="minorHAnsi" w:eastAsiaTheme="minorEastAsia" w:hAnsiTheme="minorHAnsi" w:cstheme="minorBidi"/>
          <w:noProof/>
          <w:sz w:val="22"/>
          <w:szCs w:val="22"/>
          <w:highlight w:val="yellow"/>
          <w:lang w:val="ru-BY" w:eastAsia="ru-BY"/>
        </w:rPr>
      </w:pPr>
      <w:hyperlink w:anchor="_Toc224476186" w:history="1">
        <w:r w:rsidR="00AD6F59" w:rsidRPr="00AD6F59">
          <w:rPr>
            <w:rStyle w:val="af3"/>
            <w:noProof/>
            <w:highlight w:val="yellow"/>
          </w:rPr>
          <w:t>5.2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_Toc224476186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31</w:t>
        </w:r>
        <w:r w:rsidR="00AD6F59" w:rsidRPr="00AD6F59">
          <w:rPr>
            <w:noProof/>
            <w:webHidden/>
            <w:highlight w:val="yellow"/>
          </w:rPr>
          <w:fldChar w:fldCharType="end"/>
        </w:r>
      </w:hyperlink>
    </w:p>
    <w:p w14:paraId="612D4355" w14:textId="2B4EA404" w:rsidR="00AD6F59" w:rsidRPr="00AD6F59" w:rsidRDefault="00CD08F2">
      <w:pPr>
        <w:pStyle w:val="21"/>
        <w:rPr>
          <w:rFonts w:asciiTheme="minorHAnsi" w:eastAsiaTheme="minorEastAsia" w:hAnsiTheme="minorHAnsi" w:cstheme="minorBidi"/>
          <w:noProof/>
          <w:sz w:val="22"/>
          <w:szCs w:val="22"/>
          <w:highlight w:val="yellow"/>
          <w:lang w:val="ru-BY" w:eastAsia="ru-BY"/>
        </w:rPr>
      </w:pPr>
      <w:hyperlink w:anchor="_Toc224476187" w:history="1">
        <w:r w:rsidR="00AD6F59" w:rsidRPr="00AD6F59">
          <w:rPr>
            <w:rStyle w:val="af3"/>
            <w:noProof/>
            <w:highlight w:val="yellow"/>
          </w:rPr>
          <w:t>5.3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_Toc224476187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31</w:t>
        </w:r>
        <w:r w:rsidR="00AD6F59" w:rsidRPr="00AD6F59">
          <w:rPr>
            <w:noProof/>
            <w:webHidden/>
            <w:highlight w:val="yellow"/>
          </w:rPr>
          <w:fldChar w:fldCharType="end"/>
        </w:r>
      </w:hyperlink>
    </w:p>
    <w:p w14:paraId="207CFA9C" w14:textId="74E15592" w:rsidR="00AD6F59" w:rsidRPr="00AD6F59" w:rsidRDefault="00CD08F2">
      <w:pPr>
        <w:pStyle w:val="15"/>
        <w:rPr>
          <w:rFonts w:asciiTheme="minorHAnsi" w:eastAsiaTheme="minorEastAsia" w:hAnsiTheme="minorHAnsi" w:cstheme="minorBidi"/>
          <w:noProof/>
          <w:sz w:val="22"/>
          <w:szCs w:val="22"/>
          <w:highlight w:val="yellow"/>
          <w:lang w:val="ru-BY" w:eastAsia="ru-BY"/>
        </w:rPr>
      </w:pPr>
      <w:hyperlink w:anchor="_Toc224476188" w:history="1">
        <w:r w:rsidR="00AD6F59" w:rsidRPr="00AD6F59">
          <w:rPr>
            <w:rStyle w:val="af3"/>
            <w:noProof/>
            <w:highlight w:val="yellow"/>
          </w:rPr>
          <w:t>6 Руководство пользователя</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_Toc224476188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32</w:t>
        </w:r>
        <w:r w:rsidR="00AD6F59" w:rsidRPr="00AD6F59">
          <w:rPr>
            <w:noProof/>
            <w:webHidden/>
            <w:highlight w:val="yellow"/>
          </w:rPr>
          <w:fldChar w:fldCharType="end"/>
        </w:r>
      </w:hyperlink>
    </w:p>
    <w:p w14:paraId="75A6E745" w14:textId="44744413" w:rsidR="00AD6F59" w:rsidRPr="00AD6F59" w:rsidRDefault="00CD08F2">
      <w:pPr>
        <w:pStyle w:val="21"/>
        <w:rPr>
          <w:rFonts w:asciiTheme="minorHAnsi" w:eastAsiaTheme="minorEastAsia" w:hAnsiTheme="minorHAnsi" w:cstheme="minorBidi"/>
          <w:noProof/>
          <w:sz w:val="22"/>
          <w:szCs w:val="22"/>
          <w:highlight w:val="yellow"/>
          <w:lang w:val="ru-BY" w:eastAsia="ru-BY"/>
        </w:rPr>
      </w:pPr>
      <w:hyperlink w:anchor="_Toc224476189" w:history="1">
        <w:r w:rsidR="00AD6F59" w:rsidRPr="00AD6F59">
          <w:rPr>
            <w:rStyle w:val="af3"/>
            <w:noProof/>
            <w:highlight w:val="yellow"/>
          </w:rPr>
          <w:t>6.1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_Toc224476189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32</w:t>
        </w:r>
        <w:r w:rsidR="00AD6F59" w:rsidRPr="00AD6F59">
          <w:rPr>
            <w:noProof/>
            <w:webHidden/>
            <w:highlight w:val="yellow"/>
          </w:rPr>
          <w:fldChar w:fldCharType="end"/>
        </w:r>
      </w:hyperlink>
    </w:p>
    <w:p w14:paraId="1F032F8A" w14:textId="4A36C194" w:rsidR="00AD6F59" w:rsidRPr="00AD6F59" w:rsidRDefault="00CD08F2">
      <w:pPr>
        <w:pStyle w:val="21"/>
        <w:rPr>
          <w:rFonts w:asciiTheme="minorHAnsi" w:eastAsiaTheme="minorEastAsia" w:hAnsiTheme="minorHAnsi" w:cstheme="minorBidi"/>
          <w:noProof/>
          <w:sz w:val="22"/>
          <w:szCs w:val="22"/>
          <w:highlight w:val="yellow"/>
          <w:lang w:val="ru-BY" w:eastAsia="ru-BY"/>
        </w:rPr>
      </w:pPr>
      <w:hyperlink w:anchor="_Toc224476190" w:history="1">
        <w:r w:rsidR="00AD6F59" w:rsidRPr="00AD6F59">
          <w:rPr>
            <w:rStyle w:val="af3"/>
            <w:noProof/>
            <w:highlight w:val="yellow"/>
          </w:rPr>
          <w:t>6.2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_Toc224476190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32</w:t>
        </w:r>
        <w:r w:rsidR="00AD6F59" w:rsidRPr="00AD6F59">
          <w:rPr>
            <w:noProof/>
            <w:webHidden/>
            <w:highlight w:val="yellow"/>
          </w:rPr>
          <w:fldChar w:fldCharType="end"/>
        </w:r>
      </w:hyperlink>
    </w:p>
    <w:p w14:paraId="58438325" w14:textId="7F2D7E2F" w:rsidR="00AD6F59" w:rsidRDefault="00CD08F2">
      <w:pPr>
        <w:pStyle w:val="21"/>
        <w:rPr>
          <w:rFonts w:asciiTheme="minorHAnsi" w:eastAsiaTheme="minorEastAsia" w:hAnsiTheme="minorHAnsi" w:cstheme="minorBidi"/>
          <w:noProof/>
          <w:sz w:val="22"/>
          <w:szCs w:val="22"/>
          <w:lang w:val="ru-BY" w:eastAsia="ru-BY"/>
        </w:rPr>
      </w:pPr>
      <w:hyperlink w:anchor="_Toc224476191" w:history="1">
        <w:r w:rsidR="00AD6F59" w:rsidRPr="00AD6F59">
          <w:rPr>
            <w:rStyle w:val="af3"/>
            <w:noProof/>
            <w:highlight w:val="yellow"/>
          </w:rPr>
          <w:t>6.3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_Toc224476191 \h </w:instrText>
        </w:r>
        <w:r w:rsidR="00AD6F59" w:rsidRPr="00AD6F59">
          <w:rPr>
            <w:noProof/>
            <w:webHidden/>
            <w:highlight w:val="yellow"/>
          </w:rPr>
        </w:r>
        <w:r w:rsidR="00AD6F59" w:rsidRPr="00AD6F59">
          <w:rPr>
            <w:noProof/>
            <w:webHidden/>
            <w:highlight w:val="yellow"/>
          </w:rPr>
          <w:fldChar w:fldCharType="separate"/>
        </w:r>
        <w:r w:rsidR="0056387A">
          <w:rPr>
            <w:noProof/>
            <w:webHidden/>
            <w:highlight w:val="yellow"/>
          </w:rPr>
          <w:t>32</w:t>
        </w:r>
        <w:r w:rsidR="00AD6F59" w:rsidRPr="00AD6F59">
          <w:rPr>
            <w:noProof/>
            <w:webHidden/>
            <w:highlight w:val="yellow"/>
          </w:rPr>
          <w:fldChar w:fldCharType="end"/>
        </w:r>
      </w:hyperlink>
    </w:p>
    <w:p w14:paraId="310AFD41" w14:textId="35691A7F" w:rsidR="00AD6F59" w:rsidRDefault="00CD08F2">
      <w:pPr>
        <w:pStyle w:val="15"/>
        <w:rPr>
          <w:rFonts w:asciiTheme="minorHAnsi" w:eastAsiaTheme="minorEastAsia" w:hAnsiTheme="minorHAnsi" w:cstheme="minorBidi"/>
          <w:noProof/>
          <w:sz w:val="22"/>
          <w:szCs w:val="22"/>
          <w:lang w:val="ru-BY" w:eastAsia="ru-BY"/>
        </w:rPr>
      </w:pPr>
      <w:hyperlink w:anchor="_Toc224476192" w:history="1">
        <w:r w:rsidR="00AD6F59" w:rsidRPr="007746FB">
          <w:rPr>
            <w:rStyle w:val="af3"/>
            <w:noProof/>
          </w:rPr>
          <w:t>7 </w:t>
        </w:r>
        <w:r w:rsidR="00AD6F59">
          <w:rPr>
            <w:rStyle w:val="af3"/>
            <w:noProof/>
          </w:rPr>
          <w:t>Т</w:t>
        </w:r>
        <w:r w:rsidR="00AD6F59" w:rsidRPr="007746FB">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AD6F59">
          <w:rPr>
            <w:noProof/>
            <w:webHidden/>
          </w:rPr>
          <w:tab/>
        </w:r>
        <w:r w:rsidR="00AD6F59">
          <w:rPr>
            <w:noProof/>
            <w:webHidden/>
          </w:rPr>
          <w:fldChar w:fldCharType="begin"/>
        </w:r>
        <w:r w:rsidR="00AD6F59">
          <w:rPr>
            <w:noProof/>
            <w:webHidden/>
          </w:rPr>
          <w:instrText xml:space="preserve"> PAGEREF _Toc224476192 \h </w:instrText>
        </w:r>
        <w:r w:rsidR="00AD6F59">
          <w:rPr>
            <w:noProof/>
            <w:webHidden/>
          </w:rPr>
        </w:r>
        <w:r w:rsidR="00AD6F59">
          <w:rPr>
            <w:noProof/>
            <w:webHidden/>
          </w:rPr>
          <w:fldChar w:fldCharType="separate"/>
        </w:r>
        <w:r w:rsidR="0056387A">
          <w:rPr>
            <w:noProof/>
            <w:webHidden/>
          </w:rPr>
          <w:t>33</w:t>
        </w:r>
        <w:r w:rsidR="00AD6F59">
          <w:rPr>
            <w:noProof/>
            <w:webHidden/>
          </w:rPr>
          <w:fldChar w:fldCharType="end"/>
        </w:r>
      </w:hyperlink>
    </w:p>
    <w:p w14:paraId="0DA28626" w14:textId="6A082320" w:rsidR="00AD6F59" w:rsidRDefault="00CD08F2" w:rsidP="004073DF">
      <w:pPr>
        <w:pStyle w:val="21"/>
        <w:jc w:val="left"/>
        <w:rPr>
          <w:rFonts w:asciiTheme="minorHAnsi" w:eastAsiaTheme="minorEastAsia" w:hAnsiTheme="minorHAnsi" w:cstheme="minorBidi"/>
          <w:noProof/>
          <w:sz w:val="22"/>
          <w:szCs w:val="22"/>
          <w:lang w:val="ru-BY" w:eastAsia="ru-BY"/>
        </w:rPr>
      </w:pPr>
      <w:hyperlink w:anchor="_Toc224476193" w:history="1">
        <w:r w:rsidR="00AD6F59" w:rsidRPr="007746FB">
          <w:rPr>
            <w:rStyle w:val="af3"/>
            <w:noProof/>
          </w:rPr>
          <w:t>7.1 Характеристика программного средства, разрабатываемого для реализации на рынке</w:t>
        </w:r>
        <w:r w:rsidR="00AD6F59">
          <w:rPr>
            <w:noProof/>
            <w:webHidden/>
          </w:rPr>
          <w:tab/>
        </w:r>
        <w:r w:rsidR="00AD6F59">
          <w:rPr>
            <w:noProof/>
            <w:webHidden/>
          </w:rPr>
          <w:fldChar w:fldCharType="begin"/>
        </w:r>
        <w:r w:rsidR="00AD6F59">
          <w:rPr>
            <w:noProof/>
            <w:webHidden/>
          </w:rPr>
          <w:instrText xml:space="preserve"> PAGEREF _Toc224476193 \h </w:instrText>
        </w:r>
        <w:r w:rsidR="00AD6F59">
          <w:rPr>
            <w:noProof/>
            <w:webHidden/>
          </w:rPr>
        </w:r>
        <w:r w:rsidR="00AD6F59">
          <w:rPr>
            <w:noProof/>
            <w:webHidden/>
          </w:rPr>
          <w:fldChar w:fldCharType="separate"/>
        </w:r>
        <w:r w:rsidR="0056387A">
          <w:rPr>
            <w:noProof/>
            <w:webHidden/>
          </w:rPr>
          <w:t>42</w:t>
        </w:r>
        <w:r w:rsidR="00AD6F59">
          <w:rPr>
            <w:noProof/>
            <w:webHidden/>
          </w:rPr>
          <w:fldChar w:fldCharType="end"/>
        </w:r>
      </w:hyperlink>
    </w:p>
    <w:p w14:paraId="2F0129FC" w14:textId="6361DD1F" w:rsidR="00AD6F59" w:rsidRDefault="00CD08F2" w:rsidP="004073DF">
      <w:pPr>
        <w:pStyle w:val="21"/>
        <w:jc w:val="left"/>
        <w:rPr>
          <w:rFonts w:asciiTheme="minorHAnsi" w:eastAsiaTheme="minorEastAsia" w:hAnsiTheme="minorHAnsi" w:cstheme="minorBidi"/>
          <w:noProof/>
          <w:sz w:val="22"/>
          <w:szCs w:val="22"/>
          <w:lang w:val="ru-BY" w:eastAsia="ru-BY"/>
        </w:rPr>
      </w:pPr>
      <w:hyperlink w:anchor="_Toc224476194" w:history="1">
        <w:r w:rsidR="00AD6F59" w:rsidRPr="007746FB">
          <w:rPr>
            <w:rStyle w:val="af3"/>
            <w:noProof/>
          </w:rPr>
          <w:t>7.2 Расчет инвестиций в разработку программного средства</w:t>
        </w:r>
        <w:r w:rsidR="00AD6F59">
          <w:rPr>
            <w:noProof/>
            <w:webHidden/>
          </w:rPr>
          <w:tab/>
        </w:r>
        <w:r w:rsidR="00AD6F59">
          <w:rPr>
            <w:noProof/>
            <w:webHidden/>
          </w:rPr>
          <w:fldChar w:fldCharType="begin"/>
        </w:r>
        <w:r w:rsidR="00AD6F59">
          <w:rPr>
            <w:noProof/>
            <w:webHidden/>
          </w:rPr>
          <w:instrText xml:space="preserve"> PAGEREF _Toc224476194 \h </w:instrText>
        </w:r>
        <w:r w:rsidR="00AD6F59">
          <w:rPr>
            <w:noProof/>
            <w:webHidden/>
          </w:rPr>
        </w:r>
        <w:r w:rsidR="00AD6F59">
          <w:rPr>
            <w:noProof/>
            <w:webHidden/>
          </w:rPr>
          <w:fldChar w:fldCharType="separate"/>
        </w:r>
        <w:r w:rsidR="0056387A">
          <w:rPr>
            <w:noProof/>
            <w:webHidden/>
          </w:rPr>
          <w:t>44</w:t>
        </w:r>
        <w:r w:rsidR="00AD6F59">
          <w:rPr>
            <w:noProof/>
            <w:webHidden/>
          </w:rPr>
          <w:fldChar w:fldCharType="end"/>
        </w:r>
      </w:hyperlink>
    </w:p>
    <w:p w14:paraId="5AB47BA4" w14:textId="05ACE93C" w:rsidR="00AD6F59" w:rsidRDefault="00CD08F2" w:rsidP="004073DF">
      <w:pPr>
        <w:pStyle w:val="21"/>
        <w:jc w:val="left"/>
        <w:rPr>
          <w:rFonts w:asciiTheme="minorHAnsi" w:eastAsiaTheme="minorEastAsia" w:hAnsiTheme="minorHAnsi" w:cstheme="minorBidi"/>
          <w:noProof/>
          <w:sz w:val="22"/>
          <w:szCs w:val="22"/>
          <w:lang w:val="ru-BY" w:eastAsia="ru-BY"/>
        </w:rPr>
      </w:pPr>
      <w:hyperlink w:anchor="_Toc224476195" w:history="1">
        <w:r w:rsidR="00AD6F59" w:rsidRPr="007746FB">
          <w:rPr>
            <w:rStyle w:val="af3"/>
            <w:noProof/>
          </w:rPr>
          <w:t>7.3 Расчет экономического эффекта от реализации программного средства</w:t>
        </w:r>
        <w:r w:rsidR="00AD6F59">
          <w:rPr>
            <w:noProof/>
            <w:webHidden/>
          </w:rPr>
          <w:tab/>
        </w:r>
        <w:r w:rsidR="00AD6F59">
          <w:rPr>
            <w:noProof/>
            <w:webHidden/>
          </w:rPr>
          <w:fldChar w:fldCharType="begin"/>
        </w:r>
        <w:r w:rsidR="00AD6F59">
          <w:rPr>
            <w:noProof/>
            <w:webHidden/>
          </w:rPr>
          <w:instrText xml:space="preserve"> PAGEREF _Toc224476195 \h </w:instrText>
        </w:r>
        <w:r w:rsidR="00AD6F59">
          <w:rPr>
            <w:noProof/>
            <w:webHidden/>
          </w:rPr>
        </w:r>
        <w:r w:rsidR="00AD6F59">
          <w:rPr>
            <w:noProof/>
            <w:webHidden/>
          </w:rPr>
          <w:fldChar w:fldCharType="separate"/>
        </w:r>
        <w:r w:rsidR="0056387A">
          <w:rPr>
            <w:noProof/>
            <w:webHidden/>
          </w:rPr>
          <w:t>47</w:t>
        </w:r>
        <w:r w:rsidR="00AD6F59">
          <w:rPr>
            <w:noProof/>
            <w:webHidden/>
          </w:rPr>
          <w:fldChar w:fldCharType="end"/>
        </w:r>
      </w:hyperlink>
    </w:p>
    <w:p w14:paraId="58F82D46" w14:textId="51705877" w:rsidR="00AD6F59" w:rsidRDefault="00CD08F2" w:rsidP="004073DF">
      <w:pPr>
        <w:pStyle w:val="21"/>
        <w:jc w:val="left"/>
        <w:rPr>
          <w:rFonts w:asciiTheme="minorHAnsi" w:eastAsiaTheme="minorEastAsia" w:hAnsiTheme="minorHAnsi" w:cstheme="minorBidi"/>
          <w:noProof/>
          <w:sz w:val="22"/>
          <w:szCs w:val="22"/>
          <w:lang w:val="ru-BY" w:eastAsia="ru-BY"/>
        </w:rPr>
      </w:pPr>
      <w:hyperlink w:anchor="_Toc224476196" w:history="1">
        <w:r w:rsidR="00AD6F59" w:rsidRPr="007746FB">
          <w:rPr>
            <w:rStyle w:val="af3"/>
            <w:noProof/>
          </w:rPr>
          <w:t>7.4 Расчет показателей экономической эффективности разработки и реализации программного средства на рынке</w:t>
        </w:r>
        <w:r w:rsidR="00AD6F59">
          <w:rPr>
            <w:noProof/>
            <w:webHidden/>
          </w:rPr>
          <w:tab/>
        </w:r>
        <w:r w:rsidR="00AD6F59">
          <w:rPr>
            <w:noProof/>
            <w:webHidden/>
          </w:rPr>
          <w:fldChar w:fldCharType="begin"/>
        </w:r>
        <w:r w:rsidR="00AD6F59">
          <w:rPr>
            <w:noProof/>
            <w:webHidden/>
          </w:rPr>
          <w:instrText xml:space="preserve"> PAGEREF _Toc224476196 \h </w:instrText>
        </w:r>
        <w:r w:rsidR="00AD6F59">
          <w:rPr>
            <w:noProof/>
            <w:webHidden/>
          </w:rPr>
        </w:r>
        <w:r w:rsidR="00AD6F59">
          <w:rPr>
            <w:noProof/>
            <w:webHidden/>
          </w:rPr>
          <w:fldChar w:fldCharType="separate"/>
        </w:r>
        <w:r w:rsidR="0056387A">
          <w:rPr>
            <w:noProof/>
            <w:webHidden/>
          </w:rPr>
          <w:t>50</w:t>
        </w:r>
        <w:r w:rsidR="00AD6F59">
          <w:rPr>
            <w:noProof/>
            <w:webHidden/>
          </w:rPr>
          <w:fldChar w:fldCharType="end"/>
        </w:r>
      </w:hyperlink>
    </w:p>
    <w:p w14:paraId="43EDC972" w14:textId="2FB7222D" w:rsidR="00AD6F59" w:rsidRDefault="00CD08F2" w:rsidP="004073DF">
      <w:pPr>
        <w:pStyle w:val="21"/>
        <w:jc w:val="left"/>
        <w:rPr>
          <w:rFonts w:asciiTheme="minorHAnsi" w:eastAsiaTheme="minorEastAsia" w:hAnsiTheme="minorHAnsi" w:cstheme="minorBidi"/>
          <w:noProof/>
          <w:sz w:val="22"/>
          <w:szCs w:val="22"/>
          <w:lang w:val="ru-BY" w:eastAsia="ru-BY"/>
        </w:rPr>
      </w:pPr>
      <w:hyperlink w:anchor="_Toc224476197" w:history="1">
        <w:r w:rsidR="00AD6F59" w:rsidRPr="007746FB">
          <w:rPr>
            <w:rStyle w:val="af3"/>
            <w:noProof/>
          </w:rPr>
          <w:t>7.5 Вывод об экономической целесообразности реализации проектного решения</w:t>
        </w:r>
        <w:r w:rsidR="00AD6F59">
          <w:rPr>
            <w:noProof/>
            <w:webHidden/>
          </w:rPr>
          <w:tab/>
        </w:r>
        <w:r w:rsidR="00AD6F59">
          <w:rPr>
            <w:noProof/>
            <w:webHidden/>
          </w:rPr>
          <w:fldChar w:fldCharType="begin"/>
        </w:r>
        <w:r w:rsidR="00AD6F59">
          <w:rPr>
            <w:noProof/>
            <w:webHidden/>
          </w:rPr>
          <w:instrText xml:space="preserve"> PAGEREF _Toc224476197 \h </w:instrText>
        </w:r>
        <w:r w:rsidR="00AD6F59">
          <w:rPr>
            <w:noProof/>
            <w:webHidden/>
          </w:rPr>
        </w:r>
        <w:r w:rsidR="00AD6F59">
          <w:rPr>
            <w:noProof/>
            <w:webHidden/>
          </w:rPr>
          <w:fldChar w:fldCharType="separate"/>
        </w:r>
        <w:r w:rsidR="0056387A">
          <w:rPr>
            <w:noProof/>
            <w:webHidden/>
          </w:rPr>
          <w:t>50</w:t>
        </w:r>
        <w:r w:rsidR="00AD6F59">
          <w:rPr>
            <w:noProof/>
            <w:webHidden/>
          </w:rPr>
          <w:fldChar w:fldCharType="end"/>
        </w:r>
      </w:hyperlink>
    </w:p>
    <w:p w14:paraId="1455ED4A" w14:textId="5F40464C" w:rsidR="00AD6F59" w:rsidRDefault="00CD08F2">
      <w:pPr>
        <w:pStyle w:val="15"/>
        <w:rPr>
          <w:rFonts w:asciiTheme="minorHAnsi" w:eastAsiaTheme="minorEastAsia" w:hAnsiTheme="minorHAnsi" w:cstheme="minorBidi"/>
          <w:noProof/>
          <w:sz w:val="22"/>
          <w:szCs w:val="22"/>
          <w:lang w:val="ru-BY" w:eastAsia="ru-BY"/>
        </w:rPr>
      </w:pPr>
      <w:hyperlink w:anchor="_Toc224476198" w:history="1">
        <w:r w:rsidR="00AD6F59" w:rsidRPr="007746FB">
          <w:rPr>
            <w:rStyle w:val="af3"/>
            <w:noProof/>
          </w:rPr>
          <w:t>Заключение</w:t>
        </w:r>
        <w:r w:rsidR="00AD6F59">
          <w:rPr>
            <w:noProof/>
            <w:webHidden/>
          </w:rPr>
          <w:tab/>
        </w:r>
        <w:r w:rsidR="00AD6F59">
          <w:rPr>
            <w:noProof/>
            <w:webHidden/>
          </w:rPr>
          <w:fldChar w:fldCharType="begin"/>
        </w:r>
        <w:r w:rsidR="00AD6F59">
          <w:rPr>
            <w:noProof/>
            <w:webHidden/>
          </w:rPr>
          <w:instrText xml:space="preserve"> PAGEREF _Toc224476198 \h </w:instrText>
        </w:r>
        <w:r w:rsidR="00AD6F59">
          <w:rPr>
            <w:noProof/>
            <w:webHidden/>
          </w:rPr>
        </w:r>
        <w:r w:rsidR="00AD6F59">
          <w:rPr>
            <w:noProof/>
            <w:webHidden/>
          </w:rPr>
          <w:fldChar w:fldCharType="separate"/>
        </w:r>
        <w:r w:rsidR="0056387A">
          <w:rPr>
            <w:noProof/>
            <w:webHidden/>
          </w:rPr>
          <w:t>53</w:t>
        </w:r>
        <w:r w:rsidR="00AD6F59">
          <w:rPr>
            <w:noProof/>
            <w:webHidden/>
          </w:rPr>
          <w:fldChar w:fldCharType="end"/>
        </w:r>
      </w:hyperlink>
    </w:p>
    <w:p w14:paraId="3F7CDF50" w14:textId="18F99CCC" w:rsidR="00AD6F59" w:rsidRDefault="00CD08F2">
      <w:pPr>
        <w:pStyle w:val="15"/>
        <w:rPr>
          <w:rFonts w:asciiTheme="minorHAnsi" w:eastAsiaTheme="minorEastAsia" w:hAnsiTheme="minorHAnsi" w:cstheme="minorBidi"/>
          <w:noProof/>
          <w:sz w:val="22"/>
          <w:szCs w:val="22"/>
          <w:lang w:val="ru-BY" w:eastAsia="ru-BY"/>
        </w:rPr>
      </w:pPr>
      <w:hyperlink w:anchor="_Toc224476199" w:history="1">
        <w:r w:rsidR="00AD6F59" w:rsidRPr="007746FB">
          <w:rPr>
            <w:rStyle w:val="af3"/>
            <w:noProof/>
          </w:rPr>
          <w:t>Список использованных источников</w:t>
        </w:r>
        <w:r w:rsidR="00AD6F59">
          <w:rPr>
            <w:noProof/>
            <w:webHidden/>
          </w:rPr>
          <w:tab/>
        </w:r>
        <w:r w:rsidR="00AD6F59">
          <w:rPr>
            <w:noProof/>
            <w:webHidden/>
          </w:rPr>
          <w:fldChar w:fldCharType="begin"/>
        </w:r>
        <w:r w:rsidR="00AD6F59">
          <w:rPr>
            <w:noProof/>
            <w:webHidden/>
          </w:rPr>
          <w:instrText xml:space="preserve"> PAGEREF _Toc224476199 \h </w:instrText>
        </w:r>
        <w:r w:rsidR="00AD6F59">
          <w:rPr>
            <w:noProof/>
            <w:webHidden/>
          </w:rPr>
        </w:r>
        <w:r w:rsidR="00AD6F59">
          <w:rPr>
            <w:noProof/>
            <w:webHidden/>
          </w:rPr>
          <w:fldChar w:fldCharType="separate"/>
        </w:r>
        <w:r w:rsidR="0056387A">
          <w:rPr>
            <w:noProof/>
            <w:webHidden/>
          </w:rPr>
          <w:t>54</w:t>
        </w:r>
        <w:r w:rsidR="00AD6F59">
          <w:rPr>
            <w:noProof/>
            <w:webHidden/>
          </w:rPr>
          <w:fldChar w:fldCharType="end"/>
        </w:r>
      </w:hyperlink>
    </w:p>
    <w:p w14:paraId="348FD914" w14:textId="6B3896BA" w:rsidR="00AD6F59" w:rsidRDefault="00CD08F2">
      <w:pPr>
        <w:pStyle w:val="15"/>
        <w:rPr>
          <w:rFonts w:asciiTheme="minorHAnsi" w:eastAsiaTheme="minorEastAsia" w:hAnsiTheme="minorHAnsi" w:cstheme="minorBidi"/>
          <w:noProof/>
          <w:sz w:val="22"/>
          <w:szCs w:val="22"/>
          <w:lang w:val="ru-BY" w:eastAsia="ru-BY"/>
        </w:rPr>
      </w:pPr>
      <w:hyperlink w:anchor="_Toc224476200" w:history="1">
        <w:r w:rsidR="00AD6F59" w:rsidRPr="007746FB">
          <w:rPr>
            <w:rStyle w:val="af3"/>
            <w:noProof/>
          </w:rPr>
          <w:t>Приложение А</w:t>
        </w:r>
        <w:r w:rsidR="00AD6F59">
          <w:rPr>
            <w:noProof/>
            <w:webHidden/>
          </w:rPr>
          <w:tab/>
        </w:r>
        <w:r w:rsidR="00AD6F59">
          <w:rPr>
            <w:noProof/>
            <w:webHidden/>
          </w:rPr>
          <w:fldChar w:fldCharType="begin"/>
        </w:r>
        <w:r w:rsidR="00AD6F59">
          <w:rPr>
            <w:noProof/>
            <w:webHidden/>
          </w:rPr>
          <w:instrText xml:space="preserve"> PAGEREF _Toc224476200 \h </w:instrText>
        </w:r>
        <w:r w:rsidR="00AD6F59">
          <w:rPr>
            <w:noProof/>
            <w:webHidden/>
          </w:rPr>
        </w:r>
        <w:r w:rsidR="00AD6F59">
          <w:rPr>
            <w:noProof/>
            <w:webHidden/>
          </w:rPr>
          <w:fldChar w:fldCharType="separate"/>
        </w:r>
        <w:r w:rsidR="0056387A">
          <w:rPr>
            <w:noProof/>
            <w:webHidden/>
          </w:rPr>
          <w:t>55</w:t>
        </w:r>
        <w:r w:rsidR="00AD6F59">
          <w:rPr>
            <w:noProof/>
            <w:webHidden/>
          </w:rPr>
          <w:fldChar w:fldCharType="end"/>
        </w:r>
      </w:hyperlink>
    </w:p>
    <w:p w14:paraId="0D87A604" w14:textId="3296679C" w:rsidR="00AD6F59" w:rsidRDefault="00CD08F2">
      <w:pPr>
        <w:pStyle w:val="15"/>
        <w:rPr>
          <w:rFonts w:asciiTheme="minorHAnsi" w:eastAsiaTheme="minorEastAsia" w:hAnsiTheme="minorHAnsi" w:cstheme="minorBidi"/>
          <w:noProof/>
          <w:sz w:val="22"/>
          <w:szCs w:val="22"/>
          <w:lang w:val="ru-BY" w:eastAsia="ru-BY"/>
        </w:rPr>
      </w:pPr>
      <w:hyperlink w:anchor="_Toc224476201" w:history="1">
        <w:r w:rsidR="00AD6F59" w:rsidRPr="007746FB">
          <w:rPr>
            <w:rStyle w:val="af3"/>
            <w:noProof/>
          </w:rPr>
          <w:t>Приложение Б</w:t>
        </w:r>
        <w:r w:rsidR="00AD6F59">
          <w:rPr>
            <w:noProof/>
            <w:webHidden/>
          </w:rPr>
          <w:tab/>
        </w:r>
        <w:r w:rsidR="00AD6F59">
          <w:rPr>
            <w:noProof/>
            <w:webHidden/>
          </w:rPr>
          <w:fldChar w:fldCharType="begin"/>
        </w:r>
        <w:r w:rsidR="00AD6F59">
          <w:rPr>
            <w:noProof/>
            <w:webHidden/>
          </w:rPr>
          <w:instrText xml:space="preserve"> PAGEREF _Toc224476201 \h </w:instrText>
        </w:r>
        <w:r w:rsidR="00AD6F59">
          <w:rPr>
            <w:noProof/>
            <w:webHidden/>
          </w:rPr>
        </w:r>
        <w:r w:rsidR="00AD6F59">
          <w:rPr>
            <w:noProof/>
            <w:webHidden/>
          </w:rPr>
          <w:fldChar w:fldCharType="separate"/>
        </w:r>
        <w:r w:rsidR="0056387A">
          <w:rPr>
            <w:noProof/>
            <w:webHidden/>
          </w:rPr>
          <w:t>56</w:t>
        </w:r>
        <w:r w:rsidR="00AD6F59">
          <w:rPr>
            <w:noProof/>
            <w:webHidden/>
          </w:rPr>
          <w:fldChar w:fldCharType="end"/>
        </w:r>
      </w:hyperlink>
    </w:p>
    <w:p w14:paraId="27F8A173" w14:textId="4EE0D03C" w:rsidR="00AD6F59" w:rsidRDefault="00CD08F2">
      <w:pPr>
        <w:pStyle w:val="15"/>
        <w:rPr>
          <w:rFonts w:asciiTheme="minorHAnsi" w:eastAsiaTheme="minorEastAsia" w:hAnsiTheme="minorHAnsi" w:cstheme="minorBidi"/>
          <w:noProof/>
          <w:sz w:val="22"/>
          <w:szCs w:val="22"/>
          <w:lang w:val="ru-BY" w:eastAsia="ru-BY"/>
        </w:rPr>
      </w:pPr>
      <w:hyperlink w:anchor="_Toc224476202" w:history="1">
        <w:r w:rsidR="00AD6F59" w:rsidRPr="007746FB">
          <w:rPr>
            <w:rStyle w:val="af3"/>
            <w:noProof/>
          </w:rPr>
          <w:t>Приложение В</w:t>
        </w:r>
        <w:r w:rsidR="00AD6F59">
          <w:rPr>
            <w:noProof/>
            <w:webHidden/>
          </w:rPr>
          <w:tab/>
        </w:r>
        <w:r w:rsidR="00AD6F59">
          <w:rPr>
            <w:noProof/>
            <w:webHidden/>
          </w:rPr>
          <w:fldChar w:fldCharType="begin"/>
        </w:r>
        <w:r w:rsidR="00AD6F59">
          <w:rPr>
            <w:noProof/>
            <w:webHidden/>
          </w:rPr>
          <w:instrText xml:space="preserve"> PAGEREF _Toc224476202 \h </w:instrText>
        </w:r>
        <w:r w:rsidR="00AD6F59">
          <w:rPr>
            <w:noProof/>
            <w:webHidden/>
          </w:rPr>
        </w:r>
        <w:r w:rsidR="00AD6F59">
          <w:rPr>
            <w:noProof/>
            <w:webHidden/>
          </w:rPr>
          <w:fldChar w:fldCharType="separate"/>
        </w:r>
        <w:r w:rsidR="0056387A">
          <w:rPr>
            <w:noProof/>
            <w:webHidden/>
          </w:rPr>
          <w:t>57</w:t>
        </w:r>
        <w:r w:rsidR="00AD6F59">
          <w:rPr>
            <w:noProof/>
            <w:webHidden/>
          </w:rPr>
          <w:fldChar w:fldCharType="end"/>
        </w:r>
      </w:hyperlink>
    </w:p>
    <w:p w14:paraId="085682E3" w14:textId="3D624C2B" w:rsidR="00AD6F59" w:rsidRDefault="00CD08F2">
      <w:pPr>
        <w:pStyle w:val="15"/>
        <w:rPr>
          <w:rFonts w:asciiTheme="minorHAnsi" w:eastAsiaTheme="minorEastAsia" w:hAnsiTheme="minorHAnsi" w:cstheme="minorBidi"/>
          <w:noProof/>
          <w:sz w:val="22"/>
          <w:szCs w:val="22"/>
          <w:lang w:val="ru-BY" w:eastAsia="ru-BY"/>
        </w:rPr>
      </w:pPr>
      <w:hyperlink w:anchor="_Toc224476203" w:history="1">
        <w:r w:rsidR="00AD6F59" w:rsidRPr="007746FB">
          <w:rPr>
            <w:rStyle w:val="af3"/>
            <w:noProof/>
          </w:rPr>
          <w:t>Приложение Г</w:t>
        </w:r>
        <w:r w:rsidR="00AD6F59">
          <w:rPr>
            <w:noProof/>
            <w:webHidden/>
          </w:rPr>
          <w:tab/>
        </w:r>
        <w:r w:rsidR="00AD6F59">
          <w:rPr>
            <w:noProof/>
            <w:webHidden/>
          </w:rPr>
          <w:fldChar w:fldCharType="begin"/>
        </w:r>
        <w:r w:rsidR="00AD6F59">
          <w:rPr>
            <w:noProof/>
            <w:webHidden/>
          </w:rPr>
          <w:instrText xml:space="preserve"> PAGEREF _Toc224476203 \h </w:instrText>
        </w:r>
        <w:r w:rsidR="00AD6F59">
          <w:rPr>
            <w:noProof/>
            <w:webHidden/>
          </w:rPr>
        </w:r>
        <w:r w:rsidR="00AD6F59">
          <w:rPr>
            <w:noProof/>
            <w:webHidden/>
          </w:rPr>
          <w:fldChar w:fldCharType="separate"/>
        </w:r>
        <w:r w:rsidR="0056387A">
          <w:rPr>
            <w:noProof/>
            <w:webHidden/>
          </w:rPr>
          <w:t>58</w:t>
        </w:r>
        <w:r w:rsidR="00AD6F59">
          <w:rPr>
            <w:noProof/>
            <w:webHidden/>
          </w:rPr>
          <w:fldChar w:fldCharType="end"/>
        </w:r>
      </w:hyperlink>
    </w:p>
    <w:p w14:paraId="79E7E43A" w14:textId="76E3781A" w:rsidR="00AD6F59" w:rsidRDefault="00CD08F2">
      <w:pPr>
        <w:pStyle w:val="15"/>
        <w:rPr>
          <w:rFonts w:asciiTheme="minorHAnsi" w:eastAsiaTheme="minorEastAsia" w:hAnsiTheme="minorHAnsi" w:cstheme="minorBidi"/>
          <w:noProof/>
          <w:sz w:val="22"/>
          <w:szCs w:val="22"/>
          <w:lang w:val="ru-BY" w:eastAsia="ru-BY"/>
        </w:rPr>
      </w:pPr>
      <w:hyperlink w:anchor="_Toc224476204" w:history="1">
        <w:r w:rsidR="00AD6F59" w:rsidRPr="007746FB">
          <w:rPr>
            <w:rStyle w:val="af3"/>
            <w:noProof/>
          </w:rPr>
          <w:t>Приложение Д</w:t>
        </w:r>
        <w:r w:rsidR="00AD6F59">
          <w:rPr>
            <w:noProof/>
            <w:webHidden/>
          </w:rPr>
          <w:tab/>
        </w:r>
        <w:r w:rsidR="00AD6F59">
          <w:rPr>
            <w:noProof/>
            <w:webHidden/>
          </w:rPr>
          <w:fldChar w:fldCharType="begin"/>
        </w:r>
        <w:r w:rsidR="00AD6F59">
          <w:rPr>
            <w:noProof/>
            <w:webHidden/>
          </w:rPr>
          <w:instrText xml:space="preserve"> PAGEREF _Toc224476204 \h </w:instrText>
        </w:r>
        <w:r w:rsidR="00AD6F59">
          <w:rPr>
            <w:noProof/>
            <w:webHidden/>
          </w:rPr>
        </w:r>
        <w:r w:rsidR="00AD6F59">
          <w:rPr>
            <w:noProof/>
            <w:webHidden/>
          </w:rPr>
          <w:fldChar w:fldCharType="separate"/>
        </w:r>
        <w:r w:rsidR="0056387A">
          <w:rPr>
            <w:noProof/>
            <w:webHidden/>
          </w:rPr>
          <w:t>59</w:t>
        </w:r>
        <w:r w:rsidR="00AD6F59">
          <w:rPr>
            <w:noProof/>
            <w:webHidden/>
          </w:rPr>
          <w:fldChar w:fldCharType="end"/>
        </w:r>
      </w:hyperlink>
    </w:p>
    <w:p w14:paraId="266DF52E" w14:textId="502B73E3"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4476170"/>
      <w:r w:rsidR="001433B2">
        <w:lastRenderedPageBreak/>
        <w:t>Введение</w:t>
      </w:r>
      <w:bookmarkEnd w:id="0"/>
      <w:bookmarkEnd w:id="1"/>
      <w:bookmarkEnd w:id="2"/>
    </w:p>
    <w:p w14:paraId="6363A313" w14:textId="77777777" w:rsidR="002455B9" w:rsidRPr="003D1D8E" w:rsidRDefault="002455B9" w:rsidP="003D1D8E">
      <w:pPr>
        <w:ind w:firstLine="709"/>
        <w:jc w:val="both"/>
        <w:rPr>
          <w:rFonts w:cs="Times New Roman"/>
          <w:sz w:val="36"/>
          <w:szCs w:val="36"/>
        </w:rPr>
      </w:pPr>
    </w:p>
    <w:p w14:paraId="1745F7FE"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В эпоху цифровой трансформации эффективность работы современного предприятия напрямую зависит от скорости обработки информации и качества управления документами. Традиционные бумажные или разрозненные файловые системы всё чаще оказываются несостоятельными: они приводят к потере документов, затягиванию согласований и снижению прозрачности процессов. Особенно остро эта проблема проявляется на крупных предприятиях со сложной иерархической структурой и распределёнными подразделениями, где документ проходит множество этапов визирования.</w:t>
      </w:r>
    </w:p>
    <w:p w14:paraId="3EDE7A81" w14:textId="110BC874"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Представленный дипломный проект решает указанную проблему путём разработки многоуровневого приложения для комплексной автоматизации корпоративного документооборота. Решение создаёт единую информационную среду, интегрированную с мессенджером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и технологиями искусственного интеллекта. Центральная идея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построить систему, в которой все участники (от рядовых сотрудников до руководства) могут оперативно создавать документы, согласовывать их коллективно, контролировать исполнение резолюций и получать своевременные уведомления как через десктопный интерфейс, так и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Нейросетевая</w:t>
      </w:r>
      <w:proofErr w:type="spellEnd"/>
      <w:r w:rsidRPr="006C69C9">
        <w:rPr>
          <w:rFonts w:eastAsia="Times New Roman" w:cs="Times New Roman"/>
          <w:szCs w:val="28"/>
          <w:lang w:val="ru-BY" w:eastAsia="ru-BY"/>
        </w:rPr>
        <w:t xml:space="preserve"> подсистема распознавания текста и анализа изображений существенно ускоряет ввод первичных документов, автоматически превращая фотографию бумажного договора в структурированный электронный файл.</w:t>
      </w:r>
    </w:p>
    <w:p w14:paraId="5F554C18"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распознаёт текст и извлекает ключевые данные. Проект разрабатывается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с использованием </w:t>
      </w:r>
      <w:proofErr w:type="spellStart"/>
      <w:r w:rsidRPr="006C69C9">
        <w:rPr>
          <w:rFonts w:eastAsia="Times New Roman" w:cs="Times New Roman"/>
          <w:szCs w:val="28"/>
          <w:lang w:val="ru-BY" w:eastAsia="ru-BY"/>
        </w:rPr>
        <w:t>PostgreSQL</w:t>
      </w:r>
      <w:proofErr w:type="spellEnd"/>
      <w:r w:rsidRPr="006C69C9">
        <w:rPr>
          <w:rFonts w:eastAsia="Times New Roman" w:cs="Times New Roman"/>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6C69C9">
        <w:rPr>
          <w:rFonts w:eastAsia="Times New Roman" w:cs="Times New Roman"/>
          <w:szCs w:val="28"/>
          <w:lang w:val="ru-BY" w:eastAsia="ru-BY"/>
        </w:rPr>
        <w:t>нейросетевой</w:t>
      </w:r>
      <w:proofErr w:type="spellEnd"/>
      <w:r w:rsidRPr="006C69C9">
        <w:rPr>
          <w:rFonts w:eastAsia="Times New Roman" w:cs="Times New Roman"/>
          <w:szCs w:val="28"/>
          <w:lang w:val="ru-BY" w:eastAsia="ru-BY"/>
        </w:rPr>
        <w:t xml:space="preserve"> подсистемой.</w:t>
      </w:r>
    </w:p>
    <w:p w14:paraId="6D019D3C"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законченное многокомпонентное решение, включающее клиентское приложение с графическим интерфейсом, серверную часть для обработки бизнес-логики, базу данных для хранения информации,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уведомлений и авторизации, а также </w:t>
      </w:r>
      <w:proofErr w:type="spellStart"/>
      <w:r w:rsidRPr="006C69C9">
        <w:rPr>
          <w:rFonts w:eastAsia="Times New Roman" w:cs="Times New Roman"/>
          <w:szCs w:val="28"/>
          <w:lang w:val="ru-BY" w:eastAsia="ru-BY"/>
        </w:rPr>
        <w:t>нейросетевую</w:t>
      </w:r>
      <w:proofErr w:type="spellEnd"/>
      <w:r w:rsidRPr="006C69C9">
        <w:rPr>
          <w:rFonts w:eastAsia="Times New Roman" w:cs="Times New Roman"/>
          <w:szCs w:val="28"/>
          <w:lang w:val="ru-BY" w:eastAsia="ru-BY"/>
        </w:rPr>
        <w:t xml:space="preserve"> подсистему анализа файлов. Такая архитектура гарантирует надёжную синхронизацию данных и гибкость управления документами на всём протяжении их жизненного цикла.</w:t>
      </w:r>
    </w:p>
    <w:p w14:paraId="1B0BD4E0"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Основными целями дипломной работы являются:</w:t>
      </w:r>
    </w:p>
    <w:p w14:paraId="0170B05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Разработать архитектуру и программную реализацию автоматизированной системы управления документами с централизованным хранением и обработкой корпоративной информации.</w:t>
      </w:r>
    </w:p>
    <w:p w14:paraId="0D882A30"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lastRenderedPageBreak/>
        <w:t>Создать интуитивно понятный графический интерфейс для работы с документами (создание, редактирование, поиск, фильтрация), включающий контекстное меню для утверждения, внесения правок и перенаправления документов.</w:t>
      </w:r>
    </w:p>
    <w:p w14:paraId="603B670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двухфакторной авторизации пользователей, оперативных уведомлений о срочных документах и дедлайнах, а также для альтернативной загрузки данных с помощью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распознавания.</w:t>
      </w:r>
    </w:p>
    <w:p w14:paraId="67C39B17"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Реализовать гибкую систему ролей и прав доступа (</w:t>
      </w:r>
      <w:proofErr w:type="spellStart"/>
      <w:r w:rsidRPr="006C69C9">
        <w:rPr>
          <w:rFonts w:eastAsia="Times New Roman" w:cs="Times New Roman"/>
          <w:szCs w:val="28"/>
          <w:lang w:val="ru-BY" w:eastAsia="ru-BY"/>
        </w:rPr>
        <w:t>SuperAdmin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User</w:t>
      </w:r>
      <w:proofErr w:type="spellEnd"/>
      <w:r w:rsidRPr="006C69C9">
        <w:rPr>
          <w:rFonts w:eastAsia="Times New Roman" w:cs="Times New Roman"/>
          <w:szCs w:val="28"/>
          <w:lang w:val="ru-BY" w:eastAsia="ru-BY"/>
        </w:rPr>
        <w:t>, начальники отделов и подразделений) в соответствии с организационной структурой предприятия, обеспечив разграничение доступа к настройкам, сотрудникам и документам.</w:t>
      </w:r>
    </w:p>
    <w:p w14:paraId="653F9CD2" w14:textId="55CD214A"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Внедрить механизмы контроля исполнения: дедлайны с цветовой индикацией (жёлтый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≤4 дней, красный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просрочен), приоритеты («Срочно» с отображением вверху списка), многоэтапное согласование, учёт переработок сотрудников и автоматические утренние уведомления о критических задачах.</w:t>
      </w:r>
    </w:p>
    <w:p w14:paraId="6BB0B8E7" w14:textId="6FC3F9E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Достижение поставленных целей требует решения комплекса взаимосвязанных задач, охватывающих все этапы разработки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от анализа требований до полноценной интеграции компонентов системы. Для этого в рамках дипломного проекта необходимо:</w:t>
      </w:r>
    </w:p>
    <w:p w14:paraId="577C16D6"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Проанализировать предметную область, существующие аналоги и сформировать требования к системе с учётом специфики крупной организации.</w:t>
      </w:r>
    </w:p>
    <w:p w14:paraId="5E40B0EF"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Спроектировать структуру базы данных для хранения пользователей, документов, организационной иерархии (организации, подразделения, отделы), тегов, статусов, истории действий и переработок.</w:t>
      </w:r>
    </w:p>
    <w:p w14:paraId="4AAFDC1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серверную часть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реализующую всю бизнес-логику, авторизацию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обработку документов, маршрутизацию по получателям (сотрудник, отдел, подразделение, организация) и взаимодействие с нейросетью.</w:t>
      </w:r>
    </w:p>
    <w:p w14:paraId="521BE53C"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Создать клиентское приложение с графическим интерфейсом, реализующее все пользовательские сценарии в соответствии с правами доступа, включая удобную таблицу с сортировкой, фильтрацией по дате и статусу прочтения, а также инструменты для управления справочниками (сотрудники, теги) в зависимости от роли пользователя.</w:t>
      </w:r>
    </w:p>
    <w:p w14:paraId="1AAB6A4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и 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авторизации, уведомлений, загрузки изображений с последующим </w:t>
      </w:r>
      <w:proofErr w:type="spellStart"/>
      <w:r w:rsidRPr="006C69C9">
        <w:rPr>
          <w:rFonts w:eastAsia="Times New Roman" w:cs="Times New Roman"/>
          <w:szCs w:val="28"/>
          <w:lang w:val="ru-BY" w:eastAsia="ru-BY"/>
        </w:rPr>
        <w:t>нейросетевым</w:t>
      </w:r>
      <w:proofErr w:type="spellEnd"/>
      <w:r w:rsidRPr="006C69C9">
        <w:rPr>
          <w:rFonts w:eastAsia="Times New Roman" w:cs="Times New Roman"/>
          <w:szCs w:val="28"/>
          <w:lang w:val="ru-BY" w:eastAsia="ru-BY"/>
        </w:rPr>
        <w:t xml:space="preserve"> анализом и автоматического создания документов (формат .</w:t>
      </w:r>
      <w:proofErr w:type="spellStart"/>
      <w:r w:rsidRPr="006C69C9">
        <w:rPr>
          <w:rFonts w:eastAsia="Times New Roman" w:cs="Times New Roman"/>
          <w:szCs w:val="28"/>
          <w:lang w:val="ru-BY" w:eastAsia="ru-BY"/>
        </w:rPr>
        <w:t>pdf</w:t>
      </w:r>
      <w:proofErr w:type="spellEnd"/>
      <w:r w:rsidRPr="006C69C9">
        <w:rPr>
          <w:rFonts w:eastAsia="Times New Roman" w:cs="Times New Roman"/>
          <w:szCs w:val="28"/>
          <w:lang w:val="ru-BY" w:eastAsia="ru-BY"/>
        </w:rPr>
        <w:t>) по командам /</w:t>
      </w:r>
      <w:proofErr w:type="spellStart"/>
      <w:r w:rsidRPr="006C69C9">
        <w:rPr>
          <w:rFonts w:eastAsia="Times New Roman" w:cs="Times New Roman"/>
          <w:szCs w:val="28"/>
          <w:lang w:val="ru-BY" w:eastAsia="ru-BY"/>
        </w:rPr>
        <w:t>scan</w:t>
      </w:r>
      <w:proofErr w:type="spellEnd"/>
      <w:r w:rsidRPr="006C69C9">
        <w:rPr>
          <w:rFonts w:eastAsia="Times New Roman" w:cs="Times New Roman"/>
          <w:szCs w:val="28"/>
          <w:lang w:val="ru-BY" w:eastAsia="ru-BY"/>
        </w:rPr>
        <w:t xml:space="preserve"> и /</w:t>
      </w:r>
      <w:proofErr w:type="spellStart"/>
      <w:r w:rsidRPr="006C69C9">
        <w:rPr>
          <w:rFonts w:eastAsia="Times New Roman" w:cs="Times New Roman"/>
          <w:szCs w:val="28"/>
          <w:lang w:val="ru-BY" w:eastAsia="ru-BY"/>
        </w:rPr>
        <w:t>auto_doc</w:t>
      </w:r>
      <w:proofErr w:type="spellEnd"/>
      <w:r w:rsidRPr="006C69C9">
        <w:rPr>
          <w:rFonts w:eastAsia="Times New Roman" w:cs="Times New Roman"/>
          <w:szCs w:val="28"/>
          <w:lang w:val="ru-BY" w:eastAsia="ru-BY"/>
        </w:rPr>
        <w:t>.</w:t>
      </w:r>
    </w:p>
    <w:p w14:paraId="59939983"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Данный дипломный проект выполнен мной лично, проверен на заимствования; процент оригинальности составляет </w:t>
      </w:r>
      <w:r w:rsidRPr="006C69C9">
        <w:rPr>
          <w:rFonts w:eastAsia="Times New Roman" w:cs="Times New Roman"/>
          <w:szCs w:val="28"/>
          <w:highlight w:val="yellow"/>
          <w:lang w:val="ru-BY" w:eastAsia="ru-BY"/>
        </w:rPr>
        <w:t>ХХ</w:t>
      </w:r>
      <w:r w:rsidRPr="006C69C9">
        <w:rPr>
          <w:rFonts w:eastAsia="Times New Roman" w:cs="Times New Roman"/>
          <w:szCs w:val="28"/>
          <w:lang w:val="ru-BY" w:eastAsia="ru-BY"/>
        </w:rPr>
        <w:t>% (отчёт прилагается).</w:t>
      </w:r>
    </w:p>
    <w:p w14:paraId="76D85020" w14:textId="122E5A2C" w:rsidR="003D1D8E" w:rsidRPr="003D1D8E" w:rsidRDefault="003D1D8E" w:rsidP="003D1D8E">
      <w:pPr>
        <w:ind w:firstLine="709"/>
        <w:jc w:val="both"/>
        <w:rPr>
          <w:rFonts w:eastAsia="Times New Roman" w:cs="Times New Roman"/>
          <w:szCs w:val="28"/>
          <w:lang w:val="ru-BY" w:eastAsia="ru-BY"/>
        </w:rPr>
      </w:pPr>
    </w:p>
    <w:p w14:paraId="0074070B" w14:textId="5B3D4069" w:rsidR="002455B9" w:rsidRPr="003D1D8E" w:rsidRDefault="002455B9" w:rsidP="003D1D8E">
      <w:pPr>
        <w:ind w:firstLine="709"/>
        <w:jc w:val="both"/>
        <w:rPr>
          <w:rFonts w:cs="Times New Roman"/>
          <w:sz w:val="32"/>
          <w:szCs w:val="32"/>
        </w:rPr>
      </w:pPr>
    </w:p>
    <w:p w14:paraId="7E3EDD20" w14:textId="56287B43" w:rsidR="002455B9" w:rsidRDefault="002455B9" w:rsidP="001B721E">
      <w:pPr>
        <w:pStyle w:val="1"/>
      </w:pPr>
      <w:r w:rsidRPr="002455B9">
        <w:br w:type="page"/>
      </w:r>
      <w:bookmarkStart w:id="3" w:name="_Toc479235947"/>
      <w:bookmarkStart w:id="4" w:name="_Toc479235960"/>
      <w:bookmarkStart w:id="5" w:name="_Toc22447617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028D4AC4" w14:textId="77777777" w:rsidR="004916B3" w:rsidRPr="00071B9B" w:rsidRDefault="004916B3" w:rsidP="004916B3">
      <w:pPr>
        <w:pStyle w:val="2"/>
        <w:rPr>
          <w:b w:val="0"/>
        </w:rPr>
      </w:pPr>
      <w:bookmarkStart w:id="6" w:name="_Toc198073696"/>
      <w:bookmarkStart w:id="7" w:name="_Toc224476172"/>
      <w:r w:rsidRPr="00071B9B">
        <w:t>1.1 Обзор и анализ существующих аналогов</w:t>
      </w:r>
      <w:bookmarkEnd w:id="6"/>
      <w:bookmarkEnd w:id="7"/>
    </w:p>
    <w:p w14:paraId="3DDA80D5" w14:textId="77777777" w:rsidR="004916B3" w:rsidRDefault="004916B3" w:rsidP="00793C8A">
      <w:pPr>
        <w:ind w:firstLine="709"/>
        <w:jc w:val="both"/>
        <w:rPr>
          <w:szCs w:val="28"/>
        </w:rPr>
      </w:pPr>
    </w:p>
    <w:p w14:paraId="4D48C153"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Современный этап развития информационных технологий характеризуется стремительным переходом к полностью цифровой среде ведения бизнеса. В этих условиях эффективность работы любой организации напрямую зависит от скорости и качества обработки информации, а ключевым звеном здесь становится система электронного документооборота (СЭД). Грамотно выбранная платформа не просто автоматизирует учет, но и создает единое пространство для коммуникации, контроля исполнительской дисциплины и принятия управленческих решений.</w:t>
      </w:r>
    </w:p>
    <w:p w14:paraId="7B2D7C58" w14:textId="7B31175C"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Перед тем как перейти к детальному обзору и проектированию архитектуры собственной системы, необходимо провести всесторонний анализ существующих продуктов. Это позволит выявить лучшие отраслевые практики, оценить их сильные и слабые стороны, и на основе полученных данных сформулировать требования к разрабатываемому решению.</w:t>
      </w:r>
    </w:p>
    <w:p w14:paraId="1B082B17"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При выборе аналогов для анализа были учтены следующие критерии:</w:t>
      </w:r>
    </w:p>
    <w:p w14:paraId="2369D338" w14:textId="5D77A5EA"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Соответствие функционала задачам корпоративного документооборота (управление версиями, маршрутизация, контроль доступа)</w:t>
      </w:r>
      <w:r>
        <w:rPr>
          <w:rFonts w:eastAsia="Times New Roman" w:cs="Times New Roman"/>
          <w:szCs w:val="28"/>
          <w:lang w:eastAsia="ru-BY"/>
        </w:rPr>
        <w:t>.</w:t>
      </w:r>
    </w:p>
    <w:p w14:paraId="2DD8D839" w14:textId="3F580BF8"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Возможности интеграции с внешними системами (офисные пакеты, CRM, ERP, 1С)</w:t>
      </w:r>
      <w:r>
        <w:rPr>
          <w:rFonts w:eastAsia="Times New Roman" w:cs="Times New Roman"/>
          <w:szCs w:val="28"/>
          <w:lang w:eastAsia="ru-BY"/>
        </w:rPr>
        <w:t>.</w:t>
      </w:r>
    </w:p>
    <w:p w14:paraId="72EBC41E" w14:textId="57E85532"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Удобство пользовательского интерфейса и кроссплатформенность (наличие веб-клиента и мобильных приложений)</w:t>
      </w:r>
      <w:r>
        <w:rPr>
          <w:rFonts w:eastAsia="Times New Roman" w:cs="Times New Roman"/>
          <w:szCs w:val="28"/>
          <w:lang w:eastAsia="ru-BY"/>
        </w:rPr>
        <w:t>.</w:t>
      </w:r>
    </w:p>
    <w:p w14:paraId="59CFA2B1" w14:textId="77777777"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Масштабируемость и производительность при работе с большими объемами данных.</w:t>
      </w:r>
    </w:p>
    <w:p w14:paraId="0DA13A71"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В рамках данного исследования были рассмотрены пять ключевых платформ, наиболее полно удовлетворяющих заданным критериям и представляющих интерес как с точки зрения реализованных технических решений, так и с позиции пользовательского опыта. Далее представлен подробный обзор каждой из систем.</w:t>
      </w:r>
    </w:p>
    <w:p w14:paraId="57251FEE" w14:textId="77777777" w:rsidR="00991A48" w:rsidRPr="00991A48" w:rsidRDefault="000F51A1" w:rsidP="00991A48">
      <w:pPr>
        <w:ind w:firstLine="709"/>
        <w:jc w:val="both"/>
        <w:rPr>
          <w:rFonts w:cs="Times New Roman"/>
          <w:szCs w:val="28"/>
        </w:rPr>
      </w:pPr>
      <w:r w:rsidRPr="000F51A1">
        <w:rPr>
          <w:rFonts w:cs="Times New Roman"/>
          <w:b/>
          <w:bCs/>
          <w:szCs w:val="28"/>
        </w:rPr>
        <w:t>1.1.1</w:t>
      </w:r>
      <w:r>
        <w:rPr>
          <w:rFonts w:cs="Times New Roman"/>
          <w:szCs w:val="28"/>
        </w:rPr>
        <w:t xml:space="preserve"> </w:t>
      </w:r>
      <w:r w:rsidR="00991A48" w:rsidRPr="00991A48">
        <w:rPr>
          <w:rFonts w:cs="Times New Roman"/>
          <w:szCs w:val="28"/>
        </w:rPr>
        <w:t>В рамках анализа существующих решений были рассмотрены несколько популярных систем электронного документооборота (СЭД), обладающих сходным функционалом. Целью данного обзора является выявление лучших практик реализации ключевых модулей, сравнение пользовательских интерфейсов и оценка архитектурных подходов для последующего применения полученных выводов при проектировании собственной разработки.</w:t>
      </w:r>
    </w:p>
    <w:p w14:paraId="23199500" w14:textId="77777777" w:rsidR="00991A48" w:rsidRPr="00991A48" w:rsidRDefault="00991A48" w:rsidP="00991A48">
      <w:pPr>
        <w:ind w:firstLine="709"/>
        <w:jc w:val="both"/>
        <w:rPr>
          <w:rFonts w:cs="Times New Roman"/>
          <w:szCs w:val="28"/>
        </w:rPr>
      </w:pPr>
      <w:r w:rsidRPr="00991A48">
        <w:rPr>
          <w:rFonts w:cs="Times New Roman"/>
          <w:szCs w:val="28"/>
        </w:rPr>
        <w:t xml:space="preserve">Первым и наиболее масштабным аналогом является система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представляющая собой комплексную платформу для управления корпоративным контентом и документами, а также реализации совместной работы и веб-публикаций [1]. В отличие от узкоспециализированных СЭД, </w:t>
      </w:r>
      <w:proofErr w:type="spellStart"/>
      <w:r w:rsidRPr="00991A48">
        <w:rPr>
          <w:rFonts w:cs="Times New Roman"/>
          <w:szCs w:val="28"/>
        </w:rPr>
        <w:t>SharePoint</w:t>
      </w:r>
      <w:proofErr w:type="spellEnd"/>
      <w:r w:rsidRPr="00991A48">
        <w:rPr>
          <w:rFonts w:cs="Times New Roman"/>
          <w:szCs w:val="28"/>
        </w:rPr>
        <w:t xml:space="preserve"> часто выступает в роли фундамента для построения интранет-порталов и внутренних баз знаний компаний среднего и крупного бизнеса. Данная система реализует расширенные возможности управления </w:t>
      </w:r>
      <w:r w:rsidRPr="00991A48">
        <w:rPr>
          <w:rFonts w:cs="Times New Roman"/>
          <w:szCs w:val="28"/>
        </w:rPr>
        <w:lastRenderedPageBreak/>
        <w:t>документами через веб-интерфейс, включая не только базовые операции создания, редактирования и сохранения, но и мощные механизмы версионности (позволяющие отслеживать историю изменений каждого документа и возвращаться к предыдущим редакциям), а также функции совместной работы в реальном времени (одновременное редактирование документов несколькими пользователями с блокировкой на уровне абзацев).</w:t>
      </w:r>
    </w:p>
    <w:p w14:paraId="73A38198" w14:textId="1EBD7D76" w:rsidR="00991A48" w:rsidRPr="00991A48" w:rsidRDefault="00991A48" w:rsidP="00991A48">
      <w:pPr>
        <w:ind w:firstLine="709"/>
        <w:jc w:val="both"/>
        <w:rPr>
          <w:rFonts w:cs="Times New Roman"/>
          <w:szCs w:val="28"/>
        </w:rPr>
      </w:pPr>
      <w:r w:rsidRPr="00991A48">
        <w:rPr>
          <w:rFonts w:cs="Times New Roman"/>
          <w:szCs w:val="28"/>
        </w:rPr>
        <w:t xml:space="preserve">Архитектура </w:t>
      </w:r>
      <w:proofErr w:type="spellStart"/>
      <w:r w:rsidRPr="00991A48">
        <w:rPr>
          <w:rFonts w:cs="Times New Roman"/>
          <w:szCs w:val="28"/>
        </w:rPr>
        <w:t>SharePoint</w:t>
      </w:r>
      <w:proofErr w:type="spellEnd"/>
      <w:r w:rsidRPr="00991A48">
        <w:rPr>
          <w:rFonts w:cs="Times New Roman"/>
          <w:szCs w:val="28"/>
        </w:rPr>
        <w:t xml:space="preserve"> обеспечивает чрезвычайно гибкую систему разграничения прав доступа, которая может наследоваться от родительских сайтов или настраиваться на уровне отдельных списков, библиотек, папок и даже конкретных элементов (документов). Платформа поддерживает сложные </w:t>
      </w:r>
      <w:proofErr w:type="spellStart"/>
      <w:r w:rsidRPr="00991A48">
        <w:rPr>
          <w:rFonts w:cs="Times New Roman"/>
          <w:szCs w:val="28"/>
        </w:rPr>
        <w:t>workflow</w:t>
      </w:r>
      <w:proofErr w:type="spellEnd"/>
      <w:r w:rsidRPr="00991A48">
        <w:rPr>
          <w:rFonts w:cs="Times New Roman"/>
          <w:szCs w:val="28"/>
        </w:rPr>
        <w:t>-процессы (как встроенные, так и создаваемые в визуальном редакторе), позволяя автоматизировать типовые бизнес-процессы, такие как согласование договоров</w:t>
      </w:r>
      <w:r w:rsidR="002F2A87">
        <w:rPr>
          <w:rFonts w:cs="Times New Roman"/>
          <w:szCs w:val="28"/>
        </w:rPr>
        <w:t xml:space="preserve"> или</w:t>
      </w:r>
      <w:r w:rsidRPr="00991A48">
        <w:rPr>
          <w:rFonts w:cs="Times New Roman"/>
          <w:szCs w:val="28"/>
        </w:rPr>
        <w:t xml:space="preserve"> маршрутизация. </w:t>
      </w:r>
    </w:p>
    <w:p w14:paraId="20E0B07B" w14:textId="0BDA7B4B" w:rsidR="000F51A1" w:rsidRDefault="00991A48" w:rsidP="00991A48">
      <w:pPr>
        <w:ind w:firstLine="709"/>
        <w:jc w:val="both"/>
        <w:rPr>
          <w:rFonts w:cs="Times New Roman"/>
          <w:szCs w:val="28"/>
        </w:rPr>
      </w:pPr>
      <w:r w:rsidRPr="00991A48">
        <w:rPr>
          <w:rFonts w:cs="Times New Roman"/>
          <w:szCs w:val="28"/>
        </w:rPr>
        <w:t xml:space="preserve">Система демонстрирует эффективный подход к организации сложных иерархических структур документов через комбинацию сайтов, </w:t>
      </w:r>
      <w:proofErr w:type="spellStart"/>
      <w:r w:rsidRPr="00991A48">
        <w:rPr>
          <w:rFonts w:cs="Times New Roman"/>
          <w:szCs w:val="28"/>
        </w:rPr>
        <w:t>подсайтов</w:t>
      </w:r>
      <w:proofErr w:type="spellEnd"/>
      <w:r w:rsidRPr="00991A48">
        <w:rPr>
          <w:rFonts w:cs="Times New Roman"/>
          <w:szCs w:val="28"/>
        </w:rPr>
        <w:t xml:space="preserve">, библиотек и метаданных (тегов, колонок с типами данных). Благодаря использованию индексации и кэширования,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Server</w:t>
      </w:r>
      <w:proofErr w:type="spellEnd"/>
      <w:r w:rsidRPr="00991A48">
        <w:rPr>
          <w:rFonts w:cs="Times New Roman"/>
          <w:szCs w:val="28"/>
        </w:rPr>
        <w:t xml:space="preserve"> (</w:t>
      </w:r>
      <w:proofErr w:type="spellStart"/>
      <w:r w:rsidRPr="00991A48">
        <w:rPr>
          <w:rFonts w:cs="Times New Roman"/>
          <w:szCs w:val="28"/>
        </w:rPr>
        <w:t>on-premise</w:t>
      </w:r>
      <w:proofErr w:type="spellEnd"/>
      <w:r w:rsidRPr="00991A48">
        <w:rPr>
          <w:rFonts w:cs="Times New Roman"/>
          <w:szCs w:val="28"/>
        </w:rPr>
        <w:t xml:space="preserve">) и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Online</w:t>
      </w:r>
      <w:proofErr w:type="spellEnd"/>
      <w:r w:rsidRPr="00991A48">
        <w:rPr>
          <w:rFonts w:cs="Times New Roman"/>
          <w:szCs w:val="28"/>
        </w:rPr>
        <w:t xml:space="preserve"> (облачная версия) обеспечивают высокую производительность при работе с большими объемами данных (терабайты информации и миллионы документов), хотя для достижения такой производительности требуется грамотная настройка архитектуры контента. Визуализация структуры типового сайта и библиотеки документов в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представлена на рисунке 2.1, где наглядно показано расположение панели навигации, области фильтрации по метаданным и окна предпросмотра документов.</w:t>
      </w:r>
    </w:p>
    <w:p w14:paraId="57B89D8C" w14:textId="77777777" w:rsidR="002F2A87" w:rsidRDefault="002F2A87" w:rsidP="00991A48">
      <w:pPr>
        <w:ind w:firstLine="709"/>
        <w:jc w:val="both"/>
        <w:rPr>
          <w:rFonts w:cs="Times New Roman"/>
          <w:szCs w:val="28"/>
        </w:rPr>
      </w:pPr>
    </w:p>
    <w:p w14:paraId="66DF1228" w14:textId="77777777" w:rsidR="000F51A1" w:rsidRDefault="000F51A1" w:rsidP="000F51A1">
      <w:pPr>
        <w:jc w:val="center"/>
        <w:rPr>
          <w:rFonts w:cs="Times New Roman"/>
          <w:szCs w:val="28"/>
        </w:rPr>
      </w:pPr>
      <w:r>
        <w:rPr>
          <w:noProof/>
        </w:rPr>
        <w:drawing>
          <wp:inline distT="0" distB="0" distL="0" distR="0" wp14:anchorId="338909B0" wp14:editId="0C7D1266">
            <wp:extent cx="5916488" cy="3385458"/>
            <wp:effectExtent l="19050" t="19050" r="27305" b="24765"/>
            <wp:docPr id="1" name="Рисунок 1" descr="Microsoft SharePoint | Microsoft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harePoint | Microsoft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9348" cy="3450037"/>
                    </a:xfrm>
                    <a:prstGeom prst="rect">
                      <a:avLst/>
                    </a:prstGeom>
                    <a:noFill/>
                    <a:ln>
                      <a:solidFill>
                        <a:schemeClr val="tx1"/>
                      </a:solidFill>
                    </a:ln>
                  </pic:spPr>
                </pic:pic>
              </a:graphicData>
            </a:graphic>
          </wp:inline>
        </w:drawing>
      </w:r>
    </w:p>
    <w:p w14:paraId="16C88092" w14:textId="77777777" w:rsidR="000F51A1" w:rsidRDefault="000F51A1" w:rsidP="000F51A1">
      <w:pPr>
        <w:jc w:val="center"/>
        <w:rPr>
          <w:rFonts w:cs="Times New Roman"/>
          <w:szCs w:val="28"/>
        </w:rPr>
      </w:pPr>
    </w:p>
    <w:p w14:paraId="24F91411" w14:textId="07194C6A" w:rsidR="000F51A1" w:rsidRDefault="000F51A1" w:rsidP="000F51A1">
      <w:pPr>
        <w:ind w:firstLine="708"/>
        <w:jc w:val="center"/>
        <w:rPr>
          <w:rFonts w:cs="Times New Roman"/>
          <w:szCs w:val="28"/>
        </w:rPr>
      </w:pPr>
      <w:r>
        <w:rPr>
          <w:rFonts w:cs="Times New Roman"/>
          <w:szCs w:val="28"/>
        </w:rPr>
        <w:t xml:space="preserve">Рисунок 2.1 – </w:t>
      </w:r>
      <w:proofErr w:type="spellStart"/>
      <w:r w:rsidRPr="001E1DD7">
        <w:rPr>
          <w:rFonts w:cs="Times New Roman"/>
          <w:szCs w:val="28"/>
        </w:rPr>
        <w:t>Microsoft</w:t>
      </w:r>
      <w:proofErr w:type="spellEnd"/>
      <w:r w:rsidRPr="001E1DD7">
        <w:rPr>
          <w:rFonts w:cs="Times New Roman"/>
          <w:szCs w:val="28"/>
        </w:rPr>
        <w:t xml:space="preserve"> </w:t>
      </w:r>
      <w:proofErr w:type="spellStart"/>
      <w:r w:rsidRPr="001E1DD7">
        <w:rPr>
          <w:rFonts w:cs="Times New Roman"/>
          <w:szCs w:val="28"/>
        </w:rPr>
        <w:t>SharePoint</w:t>
      </w:r>
      <w:proofErr w:type="spellEnd"/>
    </w:p>
    <w:p w14:paraId="35A10C44" w14:textId="3D258DBB" w:rsidR="002F2A87" w:rsidRPr="002F2A87" w:rsidRDefault="000F51A1" w:rsidP="002F2A87">
      <w:pPr>
        <w:ind w:firstLine="709"/>
        <w:jc w:val="both"/>
        <w:rPr>
          <w:rFonts w:cs="Times New Roman"/>
          <w:szCs w:val="28"/>
        </w:rPr>
      </w:pPr>
      <w:r w:rsidRPr="000F51A1">
        <w:rPr>
          <w:rFonts w:cs="Times New Roman"/>
          <w:b/>
          <w:bCs/>
          <w:szCs w:val="28"/>
        </w:rPr>
        <w:lastRenderedPageBreak/>
        <w:t>1.1.2</w:t>
      </w:r>
      <w:r>
        <w:rPr>
          <w:rFonts w:cs="Times New Roman"/>
          <w:szCs w:val="28"/>
        </w:rPr>
        <w:t xml:space="preserve"> </w:t>
      </w:r>
      <w:r w:rsidR="002F2A87" w:rsidRPr="002F2A87">
        <w:rPr>
          <w:rFonts w:cs="Times New Roman"/>
          <w:szCs w:val="28"/>
        </w:rPr>
        <w:t xml:space="preserve">Вторым значимым аналогом выступает платформа </w:t>
      </w:r>
      <w:proofErr w:type="spellStart"/>
      <w:r w:rsidR="002F2A87" w:rsidRPr="002F2A87">
        <w:rPr>
          <w:rFonts w:cs="Times New Roman"/>
          <w:szCs w:val="28"/>
        </w:rPr>
        <w:t>DocuWare</w:t>
      </w:r>
      <w:proofErr w:type="spellEnd"/>
      <w:r w:rsidR="002F2A87" w:rsidRPr="002F2A87">
        <w:rPr>
          <w:rFonts w:cs="Times New Roman"/>
          <w:szCs w:val="28"/>
        </w:rPr>
        <w:t xml:space="preserve"> </w:t>
      </w:r>
      <w:r w:rsidR="004F408B">
        <w:rPr>
          <w:rFonts w:cs="Times New Roman"/>
          <w:szCs w:val="28"/>
        </w:rPr>
        <w:t>–</w:t>
      </w:r>
      <w:r w:rsidR="002F2A87" w:rsidRPr="002F2A87">
        <w:rPr>
          <w:rFonts w:cs="Times New Roman"/>
          <w:szCs w:val="28"/>
        </w:rPr>
        <w:t xml:space="preserve"> специализированное решение для документооборота, ориентированное на средний и крупный бизнес, а также на государственные учреждения [2]. В отличие от универсальных платформ вроде </w:t>
      </w:r>
      <w:proofErr w:type="spellStart"/>
      <w:r w:rsidR="002F2A87" w:rsidRPr="002F2A87">
        <w:rPr>
          <w:rFonts w:cs="Times New Roman"/>
          <w:szCs w:val="28"/>
        </w:rPr>
        <w:t>SharePoint</w:t>
      </w:r>
      <w:proofErr w:type="spellEnd"/>
      <w:r w:rsidR="002F2A87" w:rsidRPr="002F2A87">
        <w:rPr>
          <w:rFonts w:cs="Times New Roman"/>
          <w:szCs w:val="28"/>
        </w:rPr>
        <w:t xml:space="preserve">, </w:t>
      </w:r>
      <w:proofErr w:type="spellStart"/>
      <w:r w:rsidR="002F2A87" w:rsidRPr="002F2A87">
        <w:rPr>
          <w:rFonts w:cs="Times New Roman"/>
          <w:szCs w:val="28"/>
        </w:rPr>
        <w:t>DocuWare</w:t>
      </w:r>
      <w:proofErr w:type="spellEnd"/>
      <w:r w:rsidR="002F2A87" w:rsidRPr="002F2A87">
        <w:rPr>
          <w:rFonts w:cs="Times New Roman"/>
          <w:szCs w:val="28"/>
        </w:rPr>
        <w:t xml:space="preserve"> изначально проектировался как система для безбумажного офиса и автоматизации процессов, связанных с жизненным циклом документа. Система предлагает комплексный подход к управлению документами, охватывающий полный цикл операций: от физического ввода информации (сканирование бумажных носителей) до долговременного архивного хранения и уничтожения. Ключевой особенностью является мощный модуль распознавания символов (OCR) и автоматического индексирования, который извлекает значимые данные из отсканированных документов (например, номер счета, дату, контрагента) и заполняет ими поля карточки документа, что практически исключает ручной ввод метаданных и ускоряет занесение документов в систему.</w:t>
      </w:r>
    </w:p>
    <w:p w14:paraId="4FEF3AD6" w14:textId="77777777" w:rsidR="002F2A87" w:rsidRPr="002F2A87" w:rsidRDefault="002F2A87" w:rsidP="002F2A87">
      <w:pPr>
        <w:ind w:firstLine="709"/>
        <w:jc w:val="both"/>
        <w:rPr>
          <w:rFonts w:cs="Times New Roman"/>
          <w:szCs w:val="28"/>
        </w:rPr>
      </w:pPr>
      <w:r w:rsidRPr="002F2A87">
        <w:rPr>
          <w:rFonts w:cs="Times New Roman"/>
          <w:szCs w:val="28"/>
        </w:rPr>
        <w:t xml:space="preserve">Интерфейс </w:t>
      </w:r>
      <w:proofErr w:type="spellStart"/>
      <w:r w:rsidRPr="002F2A87">
        <w:rPr>
          <w:rFonts w:cs="Times New Roman"/>
          <w:szCs w:val="28"/>
        </w:rPr>
        <w:t>DocuWare</w:t>
      </w:r>
      <w:proofErr w:type="spellEnd"/>
      <w:r w:rsidRPr="002F2A87">
        <w:rPr>
          <w:rFonts w:cs="Times New Roman"/>
          <w:szCs w:val="28"/>
        </w:rPr>
        <w:t xml:space="preserve"> отличается продуманной эргономикой и ориентирован на максимальное упрощение рутинных операций с документами. Рабочее пространство пользователя может быть настроено по ролям, отображая только те задачи и документы, которые необходимы конкретному сотруднику. Визуальный язык платформы современен, использует крупные иконки, настраиваемые панели инструментов и контекстные меню, вызываемые правой кнопкой мыши. Интуитивно понятная структура позволяет сотрудникам быстро обучаться работе с системой без длительного погружения в технические детали.</w:t>
      </w:r>
    </w:p>
    <w:p w14:paraId="4C9E078F" w14:textId="77777777" w:rsidR="002F2A87" w:rsidRPr="002F2A87" w:rsidRDefault="002F2A87" w:rsidP="002F2A87">
      <w:pPr>
        <w:ind w:firstLine="709"/>
        <w:jc w:val="both"/>
        <w:rPr>
          <w:rFonts w:cs="Times New Roman"/>
          <w:szCs w:val="28"/>
        </w:rPr>
      </w:pPr>
      <w:r w:rsidRPr="002F2A87">
        <w:rPr>
          <w:rFonts w:cs="Times New Roman"/>
          <w:szCs w:val="28"/>
        </w:rPr>
        <w:t xml:space="preserve">Система реализует </w:t>
      </w:r>
      <w:proofErr w:type="spellStart"/>
      <w:r w:rsidRPr="002F2A87">
        <w:rPr>
          <w:rFonts w:cs="Times New Roman"/>
          <w:szCs w:val="28"/>
        </w:rPr>
        <w:t>advanced</w:t>
      </w:r>
      <w:proofErr w:type="spellEnd"/>
      <w:r w:rsidRPr="002F2A87">
        <w:rPr>
          <w:rFonts w:cs="Times New Roman"/>
          <w:szCs w:val="28"/>
        </w:rPr>
        <w:t>-функции поиска с поддержкой полнотекстового поиска (по содержимому документов, включая отсканированные и распознанные файлы) и поиска по метаданным с использованием сложных запросов и логических операторов. Пользователи могут сохранять часто используемые поисковые запросы в качестве "умных папок" (</w:t>
      </w:r>
      <w:proofErr w:type="spellStart"/>
      <w:r w:rsidRPr="002F2A87">
        <w:rPr>
          <w:rFonts w:cs="Times New Roman"/>
          <w:szCs w:val="28"/>
        </w:rPr>
        <w:t>file</w:t>
      </w:r>
      <w:proofErr w:type="spellEnd"/>
      <w:r w:rsidRPr="002F2A87">
        <w:rPr>
          <w:rFonts w:cs="Times New Roman"/>
          <w:szCs w:val="28"/>
        </w:rPr>
        <w:t xml:space="preserve"> </w:t>
      </w:r>
      <w:proofErr w:type="spellStart"/>
      <w:r w:rsidRPr="002F2A87">
        <w:rPr>
          <w:rFonts w:cs="Times New Roman"/>
          <w:szCs w:val="28"/>
        </w:rPr>
        <w:t>cabinet</w:t>
      </w:r>
      <w:proofErr w:type="spellEnd"/>
      <w:r w:rsidRPr="002F2A87">
        <w:rPr>
          <w:rFonts w:cs="Times New Roman"/>
          <w:szCs w:val="28"/>
        </w:rPr>
        <w:t xml:space="preserve"> </w:t>
      </w:r>
      <w:proofErr w:type="spellStart"/>
      <w:r w:rsidRPr="002F2A87">
        <w:rPr>
          <w:rFonts w:cs="Times New Roman"/>
          <w:szCs w:val="28"/>
        </w:rPr>
        <w:t>views</w:t>
      </w:r>
      <w:proofErr w:type="spellEnd"/>
      <w:r w:rsidRPr="002F2A87">
        <w:rPr>
          <w:rFonts w:cs="Times New Roman"/>
          <w:szCs w:val="28"/>
        </w:rPr>
        <w:t xml:space="preserve">), которые автоматически обновляются по мере появления новых документов, соответствующих критериям. Кроме того, платформа предоставляет развитые инструменты для маршрутизации документов и управления бизнес-процессами через модуль </w:t>
      </w:r>
      <w:proofErr w:type="spellStart"/>
      <w:r w:rsidRPr="002F2A87">
        <w:rPr>
          <w:rFonts w:cs="Times New Roman"/>
          <w:szCs w:val="28"/>
        </w:rPr>
        <w:t>Workflow</w:t>
      </w:r>
      <w:proofErr w:type="spellEnd"/>
      <w:r w:rsidRPr="002F2A87">
        <w:rPr>
          <w:rFonts w:cs="Times New Roman"/>
          <w:szCs w:val="28"/>
        </w:rPr>
        <w:t xml:space="preserve"> </w:t>
      </w:r>
      <w:proofErr w:type="spellStart"/>
      <w:r w:rsidRPr="002F2A87">
        <w:rPr>
          <w:rFonts w:cs="Times New Roman"/>
          <w:szCs w:val="28"/>
        </w:rPr>
        <w:t>Designer</w:t>
      </w:r>
      <w:proofErr w:type="spellEnd"/>
      <w:r w:rsidRPr="002F2A87">
        <w:rPr>
          <w:rFonts w:cs="Times New Roman"/>
          <w:szCs w:val="28"/>
        </w:rPr>
        <w:t>. Этот визуальный конструктор позволяет бизнес-аналитикам самостоятельно, без привлечения программистов, создавать цепочки согласования, маршруты утверждения счетов или обработки заявок, задавая условия ветвления, дедлайны и эскалацию задач при нарушении сроков.</w:t>
      </w:r>
    </w:p>
    <w:p w14:paraId="0E60A12D" w14:textId="26296502" w:rsidR="000F51A1" w:rsidRDefault="002F2A87" w:rsidP="002F2A87">
      <w:pPr>
        <w:ind w:firstLine="709"/>
        <w:jc w:val="both"/>
        <w:rPr>
          <w:rFonts w:cs="Times New Roman"/>
          <w:szCs w:val="28"/>
        </w:rPr>
      </w:pPr>
      <w:r w:rsidRPr="002F2A87">
        <w:rPr>
          <w:rFonts w:cs="Times New Roman"/>
          <w:szCs w:val="28"/>
        </w:rPr>
        <w:t xml:space="preserve">Особенностью платформы является глубокая интеграция с популярными бизнес-приложениями (например, с ERP-системами SAP,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Dynamics</w:t>
      </w:r>
      <w:proofErr w:type="spellEnd"/>
      <w:r w:rsidRPr="002F2A87">
        <w:rPr>
          <w:rFonts w:cs="Times New Roman"/>
          <w:szCs w:val="28"/>
        </w:rPr>
        <w:t>) и офисными пакетами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Office</w:t>
      </w:r>
      <w:proofErr w:type="spellEnd"/>
      <w:r w:rsidRPr="002F2A87">
        <w:rPr>
          <w:rFonts w:cs="Times New Roman"/>
          <w:szCs w:val="28"/>
        </w:rPr>
        <w:t xml:space="preserve">). Благодаря подключаемым коннекторам и API, обеспечивается </w:t>
      </w:r>
      <w:proofErr w:type="spellStart"/>
      <w:r w:rsidRPr="002F2A87">
        <w:rPr>
          <w:rFonts w:cs="Times New Roman"/>
          <w:szCs w:val="28"/>
        </w:rPr>
        <w:t>seamless</w:t>
      </w:r>
      <w:proofErr w:type="spellEnd"/>
      <w:r w:rsidRPr="002F2A87">
        <w:rPr>
          <w:rFonts w:cs="Times New Roman"/>
          <w:szCs w:val="28"/>
        </w:rPr>
        <w:t xml:space="preserve">-взаимодействие с документами непосредственно из привычных пользователям приложений. Например, бухгалтер может открыть счет-фактуру из интерфейса 1С или SAP, даже не запуская отдельно окно браузера с </w:t>
      </w:r>
      <w:proofErr w:type="spellStart"/>
      <w:r w:rsidRPr="002F2A87">
        <w:rPr>
          <w:rFonts w:cs="Times New Roman"/>
          <w:szCs w:val="28"/>
        </w:rPr>
        <w:t>DocuWare</w:t>
      </w:r>
      <w:proofErr w:type="spellEnd"/>
      <w:r w:rsidRPr="002F2A87">
        <w:rPr>
          <w:rFonts w:cs="Times New Roman"/>
          <w:szCs w:val="28"/>
        </w:rPr>
        <w:t xml:space="preserve">. Интеграция с </w:t>
      </w:r>
      <w:proofErr w:type="spellStart"/>
      <w:r w:rsidRPr="002F2A87">
        <w:rPr>
          <w:rFonts w:cs="Times New Roman"/>
          <w:szCs w:val="28"/>
        </w:rPr>
        <w:t>Outlook</w:t>
      </w:r>
      <w:proofErr w:type="spellEnd"/>
      <w:r w:rsidRPr="002F2A87">
        <w:rPr>
          <w:rFonts w:cs="Times New Roman"/>
          <w:szCs w:val="28"/>
        </w:rPr>
        <w:t xml:space="preserve"> позволяет архивировать входящие и исходящие письма вместе с вложениями </w:t>
      </w:r>
      <w:r w:rsidRPr="002F2A87">
        <w:rPr>
          <w:rFonts w:cs="Times New Roman"/>
          <w:szCs w:val="28"/>
        </w:rPr>
        <w:lastRenderedPageBreak/>
        <w:t xml:space="preserve">прямо в систему документооборота или прикреплять документы из архива к создаваемым сообщениям. Мобильная версия системы (доступная на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предоставляет полнофункциональный доступ ко всем возможностям документооборота: сотрудники могут согласовывать документы, просматривать файлы, делегировать задачи и даже сканировать документы с помощью камеры мобильного устройства непосредственно в нужную библиотеку или на определенный этап процесса. Внешний вид интерфейса мобильного приложения </w:t>
      </w:r>
      <w:proofErr w:type="spellStart"/>
      <w:r w:rsidRPr="002F2A87">
        <w:rPr>
          <w:rFonts w:cs="Times New Roman"/>
          <w:szCs w:val="28"/>
        </w:rPr>
        <w:t>DocuWare</w:t>
      </w:r>
      <w:proofErr w:type="spellEnd"/>
      <w:r w:rsidRPr="002F2A87">
        <w:rPr>
          <w:rFonts w:cs="Times New Roman"/>
          <w:szCs w:val="28"/>
        </w:rPr>
        <w:t xml:space="preserve"> с отображением списка задач и инструментов для работы с документом представлен на рисунке 2.2.</w:t>
      </w:r>
    </w:p>
    <w:p w14:paraId="1D14C6B6" w14:textId="77777777" w:rsidR="002F2A87" w:rsidRDefault="002F2A87" w:rsidP="002F2A87">
      <w:pPr>
        <w:ind w:firstLine="709"/>
        <w:jc w:val="both"/>
        <w:rPr>
          <w:rFonts w:cs="Times New Roman"/>
          <w:szCs w:val="28"/>
        </w:rPr>
      </w:pPr>
    </w:p>
    <w:p w14:paraId="2C13E0F7" w14:textId="77777777" w:rsidR="000F51A1" w:rsidRDefault="000F51A1" w:rsidP="000F51A1">
      <w:pPr>
        <w:jc w:val="center"/>
        <w:rPr>
          <w:rFonts w:cs="Times New Roman"/>
          <w:szCs w:val="28"/>
        </w:rPr>
      </w:pPr>
      <w:r>
        <w:rPr>
          <w:noProof/>
        </w:rPr>
        <w:drawing>
          <wp:inline distT="0" distB="0" distL="0" distR="0" wp14:anchorId="21548A0A" wp14:editId="622A3A21">
            <wp:extent cx="5845339" cy="3533446"/>
            <wp:effectExtent l="19050" t="19050" r="22225" b="10160"/>
            <wp:docPr id="2" name="Рисунок 2" descr="Enterprise Document Management &amp; Workflow Solutions | Docu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terprise Document Management &amp; Workflow Solutions | DocuWare"/>
                    <pic:cNvPicPr>
                      <a:picLocks noChangeAspect="1" noChangeArrowheads="1"/>
                    </pic:cNvPicPr>
                  </pic:nvPicPr>
                  <pic:blipFill rotWithShape="1">
                    <a:blip r:embed="rId9">
                      <a:extLst>
                        <a:ext uri="{28A0092B-C50C-407E-A947-70E740481C1C}">
                          <a14:useLocalDpi xmlns:a14="http://schemas.microsoft.com/office/drawing/2010/main" val="0"/>
                        </a:ext>
                      </a:extLst>
                    </a:blip>
                    <a:srcRect b="5260"/>
                    <a:stretch/>
                  </pic:blipFill>
                  <pic:spPr bwMode="auto">
                    <a:xfrm>
                      <a:off x="0" y="0"/>
                      <a:ext cx="5892808" cy="3562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1AA3541" w14:textId="77777777" w:rsidR="000F51A1" w:rsidRDefault="000F51A1" w:rsidP="000F51A1">
      <w:pPr>
        <w:jc w:val="center"/>
        <w:rPr>
          <w:rFonts w:cs="Times New Roman"/>
          <w:szCs w:val="28"/>
        </w:rPr>
      </w:pPr>
    </w:p>
    <w:p w14:paraId="49C9CA11" w14:textId="77777777" w:rsidR="000F51A1" w:rsidRPr="001E1DD7" w:rsidRDefault="000F51A1" w:rsidP="000F51A1">
      <w:pPr>
        <w:ind w:firstLine="708"/>
        <w:jc w:val="center"/>
        <w:rPr>
          <w:rFonts w:cs="Times New Roman"/>
          <w:szCs w:val="28"/>
        </w:rPr>
      </w:pPr>
      <w:r>
        <w:rPr>
          <w:rFonts w:cs="Times New Roman"/>
          <w:szCs w:val="28"/>
        </w:rPr>
        <w:t>Рисунок 2.2 –</w:t>
      </w:r>
      <w:r w:rsidRPr="001E1DD7">
        <w:rPr>
          <w:rFonts w:cs="Times New Roman"/>
          <w:szCs w:val="28"/>
        </w:rPr>
        <w:t xml:space="preserve"> </w:t>
      </w:r>
      <w:proofErr w:type="spellStart"/>
      <w:r w:rsidRPr="001E1DD7">
        <w:rPr>
          <w:rFonts w:cs="Times New Roman"/>
          <w:szCs w:val="28"/>
        </w:rPr>
        <w:t>DocuWare</w:t>
      </w:r>
      <w:proofErr w:type="spellEnd"/>
    </w:p>
    <w:p w14:paraId="5D59C4A4" w14:textId="77777777" w:rsidR="000F51A1" w:rsidRPr="001E1DD7" w:rsidRDefault="000F51A1" w:rsidP="000F51A1">
      <w:pPr>
        <w:jc w:val="center"/>
        <w:rPr>
          <w:rFonts w:cs="Times New Roman"/>
          <w:szCs w:val="28"/>
        </w:rPr>
      </w:pPr>
    </w:p>
    <w:p w14:paraId="4C87F9BD" w14:textId="77777777" w:rsidR="002F2A87" w:rsidRPr="002F2A87" w:rsidRDefault="000F51A1" w:rsidP="002F2A87">
      <w:pPr>
        <w:ind w:firstLine="709"/>
        <w:jc w:val="both"/>
        <w:rPr>
          <w:rFonts w:cs="Times New Roman"/>
          <w:szCs w:val="28"/>
        </w:rPr>
      </w:pPr>
      <w:r w:rsidRPr="000F51A1">
        <w:rPr>
          <w:rFonts w:cs="Times New Roman"/>
          <w:b/>
          <w:bCs/>
          <w:szCs w:val="28"/>
        </w:rPr>
        <w:t>1.1.3</w:t>
      </w:r>
      <w:r>
        <w:rPr>
          <w:rFonts w:cs="Times New Roman"/>
          <w:szCs w:val="28"/>
        </w:rPr>
        <w:t xml:space="preserve"> </w:t>
      </w:r>
      <w:r w:rsidR="002F2A87" w:rsidRPr="002F2A87">
        <w:rPr>
          <w:rFonts w:cs="Times New Roman"/>
          <w:szCs w:val="28"/>
        </w:rPr>
        <w:t>Третьим рассматриваемым аналогом является система Bitrix24 [3], которая представляет собой не просто систему электронного документооборота, а многофункциональную платформу для совместной работы (</w:t>
      </w:r>
      <w:proofErr w:type="spellStart"/>
      <w:r w:rsidR="002F2A87" w:rsidRPr="002F2A87">
        <w:rPr>
          <w:rFonts w:cs="Times New Roman"/>
          <w:szCs w:val="28"/>
        </w:rPr>
        <w:t>collaboration</w:t>
      </w:r>
      <w:proofErr w:type="spellEnd"/>
      <w:r w:rsidR="002F2A87" w:rsidRPr="002F2A87">
        <w:rPr>
          <w:rFonts w:cs="Times New Roman"/>
          <w:szCs w:val="28"/>
        </w:rPr>
        <w:t xml:space="preserve"> </w:t>
      </w:r>
      <w:proofErr w:type="spellStart"/>
      <w:r w:rsidR="002F2A87" w:rsidRPr="002F2A87">
        <w:rPr>
          <w:rFonts w:cs="Times New Roman"/>
          <w:szCs w:val="28"/>
        </w:rPr>
        <w:t>suite</w:t>
      </w:r>
      <w:proofErr w:type="spellEnd"/>
      <w:r w:rsidR="002F2A87" w:rsidRPr="002F2A87">
        <w:rPr>
          <w:rFonts w:cs="Times New Roman"/>
          <w:szCs w:val="28"/>
        </w:rPr>
        <w:t xml:space="preserve">), сочетающую в себе возможности документооборота с обширным набором инструментов для корпоративных коммуникаций, управления проектами и взаимоотношениями с клиентами. В отличие от строго специализированных СЭД, таких как </w:t>
      </w:r>
      <w:proofErr w:type="spellStart"/>
      <w:r w:rsidR="002F2A87" w:rsidRPr="002F2A87">
        <w:rPr>
          <w:rFonts w:cs="Times New Roman"/>
          <w:szCs w:val="28"/>
        </w:rPr>
        <w:t>DocuWare</w:t>
      </w:r>
      <w:proofErr w:type="spellEnd"/>
      <w:r w:rsidR="002F2A87" w:rsidRPr="002F2A87">
        <w:rPr>
          <w:rFonts w:cs="Times New Roman"/>
          <w:szCs w:val="28"/>
        </w:rPr>
        <w:t>, Bitrix24 позиционируется как "цифровой офис" или рабочее пространство (</w:t>
      </w:r>
      <w:proofErr w:type="spellStart"/>
      <w:r w:rsidR="002F2A87" w:rsidRPr="002F2A87">
        <w:rPr>
          <w:rFonts w:cs="Times New Roman"/>
          <w:szCs w:val="28"/>
        </w:rPr>
        <w:t>digital</w:t>
      </w:r>
      <w:proofErr w:type="spellEnd"/>
      <w:r w:rsidR="002F2A87" w:rsidRPr="002F2A87">
        <w:rPr>
          <w:rFonts w:cs="Times New Roman"/>
          <w:szCs w:val="28"/>
        </w:rPr>
        <w:t xml:space="preserve"> </w:t>
      </w:r>
      <w:proofErr w:type="spellStart"/>
      <w:r w:rsidR="002F2A87" w:rsidRPr="002F2A87">
        <w:rPr>
          <w:rFonts w:cs="Times New Roman"/>
          <w:szCs w:val="28"/>
        </w:rPr>
        <w:t>workplace</w:t>
      </w:r>
      <w:proofErr w:type="spellEnd"/>
      <w:r w:rsidR="002F2A87" w:rsidRPr="002F2A87">
        <w:rPr>
          <w:rFonts w:cs="Times New Roman"/>
          <w:szCs w:val="28"/>
        </w:rPr>
        <w:t>), где документооборот является одной из интегрированных подсистем наряду с социальной сетью, чатами, календарями, задачами и CRM. Это делает платформу особенно привлекательной для малого и среднего бизнеса, стремящегося к консолидации всех бизнес-процессов в едином информационном поле без необходимости интеграции множества разрозненных приложений.</w:t>
      </w:r>
    </w:p>
    <w:p w14:paraId="58090817" w14:textId="77777777" w:rsidR="002F2A87" w:rsidRPr="002F2A87" w:rsidRDefault="002F2A87" w:rsidP="002F2A87">
      <w:pPr>
        <w:ind w:firstLine="709"/>
        <w:jc w:val="both"/>
        <w:rPr>
          <w:rFonts w:cs="Times New Roman"/>
          <w:szCs w:val="28"/>
        </w:rPr>
      </w:pPr>
      <w:r w:rsidRPr="002F2A87">
        <w:rPr>
          <w:rFonts w:cs="Times New Roman"/>
          <w:szCs w:val="28"/>
        </w:rPr>
        <w:lastRenderedPageBreak/>
        <w:t xml:space="preserve">Платформа предлагает современный, интуитивно понятный веб-интерфейс с поддержкой </w:t>
      </w:r>
      <w:proofErr w:type="spellStart"/>
      <w:r w:rsidRPr="002F2A87">
        <w:rPr>
          <w:rFonts w:cs="Times New Roman"/>
          <w:szCs w:val="28"/>
        </w:rPr>
        <w:t>drag-and-drop</w:t>
      </w:r>
      <w:proofErr w:type="spellEnd"/>
      <w:r w:rsidRPr="002F2A87">
        <w:rPr>
          <w:rFonts w:cs="Times New Roman"/>
          <w:szCs w:val="28"/>
        </w:rPr>
        <w:t xml:space="preserve"> операций, что позволяет пользователям легко загружать документы, перемещать их между папками и прикреплять файлы к задачам или письмам простым перетаскиванием. Интерфейс выполнен в стиле "плоского" дизайна с акцентом на информативность и быстрый доступ к часто используемым функциям. Встроенный мессенджер (живая лента и чаты) и система </w:t>
      </w:r>
      <w:proofErr w:type="spellStart"/>
      <w:r w:rsidRPr="002F2A87">
        <w:rPr>
          <w:rFonts w:cs="Times New Roman"/>
          <w:szCs w:val="28"/>
        </w:rPr>
        <w:t>push</w:t>
      </w:r>
      <w:proofErr w:type="spellEnd"/>
      <w:r w:rsidRPr="002F2A87">
        <w:rPr>
          <w:rFonts w:cs="Times New Roman"/>
          <w:szCs w:val="28"/>
        </w:rPr>
        <w:t>-уведомлений (в браузере и мобильных приложениях) обеспечивают мгновенное оповещение сотрудников о новых документах, требующих согласования, изменениях в статусах или комментариях коллег, что значительно ускоряет коммуникацию внутри процессов.</w:t>
      </w:r>
    </w:p>
    <w:p w14:paraId="20077427" w14:textId="77777777" w:rsidR="002F2A87" w:rsidRPr="002F2A87" w:rsidRDefault="002F2A87" w:rsidP="002F2A87">
      <w:pPr>
        <w:ind w:firstLine="709"/>
        <w:jc w:val="both"/>
        <w:rPr>
          <w:rFonts w:cs="Times New Roman"/>
          <w:szCs w:val="28"/>
        </w:rPr>
      </w:pPr>
      <w:r w:rsidRPr="002F2A87">
        <w:rPr>
          <w:rFonts w:cs="Times New Roman"/>
          <w:szCs w:val="28"/>
        </w:rPr>
        <w:t>Bitrix24 реализует гибкую систему прав доступа, которая может настраиваться как на уровне целых разделов (например, "Библиотека документов"), так и на уровне отдельных папок и файлов. Поддерживается версионность документов с возможностью просмотра истории изменений и сравнения предыдущих версий. Для совместной работы над документами платформа предоставляет инструменты как для онлайн-редактирования во встроенном офисном редакторе (с возможностью одновременной работы нескольких пользователей), так и для обсуждения документов в привязке к конкретному файлу через комментарии в ленте новостей. Особенностью системы является тесная и глубокая интеграция модуля документооборота с другими функциональными блоками: календарем (можно планировать встречи по факту подписания документа), задачами и проектами (создание задач на подготовку документа или поручений по резолюциям) и CRM (автоматическая привязка входящих и исходящих документов к сделкам и контрагентам). Такая связанность позволяет создавать по-настоящему комплексную рабочую среду, где документы не существуют изолированно, а являются частью более крупных бизнес-процессов.</w:t>
      </w:r>
    </w:p>
    <w:p w14:paraId="57D9B8F2" w14:textId="67DEF21F" w:rsidR="000F51A1" w:rsidRDefault="002F2A87" w:rsidP="002F2A87">
      <w:pPr>
        <w:ind w:firstLine="709"/>
        <w:jc w:val="both"/>
        <w:rPr>
          <w:rFonts w:cs="Times New Roman"/>
          <w:szCs w:val="28"/>
        </w:rPr>
      </w:pPr>
      <w:r w:rsidRPr="002F2A87">
        <w:rPr>
          <w:rFonts w:cs="Times New Roman"/>
          <w:szCs w:val="28"/>
        </w:rPr>
        <w:t xml:space="preserve">Система демонстрирует эффективный подход к визуализации статусов документов и процессов их согласования. В модуле "Документооборот" можно создавать типовые маршруты прохождения документов (например, договоров или заявок), а наглядные графические индикаторы позволяют сотрудникам мгновенно определить, на каком этапе находится документ, кто из ответственных задерживает согласование и сколько времени осталось до крайнего срока. Платформа предлагает удобные инструменты для работы с входящей и исходящей документацией, включая регистрационные карточки с присвоением уникальных номеров, сканирование штрих-кодов и ведение журналов учета. Мобильное приложение (для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обеспечивает полный доступ ко всем функциям системы и, что критически важно для удаленных сотрудников и руководителей, поддерживает оффлайн-режим работы с документами: файлы можно заранее скачать на устройство, просматривать и даже редактировать их при отсутствии подключения к интернету, а при восстановлении связи изменения будут автоматически синхронизированы с сервером. Интерфейс раздела "Библиотека" (Диск) и карточка документа в веб-версии Bitrix24 с отображением панели свойств, </w:t>
      </w:r>
      <w:r w:rsidRPr="002F2A87">
        <w:rPr>
          <w:rFonts w:cs="Times New Roman"/>
          <w:szCs w:val="28"/>
        </w:rPr>
        <w:lastRenderedPageBreak/>
        <w:t>истории изменений и блока обсуждения представлен на рисунке 2.3.</w:t>
      </w:r>
    </w:p>
    <w:p w14:paraId="5698EEEF" w14:textId="77777777" w:rsidR="000F51A1" w:rsidRDefault="000F51A1" w:rsidP="000F51A1">
      <w:pPr>
        <w:ind w:firstLine="709"/>
        <w:jc w:val="both"/>
        <w:rPr>
          <w:rFonts w:cs="Times New Roman"/>
          <w:szCs w:val="28"/>
        </w:rPr>
      </w:pPr>
    </w:p>
    <w:p w14:paraId="44132A8E" w14:textId="77777777" w:rsidR="000F51A1" w:rsidRDefault="000F51A1" w:rsidP="000F51A1">
      <w:pPr>
        <w:jc w:val="center"/>
        <w:rPr>
          <w:rFonts w:cs="Times New Roman"/>
          <w:szCs w:val="28"/>
        </w:rPr>
      </w:pPr>
      <w:r>
        <w:rPr>
          <w:noProof/>
        </w:rPr>
        <w:drawing>
          <wp:inline distT="0" distB="0" distL="0" distR="0" wp14:anchorId="19AB7B34" wp14:editId="197972F2">
            <wp:extent cx="5883551" cy="3228646"/>
            <wp:effectExtent l="19050" t="19050" r="22225" b="10160"/>
            <wp:docPr id="3" name="Рисунок 3" descr="Bitrix24 - Online Collaboration Platform for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rix24 - Online Collaboration Platform for Remote Work"/>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084"/>
                    <a:stretch/>
                  </pic:blipFill>
                  <pic:spPr bwMode="auto">
                    <a:xfrm>
                      <a:off x="0" y="0"/>
                      <a:ext cx="5911735" cy="324411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545A5C" w14:textId="77777777" w:rsidR="000F51A1" w:rsidRDefault="000F51A1" w:rsidP="000F51A1">
      <w:pPr>
        <w:jc w:val="center"/>
        <w:rPr>
          <w:rFonts w:cs="Times New Roman"/>
          <w:szCs w:val="28"/>
        </w:rPr>
      </w:pPr>
    </w:p>
    <w:p w14:paraId="751B4DEA" w14:textId="77777777" w:rsidR="000F51A1" w:rsidRPr="001E1DD7" w:rsidRDefault="000F51A1" w:rsidP="000F51A1">
      <w:pPr>
        <w:ind w:firstLine="708"/>
        <w:jc w:val="center"/>
        <w:rPr>
          <w:rFonts w:cs="Times New Roman"/>
          <w:szCs w:val="28"/>
        </w:rPr>
      </w:pPr>
      <w:r>
        <w:rPr>
          <w:rFonts w:cs="Times New Roman"/>
          <w:szCs w:val="28"/>
        </w:rPr>
        <w:t>Рисунок 2.3 –</w:t>
      </w:r>
      <w:r w:rsidRPr="001E1DD7">
        <w:rPr>
          <w:rFonts w:cs="Times New Roman"/>
          <w:szCs w:val="28"/>
        </w:rPr>
        <w:t xml:space="preserve"> Bitrix24</w:t>
      </w:r>
    </w:p>
    <w:p w14:paraId="6C093638" w14:textId="41797260" w:rsidR="00C828EA" w:rsidRPr="00C828EA" w:rsidRDefault="00C828EA" w:rsidP="00C828EA">
      <w:pPr>
        <w:pStyle w:val="af9"/>
        <w:ind w:firstLine="709"/>
        <w:jc w:val="both"/>
        <w:rPr>
          <w:sz w:val="28"/>
          <w:szCs w:val="28"/>
        </w:rPr>
      </w:pPr>
    </w:p>
    <w:p w14:paraId="75FD86B2" w14:textId="77777777" w:rsidR="002F2A87" w:rsidRPr="002F2A87" w:rsidRDefault="00F52E16" w:rsidP="002F2A87">
      <w:pPr>
        <w:widowControl/>
        <w:ind w:firstLine="709"/>
        <w:jc w:val="both"/>
        <w:rPr>
          <w:rFonts w:eastAsia="Times New Roman" w:cs="Times New Roman"/>
          <w:szCs w:val="28"/>
          <w:lang w:eastAsia="ru-BY"/>
        </w:rPr>
      </w:pPr>
      <w:r w:rsidRPr="00F52E16">
        <w:rPr>
          <w:rFonts w:eastAsia="Times New Roman" w:cs="Times New Roman"/>
          <w:b/>
          <w:bCs/>
          <w:szCs w:val="28"/>
          <w:lang w:eastAsia="ru-BY"/>
        </w:rPr>
        <w:t>1.1.4</w:t>
      </w:r>
      <w:r w:rsidRPr="00F52E16">
        <w:rPr>
          <w:rFonts w:eastAsia="Times New Roman" w:cs="Times New Roman"/>
          <w:szCs w:val="28"/>
          <w:lang w:eastAsia="ru-BY"/>
        </w:rPr>
        <w:t xml:space="preserve"> </w:t>
      </w:r>
      <w:r w:rsidR="002F2A87" w:rsidRPr="002F2A87">
        <w:rPr>
          <w:rFonts w:eastAsia="Times New Roman" w:cs="Times New Roman"/>
          <w:szCs w:val="28"/>
          <w:lang w:eastAsia="ru-BY"/>
        </w:rPr>
        <w:t xml:space="preserve">Четвертым значимым аналогом выступает платформа ELMA365, представляющая собой </w:t>
      </w:r>
      <w:proofErr w:type="spellStart"/>
      <w:r w:rsidR="002F2A87" w:rsidRPr="002F2A87">
        <w:rPr>
          <w:rFonts w:eastAsia="Times New Roman" w:cs="Times New Roman"/>
          <w:szCs w:val="28"/>
          <w:lang w:eastAsia="ru-BY"/>
        </w:rPr>
        <w:t>Low-code</w:t>
      </w:r>
      <w:proofErr w:type="spellEnd"/>
      <w:r w:rsidR="002F2A87" w:rsidRPr="002F2A87">
        <w:rPr>
          <w:rFonts w:eastAsia="Times New Roman" w:cs="Times New Roman"/>
          <w:szCs w:val="28"/>
          <w:lang w:eastAsia="ru-BY"/>
        </w:rPr>
        <w:t xml:space="preserve"> платформу для комплексной автоматизации бизнес-процессов и управления проектами [4].</w:t>
      </w:r>
    </w:p>
    <w:p w14:paraId="26668509" w14:textId="351DABC1"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В отличие от классических систем класса BPM, ELMA365 предлагает современный подход к цифровизации, сочетая в себе инструменты для построения архитектуры управления предприятием и гибкие средства разработки. Ключевым преимуществом системы является ее двуединая природа: с одной стороны, это мощный BPM-движок для оркестровки сложных процессов, с другой </w:t>
      </w:r>
      <w:r w:rsidR="004F408B">
        <w:rPr>
          <w:rFonts w:eastAsia="Times New Roman" w:cs="Times New Roman"/>
          <w:szCs w:val="28"/>
          <w:lang w:eastAsia="ru-BY"/>
        </w:rPr>
        <w:t>–</w:t>
      </w:r>
      <w:r w:rsidRPr="002F2A87">
        <w:rPr>
          <w:rFonts w:eastAsia="Times New Roman" w:cs="Times New Roman"/>
          <w:szCs w:val="28"/>
          <w:lang w:eastAsia="ru-BY"/>
        </w:rPr>
        <w:t xml:space="preserve"> полноценная среда для создания бизнес-приложений с минимальным написанием кода.</w:t>
      </w:r>
    </w:p>
    <w:p w14:paraId="18E6011A" w14:textId="304D5710"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Данная система реализует расширенные возможности управления проектами, включая календарное планирование (диаграммы </w:t>
      </w:r>
      <w:proofErr w:type="spellStart"/>
      <w:r w:rsidRPr="002F2A87">
        <w:rPr>
          <w:rFonts w:eastAsia="Times New Roman" w:cs="Times New Roman"/>
          <w:szCs w:val="28"/>
          <w:lang w:eastAsia="ru-BY"/>
        </w:rPr>
        <w:t>Ганта</w:t>
      </w:r>
      <w:proofErr w:type="spellEnd"/>
      <w:r w:rsidRPr="002F2A87">
        <w:rPr>
          <w:rFonts w:eastAsia="Times New Roman" w:cs="Times New Roman"/>
          <w:szCs w:val="28"/>
          <w:lang w:eastAsia="ru-BY"/>
        </w:rPr>
        <w:t>), управление бюджетами (учет фактических и плановых затрат), контроль рисков и детализированный учет трудозатрат сотрудников. В платформе глубоко проработан модуль процессного управления: поддерживаются как свободные (</w:t>
      </w:r>
      <w:proofErr w:type="spellStart"/>
      <w:r w:rsidRPr="002F2A87">
        <w:rPr>
          <w:rFonts w:eastAsia="Times New Roman" w:cs="Times New Roman"/>
          <w:szCs w:val="28"/>
          <w:lang w:eastAsia="ru-BY"/>
        </w:rPr>
        <w:t>ad-hoc</w:t>
      </w:r>
      <w:proofErr w:type="spellEnd"/>
      <w:r w:rsidRPr="002F2A87">
        <w:rPr>
          <w:rFonts w:eastAsia="Times New Roman" w:cs="Times New Roman"/>
          <w:szCs w:val="28"/>
          <w:lang w:eastAsia="ru-BY"/>
        </w:rPr>
        <w:t>), так и формализованные (структурированные) маршруты. Помимо этого, ELMA365 включает в себя CRM-модуль для управления взаимоотношениями с клиентами, документооборот, а также функционал для создания корпоративных порталов и баз знаний.</w:t>
      </w:r>
    </w:p>
    <w:p w14:paraId="0293BF78" w14:textId="3ECAEEA9"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ELMA365 обеспечивает гибкую настройку бизнес-логики без глубокого программирования через визуальный конструктор. Этот конструктор позволяет не только рисовать диаграммы процессов в нотации BPMN 2.0, но и создавать объекты данных, формы и ролевые модели. Система поддерживает создание сложных </w:t>
      </w:r>
      <w:proofErr w:type="spellStart"/>
      <w:r w:rsidRPr="002F2A87">
        <w:rPr>
          <w:rFonts w:eastAsia="Times New Roman" w:cs="Times New Roman"/>
          <w:szCs w:val="28"/>
          <w:lang w:eastAsia="ru-BY"/>
        </w:rPr>
        <w:t>workflow</w:t>
      </w:r>
      <w:proofErr w:type="spellEnd"/>
      <w:r w:rsidRPr="002F2A87">
        <w:rPr>
          <w:rFonts w:eastAsia="Times New Roman" w:cs="Times New Roman"/>
          <w:szCs w:val="28"/>
          <w:lang w:eastAsia="ru-BY"/>
        </w:rPr>
        <w:t xml:space="preserve">-процессов и, что особенно важно для российского </w:t>
      </w:r>
      <w:r w:rsidRPr="002F2A87">
        <w:rPr>
          <w:rFonts w:eastAsia="Times New Roman" w:cs="Times New Roman"/>
          <w:szCs w:val="28"/>
          <w:lang w:eastAsia="ru-BY"/>
        </w:rPr>
        <w:lastRenderedPageBreak/>
        <w:t>рынка, предоставляет "коробочные" коннекторы для глубокой интеграции с продуктами "1С" (через API или файловый обмен) и различными ERP-системами, что позволяет использовать ELMA365 как надстройку над существующим учетным контуром.</w:t>
      </w:r>
    </w:p>
    <w:p w14:paraId="028FA142" w14:textId="5D1AB6D4" w:rsidR="00991A48"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Система демонстрирует эффективный подход к формализованному управлению в среднем и крупном бизнесе, позволяя моделировать, исполнять и контролировать процессы любой сложности </w:t>
      </w:r>
      <w:r w:rsidR="004F408B">
        <w:rPr>
          <w:rFonts w:eastAsia="Times New Roman" w:cs="Times New Roman"/>
          <w:szCs w:val="28"/>
          <w:lang w:eastAsia="ru-BY"/>
        </w:rPr>
        <w:t>–</w:t>
      </w:r>
      <w:r w:rsidRPr="002F2A87">
        <w:rPr>
          <w:rFonts w:eastAsia="Times New Roman" w:cs="Times New Roman"/>
          <w:szCs w:val="28"/>
          <w:lang w:eastAsia="ru-BY"/>
        </w:rPr>
        <w:t xml:space="preserve"> от согласования заявок до управления полным жизненным циклом продукта (NPI). Благодаря </w:t>
      </w:r>
      <w:proofErr w:type="spellStart"/>
      <w:r w:rsidRPr="002F2A87">
        <w:rPr>
          <w:rFonts w:eastAsia="Times New Roman" w:cs="Times New Roman"/>
          <w:szCs w:val="28"/>
          <w:lang w:eastAsia="ru-BY"/>
        </w:rPr>
        <w:t>low-code</w:t>
      </w:r>
      <w:proofErr w:type="spellEnd"/>
      <w:r w:rsidRPr="002F2A87">
        <w:rPr>
          <w:rFonts w:eastAsia="Times New Roman" w:cs="Times New Roman"/>
          <w:szCs w:val="28"/>
          <w:lang w:eastAsia="ru-BY"/>
        </w:rPr>
        <w:t xml:space="preserve"> подходу, внедрение и доработка системы могут выполняться как вендором, так и силами ИТ-специалистов заказчика, что сокращает </w:t>
      </w:r>
      <w:proofErr w:type="spellStart"/>
      <w:r w:rsidRPr="002F2A87">
        <w:rPr>
          <w:rFonts w:eastAsia="Times New Roman" w:cs="Times New Roman"/>
          <w:szCs w:val="28"/>
          <w:lang w:eastAsia="ru-BY"/>
        </w:rPr>
        <w:t>time-to-market</w:t>
      </w:r>
      <w:proofErr w:type="spellEnd"/>
      <w:r w:rsidRPr="002F2A87">
        <w:rPr>
          <w:rFonts w:eastAsia="Times New Roman" w:cs="Times New Roman"/>
          <w:szCs w:val="28"/>
          <w:lang w:eastAsia="ru-BY"/>
        </w:rPr>
        <w:t xml:space="preserve"> при запуске новых цифровых сервисов. Интерфейс модуля управления процессами ELMA365, демонстрирующий визуальную среду конструирования и мониторинга, изображен на рисунке 2.4.</w:t>
      </w:r>
    </w:p>
    <w:p w14:paraId="7D6B1192" w14:textId="77777777" w:rsidR="00F93C00" w:rsidRPr="002F2A87" w:rsidRDefault="00F93C00" w:rsidP="002F2A87">
      <w:pPr>
        <w:widowControl/>
        <w:ind w:firstLine="709"/>
        <w:jc w:val="both"/>
        <w:rPr>
          <w:rFonts w:eastAsia="Times New Roman" w:cs="Times New Roman"/>
          <w:szCs w:val="28"/>
          <w:lang w:val="ru-BY" w:eastAsia="ru-BY"/>
        </w:rPr>
      </w:pPr>
    </w:p>
    <w:p w14:paraId="76D2C9A9" w14:textId="13B46A3F" w:rsidR="00991A48" w:rsidRDefault="00991A48" w:rsidP="00991A48">
      <w:pPr>
        <w:widowControl/>
        <w:jc w:val="center"/>
        <w:rPr>
          <w:rFonts w:eastAsia="Times New Roman" w:cs="Times New Roman"/>
          <w:szCs w:val="28"/>
          <w:lang w:eastAsia="ru-BY"/>
        </w:rPr>
      </w:pPr>
      <w:r>
        <w:rPr>
          <w:noProof/>
        </w:rPr>
        <w:drawing>
          <wp:inline distT="0" distB="0" distL="0" distR="0" wp14:anchorId="5F47B748" wp14:editId="3CF642AA">
            <wp:extent cx="5939790" cy="3668395"/>
            <wp:effectExtent l="19050" t="19050" r="2286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668395"/>
                    </a:xfrm>
                    <a:prstGeom prst="rect">
                      <a:avLst/>
                    </a:prstGeom>
                    <a:noFill/>
                    <a:ln>
                      <a:solidFill>
                        <a:schemeClr val="tx1"/>
                      </a:solidFill>
                    </a:ln>
                  </pic:spPr>
                </pic:pic>
              </a:graphicData>
            </a:graphic>
          </wp:inline>
        </w:drawing>
      </w:r>
    </w:p>
    <w:p w14:paraId="0B5CA8FD" w14:textId="4804FD8A" w:rsidR="00991A48" w:rsidRDefault="00991A48" w:rsidP="00991A48">
      <w:pPr>
        <w:widowControl/>
        <w:jc w:val="center"/>
        <w:rPr>
          <w:rFonts w:eastAsia="Times New Roman" w:cs="Times New Roman"/>
          <w:szCs w:val="28"/>
          <w:lang w:eastAsia="ru-BY"/>
        </w:rPr>
      </w:pPr>
    </w:p>
    <w:p w14:paraId="6D321CBB" w14:textId="1B4B0226" w:rsidR="00991A48" w:rsidRPr="001E1DD7" w:rsidRDefault="00991A48" w:rsidP="00991A48">
      <w:pPr>
        <w:ind w:firstLine="708"/>
        <w:jc w:val="center"/>
        <w:rPr>
          <w:rFonts w:cs="Times New Roman"/>
          <w:szCs w:val="28"/>
        </w:rPr>
      </w:pPr>
      <w:r>
        <w:rPr>
          <w:rFonts w:cs="Times New Roman"/>
          <w:szCs w:val="28"/>
        </w:rPr>
        <w:t>Рисунок 2.4 –</w:t>
      </w:r>
      <w:r w:rsidRPr="001E1DD7">
        <w:rPr>
          <w:rFonts w:cs="Times New Roman"/>
          <w:szCs w:val="28"/>
        </w:rPr>
        <w:t xml:space="preserve"> </w:t>
      </w:r>
      <w:r w:rsidRPr="00F52E16">
        <w:rPr>
          <w:rFonts w:eastAsia="Times New Roman" w:cs="Times New Roman"/>
          <w:szCs w:val="28"/>
          <w:lang w:eastAsia="ru-BY"/>
        </w:rPr>
        <w:t>ELMA365</w:t>
      </w:r>
    </w:p>
    <w:p w14:paraId="3D19CE3D" w14:textId="2209C29E" w:rsidR="00F52E16" w:rsidRDefault="00F52E16" w:rsidP="00C828EA">
      <w:pPr>
        <w:widowControl/>
        <w:ind w:firstLine="709"/>
        <w:jc w:val="both"/>
        <w:rPr>
          <w:rFonts w:eastAsia="Times New Roman" w:cs="Times New Roman"/>
          <w:szCs w:val="28"/>
          <w:lang w:eastAsia="ru-BY"/>
        </w:rPr>
      </w:pPr>
    </w:p>
    <w:p w14:paraId="77E0E947" w14:textId="77777777" w:rsidR="00F93C00" w:rsidRPr="00F93C00" w:rsidRDefault="00F52E16" w:rsidP="00F93C00">
      <w:pPr>
        <w:widowControl/>
        <w:ind w:firstLine="709"/>
        <w:jc w:val="both"/>
        <w:rPr>
          <w:rFonts w:eastAsia="Times New Roman" w:cs="Times New Roman"/>
          <w:szCs w:val="28"/>
          <w:lang w:eastAsia="ru-BY"/>
        </w:rPr>
      </w:pPr>
      <w:r w:rsidRPr="00F52E16">
        <w:rPr>
          <w:rFonts w:eastAsia="Times New Roman" w:cs="Times New Roman"/>
          <w:b/>
          <w:bCs/>
          <w:szCs w:val="28"/>
          <w:lang w:eastAsia="ru-BY"/>
        </w:rPr>
        <w:t>1.1.5</w:t>
      </w:r>
      <w:r w:rsidRPr="00F52E16">
        <w:rPr>
          <w:rFonts w:eastAsia="Times New Roman" w:cs="Times New Roman"/>
          <w:szCs w:val="28"/>
          <w:lang w:eastAsia="ru-BY"/>
        </w:rPr>
        <w:t xml:space="preserve"> </w:t>
      </w:r>
      <w:r w:rsidR="00F93C00" w:rsidRPr="00F93C00">
        <w:rPr>
          <w:rFonts w:eastAsia="Times New Roman" w:cs="Times New Roman"/>
          <w:szCs w:val="28"/>
          <w:lang w:eastAsia="ru-BY"/>
        </w:rPr>
        <w:t>Пятым рассматриваемым аналогом является система «Простой Бизнес», которая объединяет в себе функции CRM, ERP, документооборота, складского и финансового учета в едином информационном пространстве [5].</w:t>
      </w:r>
    </w:p>
    <w:p w14:paraId="770776D9" w14:textId="7777777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Данная платформа представляет собой пример унифицированной экосистемы для управления предприятием, где устранены границы между классическими учетными системами и системами взаимодействия с клиентами. В отличие от подходов, требующих интеграции нескольких разнородных продуктов (например, отдельно CRM + отдельно ERP), «Простой Бизнес» изначально построен как монолитное, но при этом гибкое решение, что обеспечивает высокую связность данных и процессов.</w:t>
      </w:r>
    </w:p>
    <w:p w14:paraId="3AABA055" w14:textId="588BDEC9"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lastRenderedPageBreak/>
        <w:t xml:space="preserve">Платформа предлагает комплексный подход к управлению предприятием, позволяя вести клиентскую базу (CRM-модуль с историей взаимодействий и сегментацией), управлять проектами с помощью диаграммы </w:t>
      </w:r>
      <w:proofErr w:type="spellStart"/>
      <w:r w:rsidRPr="00F93C00">
        <w:rPr>
          <w:rFonts w:eastAsia="Times New Roman" w:cs="Times New Roman"/>
          <w:szCs w:val="28"/>
          <w:lang w:eastAsia="ru-BY"/>
        </w:rPr>
        <w:t>Ганта</w:t>
      </w:r>
      <w:proofErr w:type="spellEnd"/>
      <w:r w:rsidRPr="00F93C00">
        <w:rPr>
          <w:rFonts w:eastAsia="Times New Roman" w:cs="Times New Roman"/>
          <w:szCs w:val="28"/>
          <w:lang w:eastAsia="ru-BY"/>
        </w:rPr>
        <w:t xml:space="preserve"> (включая назначение ресурсов и контроль вех), контролировать складские остатки в реальном времени (</w:t>
      </w:r>
      <w:proofErr w:type="spellStart"/>
      <w:r w:rsidRPr="00F93C00">
        <w:rPr>
          <w:rFonts w:eastAsia="Times New Roman" w:cs="Times New Roman"/>
          <w:szCs w:val="28"/>
          <w:lang w:eastAsia="ru-BY"/>
        </w:rPr>
        <w:t>партионный</w:t>
      </w:r>
      <w:proofErr w:type="spellEnd"/>
      <w:r w:rsidRPr="00F93C00">
        <w:rPr>
          <w:rFonts w:eastAsia="Times New Roman" w:cs="Times New Roman"/>
          <w:szCs w:val="28"/>
          <w:lang w:eastAsia="ru-BY"/>
        </w:rPr>
        <w:t xml:space="preserve"> учет, резервирование) и формировать управленческую отчетность (в том числе </w:t>
      </w:r>
      <w:proofErr w:type="spellStart"/>
      <w:r w:rsidRPr="00F93C00">
        <w:rPr>
          <w:rFonts w:eastAsia="Times New Roman" w:cs="Times New Roman"/>
          <w:szCs w:val="28"/>
          <w:lang w:eastAsia="ru-BY"/>
        </w:rPr>
        <w:t>кастомизированные</w:t>
      </w:r>
      <w:proofErr w:type="spellEnd"/>
      <w:r w:rsidRPr="00F93C00">
        <w:rPr>
          <w:rFonts w:eastAsia="Times New Roman" w:cs="Times New Roman"/>
          <w:szCs w:val="28"/>
          <w:lang w:eastAsia="ru-BY"/>
        </w:rPr>
        <w:t xml:space="preserve"> </w:t>
      </w:r>
      <w:proofErr w:type="spellStart"/>
      <w:r w:rsidRPr="00F93C00">
        <w:rPr>
          <w:rFonts w:eastAsia="Times New Roman" w:cs="Times New Roman"/>
          <w:szCs w:val="28"/>
          <w:lang w:eastAsia="ru-BY"/>
        </w:rPr>
        <w:t>дашборды</w:t>
      </w:r>
      <w:proofErr w:type="spellEnd"/>
      <w:r w:rsidRPr="00F93C00">
        <w:rPr>
          <w:rFonts w:eastAsia="Times New Roman" w:cs="Times New Roman"/>
          <w:szCs w:val="28"/>
          <w:lang w:eastAsia="ru-BY"/>
        </w:rPr>
        <w:t xml:space="preserve">) в едином интерфейсе. </w:t>
      </w:r>
    </w:p>
    <w:p w14:paraId="66F172FF" w14:textId="2FA906C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Особенностью системы является глубокая интеграция документооборота с бухгалтерскими и управленческими процессами. </w:t>
      </w:r>
      <w:r>
        <w:rPr>
          <w:rFonts w:eastAsia="Times New Roman" w:cs="Times New Roman"/>
          <w:szCs w:val="28"/>
          <w:lang w:eastAsia="ru-BY"/>
        </w:rPr>
        <w:t>П</w:t>
      </w:r>
      <w:r w:rsidRPr="00F93C00">
        <w:rPr>
          <w:rFonts w:eastAsia="Times New Roman" w:cs="Times New Roman"/>
          <w:szCs w:val="28"/>
          <w:lang w:eastAsia="ru-BY"/>
        </w:rPr>
        <w:t>ервичный документ (счет, акт, накладная) становится частью бизнес-процесса и напрямую влияет на учетные регистры. Такой подход позволяет снизить количество ошибок, связанных с двойным вводом данных, и значительно ускорить работу с первичной.</w:t>
      </w:r>
    </w:p>
    <w:p w14:paraId="34582587" w14:textId="21FE2863"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Система ориентирована на компании малого и среднего бизнеса (от 10 до 500 сотрудников), которым необходим широкий набор инструментов «под одной крышей» без сложной и дорогостоящей интеграции между разрозненными модулями. Это делает платформу привлекательной для быстрого старта цифровизации и для предприятий, где важна оперативность получения сквозной аналитики (от </w:t>
      </w:r>
      <w:proofErr w:type="spellStart"/>
      <w:r w:rsidRPr="00F93C00">
        <w:rPr>
          <w:rFonts w:eastAsia="Times New Roman" w:cs="Times New Roman"/>
          <w:szCs w:val="28"/>
          <w:lang w:eastAsia="ru-BY"/>
        </w:rPr>
        <w:t>лида</w:t>
      </w:r>
      <w:proofErr w:type="spellEnd"/>
      <w:r w:rsidRPr="00F93C00">
        <w:rPr>
          <w:rFonts w:eastAsia="Times New Roman" w:cs="Times New Roman"/>
          <w:szCs w:val="28"/>
          <w:lang w:eastAsia="ru-BY"/>
        </w:rPr>
        <w:t xml:space="preserve"> до прибыли по сделке). Визуальное представление рабочего пространства системы, объединяющего навигацию по клиентам, задачам и документам в едином окне, представлено на рисунке 2.5.</w:t>
      </w:r>
    </w:p>
    <w:p w14:paraId="3D9A530A" w14:textId="34A47732" w:rsidR="00991A48" w:rsidRPr="00F93C00" w:rsidRDefault="00991A48" w:rsidP="00C828EA">
      <w:pPr>
        <w:widowControl/>
        <w:ind w:firstLine="709"/>
        <w:jc w:val="both"/>
        <w:rPr>
          <w:rFonts w:eastAsia="Times New Roman" w:cs="Times New Roman"/>
          <w:szCs w:val="28"/>
          <w:lang w:val="ru-BY" w:eastAsia="ru-BY"/>
        </w:rPr>
      </w:pPr>
    </w:p>
    <w:p w14:paraId="498D842F" w14:textId="355A46B2" w:rsidR="00991A48" w:rsidRDefault="00991A48" w:rsidP="00991A48">
      <w:pPr>
        <w:widowControl/>
        <w:jc w:val="center"/>
        <w:rPr>
          <w:rFonts w:eastAsia="Times New Roman" w:cs="Times New Roman"/>
          <w:szCs w:val="28"/>
          <w:lang w:eastAsia="ru-BY"/>
        </w:rPr>
      </w:pPr>
      <w:r>
        <w:rPr>
          <w:noProof/>
        </w:rPr>
        <w:drawing>
          <wp:inline distT="0" distB="0" distL="0" distR="0" wp14:anchorId="27CFC267" wp14:editId="3F088E8B">
            <wp:extent cx="5939790" cy="4124325"/>
            <wp:effectExtent l="19050" t="19050" r="22860" b="28575"/>
            <wp:docPr id="5" name="Рисунок 5" descr="Программа Для Работы С Документами CRM «Простой Бизн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ограмма Для Работы С Документами CRM «Простой Бизне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4124325"/>
                    </a:xfrm>
                    <a:prstGeom prst="rect">
                      <a:avLst/>
                    </a:prstGeom>
                    <a:noFill/>
                    <a:ln>
                      <a:solidFill>
                        <a:schemeClr val="tx1"/>
                      </a:solidFill>
                    </a:ln>
                  </pic:spPr>
                </pic:pic>
              </a:graphicData>
            </a:graphic>
          </wp:inline>
        </w:drawing>
      </w:r>
    </w:p>
    <w:p w14:paraId="6356D8ED" w14:textId="181C3B3A" w:rsidR="00991A48" w:rsidRDefault="00991A48" w:rsidP="00991A48">
      <w:pPr>
        <w:widowControl/>
        <w:jc w:val="center"/>
        <w:rPr>
          <w:rFonts w:eastAsia="Times New Roman" w:cs="Times New Roman"/>
          <w:szCs w:val="28"/>
          <w:lang w:eastAsia="ru-BY"/>
        </w:rPr>
      </w:pPr>
    </w:p>
    <w:p w14:paraId="0E18DEDD" w14:textId="2380BB48" w:rsidR="00991A48" w:rsidRPr="00F52E16" w:rsidRDefault="00991A48" w:rsidP="00991A48">
      <w:pPr>
        <w:widowControl/>
        <w:jc w:val="center"/>
        <w:rPr>
          <w:rFonts w:eastAsia="Times New Roman" w:cs="Times New Roman"/>
          <w:szCs w:val="28"/>
          <w:lang w:eastAsia="ru-BY"/>
        </w:rPr>
      </w:pPr>
      <w:r>
        <w:rPr>
          <w:rFonts w:cs="Times New Roman"/>
          <w:szCs w:val="28"/>
        </w:rPr>
        <w:t>Рисунок 2.5 –</w:t>
      </w:r>
      <w:r w:rsidRPr="001E1DD7">
        <w:rPr>
          <w:rFonts w:cs="Times New Roman"/>
          <w:szCs w:val="28"/>
        </w:rPr>
        <w:t xml:space="preserve"> </w:t>
      </w:r>
      <w:r w:rsidRPr="00F52E16">
        <w:rPr>
          <w:rFonts w:eastAsia="Times New Roman" w:cs="Times New Roman"/>
          <w:szCs w:val="28"/>
          <w:lang w:eastAsia="ru-BY"/>
        </w:rPr>
        <w:t>система «Простой Бизнес»</w:t>
      </w:r>
    </w:p>
    <w:p w14:paraId="47428CA3" w14:textId="75B345B6" w:rsidR="00BF05AD" w:rsidRDefault="00BF05AD" w:rsidP="00510006">
      <w:pPr>
        <w:widowControl/>
        <w:ind w:left="1134" w:hanging="425"/>
        <w:rPr>
          <w:rFonts w:eastAsia="Times New Roman" w:cs="Times New Roman"/>
          <w:b/>
          <w:bCs/>
          <w:szCs w:val="28"/>
          <w:lang w:eastAsia="ru-BY"/>
        </w:rPr>
      </w:pPr>
      <w:bookmarkStart w:id="8" w:name="_Hlk224675548"/>
      <w:r w:rsidRPr="00BF05AD">
        <w:rPr>
          <w:rFonts w:eastAsia="Times New Roman" w:cs="Times New Roman"/>
          <w:b/>
          <w:bCs/>
          <w:szCs w:val="28"/>
          <w:lang w:eastAsia="ru-BY"/>
        </w:rPr>
        <w:lastRenderedPageBreak/>
        <w:t>1.</w:t>
      </w:r>
      <w:r w:rsidR="00524E91">
        <w:rPr>
          <w:rFonts w:eastAsia="Times New Roman" w:cs="Times New Roman"/>
          <w:b/>
          <w:bCs/>
          <w:szCs w:val="28"/>
          <w:lang w:eastAsia="ru-BY"/>
        </w:rPr>
        <w:t>2 </w:t>
      </w:r>
      <w:r w:rsidR="00524E91" w:rsidRPr="00524E91">
        <w:rPr>
          <w:rFonts w:eastAsia="Times New Roman" w:cs="Times New Roman"/>
          <w:b/>
          <w:bCs/>
          <w:szCs w:val="28"/>
          <w:lang w:eastAsia="ru-BY"/>
        </w:rPr>
        <w:t>Обоснование выбора инструментов интеграции и взаимодействия</w:t>
      </w:r>
    </w:p>
    <w:p w14:paraId="79865EA9" w14:textId="32EA69DD" w:rsidR="005D5A8F" w:rsidRPr="005D5A8F" w:rsidRDefault="005D5A8F" w:rsidP="005D5A8F">
      <w:pPr>
        <w:widowControl/>
        <w:ind w:firstLine="709"/>
        <w:jc w:val="both"/>
        <w:rPr>
          <w:rFonts w:eastAsia="Times New Roman" w:cs="Times New Roman"/>
          <w:b/>
          <w:bCs/>
          <w:sz w:val="32"/>
          <w:szCs w:val="32"/>
          <w:lang w:eastAsia="ru-BY"/>
        </w:rPr>
      </w:pPr>
    </w:p>
    <w:p w14:paraId="00DE3E42" w14:textId="6CB70BA0"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При разработке приложения ключевым требованием стало создание бесшовной, безопасной и интуитивно понятной среды для работы с документами, которая объединяет как классический десктопный интерфейс, так и мобильную составляющую.</w:t>
      </w:r>
    </w:p>
    <w:p w14:paraId="690708C5"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Ключевым выбором стало использование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-бота в качестве шлюза для авторизации и выполнения быстрых операций, что обусловлено несколькими факторами. Во-первых,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предоставляет надежный и защищенный канал связи с использованием протокола </w:t>
      </w:r>
      <w:proofErr w:type="spellStart"/>
      <w:r w:rsidRPr="004F408B">
        <w:rPr>
          <w:rFonts w:eastAsia="Times New Roman" w:cs="Times New Roman"/>
          <w:szCs w:val="28"/>
          <w:lang w:val="ru-BY" w:eastAsia="ru-BY"/>
        </w:rPr>
        <w:t>MTProto</w:t>
      </w:r>
      <w:proofErr w:type="spellEnd"/>
      <w:r w:rsidRPr="004F408B">
        <w:rPr>
          <w:rFonts w:eastAsia="Times New Roman" w:cs="Times New Roman"/>
          <w:szCs w:val="28"/>
          <w:lang w:val="ru-BY" w:eastAsia="ru-BY"/>
        </w:rPr>
        <w:t xml:space="preserve">, что позволяет минимизировать риски перехвата одноразовых кодов доступа, обеспечивая двухфакторную аутентификацию без необходимости внедрения отдельной SMS-инфраструктуры, что сокращает затраты на разработку и эксплуатацию. Во-вторых,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 выступает не только как средство аутентификации, но и как полноценный инструмент взаимодействия для мобильных пользователей, которые могут инициировать создание документов через команды /</w:t>
      </w:r>
      <w:proofErr w:type="spellStart"/>
      <w:r w:rsidRPr="004F408B">
        <w:rPr>
          <w:rFonts w:eastAsia="Times New Roman" w:cs="Times New Roman"/>
          <w:szCs w:val="28"/>
          <w:lang w:val="ru-BY" w:eastAsia="ru-BY"/>
        </w:rPr>
        <w:t>scan</w:t>
      </w:r>
      <w:proofErr w:type="spellEnd"/>
      <w:r w:rsidRPr="004F408B">
        <w:rPr>
          <w:rFonts w:eastAsia="Times New Roman" w:cs="Times New Roman"/>
          <w:szCs w:val="28"/>
          <w:lang w:val="ru-BY" w:eastAsia="ru-BY"/>
        </w:rPr>
        <w:t xml:space="preserve"> и /</w:t>
      </w:r>
      <w:proofErr w:type="spellStart"/>
      <w:r w:rsidRPr="004F408B">
        <w:rPr>
          <w:rFonts w:eastAsia="Times New Roman" w:cs="Times New Roman"/>
          <w:szCs w:val="28"/>
          <w:lang w:val="ru-BY" w:eastAsia="ru-BY"/>
        </w:rPr>
        <w:t>auto_doc</w:t>
      </w:r>
      <w:proofErr w:type="spellEnd"/>
      <w:r w:rsidRPr="004F408B">
        <w:rPr>
          <w:rFonts w:eastAsia="Times New Roman" w:cs="Times New Roman"/>
          <w:szCs w:val="28"/>
          <w:lang w:val="ru-BY" w:eastAsia="ru-BY"/>
        </w:rPr>
        <w:t>, что значительно упрощает ввод данных за счет использования камеры устройства и технологий распознавания текста, превращая смартфон в терминал сбора информации.</w:t>
      </w:r>
    </w:p>
    <w:p w14:paraId="66CB3297"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Интеграция с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позволяет также реализовать систему </w:t>
      </w:r>
      <w:proofErr w:type="spellStart"/>
      <w:r w:rsidRPr="004F408B">
        <w:rPr>
          <w:rFonts w:eastAsia="Times New Roman" w:cs="Times New Roman"/>
          <w:szCs w:val="28"/>
          <w:lang w:val="ru-BY" w:eastAsia="ru-BY"/>
        </w:rPr>
        <w:t>push</w:t>
      </w:r>
      <w:proofErr w:type="spellEnd"/>
      <w:r w:rsidRPr="004F408B">
        <w:rPr>
          <w:rFonts w:eastAsia="Times New Roman" w:cs="Times New Roman"/>
          <w:szCs w:val="28"/>
          <w:lang w:val="ru-BY" w:eastAsia="ru-BY"/>
        </w:rPr>
        <w:t>-уведомлений о критически важных событиях, таких как получение документа на утверждение, перенаправление или приближение дедлайна, причем уведомления доставляются вне зависимости от того, открыто ли основное приложение, что обеспечивает высокую оперативность реагирования. Само основное приложение, разрабатываемое как кроссплатформенное настольное решение, выполняет роль центрального узла для сложной аналитики, управления настройками и массовой обработки документов, где удобство работы с таблицами, развернутыми фильтрами и контекстными меню критически важно для производительности.</w:t>
      </w:r>
    </w:p>
    <w:p w14:paraId="472A1DD4"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Взаимодействие между настольным приложением и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-ботом построено на асинхронной архитектуре через центральный сервер приложений, что позволяет синхронизировать статусы документов в реальном времени: когда начальник утверждает документ через бот, на рабочем месте автора статус обновляется мгновенно. Выбор такой гибридной модели интеграции обусловлен также ролевой моделью системы, где для руководителей, которым часто требуется быстрое согласование вдали от рабочего места, приоритетом становится мобильность через бота, а для администраторов и сотрудников, работающих с большими объемами данных или настройками структуры организации, предпочтительнее полноценное приложение с расширенными возможностями редактирования и экспорта.</w:t>
      </w:r>
    </w:p>
    <w:p w14:paraId="3678B567"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Механизм перенаправления документов, реализованный в обеих средах, использует единую шину событий, что гарантирует передачу не только самого документа, но и контекста в виде комментария, что исключает потерю информации при смене исполнителя. Особое внимание уделено интеграции </w:t>
      </w:r>
      <w:r w:rsidRPr="004F408B">
        <w:rPr>
          <w:rFonts w:eastAsia="Times New Roman" w:cs="Times New Roman"/>
          <w:szCs w:val="28"/>
          <w:lang w:val="ru-BY" w:eastAsia="ru-BY"/>
        </w:rPr>
        <w:lastRenderedPageBreak/>
        <w:t xml:space="preserve">модуля уведомлений, который ежедневно в 09:00 агрегирует данные о срочных и просроченных документах из базы данных и отправляет их в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что позволяет настроить автоматизированное информирование без необходимости пользователю держать постоянно открытым основное приложение.</w:t>
      </w:r>
    </w:p>
    <w:p w14:paraId="65EC0F7C" w14:textId="10F141D0" w:rsidR="005D5A8F" w:rsidRPr="005D5A8F"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Для обеспечения безопасности при такой гибридной схеме взаимодействия используется привязка номера телефона, который выступает единым идентификатором как в базе данных сотрудников, так и в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а авторизация в десктопном приложении требует подтверждения через бота, что предотвращает несанкционированный доступ даже в случае компрометации учетных данных на стороне клиента. Таким образом, выбор связки «настольное приложение для сложных операций и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 для мобильности и уведомлений» позволяет достичь оптимального баланса между функциональностью, безопасностью и удобством, покрывая все сценарии использования, описанные в руководстве пользователя, от создания документа с фото до массового управления структурой организации.</w:t>
      </w:r>
    </w:p>
    <w:p w14:paraId="4D1F2E7E" w14:textId="40476879" w:rsidR="00524E91" w:rsidRPr="005D5A8F" w:rsidRDefault="00524E91" w:rsidP="005D5A8F">
      <w:pPr>
        <w:widowControl/>
        <w:ind w:firstLine="709"/>
        <w:jc w:val="both"/>
        <w:rPr>
          <w:rFonts w:eastAsia="Times New Roman" w:cs="Times New Roman"/>
          <w:b/>
          <w:bCs/>
          <w:sz w:val="32"/>
          <w:szCs w:val="32"/>
          <w:lang w:eastAsia="ru-BY"/>
        </w:rPr>
      </w:pPr>
    </w:p>
    <w:p w14:paraId="0E7FC0F4" w14:textId="42424C96" w:rsidR="00524E91" w:rsidRDefault="00524E91"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3</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Обоснование выбора средств развертывания системы</w:t>
      </w:r>
    </w:p>
    <w:p w14:paraId="0480FC2D" w14:textId="6356EA1E" w:rsidR="00CE1DD2" w:rsidRPr="00CE1DD2" w:rsidRDefault="00CE1DD2" w:rsidP="00CE1DD2">
      <w:pPr>
        <w:widowControl/>
        <w:ind w:firstLine="709"/>
        <w:jc w:val="both"/>
        <w:rPr>
          <w:rFonts w:eastAsia="Times New Roman" w:cs="Times New Roman"/>
          <w:b/>
          <w:bCs/>
          <w:sz w:val="32"/>
          <w:szCs w:val="32"/>
          <w:lang w:eastAsia="ru-BY"/>
        </w:rPr>
      </w:pPr>
    </w:p>
    <w:p w14:paraId="43916292" w14:textId="7B261330"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Для обеспечения надежной и бесперебойной работы приложения, а также сопутствующего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критически важным являлся выбор такой архитектуры развертывания, которая бы обеспечивала не только высокую доступность сервисов, но и простоту сопровождения в условиях гибридной инфраструктуры организации. Учитывая, что система предполагает работу с чувствительными данными сотрудников, включая авторизацию по номеру телефона через мессенджер и хранение документов, ключевым требованием стало обеспечение отказоустойчивости базы данных и безопасность каналов передачи данных. В связи с этим было принято решение использовать контейнеризацию на базе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что позволило упаковать серверную часть приложения, базу данных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и сервис бота в изолированные, но легко управляемые контейнеры. Такой подход обеспечивает идентичность среды выполнения на всех этапах </w:t>
      </w:r>
      <w:r>
        <w:rPr>
          <w:rFonts w:eastAsia="Times New Roman" w:cs="Times New Roman"/>
          <w:szCs w:val="28"/>
          <w:lang w:val="ru-BY" w:eastAsia="ru-BY"/>
        </w:rPr>
        <w:t>–</w:t>
      </w:r>
      <w:r w:rsidRPr="00F61CB5">
        <w:rPr>
          <w:rFonts w:eastAsia="Times New Roman" w:cs="Times New Roman"/>
          <w:szCs w:val="28"/>
          <w:lang w:val="ru-BY" w:eastAsia="ru-BY"/>
        </w:rPr>
        <w:t xml:space="preserve"> от разработки до промышленной эксплуатации, что особенно важно для корректной реализации сложной логики прав доступа, описанной в разделе ролей (</w:t>
      </w:r>
      <w:proofErr w:type="spellStart"/>
      <w:r w:rsidRPr="00F61CB5">
        <w:rPr>
          <w:rFonts w:eastAsia="Times New Roman" w:cs="Times New Roman"/>
          <w:szCs w:val="28"/>
          <w:lang w:val="ru-BY" w:eastAsia="ru-BY"/>
        </w:rPr>
        <w:t>SuperAdmin</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Admin</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User</w:t>
      </w:r>
      <w:proofErr w:type="spellEnd"/>
      <w:r w:rsidRPr="00F61CB5">
        <w:rPr>
          <w:rFonts w:eastAsia="Times New Roman" w:cs="Times New Roman"/>
          <w:szCs w:val="28"/>
          <w:lang w:val="ru-BY" w:eastAsia="ru-BY"/>
        </w:rPr>
        <w:t>), где четкое разграничение привилегий зависит от стабильной работы серверной логики.</w:t>
      </w:r>
    </w:p>
    <w:p w14:paraId="1C6CC9FE" w14:textId="77777777"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В качестве основной базы данных была выбрана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Этот выбор обусловлен необходимостью надежной работы со сложными связями между сущностями, такими как иерархическая структура отделов, подразделений и организаций, которая детально прописана в правах руководителей. Реляционная модель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позволяет строго соблюдать целостность ссылок при операциях массового добавления сотрудников или перенаправления документов, гарантируя, что при изменении статуса документа или его утверждении несколькими получателями данные не будут </w:t>
      </w:r>
      <w:r w:rsidRPr="00F61CB5">
        <w:rPr>
          <w:rFonts w:eastAsia="Times New Roman" w:cs="Times New Roman"/>
          <w:szCs w:val="28"/>
          <w:lang w:val="ru-BY" w:eastAsia="ru-BY"/>
        </w:rPr>
        <w:lastRenderedPageBreak/>
        <w:t xml:space="preserve">потеряны или искажены. Для развертывания самой базы данных на целевом сервере используется официальный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-образ, что позволяет централизованно управлять томами данных для обеспечения резервного копирования и быстрого восстановления в случае сбоев.</w:t>
      </w:r>
    </w:p>
    <w:p w14:paraId="228B6F2F" w14:textId="77777777"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Особого внимания заслуживает развертывание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который выступает в роли внешнего интерфейса для двухфакторной авторизации и ключевого канала уведомлений. Поскольку руководство пользователя регламентирует ежедневную рассылку уведомлений о срочных документах и дедлайнах в 09:00, а также требует мгновенной отправки кодов подтверждения, бот был реализован как отдельный </w:t>
      </w:r>
      <w:proofErr w:type="spellStart"/>
      <w:r w:rsidRPr="00F61CB5">
        <w:rPr>
          <w:rFonts w:eastAsia="Times New Roman" w:cs="Times New Roman"/>
          <w:szCs w:val="28"/>
          <w:lang w:val="ru-BY" w:eastAsia="ru-BY"/>
        </w:rPr>
        <w:t>микросервис</w:t>
      </w:r>
      <w:proofErr w:type="spellEnd"/>
      <w:r w:rsidRPr="00F61CB5">
        <w:rPr>
          <w:rFonts w:eastAsia="Times New Roman" w:cs="Times New Roman"/>
          <w:szCs w:val="28"/>
          <w:lang w:val="ru-BY" w:eastAsia="ru-BY"/>
        </w:rPr>
        <w:t xml:space="preserve">, работающий в собственном контейнере. Для его </w:t>
      </w:r>
      <w:proofErr w:type="spellStart"/>
      <w:r w:rsidRPr="00F61CB5">
        <w:rPr>
          <w:rFonts w:eastAsia="Times New Roman" w:cs="Times New Roman"/>
          <w:szCs w:val="28"/>
          <w:lang w:val="ru-BY" w:eastAsia="ru-BY"/>
        </w:rPr>
        <w:t>оркестрации</w:t>
      </w:r>
      <w:proofErr w:type="spellEnd"/>
      <w:r w:rsidRPr="00F61CB5">
        <w:rPr>
          <w:rFonts w:eastAsia="Times New Roman" w:cs="Times New Roman"/>
          <w:szCs w:val="28"/>
          <w:lang w:val="ru-BY" w:eastAsia="ru-BY"/>
        </w:rPr>
        <w:t xml:space="preserve"> совместно с основным приложением и базой данных был применен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Compose</w:t>
      </w:r>
      <w:proofErr w:type="spellEnd"/>
      <w:r w:rsidRPr="00F61CB5">
        <w:rPr>
          <w:rFonts w:eastAsia="Times New Roman" w:cs="Times New Roman"/>
          <w:szCs w:val="28"/>
          <w:lang w:val="ru-BY" w:eastAsia="ru-BY"/>
        </w:rPr>
        <w:t>. Этот инструмент позволяет определить единую сеть, внутри которой контейнеры взаимодействуют по защищенным внутренним интерфейсам, исключая необходимость публикации чувствительных портов базы данных в открытую сеть. Внешний доступ к системе организован только через защищенный шлюз, что минимизирует поверхность атаки.</w:t>
      </w:r>
    </w:p>
    <w:p w14:paraId="2A2D0A60" w14:textId="452E41AE" w:rsidR="00524E91"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Кроме того, выбранные средства развертывания позволили реализовать требования к масштабируемости и удобству обновлений, продиктованные функциональностью приложения. Учитывая наличие сложных бизнес-процессов, таких как создание документов с одновременным добавлением новых тегов и сотрудников, а также механизм «переработок» с возможностью их экспорта в .</w:t>
      </w:r>
      <w:proofErr w:type="spellStart"/>
      <w:r w:rsidRPr="00F61CB5">
        <w:rPr>
          <w:rFonts w:eastAsia="Times New Roman" w:cs="Times New Roman"/>
          <w:szCs w:val="28"/>
          <w:lang w:val="ru-BY" w:eastAsia="ru-BY"/>
        </w:rPr>
        <w:t>xlsx</w:t>
      </w:r>
      <w:proofErr w:type="spellEnd"/>
      <w:r w:rsidRPr="00F61CB5">
        <w:rPr>
          <w:rFonts w:eastAsia="Times New Roman" w:cs="Times New Roman"/>
          <w:szCs w:val="28"/>
          <w:lang w:val="ru-BY" w:eastAsia="ru-BY"/>
        </w:rPr>
        <w:t xml:space="preserve">, важно иметь возможность обновлять серверную логику без длительных простоев. Контейнерный подход позволяет использовать стратегии «голубого-зеленого» развертывания, где новая версия приложения запускается параллельно с текущей, и переключение трафика происходит после успешного прохождения проверок. В совокупности, выбор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и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в качестве средств развертывания обеспечил достижение баланса между безопасностью, производительностью и удобством администрирования, что напрямую соответствует требованиям корпоративной среды, описанным в руководстве пользователя, где каждый тип пользователя </w:t>
      </w:r>
      <w:r>
        <w:rPr>
          <w:rFonts w:eastAsia="Times New Roman" w:cs="Times New Roman"/>
          <w:szCs w:val="28"/>
          <w:lang w:val="ru-BY" w:eastAsia="ru-BY"/>
        </w:rPr>
        <w:t>–</w:t>
      </w:r>
      <w:r w:rsidRPr="00F61CB5">
        <w:rPr>
          <w:rFonts w:eastAsia="Times New Roman" w:cs="Times New Roman"/>
          <w:szCs w:val="28"/>
          <w:lang w:val="ru-BY" w:eastAsia="ru-BY"/>
        </w:rPr>
        <w:t xml:space="preserve"> от обычного сотрудника до администратора с правом управления структурой организации </w:t>
      </w:r>
      <w:r>
        <w:rPr>
          <w:rFonts w:eastAsia="Times New Roman" w:cs="Times New Roman"/>
          <w:szCs w:val="28"/>
          <w:lang w:val="ru-BY" w:eastAsia="ru-BY"/>
        </w:rPr>
        <w:t>–</w:t>
      </w:r>
      <w:r w:rsidRPr="00F61CB5">
        <w:rPr>
          <w:rFonts w:eastAsia="Times New Roman" w:cs="Times New Roman"/>
          <w:szCs w:val="28"/>
          <w:lang w:val="ru-BY" w:eastAsia="ru-BY"/>
        </w:rPr>
        <w:t xml:space="preserve"> получает предсказуемый и отказоустойчивый доступ к системе.</w:t>
      </w:r>
    </w:p>
    <w:p w14:paraId="673605F9" w14:textId="77777777" w:rsidR="00F61CB5" w:rsidRPr="00F61CB5" w:rsidRDefault="00F61CB5" w:rsidP="00F61CB5">
      <w:pPr>
        <w:widowControl/>
        <w:jc w:val="both"/>
        <w:rPr>
          <w:rFonts w:eastAsia="Times New Roman" w:cs="Times New Roman"/>
          <w:b/>
          <w:bCs/>
          <w:sz w:val="32"/>
          <w:szCs w:val="32"/>
          <w:lang w:val="ru-BY" w:eastAsia="ru-BY"/>
        </w:rPr>
      </w:pPr>
    </w:p>
    <w:p w14:paraId="4F38847F" w14:textId="5904F14D" w:rsidR="00524E91" w:rsidRDefault="00524E91" w:rsidP="00524E91">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4</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Выбор архитектуры взаимодействия компонентов системы</w:t>
      </w:r>
    </w:p>
    <w:p w14:paraId="2DA9F1DD" w14:textId="6BB06B6C" w:rsidR="003E408B" w:rsidRPr="003E408B" w:rsidRDefault="003E408B" w:rsidP="00F61CB5">
      <w:pPr>
        <w:ind w:firstLine="709"/>
        <w:jc w:val="both"/>
        <w:rPr>
          <w:rFonts w:eastAsia="Times New Roman" w:cs="Times New Roman"/>
          <w:b/>
          <w:bCs/>
          <w:sz w:val="32"/>
          <w:szCs w:val="32"/>
          <w:lang w:eastAsia="ru-BY"/>
        </w:rPr>
      </w:pPr>
    </w:p>
    <w:p w14:paraId="2D35D635" w14:textId="77777777" w:rsidR="00F61CB5" w:rsidRPr="00F61CB5" w:rsidRDefault="00F61CB5" w:rsidP="00F61CB5">
      <w:pPr>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При выборе архитектуры взаимодействия компонентов системы документооборота предпочтение было отдано клиент-серверной модели с элементами асинхронного обмена данными, что полностью соответствует требованиям к функционалу десктопного приложения и интеграции с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-ботом, описанным в подразделе 1.2. Основными компонентами выступают десктопный клиент, серверная часть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 при этом база данных выступает в роли единого хранилища всей информации о </w:t>
      </w:r>
      <w:r w:rsidRPr="00F61CB5">
        <w:rPr>
          <w:rFonts w:eastAsia="Times New Roman" w:cs="Times New Roman"/>
          <w:szCs w:val="28"/>
          <w:lang w:val="ru-BY" w:eastAsia="ru-BY"/>
        </w:rPr>
        <w:lastRenderedPageBreak/>
        <w:t xml:space="preserve">пользователях, документах, ролях, статусах и настройках организации. Десктопное приложение и бот выполняют роль клиентов, которые не хранят данные локально, а получают их только по запросу от центрального сервера, что обеспечивает централизованный контроль доступа в соответствии с системными ролями и правами руководителей. Взаимодействие между клиентами и сервером организовано преимущественно через </w:t>
      </w:r>
      <w:proofErr w:type="spellStart"/>
      <w:r w:rsidRPr="00F61CB5">
        <w:rPr>
          <w:rFonts w:eastAsia="Times New Roman" w:cs="Times New Roman"/>
          <w:szCs w:val="28"/>
          <w:lang w:val="ru-BY" w:eastAsia="ru-BY"/>
        </w:rPr>
        <w:t>RESTful</w:t>
      </w:r>
      <w:proofErr w:type="spellEnd"/>
      <w:r w:rsidRPr="00F61CB5">
        <w:rPr>
          <w:rFonts w:eastAsia="Times New Roman" w:cs="Times New Roman"/>
          <w:szCs w:val="28"/>
          <w:lang w:val="ru-BY" w:eastAsia="ru-BY"/>
        </w:rPr>
        <w:t xml:space="preserve"> API, где каждый запрос авторизован по номеру телефона и одноразовому коду из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 Для обеспечения оперативности уведомлений о срочных документах, дедлайнах, </w:t>
      </w:r>
      <w:proofErr w:type="spellStart"/>
      <w:r w:rsidRPr="00F61CB5">
        <w:rPr>
          <w:rFonts w:eastAsia="Times New Roman" w:cs="Times New Roman"/>
          <w:szCs w:val="28"/>
          <w:lang w:val="ru-BY" w:eastAsia="ru-BY"/>
        </w:rPr>
        <w:t>перенаправлениях</w:t>
      </w:r>
      <w:proofErr w:type="spellEnd"/>
      <w:r w:rsidRPr="00F61CB5">
        <w:rPr>
          <w:rFonts w:eastAsia="Times New Roman" w:cs="Times New Roman"/>
          <w:szCs w:val="28"/>
          <w:lang w:val="ru-BY" w:eastAsia="ru-BY"/>
        </w:rPr>
        <w:t xml:space="preserve"> и изменениях статуса дополнительно применяется протокол </w:t>
      </w:r>
      <w:proofErr w:type="spellStart"/>
      <w:r w:rsidRPr="00F61CB5">
        <w:rPr>
          <w:rFonts w:eastAsia="Times New Roman" w:cs="Times New Roman"/>
          <w:szCs w:val="28"/>
          <w:lang w:val="ru-BY" w:eastAsia="ru-BY"/>
        </w:rPr>
        <w:t>WebSocket</w:t>
      </w:r>
      <w:proofErr w:type="spellEnd"/>
      <w:r w:rsidRPr="00F61CB5">
        <w:rPr>
          <w:rFonts w:eastAsia="Times New Roman" w:cs="Times New Roman"/>
          <w:szCs w:val="28"/>
          <w:lang w:val="ru-BY" w:eastAsia="ru-BY"/>
        </w:rPr>
        <w:t xml:space="preserve">, который поддерживает постоянное соединение между десктопным приложением и сервером, а также между сервером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-ботом. Такой подход исключает необходимость постоянного опроса сервера клиентом и снижает нагрузку на сеть, при этом сохраняя возможность работы оффлайн с кэшированием только отображаемых данных в таблице документов. Выбор именно этой архитектуры обусловлен несколькими факторами: во-первых, она гарантирует масштабируемость при росте числа пользователей и организаций, поскольку вся бизнес-логика сосредоточена на сервере; во-вторых, упрощает интеграцию с внешним сервисом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 без дублирования кода; в-третьих, повышает безопасность, так как клиент никогда не имеет прямого доступа к базе данных, а все операции проходят через проверенные API-</w:t>
      </w:r>
      <w:proofErr w:type="spellStart"/>
      <w:r w:rsidRPr="00F61CB5">
        <w:rPr>
          <w:rFonts w:eastAsia="Times New Roman" w:cs="Times New Roman"/>
          <w:szCs w:val="28"/>
          <w:lang w:val="ru-BY" w:eastAsia="ru-BY"/>
        </w:rPr>
        <w:t>эндпоинты</w:t>
      </w:r>
      <w:proofErr w:type="spellEnd"/>
      <w:r w:rsidRPr="00F61CB5">
        <w:rPr>
          <w:rFonts w:eastAsia="Times New Roman" w:cs="Times New Roman"/>
          <w:szCs w:val="28"/>
          <w:lang w:val="ru-BY" w:eastAsia="ru-BY"/>
        </w:rPr>
        <w:t>.</w:t>
      </w:r>
    </w:p>
    <w:p w14:paraId="4E16794E" w14:textId="5B41BB62" w:rsidR="00524E91" w:rsidRPr="00F61CB5" w:rsidRDefault="00F61CB5" w:rsidP="00F61CB5">
      <w:pPr>
        <w:ind w:firstLine="709"/>
        <w:jc w:val="both"/>
        <w:rPr>
          <w:rFonts w:eastAsia="Times New Roman" w:cs="Times New Roman"/>
          <w:b/>
          <w:bCs/>
          <w:sz w:val="32"/>
          <w:szCs w:val="32"/>
          <w:lang w:val="ru-BY" w:eastAsia="ru-BY"/>
        </w:rPr>
      </w:pPr>
      <w:r w:rsidRPr="00F61CB5">
        <w:rPr>
          <w:rFonts w:eastAsia="Times New Roman" w:cs="Times New Roman"/>
          <w:szCs w:val="28"/>
          <w:lang w:val="ru-BY" w:eastAsia="ru-BY"/>
        </w:rPr>
        <w:t xml:space="preserve">Серверная часть системы, в свою очередь, разделена на два логических уровня </w:t>
      </w:r>
      <w:r>
        <w:rPr>
          <w:rFonts w:eastAsia="Times New Roman" w:cs="Times New Roman"/>
          <w:szCs w:val="28"/>
          <w:lang w:val="ru-BY" w:eastAsia="ru-BY"/>
        </w:rPr>
        <w:t>–</w:t>
      </w:r>
      <w:r w:rsidRPr="00F61CB5">
        <w:rPr>
          <w:rFonts w:eastAsia="Times New Roman" w:cs="Times New Roman"/>
          <w:szCs w:val="28"/>
          <w:lang w:val="ru-BY" w:eastAsia="ru-BY"/>
        </w:rPr>
        <w:t xml:space="preserve"> сервер приложений и сервер базы данных. Сервер приложений выступает основным обработчиком всей бизнес-логики и принимает на себя все входящие запросы от десктопного клиента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через </w:t>
      </w:r>
      <w:proofErr w:type="spellStart"/>
      <w:r w:rsidRPr="00F61CB5">
        <w:rPr>
          <w:rFonts w:eastAsia="Times New Roman" w:cs="Times New Roman"/>
          <w:szCs w:val="28"/>
          <w:lang w:val="ru-BY" w:eastAsia="ru-BY"/>
        </w:rPr>
        <w:t>RESTful</w:t>
      </w:r>
      <w:proofErr w:type="spellEnd"/>
      <w:r w:rsidRPr="00F61CB5">
        <w:rPr>
          <w:rFonts w:eastAsia="Times New Roman" w:cs="Times New Roman"/>
          <w:szCs w:val="28"/>
          <w:lang w:val="ru-BY" w:eastAsia="ru-BY"/>
        </w:rPr>
        <w:t xml:space="preserve"> API и </w:t>
      </w:r>
      <w:proofErr w:type="spellStart"/>
      <w:r w:rsidRPr="00F61CB5">
        <w:rPr>
          <w:rFonts w:eastAsia="Times New Roman" w:cs="Times New Roman"/>
          <w:szCs w:val="28"/>
          <w:lang w:val="ru-BY" w:eastAsia="ru-BY"/>
        </w:rPr>
        <w:t>WebSocket</w:t>
      </w:r>
      <w:proofErr w:type="spellEnd"/>
      <w:r w:rsidRPr="00F61CB5">
        <w:rPr>
          <w:rFonts w:eastAsia="Times New Roman" w:cs="Times New Roman"/>
          <w:szCs w:val="28"/>
          <w:lang w:val="ru-BY" w:eastAsia="ru-BY"/>
        </w:rPr>
        <w:t xml:space="preserve">-соединения. Именно здесь сосредоточены механизмы проверки прав доступа, расчёта статусов документов при множественных получателях, обработки утверждения, правок, отклонения, перенаправления и автоматического обновления приоритетов. На этом же уровне происходит генерация уведомлений и интеграция с ботом. Сервер базы данных образует независимый логический слой, отвечающий исключительно за надежное хранение и целостность данных: пользователей с привязкой к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всех документов вместе с прикреплёнными файлами, истории правок и статусов, переработок, тегов, дедлайнов, а также полной структуры организации. Такое чёткое разделение обеспечивает независимую масштабируемость каждого уровня, упрощает сопровождение и обновление системы, минимизирует риски при сбоях и полностью исключает прямой доступ клиента к хранилищу, оставляя все операции под строгим контролем сервера приложений. В итоге выбранная архитектура обеспечивает надёжную, удобную и безопасную работу всей системы в полном соответствии с требованиями руководства пользователя.</w:t>
      </w: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8"/>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B61E7C" w:rsidRDefault="002455B9" w:rsidP="00B61E7C">
      <w:pPr>
        <w:pStyle w:val="1"/>
        <w:ind w:left="0" w:firstLine="709"/>
        <w:jc w:val="both"/>
      </w:pPr>
      <w:r w:rsidRPr="003E408B">
        <w:rPr>
          <w:sz w:val="32"/>
          <w:szCs w:val="32"/>
        </w:rPr>
        <w:br w:type="page"/>
      </w:r>
      <w:bookmarkStart w:id="9" w:name="_Toc479235951"/>
      <w:bookmarkStart w:id="10" w:name="_Toc479235964"/>
      <w:bookmarkStart w:id="11" w:name="_Toc224476173"/>
      <w:bookmarkStart w:id="12" w:name="_Hlk224982676"/>
      <w:r w:rsidRPr="00B61E7C">
        <w:lastRenderedPageBreak/>
        <w:t>2</w:t>
      </w:r>
      <w:r w:rsidR="001E7E12" w:rsidRPr="00B61E7C">
        <w:t> </w:t>
      </w:r>
      <w:r w:rsidR="00C42F5B" w:rsidRPr="00B61E7C">
        <w:t>Системное проектирование</w:t>
      </w:r>
      <w:bookmarkEnd w:id="9"/>
      <w:bookmarkEnd w:id="10"/>
      <w:bookmarkEnd w:id="11"/>
    </w:p>
    <w:p w14:paraId="73BF25DF" w14:textId="77777777" w:rsidR="00233B0F" w:rsidRPr="00B61E7C" w:rsidRDefault="00233B0F" w:rsidP="00B61E7C">
      <w:pPr>
        <w:ind w:firstLine="709"/>
        <w:jc w:val="both"/>
        <w:rPr>
          <w:szCs w:val="28"/>
        </w:rPr>
      </w:pPr>
    </w:p>
    <w:p w14:paraId="5279FFA0" w14:textId="3BA4935B" w:rsidR="00233B0F" w:rsidRPr="00B61E7C" w:rsidRDefault="00EB7EC9" w:rsidP="00B61E7C">
      <w:pPr>
        <w:ind w:firstLine="709"/>
        <w:jc w:val="both"/>
        <w:rPr>
          <w:szCs w:val="28"/>
        </w:rPr>
      </w:pPr>
      <w:r w:rsidRPr="00B61E7C">
        <w:rPr>
          <w:szCs w:val="28"/>
        </w:rPr>
        <w:t>Структура многоуровневого приложения представлена девятью логическими блоками, тесно связанными между собой для обеспечения единой синхронизации данных и полного выполнения всего функционала, описанного в руководстве пользователя. Центральным элементом выступает сервер приложений, через который осуществляется взаимодействие всех компонентов. Каждый блок описан ниже с указанием его роли, внутренних механизмов, точных связей с остальными частями системы и примерами обработки типичных сценариев.</w:t>
      </w:r>
    </w:p>
    <w:p w14:paraId="33B5CBC6" w14:textId="77777777" w:rsidR="00EB7EC9" w:rsidRPr="00B61E7C" w:rsidRDefault="00EB7EC9" w:rsidP="00B61E7C">
      <w:pPr>
        <w:ind w:firstLine="709"/>
        <w:jc w:val="both"/>
        <w:rPr>
          <w:szCs w:val="28"/>
          <w:lang w:val="ru-BY"/>
        </w:rPr>
      </w:pPr>
    </w:p>
    <w:p w14:paraId="2D5076AA" w14:textId="77777777" w:rsidR="00233B0F" w:rsidRPr="00B61E7C" w:rsidRDefault="00233B0F" w:rsidP="00B61E7C">
      <w:pPr>
        <w:pStyle w:val="Heading2"/>
      </w:pPr>
      <w:r w:rsidRPr="00B61E7C">
        <w:t>2.1 Десктопное клиентское приложение</w:t>
      </w:r>
    </w:p>
    <w:p w14:paraId="02E533EC" w14:textId="77777777" w:rsidR="00233B0F" w:rsidRPr="00B61E7C" w:rsidRDefault="00233B0F" w:rsidP="00B61E7C">
      <w:pPr>
        <w:ind w:firstLine="709"/>
        <w:jc w:val="both"/>
        <w:rPr>
          <w:szCs w:val="28"/>
        </w:rPr>
      </w:pPr>
    </w:p>
    <w:p w14:paraId="4921777E" w14:textId="77777777" w:rsidR="00B61E7C" w:rsidRPr="00B61E7C" w:rsidRDefault="00B61E7C" w:rsidP="00B61E7C">
      <w:pPr>
        <w:ind w:firstLine="709"/>
        <w:jc w:val="both"/>
        <w:rPr>
          <w:szCs w:val="28"/>
          <w:lang w:val="ru-BY" w:eastAsia="ru-BY"/>
        </w:rPr>
      </w:pPr>
      <w:r w:rsidRPr="00B61E7C">
        <w:rPr>
          <w:szCs w:val="28"/>
          <w:lang w:val="ru-BY" w:eastAsia="ru-BY"/>
        </w:rPr>
        <w:t xml:space="preserve">Десктопное клиентское приложение, написанное на </w:t>
      </w:r>
      <w:proofErr w:type="spellStart"/>
      <w:r w:rsidRPr="00B61E7C">
        <w:rPr>
          <w:szCs w:val="28"/>
          <w:lang w:val="ru-BY" w:eastAsia="ru-BY"/>
        </w:rPr>
        <w:t>Python</w:t>
      </w:r>
      <w:proofErr w:type="spellEnd"/>
      <w:r w:rsidRPr="00B61E7C">
        <w:rPr>
          <w:szCs w:val="28"/>
          <w:lang w:val="ru-BY" w:eastAsia="ru-BY"/>
        </w:rPr>
        <w:t xml:space="preserve"> с использованием фреймворка PyQt6 с предварительно созданными файлами .</w:t>
      </w:r>
      <w:proofErr w:type="spellStart"/>
      <w:r w:rsidRPr="00B61E7C">
        <w:rPr>
          <w:szCs w:val="28"/>
          <w:lang w:val="ru-BY" w:eastAsia="ru-BY"/>
        </w:rPr>
        <w:t>ui</w:t>
      </w:r>
      <w:proofErr w:type="spellEnd"/>
      <w:r w:rsidRPr="00B61E7C">
        <w:rPr>
          <w:szCs w:val="28"/>
          <w:lang w:val="ru-BY" w:eastAsia="ru-BY"/>
        </w:rPr>
        <w:t xml:space="preserve">, которые конвертируются через pyuic6 в полноценный </w:t>
      </w:r>
      <w:proofErr w:type="spellStart"/>
      <w:r w:rsidRPr="00B61E7C">
        <w:rPr>
          <w:szCs w:val="28"/>
          <w:lang w:val="ru-BY" w:eastAsia="ru-BY"/>
        </w:rPr>
        <w:t>Python</w:t>
      </w:r>
      <w:proofErr w:type="spellEnd"/>
      <w:r w:rsidRPr="00B61E7C">
        <w:rPr>
          <w:szCs w:val="28"/>
          <w:lang w:val="ru-BY" w:eastAsia="ru-BY"/>
        </w:rPr>
        <w:t xml:space="preserve">-код, выступает основным графическим интерфейсом и реализует всю повседневную работу пользователя с документами в реальном времени. Главное окно содержит фиксированную левую боковую панель навигации с вкладками «Профиль», «Документы» и «Настройки», причём доступ к последней строго ограничен ролью пользователя, чтобы исключить несанкционированное редактирование системных параметров. Вкладка «Профиль» отображает полную карточку пользователя с данными ФИО, должностью, организацией, телефоном и электронной почтой, при этом изменение номера телефона или почты происходит в один клик, после чего данные мгновенно передаются на сервер приложений по защищённому каналу и сразу синхронизируются с </w:t>
      </w:r>
      <w:proofErr w:type="spellStart"/>
      <w:r w:rsidRPr="00B61E7C">
        <w:rPr>
          <w:szCs w:val="28"/>
          <w:lang w:val="ru-BY" w:eastAsia="ru-BY"/>
        </w:rPr>
        <w:t>Telegram</w:t>
      </w:r>
      <w:proofErr w:type="spellEnd"/>
      <w:r w:rsidRPr="00B61E7C">
        <w:rPr>
          <w:szCs w:val="28"/>
          <w:lang w:val="ru-BY" w:eastAsia="ru-BY"/>
        </w:rPr>
        <w:t xml:space="preserve">-ботом, гарантируя единый идентификатор пользователя во всей системе. Кроме того, в этой вкладке доступно модальное окно «Переработки», где пользователь вводит описание выполненной работы, выбирает точную дату и время через встроенный календарь с </w:t>
      </w:r>
      <w:proofErr w:type="spellStart"/>
      <w:r w:rsidRPr="00B61E7C">
        <w:rPr>
          <w:szCs w:val="28"/>
          <w:lang w:val="ru-BY" w:eastAsia="ru-BY"/>
        </w:rPr>
        <w:t>таймпикером</w:t>
      </w:r>
      <w:proofErr w:type="spellEnd"/>
      <w:r w:rsidRPr="00B61E7C">
        <w:rPr>
          <w:szCs w:val="28"/>
          <w:lang w:val="ru-BY" w:eastAsia="ru-BY"/>
        </w:rPr>
        <w:t>, после чего система автоматически формирует динамический список всех записей за выбранный период с возможностью фильтрации по дате и экспорта в формат .</w:t>
      </w:r>
      <w:proofErr w:type="spellStart"/>
      <w:r w:rsidRPr="00B61E7C">
        <w:rPr>
          <w:szCs w:val="28"/>
          <w:lang w:val="ru-BY" w:eastAsia="ru-BY"/>
        </w:rPr>
        <w:t>xlsx</w:t>
      </w:r>
      <w:proofErr w:type="spellEnd"/>
      <w:r w:rsidRPr="00B61E7C">
        <w:rPr>
          <w:szCs w:val="28"/>
          <w:lang w:val="ru-BY" w:eastAsia="ru-BY"/>
        </w:rPr>
        <w:t xml:space="preserve">, доступный только для роли </w:t>
      </w:r>
      <w:proofErr w:type="spellStart"/>
      <w:r w:rsidRPr="00B61E7C">
        <w:rPr>
          <w:szCs w:val="28"/>
          <w:lang w:val="ru-BY" w:eastAsia="ru-BY"/>
        </w:rPr>
        <w:t>Admin</w:t>
      </w:r>
      <w:proofErr w:type="spellEnd"/>
      <w:r w:rsidRPr="00B61E7C">
        <w:rPr>
          <w:szCs w:val="28"/>
          <w:lang w:val="ru-BY" w:eastAsia="ru-BY"/>
        </w:rPr>
        <w:t>, что позволяет руководству анализировать сверхурочную нагрузку без дополнительных запросов в базу.</w:t>
      </w:r>
    </w:p>
    <w:p w14:paraId="23F1EC46" w14:textId="77777777" w:rsidR="00B61E7C" w:rsidRPr="00B61E7C" w:rsidRDefault="00B61E7C" w:rsidP="00B61E7C">
      <w:pPr>
        <w:ind w:firstLine="709"/>
        <w:jc w:val="both"/>
        <w:rPr>
          <w:szCs w:val="28"/>
          <w:lang w:val="ru-BY" w:eastAsia="ru-BY"/>
        </w:rPr>
      </w:pPr>
      <w:r w:rsidRPr="00B61E7C">
        <w:rPr>
          <w:szCs w:val="28"/>
          <w:lang w:val="ru-BY" w:eastAsia="ru-BY"/>
        </w:rPr>
        <w:t xml:space="preserve">Вкладка «Документы» содержит интерактивную таблицу со всеми документами организации, реализованную через виртуализацию строк и колонок для комфортной работы даже при объёме свыше 5000 записей, когда пагинация и ленивая </w:t>
      </w:r>
      <w:proofErr w:type="spellStart"/>
      <w:r w:rsidRPr="00B61E7C">
        <w:rPr>
          <w:szCs w:val="28"/>
          <w:lang w:val="ru-BY" w:eastAsia="ru-BY"/>
        </w:rPr>
        <w:t>подгрузка</w:t>
      </w:r>
      <w:proofErr w:type="spellEnd"/>
      <w:r w:rsidRPr="00B61E7C">
        <w:rPr>
          <w:szCs w:val="28"/>
          <w:lang w:val="ru-BY" w:eastAsia="ru-BY"/>
        </w:rPr>
        <w:t xml:space="preserve"> данных предотвращают перегрузку памяти клиента. Таблица поддерживает мгновенную сортировку по любому заголовку столбца, включая статус, дедлайн и приоритет, причём порядок сортировки сохраняется в профиле пользователя и восстанавливается при следующем запуске, скрытие или отображение колонок осуществляется через </w:t>
      </w:r>
      <w:proofErr w:type="spellStart"/>
      <w:r w:rsidRPr="00B61E7C">
        <w:rPr>
          <w:szCs w:val="28"/>
          <w:lang w:val="ru-BY" w:eastAsia="ru-BY"/>
        </w:rPr>
        <w:t>чекбоксы</w:t>
      </w:r>
      <w:proofErr w:type="spellEnd"/>
      <w:r w:rsidRPr="00B61E7C">
        <w:rPr>
          <w:szCs w:val="28"/>
          <w:lang w:val="ru-BY" w:eastAsia="ru-BY"/>
        </w:rPr>
        <w:t xml:space="preserve"> с автоматическим сохранением конфигурации в настройках профиля, полнотекстовый поиск работает с подсветкой совпадений в реальном времени, </w:t>
      </w:r>
      <w:r w:rsidRPr="00B61E7C">
        <w:rPr>
          <w:szCs w:val="28"/>
          <w:lang w:val="ru-BY" w:eastAsia="ru-BY"/>
        </w:rPr>
        <w:lastRenderedPageBreak/>
        <w:t xml:space="preserve">а фильтры по диапазону дат и статусу </w:t>
      </w:r>
      <w:proofErr w:type="spellStart"/>
      <w:r w:rsidRPr="00B61E7C">
        <w:rPr>
          <w:szCs w:val="28"/>
          <w:lang w:val="ru-BY" w:eastAsia="ru-BY"/>
        </w:rPr>
        <w:t>прочитанности</w:t>
      </w:r>
      <w:proofErr w:type="spellEnd"/>
      <w:r w:rsidRPr="00B61E7C">
        <w:rPr>
          <w:szCs w:val="28"/>
          <w:lang w:val="ru-BY" w:eastAsia="ru-BY"/>
        </w:rPr>
        <w:t xml:space="preserve"> позволяют быстро выделять актуальные записи. При двойном клике на строку или выборе через контекстное меню открывается подробная карточка документа с возможностью просмотра всех атрибутов и вложений. Кнопка «Создать документ» в правом нижнем углу в виде плавающего элемента открывает многошаговую форму, где сначала заполняются поля по выбранному шаблону, затем прикрепляются файлы с автоматической валидацией размера и типа, далее через иерархическое дерево выбираются получатели на уровне сотрудника, отдела, подразделения или всей организации с поддержкой множественного выбора, а также прямо в форме можно создавать новые теги и добавлять сотрудников в справочник, что ускоряет процесс и исключает лишние переходы между разделами.</w:t>
      </w:r>
    </w:p>
    <w:p w14:paraId="1302088F" w14:textId="77777777" w:rsidR="00B61E7C" w:rsidRPr="00B61E7C" w:rsidRDefault="00B61E7C" w:rsidP="00B61E7C">
      <w:pPr>
        <w:ind w:firstLine="709"/>
        <w:jc w:val="both"/>
        <w:rPr>
          <w:szCs w:val="28"/>
          <w:lang w:val="ru-BY" w:eastAsia="ru-BY"/>
        </w:rPr>
      </w:pPr>
      <w:r w:rsidRPr="00B61E7C">
        <w:rPr>
          <w:szCs w:val="28"/>
          <w:lang w:val="ru-BY" w:eastAsia="ru-BY"/>
        </w:rPr>
        <w:t xml:space="preserve">При работе с уже существующими документами приложение предоставляет полноценное контекстное меню, вызываемое правой кнопкой мыши, которое содержит операции утверждения, внесения правок, отклонения, перенаправления, изменения статуса, редактирования данных и удаления, причём каждое действие немедленно упаковывается в сообщение и отправляется на сервер приложений по постоянному </w:t>
      </w:r>
      <w:proofErr w:type="spellStart"/>
      <w:r w:rsidRPr="00B61E7C">
        <w:rPr>
          <w:szCs w:val="28"/>
          <w:lang w:val="ru-BY" w:eastAsia="ru-BY"/>
        </w:rPr>
        <w:t>WebSocket</w:t>
      </w:r>
      <w:proofErr w:type="spellEnd"/>
      <w:r w:rsidRPr="00B61E7C">
        <w:rPr>
          <w:szCs w:val="28"/>
          <w:lang w:val="ru-BY" w:eastAsia="ru-BY"/>
        </w:rPr>
        <w:t xml:space="preserve">-соединению, обеспечивающему двустороннюю связь без задержек. Сервер обрабатывает запрос, применяет бизнес-логику, фиксирует изменения в базе и мгновенно возвращает обновлённые данные всем подключённым клиентам, включая пересчёт приоритетов, обновление статусов и генерацию уведомлений. Десктопное приложение полностью зависит от сервера и базы данных для любых операций чтения или записи, но при этом реализует удобный интерфейс для работы с большими объёмами информации за счёт внутренней виртуализации таблицы, асинхронной </w:t>
      </w:r>
      <w:proofErr w:type="spellStart"/>
      <w:r w:rsidRPr="00B61E7C">
        <w:rPr>
          <w:szCs w:val="28"/>
          <w:lang w:val="ru-BY" w:eastAsia="ru-BY"/>
        </w:rPr>
        <w:t>подгрузки</w:t>
      </w:r>
      <w:proofErr w:type="spellEnd"/>
      <w:r w:rsidRPr="00B61E7C">
        <w:rPr>
          <w:szCs w:val="28"/>
          <w:lang w:val="ru-BY" w:eastAsia="ru-BY"/>
        </w:rPr>
        <w:t xml:space="preserve"> данных в фоновых задачах и сохранения пользовательских настроек колонок и фильтров, что позволяет даже при пиковой нагрузке сохранять отзывчивость интерфейса и полную синхронизацию с мобильным ботом и другими компонентами системы.</w:t>
      </w:r>
    </w:p>
    <w:p w14:paraId="2A14459E" w14:textId="77777777" w:rsidR="00233B0F" w:rsidRPr="00B61E7C" w:rsidRDefault="00233B0F" w:rsidP="00B61E7C">
      <w:pPr>
        <w:ind w:firstLine="709"/>
        <w:jc w:val="both"/>
        <w:rPr>
          <w:szCs w:val="28"/>
          <w:lang w:val="ru-BY"/>
        </w:rPr>
      </w:pPr>
    </w:p>
    <w:p w14:paraId="66BF88E0" w14:textId="1E698442" w:rsidR="00233B0F" w:rsidRPr="00B61E7C" w:rsidRDefault="00233B0F" w:rsidP="00B61E7C">
      <w:pPr>
        <w:pStyle w:val="Heading2"/>
      </w:pPr>
      <w:r w:rsidRPr="00B61E7C">
        <w:t xml:space="preserve">2.2 </w:t>
      </w:r>
      <w:proofErr w:type="spellStart"/>
      <w:r w:rsidRPr="00B61E7C">
        <w:t>Telegram</w:t>
      </w:r>
      <w:proofErr w:type="spellEnd"/>
      <w:r w:rsidRPr="00B61E7C">
        <w:t>-бот</w:t>
      </w:r>
    </w:p>
    <w:p w14:paraId="5CF2E858" w14:textId="77777777" w:rsidR="00233B0F" w:rsidRPr="00B61E7C" w:rsidRDefault="00233B0F" w:rsidP="00B61E7C">
      <w:pPr>
        <w:ind w:firstLine="709"/>
        <w:jc w:val="both"/>
        <w:rPr>
          <w:szCs w:val="28"/>
        </w:rPr>
      </w:pPr>
    </w:p>
    <w:p w14:paraId="4E091A2D" w14:textId="3521C133" w:rsidR="00B61E7C" w:rsidRPr="00B61E7C" w:rsidRDefault="00B61E7C" w:rsidP="00B61E7C">
      <w:pPr>
        <w:ind w:firstLine="709"/>
        <w:jc w:val="both"/>
        <w:rPr>
          <w:rFonts w:eastAsia="Times New Roman" w:cs="Times New Roman"/>
          <w:szCs w:val="28"/>
          <w:lang w:val="ru-BY" w:eastAsia="ru-BY"/>
        </w:rPr>
      </w:pP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-бот служит полноценным мобильным интерфейсом, шлюзом для быстрых операций и единственным надёжным каналом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-уведомлений, работающим независимо от состояния десктопного клиента. Бот строго обрабатывает только заранее определённый список команд: /</w:t>
      </w:r>
      <w:proofErr w:type="spellStart"/>
      <w:r w:rsidRPr="00B61E7C">
        <w:rPr>
          <w:rFonts w:eastAsia="Times New Roman" w:cs="Times New Roman"/>
          <w:szCs w:val="28"/>
          <w:lang w:val="ru-BY" w:eastAsia="ru-BY"/>
        </w:rPr>
        <w:t>start</w:t>
      </w:r>
      <w:proofErr w:type="spellEnd"/>
      <w:r w:rsidRPr="00B61E7C">
        <w:rPr>
          <w:rFonts w:eastAsia="Times New Roman" w:cs="Times New Roman"/>
          <w:szCs w:val="28"/>
          <w:lang w:val="ru-BY" w:eastAsia="ru-BY"/>
        </w:rPr>
        <w:t xml:space="preserve"> открывает главное меню с интерактивными кнопками для навигации, /</w:t>
      </w:r>
      <w:proofErr w:type="spellStart"/>
      <w:r w:rsidRPr="00B61E7C">
        <w:rPr>
          <w:rFonts w:eastAsia="Times New Roman" w:cs="Times New Roman"/>
          <w:szCs w:val="28"/>
          <w:lang w:val="ru-BY" w:eastAsia="ru-BY"/>
        </w:rPr>
        <w:t>scan</w:t>
      </w:r>
      <w:proofErr w:type="spellEnd"/>
      <w:r w:rsidRPr="00B61E7C">
        <w:rPr>
          <w:rFonts w:eastAsia="Times New Roman" w:cs="Times New Roman"/>
          <w:szCs w:val="28"/>
          <w:lang w:val="ru-BY" w:eastAsia="ru-BY"/>
        </w:rPr>
        <w:t xml:space="preserve"> запускает создание документа прямо из фотографии с автоматическим формированием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 xml:space="preserve">-файла через </w:t>
      </w:r>
      <w:proofErr w:type="spellStart"/>
      <w:r w:rsidRPr="00B61E7C">
        <w:rPr>
          <w:rFonts w:eastAsia="Times New Roman" w:cs="Times New Roman"/>
          <w:szCs w:val="28"/>
          <w:lang w:val="ru-BY" w:eastAsia="ru-BY"/>
        </w:rPr>
        <w:t>нейросетевую</w:t>
      </w:r>
      <w:proofErr w:type="spellEnd"/>
      <w:r w:rsidRPr="00B61E7C">
        <w:rPr>
          <w:rFonts w:eastAsia="Times New Roman" w:cs="Times New Roman"/>
          <w:szCs w:val="28"/>
          <w:lang w:val="ru-BY" w:eastAsia="ru-BY"/>
        </w:rPr>
        <w:t xml:space="preserve"> подсистему, /</w:t>
      </w:r>
      <w:proofErr w:type="spellStart"/>
      <w:r w:rsidRPr="00B61E7C">
        <w:rPr>
          <w:rFonts w:eastAsia="Times New Roman" w:cs="Times New Roman"/>
          <w:szCs w:val="28"/>
          <w:lang w:val="ru-BY" w:eastAsia="ru-BY"/>
        </w:rPr>
        <w:t>auto_doc</w:t>
      </w:r>
      <w:proofErr w:type="spellEnd"/>
      <w:r w:rsidRPr="00B61E7C">
        <w:rPr>
          <w:rFonts w:eastAsia="Times New Roman" w:cs="Times New Roman"/>
          <w:szCs w:val="28"/>
          <w:lang w:val="ru-BY" w:eastAsia="ru-BY"/>
        </w:rPr>
        <w:t xml:space="preserve"> выполняет распознавание текста с фото и генерацию документа по выбранному шаблону, а /</w:t>
      </w:r>
      <w:proofErr w:type="spellStart"/>
      <w:r w:rsidRPr="00B61E7C">
        <w:rPr>
          <w:rFonts w:eastAsia="Times New Roman" w:cs="Times New Roman"/>
          <w:szCs w:val="28"/>
          <w:lang w:val="ru-BY" w:eastAsia="ru-BY"/>
        </w:rPr>
        <w:t>help</w:t>
      </w:r>
      <w:proofErr w:type="spellEnd"/>
      <w:r w:rsidRPr="00B61E7C">
        <w:rPr>
          <w:rFonts w:eastAsia="Times New Roman" w:cs="Times New Roman"/>
          <w:szCs w:val="28"/>
          <w:lang w:val="ru-BY" w:eastAsia="ru-BY"/>
        </w:rPr>
        <w:t xml:space="preserve"> мгновенно пересылает сообщение администратору, которое автоматически попадает к </w:t>
      </w:r>
      <w:proofErr w:type="spellStart"/>
      <w:r w:rsidRPr="00B61E7C">
        <w:rPr>
          <w:rFonts w:eastAsia="Times New Roman" w:cs="Times New Roman"/>
          <w:szCs w:val="28"/>
          <w:lang w:val="ru-BY" w:eastAsia="ru-BY"/>
        </w:rPr>
        <w:t>SuperAdmin</w:t>
      </w:r>
      <w:proofErr w:type="spellEnd"/>
      <w:r w:rsidRPr="00B61E7C">
        <w:rPr>
          <w:rFonts w:eastAsia="Times New Roman" w:cs="Times New Roman"/>
          <w:szCs w:val="28"/>
          <w:lang w:val="ru-BY" w:eastAsia="ru-BY"/>
        </w:rPr>
        <w:t xml:space="preserve"> для оперативного реагирования. Бот полностью интегрирован в процесс двухфакторной авторизации: при первом запуске он принимает номер телефона пользователя, передаёт его на сервер для проверки, а затем доставляет одноразовые 6-значные коды после нажатия </w:t>
      </w:r>
      <w:r w:rsidRPr="00B61E7C">
        <w:rPr>
          <w:rFonts w:eastAsia="Times New Roman" w:cs="Times New Roman"/>
          <w:szCs w:val="28"/>
          <w:lang w:val="ru-BY" w:eastAsia="ru-BY"/>
        </w:rPr>
        <w:lastRenderedPageBreak/>
        <w:t>кнопки «Отправить код» в десктопном приложении, обеспечивая единую точку входа без дополнительных каналов связи.</w:t>
      </w:r>
    </w:p>
    <w:p w14:paraId="4E3E205D" w14:textId="19F0AC65"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При поступлении новых документов, </w:t>
      </w:r>
      <w:proofErr w:type="spellStart"/>
      <w:r w:rsidRPr="00B61E7C">
        <w:rPr>
          <w:rFonts w:eastAsia="Times New Roman" w:cs="Times New Roman"/>
          <w:szCs w:val="28"/>
          <w:lang w:val="ru-BY" w:eastAsia="ru-BY"/>
        </w:rPr>
        <w:t>перенаправлений</w:t>
      </w:r>
      <w:proofErr w:type="spellEnd"/>
      <w:r w:rsidRPr="00B61E7C">
        <w:rPr>
          <w:rFonts w:eastAsia="Times New Roman" w:cs="Times New Roman"/>
          <w:szCs w:val="28"/>
          <w:lang w:val="ru-BY" w:eastAsia="ru-BY"/>
        </w:rPr>
        <w:t xml:space="preserve">, приближении дедлайнов менее четырёх дней или наступлении просрочки бот отправляет персонализированные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 xml:space="preserve">-уведомления каждому пользователю независимо от того, открыто ли десктопное приложение или нет, причём текст уведомлений формируется на сервере с учётом текущего статуса и приоритета. Все команды и входящие уведомления проходят исключительно через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-соединение с сервером приложений, который гарантирует стопроцентную синхронизацию статусов документов между ботом и десктопным клиентом в реальном времени, исключая расхождения данных. </w:t>
      </w:r>
      <w:proofErr w:type="spellStart"/>
      <w:r w:rsidRPr="00B61E7C">
        <w:rPr>
          <w:rFonts w:eastAsia="Times New Roman" w:cs="Times New Roman"/>
          <w:szCs w:val="28"/>
          <w:lang w:val="ru-BY" w:eastAsia="ru-BY"/>
        </w:rPr>
        <w:t>Нейросетевая</w:t>
      </w:r>
      <w:proofErr w:type="spellEnd"/>
      <w:r w:rsidRPr="00B61E7C">
        <w:rPr>
          <w:rFonts w:eastAsia="Times New Roman" w:cs="Times New Roman"/>
          <w:szCs w:val="28"/>
          <w:lang w:val="ru-BY" w:eastAsia="ru-BY"/>
        </w:rPr>
        <w:t xml:space="preserve"> подсистема никогда не вызывается ботом напрямую </w:t>
      </w:r>
      <w:r>
        <w:rPr>
          <w:rFonts w:eastAsia="Times New Roman" w:cs="Times New Roman"/>
          <w:szCs w:val="28"/>
          <w:lang w:val="ru-BY" w:eastAsia="ru-BY"/>
        </w:rPr>
        <w:t>–</w:t>
      </w:r>
      <w:r w:rsidRPr="00B61E7C">
        <w:rPr>
          <w:rFonts w:eastAsia="Times New Roman" w:cs="Times New Roman"/>
          <w:szCs w:val="28"/>
          <w:lang w:val="ru-BY" w:eastAsia="ru-BY"/>
        </w:rPr>
        <w:t xml:space="preserve"> только через сервер при командах /</w:t>
      </w:r>
      <w:proofErr w:type="spellStart"/>
      <w:r w:rsidRPr="00B61E7C">
        <w:rPr>
          <w:rFonts w:eastAsia="Times New Roman" w:cs="Times New Roman"/>
          <w:szCs w:val="28"/>
          <w:lang w:val="ru-BY" w:eastAsia="ru-BY"/>
        </w:rPr>
        <w:t>scan</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auto_doc</w:t>
      </w:r>
      <w:proofErr w:type="spellEnd"/>
      <w:r w:rsidRPr="00B61E7C">
        <w:rPr>
          <w:rFonts w:eastAsia="Times New Roman" w:cs="Times New Roman"/>
          <w:szCs w:val="28"/>
          <w:lang w:val="ru-BY" w:eastAsia="ru-BY"/>
        </w:rPr>
        <w:t xml:space="preserve">, после чего готовый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 xml:space="preserve">-файл возвращается в чат пользователя в течение трёх-семи секунд и одновременно сохраняется в базу данных как новый документ с автоматически подставленными получателями, тегами и дедлайнами. Таким образом, бот выступает не просто дополнением, а полноценным параллельным каналом, обеспечивающим полную мобильность пользователей, оперативную реакцию на события и </w:t>
      </w:r>
      <w:proofErr w:type="spellStart"/>
      <w:r w:rsidRPr="00B61E7C">
        <w:rPr>
          <w:rFonts w:eastAsia="Times New Roman" w:cs="Times New Roman"/>
          <w:szCs w:val="28"/>
          <w:lang w:val="ru-BY" w:eastAsia="ru-BY"/>
        </w:rPr>
        <w:t>seamless</w:t>
      </w:r>
      <w:proofErr w:type="spellEnd"/>
      <w:r w:rsidRPr="00B61E7C">
        <w:rPr>
          <w:rFonts w:eastAsia="Times New Roman" w:cs="Times New Roman"/>
          <w:szCs w:val="28"/>
          <w:lang w:val="ru-BY" w:eastAsia="ru-BY"/>
        </w:rPr>
        <w:t xml:space="preserve"> интеграцию с десктопной частью системы без потери целостности данных.</w:t>
      </w:r>
    </w:p>
    <w:p w14:paraId="50858998" w14:textId="7ABA0970" w:rsidR="00EB7EC9" w:rsidRPr="00B61E7C" w:rsidRDefault="00EB7EC9" w:rsidP="00B61E7C">
      <w:pPr>
        <w:ind w:firstLine="709"/>
        <w:jc w:val="both"/>
        <w:rPr>
          <w:szCs w:val="28"/>
          <w:lang w:val="ru-BY" w:eastAsia="ru-BY"/>
        </w:rPr>
      </w:pPr>
    </w:p>
    <w:p w14:paraId="3905A33A" w14:textId="77777777" w:rsidR="00233B0F" w:rsidRPr="00B61E7C" w:rsidRDefault="00233B0F" w:rsidP="00B61E7C">
      <w:pPr>
        <w:ind w:firstLine="709"/>
        <w:jc w:val="both"/>
        <w:rPr>
          <w:szCs w:val="28"/>
          <w:lang w:val="ru-BY"/>
        </w:rPr>
      </w:pPr>
    </w:p>
    <w:p w14:paraId="2853ACEE" w14:textId="77777777" w:rsidR="00233B0F" w:rsidRPr="00B61E7C" w:rsidRDefault="00233B0F" w:rsidP="00B61E7C">
      <w:pPr>
        <w:pStyle w:val="Heading2"/>
      </w:pPr>
      <w:r w:rsidRPr="00B61E7C">
        <w:t>2.3 Сервер приложений</w:t>
      </w:r>
    </w:p>
    <w:p w14:paraId="2D1DFD87" w14:textId="77777777" w:rsidR="00233B0F" w:rsidRPr="00B61E7C" w:rsidRDefault="00233B0F" w:rsidP="00B61E7C">
      <w:pPr>
        <w:ind w:firstLine="709"/>
        <w:jc w:val="both"/>
        <w:rPr>
          <w:szCs w:val="28"/>
        </w:rPr>
      </w:pPr>
    </w:p>
    <w:p w14:paraId="6F8886B9" w14:textId="7700EC20"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приложений, реализованный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с использованием </w:t>
      </w:r>
      <w:proofErr w:type="spellStart"/>
      <w:r w:rsidRPr="00B61E7C">
        <w:rPr>
          <w:rFonts w:eastAsia="Times New Roman" w:cs="Times New Roman"/>
          <w:szCs w:val="28"/>
          <w:lang w:val="ru-BY" w:eastAsia="ru-BY"/>
        </w:rPr>
        <w:t>FastAPI</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AsyncIO</w:t>
      </w:r>
      <w:proofErr w:type="spellEnd"/>
      <w:r w:rsidRPr="00B61E7C">
        <w:rPr>
          <w:rFonts w:eastAsia="Times New Roman" w:cs="Times New Roman"/>
          <w:szCs w:val="28"/>
          <w:lang w:val="ru-BY" w:eastAsia="ru-BY"/>
        </w:rPr>
        <w:t xml:space="preserve"> для максимальной производительности, является единственным центральным узлом всей системы и обрабатывает абсолютно все входящие запросы от клиентских компонентов, выступая одновременно и оркестратором, и единственной точкой принятия решений. Он принимает обращения от десктопного приложения через комбинацию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для реального времени и REST для начальной загрузки данных, а от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-бота </w:t>
      </w:r>
      <w:r>
        <w:rPr>
          <w:rFonts w:eastAsia="Times New Roman" w:cs="Times New Roman"/>
          <w:szCs w:val="28"/>
          <w:lang w:val="ru-BY" w:eastAsia="ru-BY"/>
        </w:rPr>
        <w:t>–</w:t>
      </w:r>
      <w:r w:rsidRPr="00B61E7C">
        <w:rPr>
          <w:rFonts w:eastAsia="Times New Roman" w:cs="Times New Roman"/>
          <w:szCs w:val="28"/>
          <w:lang w:val="ru-BY" w:eastAsia="ru-BY"/>
        </w:rPr>
        <w:t xml:space="preserve">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Bot</w:t>
      </w:r>
      <w:proofErr w:type="spellEnd"/>
      <w:r w:rsidRPr="00B61E7C">
        <w:rPr>
          <w:rFonts w:eastAsia="Times New Roman" w:cs="Times New Roman"/>
          <w:szCs w:val="28"/>
          <w:lang w:val="ru-BY" w:eastAsia="ru-BY"/>
        </w:rPr>
        <w:t xml:space="preserve"> API и </w:t>
      </w:r>
      <w:proofErr w:type="spellStart"/>
      <w:r w:rsidRPr="00B61E7C">
        <w:rPr>
          <w:rFonts w:eastAsia="Times New Roman" w:cs="Times New Roman"/>
          <w:szCs w:val="28"/>
          <w:lang w:val="ru-BY" w:eastAsia="ru-BY"/>
        </w:rPr>
        <w:t>Webhook</w:t>
      </w:r>
      <w:proofErr w:type="spellEnd"/>
      <w:r w:rsidRPr="00B61E7C">
        <w:rPr>
          <w:rFonts w:eastAsia="Times New Roman" w:cs="Times New Roman"/>
          <w:szCs w:val="28"/>
          <w:lang w:val="ru-BY" w:eastAsia="ru-BY"/>
        </w:rPr>
        <w:t xml:space="preserve">, направляя каждый запрос в соответствующий </w:t>
      </w:r>
      <w:proofErr w:type="spellStart"/>
      <w:r w:rsidRPr="00B61E7C">
        <w:rPr>
          <w:rFonts w:eastAsia="Times New Roman" w:cs="Times New Roman"/>
          <w:szCs w:val="28"/>
          <w:lang w:val="ru-BY" w:eastAsia="ru-BY"/>
        </w:rPr>
        <w:t>эндпоинт</w:t>
      </w:r>
      <w:proofErr w:type="spellEnd"/>
      <w:r w:rsidRPr="00B61E7C">
        <w:rPr>
          <w:rFonts w:eastAsia="Times New Roman" w:cs="Times New Roman"/>
          <w:szCs w:val="28"/>
          <w:lang w:val="ru-BY" w:eastAsia="ru-BY"/>
        </w:rPr>
        <w:t xml:space="preserve"> для дальнейшей обработки. При любом действии пользователя сервер последовательно выполняет жёсткую цепочку шагов: сначала проверяет права доступа через специализированный модуль ролей, затем вызывает необходимые внутренние модули для бизнес-логики, фиксирует изменения в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через пул соединений, и только после этого мгновенно рассылает обновления по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всем подключённым клиентам и боту, гарантируя, что каждый участник системы видит актуальную картину без задержек.</w:t>
      </w:r>
    </w:p>
    <w:p w14:paraId="63A55E7E"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выступает единственной точкой доступа к базе данных, модулю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модулю авторизации, управления документами, уведомлений и ролей, полностью исключая прямые соединения клиентов с хранилищем и тем самым предотвращая возможные утечки или несогласованность данных. Именно через него происходит вызов </w:t>
      </w:r>
      <w:proofErr w:type="spellStart"/>
      <w:r w:rsidRPr="00B61E7C">
        <w:rPr>
          <w:rFonts w:eastAsia="Times New Roman" w:cs="Times New Roman"/>
          <w:szCs w:val="28"/>
          <w:lang w:val="ru-BY" w:eastAsia="ru-BY"/>
        </w:rPr>
        <w:lastRenderedPageBreak/>
        <w:t>нейросетевого</w:t>
      </w:r>
      <w:proofErr w:type="spellEnd"/>
      <w:r w:rsidRPr="00B61E7C">
        <w:rPr>
          <w:rFonts w:eastAsia="Times New Roman" w:cs="Times New Roman"/>
          <w:szCs w:val="28"/>
          <w:lang w:val="ru-BY" w:eastAsia="ru-BY"/>
        </w:rPr>
        <w:t xml:space="preserve"> анализа при загрузке изображений из бота, генерация ежедневных уведомлений ровно в девять утра по расписанию, пересчёт статусов документов при множественном утверждении и динамическое обновление приоритетов с учётом тегов и дедлайнов. В типичном сценарии создания документа сервер принимает данные от десктопа или бота, проверяет права автора, сохраняет запись в базу, запускает </w:t>
      </w:r>
      <w:proofErr w:type="spellStart"/>
      <w:r w:rsidRPr="00B61E7C">
        <w:rPr>
          <w:rFonts w:eastAsia="Times New Roman" w:cs="Times New Roman"/>
          <w:szCs w:val="28"/>
          <w:lang w:val="ru-BY" w:eastAsia="ru-BY"/>
        </w:rPr>
        <w:t>нейросетевую</w:t>
      </w:r>
      <w:proofErr w:type="spellEnd"/>
      <w:r w:rsidRPr="00B61E7C">
        <w:rPr>
          <w:rFonts w:eastAsia="Times New Roman" w:cs="Times New Roman"/>
          <w:szCs w:val="28"/>
          <w:lang w:val="ru-BY" w:eastAsia="ru-BY"/>
        </w:rPr>
        <w:t xml:space="preserve"> обработку при необходимости, рассылает уведомления всем получателям и обновляет таблицу в десктопном клиенте за доли секунды. Такая централизованная архитектура с использованием асинхронных задач и потоков для бота и бэкапов обеспечивает стабильную работу даже при одновременном подключении более ста пользователей, исключая прямой доступ к хранилищу и поддерживая полную согласованность информации во всех компонентах системы.</w:t>
      </w:r>
    </w:p>
    <w:p w14:paraId="7294006D" w14:textId="02B7886C" w:rsidR="00233B0F" w:rsidRPr="00B61E7C" w:rsidRDefault="00233B0F" w:rsidP="00B61E7C">
      <w:pPr>
        <w:ind w:firstLine="709"/>
        <w:jc w:val="both"/>
        <w:rPr>
          <w:szCs w:val="28"/>
          <w:lang w:val="ru-BY"/>
        </w:rPr>
      </w:pPr>
    </w:p>
    <w:p w14:paraId="32E15461" w14:textId="77777777" w:rsidR="00233B0F" w:rsidRPr="00B61E7C" w:rsidRDefault="00233B0F" w:rsidP="00B61E7C">
      <w:pPr>
        <w:ind w:firstLine="709"/>
        <w:jc w:val="both"/>
        <w:rPr>
          <w:szCs w:val="28"/>
        </w:rPr>
      </w:pPr>
    </w:p>
    <w:p w14:paraId="096ECD9B" w14:textId="77777777" w:rsidR="00233B0F" w:rsidRPr="00B61E7C" w:rsidRDefault="00233B0F" w:rsidP="00B61E7C">
      <w:pPr>
        <w:pStyle w:val="Heading2"/>
      </w:pPr>
      <w:r w:rsidRPr="00B61E7C">
        <w:t xml:space="preserve">2.4 База данных </w:t>
      </w:r>
      <w:proofErr w:type="spellStart"/>
      <w:r w:rsidRPr="00B61E7C">
        <w:t>PostgreSQL</w:t>
      </w:r>
      <w:proofErr w:type="spellEnd"/>
    </w:p>
    <w:p w14:paraId="7AD267E8" w14:textId="77777777" w:rsidR="00233B0F" w:rsidRPr="00B61E7C" w:rsidRDefault="00233B0F" w:rsidP="00B61E7C">
      <w:pPr>
        <w:ind w:firstLine="709"/>
        <w:jc w:val="both"/>
        <w:rPr>
          <w:szCs w:val="28"/>
        </w:rPr>
      </w:pPr>
    </w:p>
    <w:p w14:paraId="6A429BAD"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База данных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выступает единым и единственным хранилищем всех данных системы, обеспечивая строгую целостность через систему </w:t>
      </w:r>
      <w:proofErr w:type="spellStart"/>
      <w:r w:rsidRPr="00B61E7C">
        <w:rPr>
          <w:rFonts w:eastAsia="Times New Roman" w:cs="Times New Roman"/>
          <w:szCs w:val="28"/>
          <w:lang w:val="ru-BY" w:eastAsia="ru-BY"/>
        </w:rPr>
        <w:t>foreign</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keys</w:t>
      </w:r>
      <w:proofErr w:type="spellEnd"/>
      <w:r w:rsidRPr="00B61E7C">
        <w:rPr>
          <w:rFonts w:eastAsia="Times New Roman" w:cs="Times New Roman"/>
          <w:szCs w:val="28"/>
          <w:lang w:val="ru-BY" w:eastAsia="ru-BY"/>
        </w:rPr>
        <w:t xml:space="preserve">, автоматические триггеры и хранимые процедуры, которые предотвращают нарушение связей даже при параллельных операциях. В ней хранятся полные профили пользователей с привязкой номеров телефонов под уникальным индексом для мгновенного поиска при авторизации, записи о всех документах с использованием JSONB-полей для динамических атрибутов шаблонов и </w:t>
      </w:r>
      <w:proofErr w:type="spellStart"/>
      <w:r w:rsidRPr="00B61E7C">
        <w:rPr>
          <w:rFonts w:eastAsia="Times New Roman" w:cs="Times New Roman"/>
          <w:szCs w:val="28"/>
          <w:lang w:val="ru-BY" w:eastAsia="ru-BY"/>
        </w:rPr>
        <w:t>binary</w:t>
      </w:r>
      <w:proofErr w:type="spellEnd"/>
      <w:r w:rsidRPr="00B61E7C">
        <w:rPr>
          <w:rFonts w:eastAsia="Times New Roman" w:cs="Times New Roman"/>
          <w:szCs w:val="28"/>
          <w:lang w:val="ru-BY" w:eastAsia="ru-BY"/>
        </w:rPr>
        <w:t xml:space="preserve">-полей либо путей к хранилищу для вложенных файлов, полная история правок и изменений статусов в отдельной таблице </w:t>
      </w:r>
      <w:proofErr w:type="spellStart"/>
      <w:r w:rsidRPr="00B61E7C">
        <w:rPr>
          <w:rFonts w:eastAsia="Times New Roman" w:cs="Times New Roman"/>
          <w:szCs w:val="28"/>
          <w:lang w:val="ru-BY" w:eastAsia="ru-BY"/>
        </w:rPr>
        <w:t>audit_log</w:t>
      </w:r>
      <w:proofErr w:type="spellEnd"/>
      <w:r w:rsidRPr="00B61E7C">
        <w:rPr>
          <w:rFonts w:eastAsia="Times New Roman" w:cs="Times New Roman"/>
          <w:szCs w:val="28"/>
          <w:lang w:val="ru-BY" w:eastAsia="ru-BY"/>
        </w:rPr>
        <w:t xml:space="preserve"> для аудита и восстановления, списки получателей, теги, дедлайны, записи переработок сотрудников, а также полностью иерархическая структура организации с </w:t>
      </w:r>
      <w:proofErr w:type="spellStart"/>
      <w:r w:rsidRPr="00B61E7C">
        <w:rPr>
          <w:rFonts w:eastAsia="Times New Roman" w:cs="Times New Roman"/>
          <w:szCs w:val="28"/>
          <w:lang w:val="ru-BY" w:eastAsia="ru-BY"/>
        </w:rPr>
        <w:t>self-referential</w:t>
      </w:r>
      <w:proofErr w:type="spellEnd"/>
      <w:r w:rsidRPr="00B61E7C">
        <w:rPr>
          <w:rFonts w:eastAsia="Times New Roman" w:cs="Times New Roman"/>
          <w:szCs w:val="28"/>
          <w:lang w:val="ru-BY" w:eastAsia="ru-BY"/>
        </w:rPr>
        <w:t xml:space="preserve"> связями от отделов к подразделениям и организациям, что позволяет корректно применять права руководителей любого уровня.</w:t>
      </w:r>
    </w:p>
    <w:p w14:paraId="185B28A5"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Все операции чтения и записи в базу выполняются исключительно через сервер приложений по пулу соединений, который управляет очередями запросов и предотвращает блокировку таблиц при высокой нагрузке. Автоматические триггеры базы самостоятельно пересчитывают статусы документов при множественном утверждении, меняя значение с «Утверждён» при одном получателе на «Частично утверждён» до полного подтверждения всеми участниками, обновляют приоритеты документов в зависимости от тегов и приближающихся дедлайнов, сохраняют комментарии при перенаправлении и фиксируют историю изменений. Иерархические связи между таблицами гарантируют, что при любом редактировании структуры организации права начальников применяются корректно и без дополнительных проверок на стороне клиента. Сервер постоянно взаимодействует с базой, извлекая данные для заполнения таблиц десктопного приложения, формируя персонализированные уведомления для бота и </w:t>
      </w:r>
      <w:r w:rsidRPr="00B61E7C">
        <w:rPr>
          <w:rFonts w:eastAsia="Times New Roman" w:cs="Times New Roman"/>
          <w:szCs w:val="28"/>
          <w:lang w:val="ru-BY" w:eastAsia="ru-BY"/>
        </w:rPr>
        <w:lastRenderedPageBreak/>
        <w:t xml:space="preserve">возвращая результаты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в виде готовых документов со всеми связанными атрибутами, включая статус, теги и получателей. Такая архитектура хранения обеспечивает атомарность транзакций, быстрый поиск по индексам и возможность восстановления данных даже после сбоев, делая базу надёжным фундаментом для всей системы.</w:t>
      </w:r>
    </w:p>
    <w:p w14:paraId="54E71DFB" w14:textId="2F2CF1BD" w:rsidR="00EB7EC9" w:rsidRPr="00B61E7C" w:rsidRDefault="00EB7EC9" w:rsidP="00B61E7C">
      <w:pPr>
        <w:ind w:firstLine="709"/>
        <w:jc w:val="both"/>
        <w:rPr>
          <w:szCs w:val="28"/>
          <w:lang w:val="ru-BY" w:eastAsia="ru-BY"/>
        </w:rPr>
      </w:pPr>
    </w:p>
    <w:p w14:paraId="71BCD883" w14:textId="77777777" w:rsidR="00233B0F" w:rsidRPr="00B61E7C" w:rsidRDefault="00233B0F" w:rsidP="00B61E7C">
      <w:pPr>
        <w:pStyle w:val="Heading2"/>
      </w:pPr>
      <w:r w:rsidRPr="00B61E7C">
        <w:t xml:space="preserve">2.5 Модуль </w:t>
      </w:r>
      <w:proofErr w:type="spellStart"/>
      <w:r w:rsidRPr="00B61E7C">
        <w:t>нейросетевого</w:t>
      </w:r>
      <w:proofErr w:type="spellEnd"/>
      <w:r w:rsidRPr="00B61E7C">
        <w:t xml:space="preserve"> анализа изображений</w:t>
      </w:r>
    </w:p>
    <w:p w14:paraId="74CB0017" w14:textId="77777777" w:rsidR="00233B0F" w:rsidRPr="00B61E7C" w:rsidRDefault="00233B0F" w:rsidP="00B61E7C">
      <w:pPr>
        <w:ind w:firstLine="709"/>
        <w:jc w:val="both"/>
        <w:rPr>
          <w:szCs w:val="28"/>
        </w:rPr>
      </w:pPr>
    </w:p>
    <w:p w14:paraId="4F76C50E" w14:textId="3C0BA8A0"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изображений представляет собой отдельный </w:t>
      </w:r>
      <w:proofErr w:type="spellStart"/>
      <w:r w:rsidRPr="00B61E7C">
        <w:rPr>
          <w:rFonts w:eastAsia="Times New Roman" w:cs="Times New Roman"/>
          <w:szCs w:val="28"/>
          <w:lang w:val="ru-BY" w:eastAsia="ru-BY"/>
        </w:rPr>
        <w:t>микросервис</w:t>
      </w:r>
      <w:proofErr w:type="spellEnd"/>
      <w:r w:rsidRPr="00B61E7C">
        <w:rPr>
          <w:rFonts w:eastAsia="Times New Roman" w:cs="Times New Roman"/>
          <w:szCs w:val="28"/>
          <w:lang w:val="ru-BY" w:eastAsia="ru-BY"/>
        </w:rPr>
        <w:t xml:space="preserve">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использующий </w:t>
      </w:r>
      <w:proofErr w:type="spellStart"/>
      <w:r w:rsidRPr="00B61E7C">
        <w:rPr>
          <w:rFonts w:eastAsia="Times New Roman" w:cs="Times New Roman"/>
          <w:szCs w:val="28"/>
          <w:lang w:val="ru-BY" w:eastAsia="ru-BY"/>
        </w:rPr>
        <w:t>Tesseract</w:t>
      </w:r>
      <w:proofErr w:type="spellEnd"/>
      <w:r w:rsidRPr="00B61E7C">
        <w:rPr>
          <w:rFonts w:eastAsia="Times New Roman" w:cs="Times New Roman"/>
          <w:szCs w:val="28"/>
          <w:lang w:val="ru-BY" w:eastAsia="ru-BY"/>
        </w:rPr>
        <w:t xml:space="preserve"> в сочетании с </w:t>
      </w:r>
      <w:proofErr w:type="spellStart"/>
      <w:r w:rsidRPr="00B61E7C">
        <w:rPr>
          <w:rFonts w:eastAsia="Times New Roman" w:cs="Times New Roman"/>
          <w:szCs w:val="28"/>
          <w:lang w:val="ru-BY" w:eastAsia="ru-BY"/>
        </w:rPr>
        <w:t>кастомной</w:t>
      </w:r>
      <w:proofErr w:type="spellEnd"/>
      <w:r w:rsidRPr="00B61E7C">
        <w:rPr>
          <w:rFonts w:eastAsia="Times New Roman" w:cs="Times New Roman"/>
          <w:szCs w:val="28"/>
          <w:lang w:val="ru-BY" w:eastAsia="ru-BY"/>
        </w:rPr>
        <w:t xml:space="preserve"> OCR-моделью для максимальной точности распознавания, и выполняет автоматическое извлечение текста и ключевых данных из фотографий и сканов документов. Он никогда не активируется напрямую из бота или десктопа </w:t>
      </w:r>
      <w:r>
        <w:rPr>
          <w:rFonts w:eastAsia="Times New Roman" w:cs="Times New Roman"/>
          <w:szCs w:val="28"/>
          <w:lang w:val="ru-BY" w:eastAsia="ru-BY"/>
        </w:rPr>
        <w:t>–</w:t>
      </w:r>
      <w:r w:rsidRPr="00B61E7C">
        <w:rPr>
          <w:rFonts w:eastAsia="Times New Roman" w:cs="Times New Roman"/>
          <w:szCs w:val="28"/>
          <w:lang w:val="ru-BY" w:eastAsia="ru-BY"/>
        </w:rPr>
        <w:t xml:space="preserve"> только строго по запросу от сервера приложений при командах /</w:t>
      </w:r>
      <w:proofErr w:type="spellStart"/>
      <w:r w:rsidRPr="00B61E7C">
        <w:rPr>
          <w:rFonts w:eastAsia="Times New Roman" w:cs="Times New Roman"/>
          <w:szCs w:val="28"/>
          <w:lang w:val="ru-BY" w:eastAsia="ru-BY"/>
        </w:rPr>
        <w:t>scan</w:t>
      </w:r>
      <w:proofErr w:type="spellEnd"/>
      <w:r w:rsidRPr="00B61E7C">
        <w:rPr>
          <w:rFonts w:eastAsia="Times New Roman" w:cs="Times New Roman"/>
          <w:szCs w:val="28"/>
          <w:lang w:val="ru-BY" w:eastAsia="ru-BY"/>
        </w:rPr>
        <w:t xml:space="preserve"> или /</w:t>
      </w:r>
      <w:proofErr w:type="spellStart"/>
      <w:r w:rsidRPr="00B61E7C">
        <w:rPr>
          <w:rFonts w:eastAsia="Times New Roman" w:cs="Times New Roman"/>
          <w:szCs w:val="28"/>
          <w:lang w:val="ru-BY" w:eastAsia="ru-BY"/>
        </w:rPr>
        <w:t>auto_doc</w:t>
      </w:r>
      <w:proofErr w:type="spellEnd"/>
      <w:r w:rsidRPr="00B61E7C">
        <w:rPr>
          <w:rFonts w:eastAsia="Times New Roman" w:cs="Times New Roman"/>
          <w:szCs w:val="28"/>
          <w:lang w:val="ru-BY" w:eastAsia="ru-BY"/>
        </w:rPr>
        <w:t xml:space="preserve">, что позволяет централизованно управлять нагрузкой и очередью задач. Внутри модуля последовательно выполняются этапы обработки: сначала предобработка изображения с автоматическим поворотом, улучшением контраста и удалением шумов, затем распознавание текста с помощью нейросети, выделение значимых полей по заранее загруженным шаблонам документа </w:t>
      </w:r>
      <w:r>
        <w:rPr>
          <w:rFonts w:eastAsia="Times New Roman" w:cs="Times New Roman"/>
          <w:szCs w:val="28"/>
          <w:lang w:val="ru-BY" w:eastAsia="ru-BY"/>
        </w:rPr>
        <w:t>–</w:t>
      </w:r>
      <w:r w:rsidRPr="00B61E7C">
        <w:rPr>
          <w:rFonts w:eastAsia="Times New Roman" w:cs="Times New Roman"/>
          <w:szCs w:val="28"/>
          <w:lang w:val="ru-BY" w:eastAsia="ru-BY"/>
        </w:rPr>
        <w:t xml:space="preserve"> номер, дата, сумма, ФИО, реквизиты и прочее, далее заполнение JSON-структуры будущего документа и генерация итогового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-файла с наложением распознанного текста в нужных местах для сохранения визуальной целостности.</w:t>
      </w:r>
    </w:p>
    <w:p w14:paraId="1A729456"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Результаты анализа возвращаются через сервер приложений обратно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немедленного отображения пользователю в чате, а одновременно документ сохраняется в базу данных как полноценная запись со статусом «На рассмотрении», правильными получателями, тегами и дедлайнами, после чего мгновенно появляется в таблице десктопного приложения у всех заинтересованных лиц с соответствующими уведомлениями. Сервер управляет очередью вызовов модуля, лимитирует количество параллельных обработок и передаёт дополнительные метаданные, обеспечивая, чтобы созданный документ сразу становился доступным для работы с правильными правами доступа и приоритетами. Такая тесная интеграция через сервер позволяет превращать обычное мобильное фото в готовый корпоративный документ за три-семь секунд без какого-либо ручного ввода данных, значительно ускоряя документооборот и снижая вероятность ошибок при переносе информации.</w:t>
      </w:r>
    </w:p>
    <w:p w14:paraId="1B6BBEC4" w14:textId="4A37EF6C" w:rsidR="00EB7EC9" w:rsidRPr="00B61E7C" w:rsidRDefault="00EB7EC9" w:rsidP="00B61E7C">
      <w:pPr>
        <w:ind w:firstLine="709"/>
        <w:jc w:val="both"/>
        <w:rPr>
          <w:szCs w:val="28"/>
          <w:lang w:val="ru-BY" w:eastAsia="ru-BY"/>
        </w:rPr>
      </w:pPr>
    </w:p>
    <w:p w14:paraId="7073CBD6" w14:textId="77777777" w:rsidR="00233B0F" w:rsidRPr="00B61E7C" w:rsidRDefault="00233B0F" w:rsidP="00B61E7C">
      <w:pPr>
        <w:ind w:firstLine="709"/>
        <w:jc w:val="both"/>
        <w:rPr>
          <w:szCs w:val="28"/>
          <w:lang w:val="ru-BY"/>
        </w:rPr>
      </w:pPr>
    </w:p>
    <w:p w14:paraId="255FBEE4" w14:textId="77777777" w:rsidR="00233B0F" w:rsidRPr="00B61E7C" w:rsidRDefault="00233B0F" w:rsidP="00B61E7C">
      <w:pPr>
        <w:pStyle w:val="Heading2"/>
      </w:pPr>
      <w:r w:rsidRPr="00B61E7C">
        <w:t>2.6 Модуль авторизации и безопасности</w:t>
      </w:r>
    </w:p>
    <w:p w14:paraId="652AE4E7" w14:textId="77777777" w:rsidR="00233B0F" w:rsidRPr="00B61E7C" w:rsidRDefault="00233B0F" w:rsidP="00B61E7C">
      <w:pPr>
        <w:ind w:firstLine="709"/>
        <w:jc w:val="both"/>
        <w:rPr>
          <w:sz w:val="32"/>
          <w:szCs w:val="24"/>
        </w:rPr>
      </w:pPr>
    </w:p>
    <w:p w14:paraId="6C22B37F"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авторизации и безопасности реализует единый для всей системы механизм двухфакторной проверки, где общим идентификатором пользователя выступает номер телефона, привязанный одновременно к десктопному приложению и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-боту, что исключает необходимость </w:t>
      </w:r>
      <w:r w:rsidRPr="00B61E7C">
        <w:rPr>
          <w:rFonts w:eastAsia="Times New Roman" w:cs="Times New Roman"/>
          <w:szCs w:val="28"/>
          <w:lang w:val="ru-BY" w:eastAsia="ru-BY"/>
        </w:rPr>
        <w:lastRenderedPageBreak/>
        <w:t xml:space="preserve">отдельных логинов и паролей. Он вызывается сервером приложений при каждом входе в десктопный клиент или при отправке номера через бот, после чего первым делом проверяет наличие телефона в базе данных с учётом роли пользователя, его статуса активности и возможных блокировок, чтобы сразу отсечь попытки доступа к заблокированным или несуществующим аккаунтам. Далее модуль генерирует </w:t>
      </w:r>
      <w:proofErr w:type="spellStart"/>
      <w:r w:rsidRPr="00B61E7C">
        <w:rPr>
          <w:rFonts w:eastAsia="Times New Roman" w:cs="Times New Roman"/>
          <w:szCs w:val="28"/>
          <w:lang w:val="ru-BY" w:eastAsia="ru-BY"/>
        </w:rPr>
        <w:t>криптостойкий</w:t>
      </w:r>
      <w:proofErr w:type="spellEnd"/>
      <w:r w:rsidRPr="00B61E7C">
        <w:rPr>
          <w:rFonts w:eastAsia="Times New Roman" w:cs="Times New Roman"/>
          <w:szCs w:val="28"/>
          <w:lang w:val="ru-BY" w:eastAsia="ru-BY"/>
        </w:rPr>
        <w:t xml:space="preserve"> одноразовый шестизначный код с временем жизни ровно пять минут, используя аппаратный генератор случайных чисел и сохраняя его в защищённой таблице с </w:t>
      </w:r>
      <w:proofErr w:type="spellStart"/>
      <w:r w:rsidRPr="00B61E7C">
        <w:rPr>
          <w:rFonts w:eastAsia="Times New Roman" w:cs="Times New Roman"/>
          <w:szCs w:val="28"/>
          <w:lang w:val="ru-BY" w:eastAsia="ru-BY"/>
        </w:rPr>
        <w:t>хэшированием</w:t>
      </w:r>
      <w:proofErr w:type="spellEnd"/>
      <w:r w:rsidRPr="00B61E7C">
        <w:rPr>
          <w:rFonts w:eastAsia="Times New Roman" w:cs="Times New Roman"/>
          <w:szCs w:val="28"/>
          <w:lang w:val="ru-BY" w:eastAsia="ru-BY"/>
        </w:rPr>
        <w:t xml:space="preserve">, после чего передаёт код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доставки в личный чат пользователя, обеспечивая мгновенную и защищённую передачу без внешних SMS-шлюзов.</w:t>
      </w:r>
    </w:p>
    <w:p w14:paraId="0A4CFCFC" w14:textId="2190C8F1"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В случае успешной валидации введённого кода модуль устанавливает JWT-сессию с необходимыми </w:t>
      </w:r>
      <w:proofErr w:type="spellStart"/>
      <w:r w:rsidRPr="00B61E7C">
        <w:rPr>
          <w:rFonts w:eastAsia="Times New Roman" w:cs="Times New Roman"/>
          <w:szCs w:val="28"/>
          <w:lang w:val="ru-BY" w:eastAsia="ru-BY"/>
        </w:rPr>
        <w:t>claims</w:t>
      </w:r>
      <w:proofErr w:type="spellEnd"/>
      <w:r w:rsidRPr="00B61E7C">
        <w:rPr>
          <w:rFonts w:eastAsia="Times New Roman" w:cs="Times New Roman"/>
          <w:szCs w:val="28"/>
          <w:lang w:val="ru-BY" w:eastAsia="ru-BY"/>
        </w:rPr>
        <w:t xml:space="preserve">, включающими идентификатор пользователя, роль, уровень иерархии в организации и время истечения, после чего передаёт управление обратно серверу приложений, который использует эту подтверждённую сессию для всех последующих запросов, включая проверку прав доступа и выполнение бизнес-логики. Связь модуля с базой данных позволяет не только хранить подтверждённые номера телефонов, но и вести детальную историю всех попыток входа с фиксацией IP-адреса, времени и результата, что активирует защиту от </w:t>
      </w:r>
      <w:proofErr w:type="spellStart"/>
      <w:r w:rsidRPr="00B61E7C">
        <w:rPr>
          <w:rFonts w:eastAsia="Times New Roman" w:cs="Times New Roman"/>
          <w:szCs w:val="28"/>
          <w:lang w:val="ru-BY" w:eastAsia="ru-BY"/>
        </w:rPr>
        <w:t>brute-force</w:t>
      </w:r>
      <w:proofErr w:type="spellEnd"/>
      <w:r w:rsidRPr="00B61E7C">
        <w:rPr>
          <w:rFonts w:eastAsia="Times New Roman" w:cs="Times New Roman"/>
          <w:szCs w:val="28"/>
          <w:lang w:val="ru-BY" w:eastAsia="ru-BY"/>
        </w:rPr>
        <w:t xml:space="preserve"> атак: после трёх неудачных попыток в течение пяти минут аккаунт временно блокируется на пятнадцать минут, а после десяти </w:t>
      </w:r>
      <w:r>
        <w:rPr>
          <w:rFonts w:eastAsia="Times New Roman" w:cs="Times New Roman"/>
          <w:szCs w:val="28"/>
          <w:lang w:val="ru-BY" w:eastAsia="ru-BY"/>
        </w:rPr>
        <w:t>–</w:t>
      </w:r>
      <w:r w:rsidRPr="00B61E7C">
        <w:rPr>
          <w:rFonts w:eastAsia="Times New Roman" w:cs="Times New Roman"/>
          <w:szCs w:val="28"/>
          <w:lang w:val="ru-BY" w:eastAsia="ru-BY"/>
        </w:rPr>
        <w:t xml:space="preserve"> требует вмешательства администратора. Взаимодействие с ботом обеспечивает доставку кодов без дополнительных каналов связи, при этом модуль синхронизирует сессию между десктопом и ботом, позволяя пользователю оставаться авторизованным на нескольких устройствах одновременно с автоматическим обновлением токена при истечении срока. Модуль выступает обязательным входным шлюзом для десктопного приложения и бота, гарантируя, что ни одно действие </w:t>
      </w:r>
      <w:r>
        <w:rPr>
          <w:rFonts w:eastAsia="Times New Roman" w:cs="Times New Roman"/>
          <w:szCs w:val="28"/>
          <w:lang w:val="ru-BY" w:eastAsia="ru-BY"/>
        </w:rPr>
        <w:t>–</w:t>
      </w:r>
      <w:r w:rsidRPr="00B61E7C">
        <w:rPr>
          <w:rFonts w:eastAsia="Times New Roman" w:cs="Times New Roman"/>
          <w:szCs w:val="28"/>
          <w:lang w:val="ru-BY" w:eastAsia="ru-BY"/>
        </w:rPr>
        <w:t xml:space="preserve"> от просмотра документов до создания новых записей </w:t>
      </w:r>
      <w:r>
        <w:rPr>
          <w:rFonts w:eastAsia="Times New Roman" w:cs="Times New Roman"/>
          <w:szCs w:val="28"/>
          <w:lang w:val="ru-BY" w:eastAsia="ru-BY"/>
        </w:rPr>
        <w:t>–</w:t>
      </w:r>
      <w:r w:rsidRPr="00B61E7C">
        <w:rPr>
          <w:rFonts w:eastAsia="Times New Roman" w:cs="Times New Roman"/>
          <w:szCs w:val="28"/>
          <w:lang w:val="ru-BY" w:eastAsia="ru-BY"/>
        </w:rPr>
        <w:t xml:space="preserve"> не может быть выполнено без предварительной проверки безопасности, и тем самым защищает всю систему от несанкционированного доступа на любом уровне, включая сценарии потери телефона или попыток подмены устройства.</w:t>
      </w:r>
    </w:p>
    <w:p w14:paraId="0120F498" w14:textId="77777777" w:rsidR="00EB7EC9" w:rsidRPr="00B61E7C" w:rsidRDefault="00EB7EC9" w:rsidP="00B61E7C">
      <w:pPr>
        <w:rPr>
          <w:lang w:val="ru-BY"/>
        </w:rPr>
      </w:pPr>
    </w:p>
    <w:p w14:paraId="410D22BF" w14:textId="0CC34E15" w:rsidR="00233B0F" w:rsidRPr="00B61E7C" w:rsidRDefault="00233B0F" w:rsidP="00B61E7C">
      <w:pPr>
        <w:pStyle w:val="Heading2"/>
      </w:pPr>
      <w:r w:rsidRPr="00B61E7C">
        <w:t>2.7 Модуль управления документами</w:t>
      </w:r>
    </w:p>
    <w:p w14:paraId="2FFACF55" w14:textId="77777777" w:rsidR="00233B0F" w:rsidRPr="00B61E7C" w:rsidRDefault="00233B0F" w:rsidP="00B61E7C">
      <w:pPr>
        <w:ind w:firstLine="709"/>
        <w:jc w:val="both"/>
        <w:rPr>
          <w:sz w:val="32"/>
          <w:szCs w:val="24"/>
        </w:rPr>
      </w:pPr>
    </w:p>
    <w:p w14:paraId="1A86734F" w14:textId="3460ADF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управления документами содержит основную бизнес-логику жизненного цикла каждого документа от момента создания до полного завершения и закрытия, работая исключительно через сервер приложений, чтобы исключить любые прямые манипуляции с данными на клиентской стороне. Он вызывается при любой операции с документом и первым делом выполняет создание по выбранному шаблону с автоматическим заполнением полей из справочников, прикреплением файлов после строгой валидации размера, типа и содержания, а также выбором получателей через иерархическое дерево с поддержкой множественного выбора на любом уровне </w:t>
      </w:r>
      <w:r>
        <w:rPr>
          <w:rFonts w:eastAsia="Times New Roman" w:cs="Times New Roman"/>
          <w:szCs w:val="28"/>
          <w:lang w:val="ru-BY" w:eastAsia="ru-BY"/>
        </w:rPr>
        <w:t>–</w:t>
      </w:r>
      <w:r w:rsidRPr="00B61E7C">
        <w:rPr>
          <w:rFonts w:eastAsia="Times New Roman" w:cs="Times New Roman"/>
          <w:szCs w:val="28"/>
          <w:lang w:val="ru-BY" w:eastAsia="ru-BY"/>
        </w:rPr>
        <w:t xml:space="preserve"> от отдельного сотрудника до всей организации. Одновременно в процессе </w:t>
      </w:r>
      <w:r w:rsidRPr="00B61E7C">
        <w:rPr>
          <w:rFonts w:eastAsia="Times New Roman" w:cs="Times New Roman"/>
          <w:szCs w:val="28"/>
          <w:lang w:val="ru-BY" w:eastAsia="ru-BY"/>
        </w:rPr>
        <w:lastRenderedPageBreak/>
        <w:t>создания модуль позволяет добавлять новые теги и сотрудников прямо в форме, сохраняя их в соответствующих справочниках базы данных для мгновенного использования в будущих документах и автоматического применения прав доступа.</w:t>
      </w:r>
    </w:p>
    <w:p w14:paraId="33026E9F" w14:textId="7BB94B21"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При работе с контекстным меню модуль обрабатывает полный набор операций: утверждение с добавлением идентификатора в массив, внесение правок через накопление комментариев с временными метками, отклонение с переводом статуса в «Отклонён» и обязательным уведомлением автора, перенаправление с обязательным пояснительным текстом, который сохраняется в истории и передаётся новому получателю, а также изменение статуса или редактирование базовых данных. Автоматическая логика пересчёта статуса работает по чёткому правилу: при одном получателе документ сразу получает статус «Утверждён», при нескольких </w:t>
      </w:r>
      <w:r>
        <w:rPr>
          <w:rFonts w:eastAsia="Times New Roman" w:cs="Times New Roman"/>
          <w:szCs w:val="28"/>
          <w:lang w:val="ru-BY" w:eastAsia="ru-BY"/>
        </w:rPr>
        <w:t>–</w:t>
      </w:r>
      <w:r w:rsidRPr="00B61E7C">
        <w:rPr>
          <w:rFonts w:eastAsia="Times New Roman" w:cs="Times New Roman"/>
          <w:szCs w:val="28"/>
          <w:lang w:val="ru-BY" w:eastAsia="ru-BY"/>
        </w:rPr>
        <w:t xml:space="preserve"> переходит в «Частично утверждён» до момента подтверждения всеми участниками, причём автор документа никогда не может утвердить собственный документ, а система автоматически исключает его из списка. При перенаправлении модуль передаёт комментарий новому получателю, обновляет полную историю изменений в базе данных в одной атомарной транзакции и инициирует генерацию уведомлений через связанный модуль, гарантируя, что изменения становятся видимыми всем заинтересованным сторонам без задержек. Все модификации фиксируются с сохранением предыдущих версий, что позволяет восстановить документ в любой момент, а сервер мгновенно отражает обновления в десктопном приложении и боте, обеспечивая полную видимость правок, статусов и уведомлений для всех участников в реальном времени даже при одновременной работе десятков пользователей.</w:t>
      </w:r>
    </w:p>
    <w:p w14:paraId="36E4D920" w14:textId="7B8E815A" w:rsidR="00EB7EC9" w:rsidRPr="00B61E7C" w:rsidRDefault="00EB7EC9" w:rsidP="00B61E7C">
      <w:pPr>
        <w:ind w:firstLine="709"/>
        <w:jc w:val="both"/>
        <w:rPr>
          <w:szCs w:val="28"/>
          <w:lang w:val="ru-BY" w:eastAsia="ru-BY"/>
        </w:rPr>
      </w:pPr>
    </w:p>
    <w:p w14:paraId="60666130" w14:textId="77777777" w:rsidR="00233B0F" w:rsidRPr="00B61E7C" w:rsidRDefault="00233B0F" w:rsidP="00B61E7C">
      <w:pPr>
        <w:pStyle w:val="Heading2"/>
      </w:pPr>
      <w:r w:rsidRPr="00B61E7C">
        <w:t>2.8 Модуль уведомлений и приоритетов</w:t>
      </w:r>
    </w:p>
    <w:p w14:paraId="52AB57DC" w14:textId="77777777" w:rsidR="00233B0F" w:rsidRPr="00B61E7C" w:rsidRDefault="00233B0F" w:rsidP="00B61E7C">
      <w:pPr>
        <w:ind w:firstLine="709"/>
        <w:jc w:val="both"/>
        <w:rPr>
          <w:sz w:val="32"/>
          <w:szCs w:val="24"/>
        </w:rPr>
      </w:pPr>
    </w:p>
    <w:p w14:paraId="4E99269E"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уведомлений и приоритетов отвечает за автоматическое оповещение пользователей и динамическое визуальное выделение важных документов в интерфейсах всех клиентских компонентов. Он работает по расписанию через </w:t>
      </w:r>
      <w:proofErr w:type="spellStart"/>
      <w:r w:rsidRPr="00B61E7C">
        <w:rPr>
          <w:rFonts w:eastAsia="Times New Roman" w:cs="Times New Roman"/>
          <w:szCs w:val="28"/>
          <w:lang w:val="ru-BY" w:eastAsia="ru-BY"/>
        </w:rPr>
        <w:t>Celery</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beat</w:t>
      </w:r>
      <w:proofErr w:type="spellEnd"/>
      <w:r w:rsidRPr="00B61E7C">
        <w:rPr>
          <w:rFonts w:eastAsia="Times New Roman" w:cs="Times New Roman"/>
          <w:szCs w:val="28"/>
          <w:lang w:val="ru-BY" w:eastAsia="ru-BY"/>
        </w:rPr>
        <w:t xml:space="preserve"> каждый день ровно в девять утра, агрегируя данные из базы о документах с тегом «Срочно», дедлайном четыре дня и менее или уже просроченных, после чего формирует персонализированные сообщения с учётом роли и иерархии получателя и отправляет их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каждому пользователю, при этом исключая дублирование для тех, кто уже получил уведомление по другому каналу. Внутри модуля реализована логика цветовой подсветки строк и сортировки документов в таблице десктопа, где срочные записи всегда поднимаются вверх списка, а дедлайны подсвечиваются жёлтым при остатке до четырёх дней или красным при просрочке, причём эти правила пересчитываются сервером и применяются к интерфейсу мгновенно.</w:t>
      </w:r>
    </w:p>
    <w:p w14:paraId="646B6A24"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При любых изменениях статуса, утверждении, отклонении или перенаправлении модуль пересчитывает приоритеты в реальном времени на основе комбинации тегов, дедлайнов и количества оставшихся утверждений, </w:t>
      </w:r>
      <w:r w:rsidRPr="00B61E7C">
        <w:rPr>
          <w:rFonts w:eastAsia="Times New Roman" w:cs="Times New Roman"/>
          <w:szCs w:val="28"/>
          <w:lang w:val="ru-BY" w:eastAsia="ru-BY"/>
        </w:rPr>
        <w:lastRenderedPageBreak/>
        <w:t>после чего передаёт обновлённую информацию на сервер приложений, который мгновенно синхронизирует отображение в десктопном приложении и боте, включая пересортировку таблицы и обновление цветовых индикаторов без перезагрузки страницы. Тесная связь с модулем управления документами позволяет автоматически учитывать новые правки, статусы и комментарии при генерации последующих уведомлений, исключая дублирование или пропуск событий даже при массовом утверждении нескольких документов одновременно. Кроме того, модуль поддерживает принудительную проверку конкретного документа сразу после его создания или редактирования, отправляя немедленное уведомление только тем получателям, для кого документ стал актуальным, и тем самым обеспечивает, что пользователи всегда получают только актуальную информацию о критических документах, а интерфейс остаётся интуитивно понятным и визуально организованным независимо от объёма данных в системе.</w:t>
      </w:r>
    </w:p>
    <w:p w14:paraId="1BDBC0E1" w14:textId="77777777" w:rsidR="00233B0F" w:rsidRPr="00B61E7C" w:rsidRDefault="00233B0F" w:rsidP="00B61E7C">
      <w:pPr>
        <w:ind w:firstLine="709"/>
        <w:jc w:val="both"/>
        <w:rPr>
          <w:szCs w:val="28"/>
          <w:lang w:val="ru-BY"/>
        </w:rPr>
      </w:pPr>
    </w:p>
    <w:p w14:paraId="58834729" w14:textId="77777777" w:rsidR="00233B0F" w:rsidRPr="00B61E7C" w:rsidRDefault="00233B0F" w:rsidP="00B61E7C">
      <w:pPr>
        <w:pStyle w:val="Heading2"/>
      </w:pPr>
      <w:r w:rsidRPr="00B61E7C">
        <w:t>2.9 Модуль ролей и прав доступа</w:t>
      </w:r>
    </w:p>
    <w:p w14:paraId="3F4DDE6A" w14:textId="77777777" w:rsidR="00233B0F" w:rsidRPr="00B61E7C" w:rsidRDefault="00233B0F" w:rsidP="00B61E7C">
      <w:pPr>
        <w:ind w:firstLine="709"/>
        <w:jc w:val="both"/>
        <w:rPr>
          <w:szCs w:val="28"/>
        </w:rPr>
      </w:pPr>
    </w:p>
    <w:bookmarkEnd w:id="12"/>
    <w:p w14:paraId="5206A665" w14:textId="77777777" w:rsidR="00B61E7C" w:rsidRPr="00B61E7C" w:rsidRDefault="00B61E7C" w:rsidP="00B61E7C">
      <w:pPr>
        <w:ind w:firstLine="709"/>
        <w:jc w:val="both"/>
        <w:rPr>
          <w:szCs w:val="28"/>
          <w:lang w:val="ru-BY" w:eastAsia="ru-BY"/>
        </w:rPr>
      </w:pPr>
      <w:r w:rsidRPr="00B61E7C">
        <w:rPr>
          <w:szCs w:val="28"/>
          <w:lang w:val="ru-BY" w:eastAsia="ru-BY"/>
        </w:rPr>
        <w:t xml:space="preserve">Модуль ролей и прав доступа обеспечивает детальное разграничение возможностей на всех уровнях системы, храня в базе данных как системные роли </w:t>
      </w:r>
      <w:proofErr w:type="spellStart"/>
      <w:r w:rsidRPr="00B61E7C">
        <w:rPr>
          <w:szCs w:val="28"/>
          <w:lang w:val="ru-BY" w:eastAsia="ru-BY"/>
        </w:rPr>
        <w:t>SuperAdmin</w:t>
      </w:r>
      <w:proofErr w:type="spellEnd"/>
      <w:r w:rsidRPr="00B61E7C">
        <w:rPr>
          <w:szCs w:val="28"/>
          <w:lang w:val="ru-BY" w:eastAsia="ru-BY"/>
        </w:rPr>
        <w:t xml:space="preserve">, </w:t>
      </w:r>
      <w:proofErr w:type="spellStart"/>
      <w:r w:rsidRPr="00B61E7C">
        <w:rPr>
          <w:szCs w:val="28"/>
          <w:lang w:val="ru-BY" w:eastAsia="ru-BY"/>
        </w:rPr>
        <w:t>Admin</w:t>
      </w:r>
      <w:proofErr w:type="spellEnd"/>
      <w:r w:rsidRPr="00B61E7C">
        <w:rPr>
          <w:szCs w:val="28"/>
          <w:lang w:val="ru-BY" w:eastAsia="ru-BY"/>
        </w:rPr>
        <w:t xml:space="preserve"> и </w:t>
      </w:r>
      <w:proofErr w:type="spellStart"/>
      <w:r w:rsidRPr="00B61E7C">
        <w:rPr>
          <w:szCs w:val="28"/>
          <w:lang w:val="ru-BY" w:eastAsia="ru-BY"/>
        </w:rPr>
        <w:t>User</w:t>
      </w:r>
      <w:proofErr w:type="spellEnd"/>
      <w:r w:rsidRPr="00B61E7C">
        <w:rPr>
          <w:szCs w:val="28"/>
          <w:lang w:val="ru-BY" w:eastAsia="ru-BY"/>
        </w:rPr>
        <w:t xml:space="preserve">, так и иерархические права начальников организации, подразделения и отдела. Перед выполнением любой операции сервер приложений обязательно обращается к этому модулю для проверки прав текущего пользователя, после чего </w:t>
      </w:r>
      <w:proofErr w:type="spellStart"/>
      <w:r w:rsidRPr="00B61E7C">
        <w:rPr>
          <w:szCs w:val="28"/>
          <w:lang w:val="ru-BY" w:eastAsia="ru-BY"/>
        </w:rPr>
        <w:t>SuperAdmin</w:t>
      </w:r>
      <w:proofErr w:type="spellEnd"/>
      <w:r w:rsidRPr="00B61E7C">
        <w:rPr>
          <w:szCs w:val="28"/>
          <w:lang w:val="ru-BY" w:eastAsia="ru-BY"/>
        </w:rPr>
        <w:t xml:space="preserve"> получает полный доступ ко всем функциям, включая кнопку «Управление БД» для создания новых типов документов с выбором полей и направлений, управления тегами, статусами и направлениями, </w:t>
      </w:r>
      <w:proofErr w:type="spellStart"/>
      <w:r w:rsidRPr="00B61E7C">
        <w:rPr>
          <w:szCs w:val="28"/>
          <w:lang w:val="ru-BY" w:eastAsia="ru-BY"/>
        </w:rPr>
        <w:t>Admin</w:t>
      </w:r>
      <w:proofErr w:type="spellEnd"/>
      <w:r w:rsidRPr="00B61E7C">
        <w:rPr>
          <w:szCs w:val="28"/>
          <w:lang w:val="ru-BY" w:eastAsia="ru-BY"/>
        </w:rPr>
        <w:t xml:space="preserve"> может редактировать структуру организации и удалять документы, а обычный </w:t>
      </w:r>
      <w:proofErr w:type="spellStart"/>
      <w:r w:rsidRPr="00B61E7C">
        <w:rPr>
          <w:szCs w:val="28"/>
          <w:lang w:val="ru-BY" w:eastAsia="ru-BY"/>
        </w:rPr>
        <w:t>User</w:t>
      </w:r>
      <w:proofErr w:type="spellEnd"/>
      <w:r w:rsidRPr="00B61E7C">
        <w:rPr>
          <w:szCs w:val="28"/>
          <w:lang w:val="ru-BY" w:eastAsia="ru-BY"/>
        </w:rPr>
        <w:t xml:space="preserve"> ограничен просмотром и созданием.</w:t>
      </w:r>
    </w:p>
    <w:p w14:paraId="642A5CD0" w14:textId="0D873523" w:rsidR="00B61E7C" w:rsidRPr="00B61E7C" w:rsidRDefault="00B61E7C" w:rsidP="00B61E7C">
      <w:pPr>
        <w:ind w:firstLine="709"/>
        <w:jc w:val="both"/>
        <w:rPr>
          <w:szCs w:val="28"/>
          <w:lang w:val="ru-BY" w:eastAsia="ru-BY"/>
        </w:rPr>
      </w:pPr>
      <w:r w:rsidRPr="00B61E7C">
        <w:rPr>
          <w:szCs w:val="28"/>
          <w:lang w:val="ru-BY" w:eastAsia="ru-BY"/>
        </w:rPr>
        <w:t xml:space="preserve">Права руководителей рассчитываются динамически в зависимости от должности и уровня иерархии: начальник организации управляет всеми сотрудниками и подразделениями своей организации, начальник подразделения </w:t>
      </w:r>
      <w:r>
        <w:rPr>
          <w:szCs w:val="28"/>
          <w:lang w:val="ru-BY" w:eastAsia="ru-BY"/>
        </w:rPr>
        <w:t>–</w:t>
      </w:r>
      <w:r w:rsidRPr="00B61E7C">
        <w:rPr>
          <w:szCs w:val="28"/>
          <w:lang w:val="ru-BY" w:eastAsia="ru-BY"/>
        </w:rPr>
        <w:t xml:space="preserve"> только своим подразделением, начальник отдела </w:t>
      </w:r>
      <w:r>
        <w:rPr>
          <w:szCs w:val="28"/>
          <w:lang w:val="ru-BY" w:eastAsia="ru-BY"/>
        </w:rPr>
        <w:t>–</w:t>
      </w:r>
      <w:r w:rsidRPr="00B61E7C">
        <w:rPr>
          <w:szCs w:val="28"/>
          <w:lang w:val="ru-BY" w:eastAsia="ru-BY"/>
        </w:rPr>
        <w:t xml:space="preserve"> только своим отделом, а обычный пользователь имеет права только на просмотр. Модуль хранит все настройки в базе данных и применяется сервером ко всем блокам системы </w:t>
      </w:r>
      <w:r>
        <w:rPr>
          <w:szCs w:val="28"/>
          <w:lang w:val="ru-BY" w:eastAsia="ru-BY"/>
        </w:rPr>
        <w:t>–</w:t>
      </w:r>
      <w:r w:rsidRPr="00B61E7C">
        <w:rPr>
          <w:szCs w:val="28"/>
          <w:lang w:val="ru-BY" w:eastAsia="ru-BY"/>
        </w:rPr>
        <w:t xml:space="preserve"> десктопному приложению, боту и разделу настроек, гарантируя, что редактирование структуры, экспорт переработок и удаление документов доступны исключительно авторизованным ролям. Он выступает обязательным фильтром для всех остальных компонентов, исключая возможность обхода ограничений и обеспечивая безопасность на каждом шаге работы системы.</w:t>
      </w:r>
    </w:p>
    <w:p w14:paraId="48377586" w14:textId="77777777" w:rsidR="00B61E7C" w:rsidRPr="00B61E7C" w:rsidRDefault="00B61E7C" w:rsidP="00B61E7C">
      <w:pPr>
        <w:ind w:firstLine="709"/>
        <w:jc w:val="both"/>
        <w:rPr>
          <w:szCs w:val="28"/>
          <w:lang w:val="ru-BY" w:eastAsia="ru-BY"/>
        </w:rPr>
      </w:pPr>
      <w:r w:rsidRPr="00B61E7C">
        <w:rPr>
          <w:szCs w:val="28"/>
          <w:lang w:val="ru-BY" w:eastAsia="ru-BY"/>
        </w:rPr>
        <w:t xml:space="preserve">Взаимодействие всех девяти блоков построено исключительно вокруг сервера приложений, который координирует потоки данных, обеспечивает синхронизацию в реальном времени и вызывает внутренние модули в строгой последовательности авторизация, проверка прав, бизнес-логика, запись в базу данных и рассылка обновлений. Такая структура позволяет системе работать </w:t>
      </w:r>
      <w:r w:rsidRPr="00B61E7C">
        <w:rPr>
          <w:szCs w:val="28"/>
          <w:lang w:val="ru-BY" w:eastAsia="ru-BY"/>
        </w:rPr>
        <w:lastRenderedPageBreak/>
        <w:t>как единое целое, полностью покрывая требования руководства пользователя без дублирования функций и с гарантированной целостностью информации даже при пиковой нагрузке.</w:t>
      </w:r>
    </w:p>
    <w:p w14:paraId="12A466FB" w14:textId="77777777" w:rsidR="00B61E7C" w:rsidRPr="00B61E7C" w:rsidRDefault="00B61E7C" w:rsidP="00B61E7C">
      <w:pPr>
        <w:ind w:firstLine="709"/>
        <w:jc w:val="both"/>
        <w:rPr>
          <w:szCs w:val="28"/>
          <w:lang w:val="ru-BY" w:eastAsia="ru-BY"/>
        </w:rPr>
      </w:pPr>
      <w:r w:rsidRPr="00B61E7C">
        <w:rPr>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B61E7C">
        <w:rPr>
          <w:szCs w:val="28"/>
          <w:lang w:val="ru-BY" w:eastAsia="ru-BY"/>
        </w:rPr>
        <w:t>нейросетевого</w:t>
      </w:r>
      <w:proofErr w:type="spellEnd"/>
      <w:r w:rsidRPr="00B61E7C">
        <w:rPr>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распознаёт текст и извлекает ключевые данные. Проект разрабатывается на </w:t>
      </w:r>
      <w:proofErr w:type="spellStart"/>
      <w:r w:rsidRPr="00B61E7C">
        <w:rPr>
          <w:szCs w:val="28"/>
          <w:lang w:val="ru-BY" w:eastAsia="ru-BY"/>
        </w:rPr>
        <w:t>Python</w:t>
      </w:r>
      <w:proofErr w:type="spellEnd"/>
      <w:r w:rsidRPr="00B61E7C">
        <w:rPr>
          <w:szCs w:val="28"/>
          <w:lang w:val="ru-BY" w:eastAsia="ru-BY"/>
        </w:rPr>
        <w:t xml:space="preserve"> с использованием </w:t>
      </w:r>
      <w:proofErr w:type="spellStart"/>
      <w:r w:rsidRPr="00B61E7C">
        <w:rPr>
          <w:szCs w:val="28"/>
          <w:lang w:val="ru-BY" w:eastAsia="ru-BY"/>
        </w:rPr>
        <w:t>PostgreSQL</w:t>
      </w:r>
      <w:proofErr w:type="spellEnd"/>
      <w:r w:rsidRPr="00B61E7C">
        <w:rPr>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B61E7C">
        <w:rPr>
          <w:szCs w:val="28"/>
          <w:lang w:val="ru-BY" w:eastAsia="ru-BY"/>
        </w:rPr>
        <w:t>нейросетевой</w:t>
      </w:r>
      <w:proofErr w:type="spellEnd"/>
      <w:r w:rsidRPr="00B61E7C">
        <w:rPr>
          <w:szCs w:val="28"/>
          <w:lang w:val="ru-BY" w:eastAsia="ru-BY"/>
        </w:rPr>
        <w:t xml:space="preserve"> подсистемой.</w:t>
      </w:r>
    </w:p>
    <w:p w14:paraId="143B9565" w14:textId="6F20A27E" w:rsidR="00345861" w:rsidRPr="00B61E7C" w:rsidRDefault="00345861" w:rsidP="00B61E7C">
      <w:pPr>
        <w:ind w:firstLine="709"/>
        <w:jc w:val="both"/>
        <w:rPr>
          <w:b/>
          <w:szCs w:val="28"/>
        </w:rPr>
      </w:pPr>
      <w:r w:rsidRPr="00B61E7C">
        <w:rPr>
          <w:b/>
          <w:szCs w:val="28"/>
        </w:rPr>
        <w:br w:type="page"/>
      </w:r>
    </w:p>
    <w:p w14:paraId="4CDEF8E4" w14:textId="2FEB4BC6" w:rsidR="002455B9" w:rsidRPr="002455B9" w:rsidRDefault="002455B9" w:rsidP="00022608">
      <w:pPr>
        <w:pStyle w:val="1"/>
      </w:pPr>
      <w:bookmarkStart w:id="13" w:name="_Toc224476174"/>
      <w:r w:rsidRPr="002455B9">
        <w:lastRenderedPageBreak/>
        <w:t>3</w:t>
      </w:r>
      <w:r w:rsidR="001E7E12">
        <w:t> </w:t>
      </w:r>
      <w:r w:rsidR="00B55B9B" w:rsidRPr="00022608">
        <w:t>Функциональное</w:t>
      </w:r>
      <w:r w:rsidR="00B55B9B">
        <w:t xml:space="preserve"> проектирование</w:t>
      </w:r>
      <w:bookmarkEnd w:id="13"/>
      <w:r w:rsidRPr="002455B9">
        <w:t xml:space="preserve"> </w:t>
      </w:r>
    </w:p>
    <w:p w14:paraId="20FF26D2" w14:textId="77777777" w:rsidR="005E4CC4" w:rsidRDefault="005E4CC4" w:rsidP="005E4CC4"/>
    <w:p w14:paraId="77811C4E" w14:textId="0C4DA551" w:rsidR="002455B9" w:rsidRPr="002455B9" w:rsidRDefault="002455B9" w:rsidP="001B721E">
      <w:pPr>
        <w:pStyle w:val="2"/>
      </w:pPr>
      <w:bookmarkStart w:id="14" w:name="_Toc224476175"/>
      <w:r w:rsidRPr="005E4CC4">
        <w:t>3.1</w:t>
      </w:r>
      <w:r w:rsidR="001E7E12">
        <w:t> </w:t>
      </w:r>
      <w:bookmarkEnd w:id="14"/>
      <w:r w:rsidR="00CD08F2">
        <w:t>П</w:t>
      </w:r>
      <w:r w:rsidR="00CD08F2" w:rsidRPr="00CD08F2">
        <w:t>роектирование модуля авторизации</w:t>
      </w:r>
    </w:p>
    <w:p w14:paraId="2F27CA42" w14:textId="77777777" w:rsidR="002455B9" w:rsidRPr="002455B9" w:rsidRDefault="002455B9" w:rsidP="005E4CC4">
      <w:pPr>
        <w:rPr>
          <w:rFonts w:cs="Times New Roman"/>
          <w:szCs w:val="28"/>
        </w:rPr>
      </w:pPr>
      <w:r w:rsidRPr="002455B9">
        <w:rPr>
          <w:rFonts w:cs="Times New Roman"/>
          <w:szCs w:val="28"/>
        </w:rPr>
        <w:tab/>
      </w:r>
    </w:p>
    <w:p w14:paraId="24870B70" w14:textId="77777777" w:rsidR="00345861" w:rsidRPr="00345861" w:rsidRDefault="00345861" w:rsidP="00345861">
      <w:pPr>
        <w:ind w:firstLine="709"/>
        <w:jc w:val="both"/>
        <w:rPr>
          <w:b/>
          <w:szCs w:val="28"/>
        </w:rPr>
      </w:pPr>
      <w:r>
        <w:rPr>
          <w:rFonts w:cs="Times New Roman"/>
          <w:szCs w:val="28"/>
        </w:rPr>
        <w:t>Текст раздела</w:t>
      </w:r>
    </w:p>
    <w:p w14:paraId="6BCE89C6" w14:textId="77777777" w:rsidR="00F36499" w:rsidRDefault="00F36499" w:rsidP="00F36499">
      <w:pPr>
        <w:jc w:val="both"/>
      </w:pPr>
    </w:p>
    <w:p w14:paraId="6D8852B5" w14:textId="74BC6EC3" w:rsidR="002455B9" w:rsidRPr="00CD08F2" w:rsidRDefault="002455B9" w:rsidP="001B721E">
      <w:pPr>
        <w:pStyle w:val="2"/>
        <w:rPr>
          <w:lang w:val="ru-BY"/>
        </w:rPr>
      </w:pPr>
      <w:bookmarkStart w:id="15" w:name="_Toc224476176"/>
      <w:r w:rsidRPr="005E4CC4">
        <w:t>3.2</w:t>
      </w:r>
      <w:r w:rsidR="001E7E12">
        <w:t> </w:t>
      </w:r>
      <w:bookmarkEnd w:id="15"/>
      <w:r w:rsidR="00CD08F2" w:rsidRPr="00CD08F2">
        <w:t>Функциональное проектирование главного окна и навигации</w:t>
      </w:r>
    </w:p>
    <w:p w14:paraId="21D9EB9B" w14:textId="77777777" w:rsidR="002455B9" w:rsidRPr="002455B9" w:rsidRDefault="002455B9" w:rsidP="005E4CC4">
      <w:pPr>
        <w:ind w:left="709"/>
        <w:rPr>
          <w:rFonts w:cs="Times New Roman"/>
          <w:szCs w:val="28"/>
        </w:rPr>
      </w:pPr>
    </w:p>
    <w:p w14:paraId="40306AE8" w14:textId="77777777" w:rsidR="00345861" w:rsidRPr="00345861" w:rsidRDefault="00345861" w:rsidP="00345861">
      <w:pPr>
        <w:ind w:firstLine="709"/>
        <w:jc w:val="both"/>
        <w:rPr>
          <w:b/>
          <w:szCs w:val="28"/>
        </w:rPr>
      </w:pPr>
      <w:r>
        <w:rPr>
          <w:rFonts w:cs="Times New Roman"/>
          <w:szCs w:val="28"/>
        </w:rPr>
        <w:t>Текст раздела</w:t>
      </w:r>
    </w:p>
    <w:p w14:paraId="1C8218B4" w14:textId="77777777" w:rsidR="00D365FC" w:rsidRPr="002455B9" w:rsidRDefault="002455B9" w:rsidP="00345861">
      <w:pPr>
        <w:ind w:firstLine="720"/>
        <w:jc w:val="both"/>
        <w:rPr>
          <w:rFonts w:cs="Times New Roman"/>
          <w:szCs w:val="28"/>
        </w:rPr>
      </w:pPr>
      <w:r w:rsidRPr="002455B9">
        <w:rPr>
          <w:rFonts w:cs="Times New Roman"/>
          <w:szCs w:val="28"/>
        </w:rPr>
        <w:t xml:space="preserve"> </w:t>
      </w:r>
    </w:p>
    <w:p w14:paraId="45FA83BD" w14:textId="6FBB6FD0" w:rsidR="0011578F" w:rsidRPr="0011578F" w:rsidRDefault="0011578F" w:rsidP="001B721E">
      <w:pPr>
        <w:pStyle w:val="2"/>
      </w:pPr>
      <w:bookmarkStart w:id="16" w:name="_Toc224476177"/>
      <w:r w:rsidRPr="005E4CC4">
        <w:t>3.3</w:t>
      </w:r>
      <w:r w:rsidR="001E7E12">
        <w:t> </w:t>
      </w:r>
      <w:r w:rsidR="00345861">
        <w:t>Подраздел</w:t>
      </w:r>
      <w:bookmarkEnd w:id="16"/>
    </w:p>
    <w:p w14:paraId="369CB50A" w14:textId="77777777" w:rsidR="0011578F" w:rsidRDefault="0011578F" w:rsidP="005E4CC4">
      <w:pPr>
        <w:ind w:firstLine="720"/>
        <w:jc w:val="both"/>
        <w:rPr>
          <w:rFonts w:cs="Times New Roman"/>
          <w:szCs w:val="28"/>
        </w:rPr>
      </w:pPr>
    </w:p>
    <w:p w14:paraId="34DA1022" w14:textId="77777777" w:rsidR="00345861" w:rsidRPr="00345861" w:rsidRDefault="00345861" w:rsidP="00345861">
      <w:pPr>
        <w:ind w:firstLine="709"/>
        <w:jc w:val="both"/>
        <w:rPr>
          <w:b/>
          <w:szCs w:val="28"/>
        </w:rPr>
      </w:pPr>
      <w:r>
        <w:rPr>
          <w:rFonts w:cs="Times New Roman"/>
          <w:szCs w:val="28"/>
        </w:rPr>
        <w:t>Текст раздела</w:t>
      </w:r>
    </w:p>
    <w:p w14:paraId="2CA9B77A" w14:textId="77777777" w:rsidR="002455B9" w:rsidRPr="00685F4D" w:rsidRDefault="003202C5" w:rsidP="00F36499">
      <w:pPr>
        <w:ind w:firstLine="720"/>
        <w:jc w:val="both"/>
        <w:rPr>
          <w:b/>
          <w:szCs w:val="28"/>
        </w:rPr>
      </w:pPr>
      <w:r>
        <w:rPr>
          <w:rFonts w:cs="Times New Roman"/>
          <w:szCs w:val="28"/>
        </w:rPr>
        <w:t xml:space="preserve"> </w:t>
      </w:r>
    </w:p>
    <w:p w14:paraId="05F095F8" w14:textId="732848CB" w:rsidR="002455B9" w:rsidRPr="002455B9" w:rsidRDefault="002455B9" w:rsidP="001B721E">
      <w:pPr>
        <w:pStyle w:val="2"/>
      </w:pPr>
      <w:bookmarkStart w:id="17" w:name="_Toc224476178"/>
      <w:r w:rsidRPr="005E4CC4">
        <w:t>3.</w:t>
      </w:r>
      <w:r w:rsidR="00A746EF" w:rsidRPr="005E4CC4">
        <w:t>4</w:t>
      </w:r>
      <w:r w:rsidR="001E7E12">
        <w:t> </w:t>
      </w:r>
      <w:r w:rsidR="00345861">
        <w:t>Подраздел</w:t>
      </w:r>
      <w:bookmarkEnd w:id="17"/>
    </w:p>
    <w:p w14:paraId="79B60BFA" w14:textId="77777777" w:rsidR="002455B9" w:rsidRPr="002455B9" w:rsidRDefault="002455B9" w:rsidP="005E4CC4">
      <w:pPr>
        <w:rPr>
          <w:rFonts w:cs="Times New Roman"/>
          <w:szCs w:val="28"/>
        </w:rPr>
      </w:pPr>
    </w:p>
    <w:p w14:paraId="57F6818F" w14:textId="77777777" w:rsidR="00345861" w:rsidRPr="00345861" w:rsidRDefault="00345861" w:rsidP="00345861">
      <w:pPr>
        <w:ind w:firstLine="709"/>
        <w:jc w:val="both"/>
        <w:rPr>
          <w:b/>
          <w:szCs w:val="28"/>
        </w:rPr>
      </w:pPr>
      <w:r>
        <w:rPr>
          <w:rFonts w:cs="Times New Roman"/>
          <w:szCs w:val="28"/>
        </w:rPr>
        <w:t>Текст раздела</w:t>
      </w:r>
    </w:p>
    <w:p w14:paraId="26D54203" w14:textId="77777777" w:rsidR="00F36499" w:rsidRPr="00792B2D" w:rsidRDefault="00F36499" w:rsidP="00F36499">
      <w:pPr>
        <w:ind w:firstLine="720"/>
        <w:jc w:val="both"/>
        <w:rPr>
          <w:b/>
        </w:rPr>
      </w:pPr>
    </w:p>
    <w:p w14:paraId="5E52389E" w14:textId="4B990356" w:rsidR="002455B9" w:rsidRPr="002455B9" w:rsidRDefault="002455B9" w:rsidP="001B721E">
      <w:pPr>
        <w:pStyle w:val="2"/>
      </w:pPr>
      <w:bookmarkStart w:id="18" w:name="_Toc224476179"/>
      <w:r w:rsidRPr="005E4CC4">
        <w:t>3.</w:t>
      </w:r>
      <w:r w:rsidR="00A746EF" w:rsidRPr="005E4CC4">
        <w:t>5</w:t>
      </w:r>
      <w:r w:rsidR="001E7E12">
        <w:t> </w:t>
      </w:r>
      <w:r w:rsidR="00345861">
        <w:t>Подраздел</w:t>
      </w:r>
      <w:bookmarkEnd w:id="18"/>
    </w:p>
    <w:p w14:paraId="1352E2D6" w14:textId="77777777" w:rsidR="002455B9" w:rsidRPr="002455B9" w:rsidRDefault="002455B9" w:rsidP="005E4CC4">
      <w:pPr>
        <w:ind w:firstLine="720"/>
        <w:jc w:val="both"/>
        <w:rPr>
          <w:rFonts w:cs="Times New Roman"/>
          <w:szCs w:val="28"/>
        </w:rPr>
      </w:pPr>
    </w:p>
    <w:p w14:paraId="6DD4F29F" w14:textId="77777777" w:rsidR="00345861" w:rsidRPr="00345861" w:rsidRDefault="00345861" w:rsidP="00345861">
      <w:pPr>
        <w:ind w:firstLine="709"/>
        <w:jc w:val="both"/>
        <w:rPr>
          <w:b/>
          <w:szCs w:val="28"/>
        </w:rPr>
      </w:pPr>
      <w:r>
        <w:rPr>
          <w:rFonts w:cs="Times New Roman"/>
          <w:szCs w:val="28"/>
        </w:rPr>
        <w:t>Текст раздела</w:t>
      </w:r>
    </w:p>
    <w:p w14:paraId="1D6CB786" w14:textId="77777777" w:rsidR="00CD74D0" w:rsidRPr="002455B9" w:rsidRDefault="00CD74D0" w:rsidP="005E4CC4">
      <w:pPr>
        <w:suppressAutoHyphens/>
        <w:jc w:val="both"/>
        <w:rPr>
          <w:rFonts w:cs="Times New Roman"/>
          <w:szCs w:val="28"/>
        </w:rPr>
      </w:pPr>
    </w:p>
    <w:p w14:paraId="6EC94999" w14:textId="569DE69C" w:rsidR="002455B9" w:rsidRPr="002455B9" w:rsidRDefault="002455B9" w:rsidP="001B721E">
      <w:pPr>
        <w:pStyle w:val="2"/>
      </w:pPr>
      <w:bookmarkStart w:id="19" w:name="_Toc224476180"/>
      <w:r w:rsidRPr="005E4CC4">
        <w:t>3.</w:t>
      </w:r>
      <w:r w:rsidR="00A746EF" w:rsidRPr="005E4CC4">
        <w:t>6</w:t>
      </w:r>
      <w:r w:rsidR="001E7E12">
        <w:t> </w:t>
      </w:r>
      <w:r w:rsidR="00345861">
        <w:t>Подраздел</w:t>
      </w:r>
      <w:bookmarkEnd w:id="19"/>
    </w:p>
    <w:p w14:paraId="3B195C15" w14:textId="77777777" w:rsidR="002455B9" w:rsidRPr="002455B9" w:rsidRDefault="002455B9" w:rsidP="005E4CC4">
      <w:pPr>
        <w:rPr>
          <w:rFonts w:cs="Times New Roman"/>
          <w:szCs w:val="28"/>
        </w:rPr>
      </w:pPr>
    </w:p>
    <w:p w14:paraId="56EE61E0" w14:textId="77777777" w:rsidR="00345861" w:rsidRPr="00345861" w:rsidRDefault="00345861" w:rsidP="00345861">
      <w:pPr>
        <w:ind w:firstLine="709"/>
        <w:jc w:val="both"/>
        <w:rPr>
          <w:b/>
          <w:szCs w:val="28"/>
        </w:rPr>
      </w:pPr>
      <w:r>
        <w:rPr>
          <w:rFonts w:cs="Times New Roman"/>
          <w:szCs w:val="28"/>
        </w:rPr>
        <w:t>Текст раздела</w:t>
      </w:r>
    </w:p>
    <w:p w14:paraId="122DBCD3" w14:textId="77777777" w:rsidR="00F36499" w:rsidRPr="0037556B" w:rsidRDefault="00F36499" w:rsidP="00F36499">
      <w:pPr>
        <w:ind w:firstLine="709"/>
        <w:jc w:val="both"/>
        <w:rPr>
          <w:rFonts w:ascii="Courier New" w:hAnsi="Courier New" w:cs="Courier New"/>
          <w:sz w:val="24"/>
          <w:szCs w:val="24"/>
        </w:rPr>
      </w:pPr>
    </w:p>
    <w:p w14:paraId="7FB19416" w14:textId="0587E875" w:rsidR="002455B9" w:rsidRPr="002455B9" w:rsidRDefault="002455B9" w:rsidP="001B721E">
      <w:pPr>
        <w:pStyle w:val="2"/>
      </w:pPr>
      <w:bookmarkStart w:id="20" w:name="_Toc224476181"/>
      <w:r w:rsidRPr="005E4CC4">
        <w:t>3.</w:t>
      </w:r>
      <w:r w:rsidR="00A746EF" w:rsidRPr="005E4CC4">
        <w:t>7</w:t>
      </w:r>
      <w:r w:rsidR="001E7E12">
        <w:t> </w:t>
      </w:r>
      <w:r w:rsidR="00345861">
        <w:t>Подраздел</w:t>
      </w:r>
      <w:bookmarkEnd w:id="20"/>
    </w:p>
    <w:p w14:paraId="5A8AFAFD" w14:textId="77777777" w:rsidR="002455B9" w:rsidRPr="002455B9" w:rsidRDefault="002455B9" w:rsidP="005E4CC4">
      <w:pPr>
        <w:rPr>
          <w:rFonts w:cs="Times New Roman"/>
          <w:szCs w:val="28"/>
        </w:rPr>
      </w:pPr>
    </w:p>
    <w:p w14:paraId="20CBA470" w14:textId="77777777" w:rsidR="00345861" w:rsidRPr="00345861" w:rsidRDefault="00345861" w:rsidP="00345861">
      <w:pPr>
        <w:ind w:firstLine="709"/>
        <w:jc w:val="both"/>
        <w:rPr>
          <w:b/>
          <w:szCs w:val="28"/>
        </w:rPr>
      </w:pPr>
      <w:r>
        <w:rPr>
          <w:rFonts w:cs="Times New Roman"/>
          <w:szCs w:val="28"/>
        </w:rPr>
        <w:t>Текст раздела</w:t>
      </w:r>
    </w:p>
    <w:p w14:paraId="3F701F13" w14:textId="77777777" w:rsidR="00350E43" w:rsidRDefault="00350E43" w:rsidP="005E4CC4">
      <w:pPr>
        <w:ind w:firstLine="709"/>
        <w:jc w:val="both"/>
        <w:rPr>
          <w:rFonts w:cs="Times New Roman"/>
          <w:szCs w:val="28"/>
        </w:rPr>
      </w:pPr>
    </w:p>
    <w:p w14:paraId="0EBE515E" w14:textId="50B329D8" w:rsidR="000303DA" w:rsidRPr="000B4BAC" w:rsidRDefault="00350E43" w:rsidP="001B68F5">
      <w:pPr>
        <w:pStyle w:val="2"/>
      </w:pPr>
      <w:bookmarkStart w:id="21" w:name="_Toc224476182"/>
      <w:r w:rsidRPr="005E4CC4">
        <w:t>3.8</w:t>
      </w:r>
      <w:r w:rsidR="001E7E12">
        <w:t> </w:t>
      </w:r>
      <w:r w:rsidR="00345861">
        <w:t>Подраздел</w:t>
      </w:r>
      <w:bookmarkEnd w:id="21"/>
    </w:p>
    <w:p w14:paraId="7218C8B0" w14:textId="3ED39392" w:rsidR="00F922AD" w:rsidRPr="00F922AD" w:rsidRDefault="00F922AD" w:rsidP="00901FB5"/>
    <w:p w14:paraId="7AD29017" w14:textId="77777777" w:rsidR="00350E43" w:rsidRDefault="00350E43" w:rsidP="005E4CC4">
      <w:pPr>
        <w:ind w:firstLine="709"/>
        <w:jc w:val="both"/>
        <w:rPr>
          <w:rFonts w:cs="Times New Roman"/>
          <w:szCs w:val="28"/>
        </w:rPr>
      </w:pPr>
    </w:p>
    <w:p w14:paraId="7AEEB4C5" w14:textId="77777777" w:rsidR="00345861" w:rsidRPr="00345861" w:rsidRDefault="00345861" w:rsidP="00345861">
      <w:pPr>
        <w:ind w:firstLine="709"/>
        <w:jc w:val="both"/>
        <w:rPr>
          <w:b/>
          <w:szCs w:val="28"/>
        </w:rPr>
      </w:pPr>
      <w:r>
        <w:rPr>
          <w:rFonts w:cs="Times New Roman"/>
          <w:szCs w:val="28"/>
        </w:rPr>
        <w:t>Текст раздела</w:t>
      </w:r>
    </w:p>
    <w:p w14:paraId="3299D17E" w14:textId="77777777" w:rsidR="00F36499" w:rsidRDefault="00F36499">
      <w:pPr>
        <w:rPr>
          <w:rFonts w:cs="Times New Roman"/>
          <w:szCs w:val="28"/>
        </w:rPr>
      </w:pPr>
      <w:r>
        <w:rPr>
          <w:rFonts w:cs="Times New Roman"/>
          <w:szCs w:val="28"/>
        </w:rPr>
        <w:br w:type="page"/>
      </w:r>
    </w:p>
    <w:p w14:paraId="5206A637" w14:textId="27BEC420" w:rsidR="002455B9" w:rsidRPr="008127DF" w:rsidRDefault="002455B9" w:rsidP="00720EA8">
      <w:pPr>
        <w:pStyle w:val="1"/>
        <w:rPr>
          <w:highlight w:val="yellow"/>
        </w:rPr>
      </w:pPr>
      <w:bookmarkStart w:id="22" w:name="_Toc224476183"/>
      <w:r w:rsidRPr="008127DF">
        <w:rPr>
          <w:rStyle w:val="10"/>
          <w:b/>
          <w:highlight w:val="yellow"/>
        </w:rPr>
        <w:lastRenderedPageBreak/>
        <w:t>4</w:t>
      </w:r>
      <w:r w:rsidR="001B68F5" w:rsidRPr="008127DF">
        <w:rPr>
          <w:rStyle w:val="10"/>
          <w:b/>
          <w:highlight w:val="yellow"/>
        </w:rPr>
        <w:t> </w:t>
      </w:r>
      <w:r w:rsidR="00720EA8" w:rsidRPr="008127DF">
        <w:rPr>
          <w:highlight w:val="yellow"/>
        </w:rPr>
        <w:t>Разработка программных модулей</w:t>
      </w:r>
      <w:bookmarkEnd w:id="22"/>
    </w:p>
    <w:p w14:paraId="642364D8" w14:textId="77777777" w:rsidR="002455B9" w:rsidRPr="008127DF" w:rsidRDefault="002455B9" w:rsidP="005E4CC4">
      <w:pPr>
        <w:rPr>
          <w:rFonts w:cs="Times New Roman"/>
          <w:szCs w:val="28"/>
          <w:highlight w:val="yellow"/>
        </w:rPr>
      </w:pPr>
    </w:p>
    <w:p w14:paraId="3CE09CA5"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0FE6282E" w14:textId="77777777" w:rsidR="00D81640" w:rsidRPr="008127DF" w:rsidRDefault="00D81640" w:rsidP="00E51AE9">
      <w:pPr>
        <w:ind w:firstLine="709"/>
        <w:rPr>
          <w:rFonts w:cs="Times New Roman"/>
          <w:highlight w:val="yellow"/>
        </w:rPr>
      </w:pPr>
      <w:r w:rsidRPr="008127DF">
        <w:rPr>
          <w:rFonts w:cs="Times New Roman"/>
          <w:highlight w:val="yellow"/>
        </w:rPr>
        <w:br w:type="page"/>
      </w:r>
    </w:p>
    <w:p w14:paraId="0BA03612" w14:textId="4B778928" w:rsidR="00C81492" w:rsidRPr="008127DF" w:rsidRDefault="00D81640" w:rsidP="001B721E">
      <w:pPr>
        <w:pStyle w:val="1"/>
        <w:rPr>
          <w:highlight w:val="yellow"/>
        </w:rPr>
      </w:pPr>
      <w:bookmarkStart w:id="23" w:name="_Toc224476184"/>
      <w:r w:rsidRPr="008127DF">
        <w:rPr>
          <w:highlight w:val="yellow"/>
        </w:rPr>
        <w:lastRenderedPageBreak/>
        <w:t>5</w:t>
      </w:r>
      <w:r w:rsidR="001B68F5" w:rsidRPr="008127DF">
        <w:rPr>
          <w:highlight w:val="yellow"/>
        </w:rPr>
        <w:t> </w:t>
      </w:r>
      <w:r w:rsidR="00720EA8" w:rsidRPr="008127DF">
        <w:rPr>
          <w:highlight w:val="yellow"/>
        </w:rPr>
        <w:t>Программа и методика испытаний</w:t>
      </w:r>
      <w:bookmarkEnd w:id="23"/>
    </w:p>
    <w:p w14:paraId="1C46FD59" w14:textId="77777777" w:rsidR="004F70A6" w:rsidRPr="008127DF" w:rsidRDefault="004F70A6" w:rsidP="005E4CC4">
      <w:pPr>
        <w:ind w:firstLine="708"/>
        <w:rPr>
          <w:rFonts w:cs="Times New Roman"/>
          <w:highlight w:val="yellow"/>
        </w:rPr>
      </w:pPr>
    </w:p>
    <w:p w14:paraId="6A720AA2"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340ED7BF" w14:textId="77777777" w:rsidR="004F70A6" w:rsidRPr="008127DF" w:rsidRDefault="004F70A6" w:rsidP="00345861">
      <w:pPr>
        <w:ind w:firstLine="708"/>
        <w:jc w:val="both"/>
        <w:rPr>
          <w:rFonts w:cs="Times New Roman"/>
          <w:highlight w:val="yellow"/>
        </w:rPr>
      </w:pPr>
      <w:r w:rsidRPr="008127DF">
        <w:rPr>
          <w:rFonts w:cs="Times New Roman"/>
          <w:highlight w:val="yellow"/>
        </w:rPr>
        <w:t xml:space="preserve"> </w:t>
      </w:r>
    </w:p>
    <w:p w14:paraId="38778DA2" w14:textId="301CA283" w:rsidR="00B524F8" w:rsidRPr="008127DF" w:rsidRDefault="004D5F80" w:rsidP="001B721E">
      <w:pPr>
        <w:pStyle w:val="2"/>
        <w:rPr>
          <w:highlight w:val="yellow"/>
        </w:rPr>
      </w:pPr>
      <w:bookmarkStart w:id="24" w:name="_Toc224476185"/>
      <w:r w:rsidRPr="008127DF">
        <w:rPr>
          <w:highlight w:val="yellow"/>
        </w:rPr>
        <w:t>5.1</w:t>
      </w:r>
      <w:r w:rsidR="001B68F5" w:rsidRPr="008127DF">
        <w:rPr>
          <w:highlight w:val="yellow"/>
        </w:rPr>
        <w:t> </w:t>
      </w:r>
      <w:r w:rsidR="00345861" w:rsidRPr="008127DF">
        <w:rPr>
          <w:highlight w:val="yellow"/>
        </w:rPr>
        <w:t>Подраздел</w:t>
      </w:r>
      <w:bookmarkEnd w:id="24"/>
    </w:p>
    <w:p w14:paraId="5D81521F" w14:textId="77777777" w:rsidR="00B524F8" w:rsidRPr="008127DF" w:rsidRDefault="00B524F8" w:rsidP="005E4CC4">
      <w:pPr>
        <w:rPr>
          <w:rFonts w:cs="Times New Roman"/>
          <w:highlight w:val="yellow"/>
        </w:rPr>
      </w:pPr>
      <w:r w:rsidRPr="008127DF">
        <w:rPr>
          <w:rFonts w:cs="Times New Roman"/>
          <w:highlight w:val="yellow"/>
        </w:rPr>
        <w:tab/>
      </w:r>
    </w:p>
    <w:p w14:paraId="45385A09"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1DE2DEE4" w14:textId="77777777" w:rsidR="00FF465F" w:rsidRPr="008127DF" w:rsidRDefault="00B524F8" w:rsidP="00345861">
      <w:pPr>
        <w:ind w:firstLine="708"/>
        <w:jc w:val="both"/>
        <w:rPr>
          <w:rFonts w:cs="Times New Roman"/>
          <w:highlight w:val="yellow"/>
        </w:rPr>
      </w:pPr>
      <w:r w:rsidRPr="008127DF">
        <w:rPr>
          <w:rFonts w:cs="Times New Roman"/>
          <w:highlight w:val="yellow"/>
        </w:rPr>
        <w:t xml:space="preserve"> </w:t>
      </w:r>
    </w:p>
    <w:p w14:paraId="238D9F94" w14:textId="10720C70" w:rsidR="008551FE" w:rsidRPr="008127DF" w:rsidRDefault="004D5F80" w:rsidP="001B721E">
      <w:pPr>
        <w:pStyle w:val="2"/>
        <w:rPr>
          <w:highlight w:val="yellow"/>
        </w:rPr>
      </w:pPr>
      <w:bookmarkStart w:id="25" w:name="_Toc224476186"/>
      <w:r w:rsidRPr="008127DF">
        <w:rPr>
          <w:highlight w:val="yellow"/>
        </w:rPr>
        <w:t>5.2</w:t>
      </w:r>
      <w:r w:rsidR="001B68F5" w:rsidRPr="008127DF">
        <w:rPr>
          <w:highlight w:val="yellow"/>
        </w:rPr>
        <w:t> </w:t>
      </w:r>
      <w:r w:rsidR="00345861" w:rsidRPr="008127DF">
        <w:rPr>
          <w:highlight w:val="yellow"/>
        </w:rPr>
        <w:t>Подраздел</w:t>
      </w:r>
      <w:bookmarkEnd w:id="25"/>
    </w:p>
    <w:p w14:paraId="0B2FC6F0" w14:textId="77777777" w:rsidR="008551FE" w:rsidRPr="008127DF" w:rsidRDefault="008551FE" w:rsidP="005E4CC4">
      <w:pPr>
        <w:rPr>
          <w:highlight w:val="yellow"/>
        </w:rPr>
      </w:pPr>
    </w:p>
    <w:p w14:paraId="42EF9451" w14:textId="78430978" w:rsidR="00345861" w:rsidRPr="008127DF" w:rsidRDefault="00345861" w:rsidP="00345861">
      <w:pPr>
        <w:ind w:firstLine="709"/>
        <w:jc w:val="both"/>
        <w:rPr>
          <w:rFonts w:cs="Times New Roman"/>
          <w:szCs w:val="28"/>
          <w:highlight w:val="yellow"/>
        </w:rPr>
      </w:pPr>
      <w:r w:rsidRPr="008127DF">
        <w:rPr>
          <w:rFonts w:cs="Times New Roman"/>
          <w:szCs w:val="28"/>
          <w:highlight w:val="yellow"/>
        </w:rPr>
        <w:t>Текст раздела</w:t>
      </w:r>
    </w:p>
    <w:p w14:paraId="3ECF334F" w14:textId="77777777" w:rsidR="00D92937" w:rsidRPr="008127DF" w:rsidRDefault="00D92937" w:rsidP="00345861">
      <w:pPr>
        <w:ind w:firstLine="709"/>
        <w:jc w:val="both"/>
        <w:rPr>
          <w:rFonts w:cs="Times New Roman"/>
          <w:szCs w:val="28"/>
          <w:highlight w:val="yellow"/>
        </w:rPr>
      </w:pPr>
    </w:p>
    <w:p w14:paraId="46A1854C" w14:textId="74197498" w:rsidR="00D92937" w:rsidRPr="008127DF" w:rsidRDefault="00D92937" w:rsidP="00D92937">
      <w:pPr>
        <w:pStyle w:val="2"/>
        <w:rPr>
          <w:highlight w:val="yellow"/>
        </w:rPr>
      </w:pPr>
      <w:bookmarkStart w:id="26" w:name="_Toc224476187"/>
      <w:r w:rsidRPr="008127DF">
        <w:rPr>
          <w:highlight w:val="yellow"/>
        </w:rPr>
        <w:t>5.3 Подраздел</w:t>
      </w:r>
      <w:bookmarkEnd w:id="26"/>
    </w:p>
    <w:p w14:paraId="3D83924F" w14:textId="77777777" w:rsidR="00D92937" w:rsidRPr="008127DF" w:rsidRDefault="00D92937" w:rsidP="00D92937">
      <w:pPr>
        <w:rPr>
          <w:highlight w:val="yellow"/>
        </w:rPr>
      </w:pPr>
    </w:p>
    <w:p w14:paraId="7B90ACD3" w14:textId="77777777" w:rsidR="00D92937" w:rsidRPr="008127DF" w:rsidRDefault="00D92937" w:rsidP="00D92937">
      <w:pPr>
        <w:ind w:firstLine="709"/>
        <w:jc w:val="both"/>
        <w:rPr>
          <w:b/>
          <w:szCs w:val="28"/>
          <w:highlight w:val="yellow"/>
        </w:rPr>
      </w:pPr>
      <w:r w:rsidRPr="008127DF">
        <w:rPr>
          <w:rFonts w:cs="Times New Roman"/>
          <w:szCs w:val="28"/>
          <w:highlight w:val="yellow"/>
        </w:rPr>
        <w:t>Текст раздела</w:t>
      </w:r>
    </w:p>
    <w:p w14:paraId="11BC5799" w14:textId="77777777" w:rsidR="00D92937" w:rsidRPr="008127DF" w:rsidRDefault="00D92937" w:rsidP="00345861">
      <w:pPr>
        <w:ind w:firstLine="709"/>
        <w:jc w:val="both"/>
        <w:rPr>
          <w:b/>
          <w:szCs w:val="28"/>
          <w:highlight w:val="yellow"/>
        </w:rPr>
      </w:pPr>
    </w:p>
    <w:p w14:paraId="7C19CAED" w14:textId="77777777" w:rsidR="00F32408" w:rsidRPr="008127DF" w:rsidRDefault="005C09FE" w:rsidP="00F36499">
      <w:pPr>
        <w:ind w:firstLine="708"/>
        <w:rPr>
          <w:b/>
          <w:highlight w:val="yellow"/>
        </w:rPr>
      </w:pPr>
      <w:r w:rsidRPr="008127DF">
        <w:rPr>
          <w:rFonts w:cs="Times New Roman"/>
          <w:highlight w:val="yellow"/>
        </w:rPr>
        <w:t xml:space="preserve"> </w:t>
      </w:r>
    </w:p>
    <w:p w14:paraId="048AEEB2" w14:textId="77777777" w:rsidR="00965002" w:rsidRPr="008127DF" w:rsidRDefault="00965002" w:rsidP="005E4CC4">
      <w:pPr>
        <w:rPr>
          <w:rFonts w:cs="Times New Roman"/>
          <w:highlight w:val="yellow"/>
          <w:lang w:eastAsia="ru-RU"/>
        </w:rPr>
      </w:pPr>
    </w:p>
    <w:p w14:paraId="60F3DB3C" w14:textId="77777777" w:rsidR="002455B9" w:rsidRPr="008127DF" w:rsidRDefault="002455B9" w:rsidP="005E4CC4">
      <w:pPr>
        <w:ind w:firstLine="708"/>
        <w:rPr>
          <w:highlight w:val="yellow"/>
        </w:rPr>
      </w:pPr>
      <w:r w:rsidRPr="008127DF">
        <w:rPr>
          <w:highlight w:val="yellow"/>
        </w:rPr>
        <w:br w:type="page"/>
      </w:r>
    </w:p>
    <w:p w14:paraId="062E6BF6" w14:textId="193907CB" w:rsidR="002455B9" w:rsidRPr="008127DF" w:rsidRDefault="00C17872" w:rsidP="001B721E">
      <w:pPr>
        <w:pStyle w:val="1"/>
        <w:rPr>
          <w:highlight w:val="yellow"/>
        </w:rPr>
      </w:pPr>
      <w:bookmarkStart w:id="27" w:name="_Toc224476188"/>
      <w:r w:rsidRPr="008127DF">
        <w:rPr>
          <w:highlight w:val="yellow"/>
        </w:rPr>
        <w:lastRenderedPageBreak/>
        <w:t>6</w:t>
      </w:r>
      <w:r w:rsidR="001B68F5" w:rsidRPr="008127DF">
        <w:rPr>
          <w:highlight w:val="yellow"/>
        </w:rPr>
        <w:t> </w:t>
      </w:r>
      <w:r w:rsidR="00C12098" w:rsidRPr="008127DF">
        <w:rPr>
          <w:highlight w:val="yellow"/>
        </w:rPr>
        <w:t>Руководство пользователя</w:t>
      </w:r>
      <w:bookmarkEnd w:id="27"/>
    </w:p>
    <w:p w14:paraId="3DF063B4" w14:textId="77777777" w:rsidR="00C17872" w:rsidRPr="008127DF" w:rsidRDefault="00C17872" w:rsidP="005E4CC4">
      <w:pPr>
        <w:ind w:firstLine="720"/>
        <w:jc w:val="both"/>
        <w:rPr>
          <w:rFonts w:cs="Times New Roman"/>
          <w:szCs w:val="28"/>
          <w:highlight w:val="yellow"/>
        </w:rPr>
      </w:pPr>
    </w:p>
    <w:p w14:paraId="4A2DD817" w14:textId="77777777" w:rsidR="002455B9" w:rsidRPr="008127DF" w:rsidRDefault="00345861" w:rsidP="005E4CC4">
      <w:pPr>
        <w:ind w:firstLine="720"/>
        <w:jc w:val="both"/>
        <w:rPr>
          <w:rFonts w:cs="Times New Roman"/>
          <w:szCs w:val="28"/>
          <w:highlight w:val="yellow"/>
        </w:rPr>
      </w:pPr>
      <w:r w:rsidRPr="008127DF">
        <w:rPr>
          <w:rFonts w:cs="Times New Roman"/>
          <w:szCs w:val="28"/>
          <w:highlight w:val="yellow"/>
        </w:rPr>
        <w:t>Текст раздела</w:t>
      </w:r>
      <w:r w:rsidR="002455B9" w:rsidRPr="008127DF">
        <w:rPr>
          <w:rFonts w:cs="Times New Roman"/>
          <w:szCs w:val="28"/>
          <w:highlight w:val="yellow"/>
        </w:rPr>
        <w:t xml:space="preserve"> </w:t>
      </w:r>
    </w:p>
    <w:p w14:paraId="5BC7D32E" w14:textId="77777777" w:rsidR="002455B9" w:rsidRPr="008127DF" w:rsidRDefault="002455B9" w:rsidP="005E4CC4">
      <w:pPr>
        <w:rPr>
          <w:rFonts w:cs="Times New Roman"/>
          <w:szCs w:val="28"/>
          <w:highlight w:val="yellow"/>
        </w:rPr>
      </w:pPr>
    </w:p>
    <w:p w14:paraId="1BFD69F9" w14:textId="65DE998E" w:rsidR="002455B9" w:rsidRPr="008127DF" w:rsidRDefault="002455B9" w:rsidP="001B721E">
      <w:pPr>
        <w:pStyle w:val="2"/>
        <w:rPr>
          <w:highlight w:val="yellow"/>
        </w:rPr>
      </w:pPr>
      <w:bookmarkStart w:id="28" w:name="_Toc224476189"/>
      <w:r w:rsidRPr="008127DF">
        <w:rPr>
          <w:highlight w:val="yellow"/>
        </w:rPr>
        <w:t>6.1</w:t>
      </w:r>
      <w:r w:rsidR="001B68F5" w:rsidRPr="008127DF">
        <w:rPr>
          <w:highlight w:val="yellow"/>
        </w:rPr>
        <w:t> </w:t>
      </w:r>
      <w:r w:rsidR="00345861" w:rsidRPr="008127DF">
        <w:rPr>
          <w:highlight w:val="yellow"/>
        </w:rPr>
        <w:t>Подраздел</w:t>
      </w:r>
      <w:bookmarkEnd w:id="28"/>
    </w:p>
    <w:p w14:paraId="63D73C43" w14:textId="77777777" w:rsidR="002455B9" w:rsidRPr="008127DF" w:rsidRDefault="002455B9" w:rsidP="005E4CC4">
      <w:pPr>
        <w:ind w:firstLine="720"/>
        <w:rPr>
          <w:rFonts w:cs="Times New Roman"/>
          <w:szCs w:val="28"/>
          <w:highlight w:val="yellow"/>
        </w:rPr>
      </w:pPr>
    </w:p>
    <w:p w14:paraId="532FC921"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6B43DB51" w14:textId="77777777" w:rsidR="00B61CC1" w:rsidRPr="008127DF" w:rsidRDefault="002455B9" w:rsidP="00345861">
      <w:pPr>
        <w:ind w:firstLine="720"/>
        <w:jc w:val="both"/>
        <w:rPr>
          <w:highlight w:val="yellow"/>
        </w:rPr>
      </w:pPr>
      <w:r w:rsidRPr="008127DF">
        <w:rPr>
          <w:rFonts w:cs="Times New Roman"/>
          <w:szCs w:val="28"/>
          <w:highlight w:val="yellow"/>
        </w:rPr>
        <w:t xml:space="preserve"> </w:t>
      </w:r>
    </w:p>
    <w:p w14:paraId="25419495" w14:textId="027D35C1" w:rsidR="002455B9" w:rsidRPr="008127DF" w:rsidRDefault="002455B9" w:rsidP="001B721E">
      <w:pPr>
        <w:pStyle w:val="2"/>
        <w:rPr>
          <w:highlight w:val="yellow"/>
        </w:rPr>
      </w:pPr>
      <w:bookmarkStart w:id="29" w:name="_Toc224476190"/>
      <w:r w:rsidRPr="008127DF">
        <w:rPr>
          <w:highlight w:val="yellow"/>
        </w:rPr>
        <w:t>6.2</w:t>
      </w:r>
      <w:r w:rsidR="001B68F5" w:rsidRPr="008127DF">
        <w:rPr>
          <w:highlight w:val="yellow"/>
        </w:rPr>
        <w:t> </w:t>
      </w:r>
      <w:r w:rsidR="00345861" w:rsidRPr="008127DF">
        <w:rPr>
          <w:highlight w:val="yellow"/>
        </w:rPr>
        <w:t>Подраздел</w:t>
      </w:r>
      <w:bookmarkEnd w:id="29"/>
    </w:p>
    <w:p w14:paraId="5FEDF02B" w14:textId="77777777" w:rsidR="002455B9" w:rsidRPr="008127DF" w:rsidRDefault="002455B9" w:rsidP="005E4CC4">
      <w:pPr>
        <w:rPr>
          <w:rFonts w:cs="Times New Roman"/>
          <w:szCs w:val="28"/>
          <w:highlight w:val="yellow"/>
        </w:rPr>
      </w:pPr>
    </w:p>
    <w:p w14:paraId="46238BDF"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5CB9B337" w14:textId="77777777" w:rsidR="002455B9" w:rsidRPr="008127DF" w:rsidRDefault="002455B9" w:rsidP="005E4CC4">
      <w:pPr>
        <w:rPr>
          <w:rFonts w:cs="Times New Roman"/>
          <w:szCs w:val="28"/>
          <w:highlight w:val="yellow"/>
        </w:rPr>
      </w:pPr>
    </w:p>
    <w:p w14:paraId="5B1D3093" w14:textId="16DB8C11" w:rsidR="002455B9" w:rsidRPr="008127DF" w:rsidRDefault="002455B9" w:rsidP="001B721E">
      <w:pPr>
        <w:pStyle w:val="2"/>
        <w:rPr>
          <w:highlight w:val="yellow"/>
        </w:rPr>
      </w:pPr>
      <w:bookmarkStart w:id="30" w:name="_Toc224476191"/>
      <w:r w:rsidRPr="008127DF">
        <w:rPr>
          <w:highlight w:val="yellow"/>
        </w:rPr>
        <w:t>6.3</w:t>
      </w:r>
      <w:r w:rsidR="001B68F5" w:rsidRPr="008127DF">
        <w:rPr>
          <w:highlight w:val="yellow"/>
        </w:rPr>
        <w:t> </w:t>
      </w:r>
      <w:r w:rsidR="00345861" w:rsidRPr="008127DF">
        <w:rPr>
          <w:highlight w:val="yellow"/>
        </w:rPr>
        <w:t>Подраздел</w:t>
      </w:r>
      <w:bookmarkEnd w:id="30"/>
    </w:p>
    <w:p w14:paraId="09DD7150" w14:textId="77777777" w:rsidR="00345861" w:rsidRPr="008127DF" w:rsidRDefault="00345861" w:rsidP="00345861">
      <w:pPr>
        <w:rPr>
          <w:highlight w:val="yellow"/>
        </w:rPr>
      </w:pPr>
    </w:p>
    <w:p w14:paraId="0F50D1D9" w14:textId="77777777" w:rsidR="00154FD7" w:rsidRPr="00154FD7" w:rsidRDefault="00345861" w:rsidP="00F36499">
      <w:pPr>
        <w:ind w:firstLine="720"/>
        <w:jc w:val="both"/>
        <w:rPr>
          <w:rFonts w:cs="Times New Roman"/>
          <w:szCs w:val="28"/>
        </w:rPr>
      </w:pPr>
      <w:r w:rsidRPr="008127DF">
        <w:rPr>
          <w:rFonts w:cs="Times New Roman"/>
          <w:szCs w:val="28"/>
          <w:highlight w:val="yellow"/>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0940E7B7" w:rsidR="00C64E4E" w:rsidRDefault="00C64E4E" w:rsidP="00633EF0">
      <w:pPr>
        <w:pStyle w:val="1"/>
        <w:rPr>
          <w:rFonts w:eastAsia="Times New Roman"/>
          <w:lang w:eastAsia="ru-RU"/>
        </w:rPr>
      </w:pPr>
      <w:bookmarkStart w:id="31" w:name="_Toc224476192"/>
      <w:r>
        <w:lastRenderedPageBreak/>
        <w:t>7</w:t>
      </w:r>
      <w:r w:rsidR="004C5337">
        <w:t> </w:t>
      </w:r>
      <w:r w:rsidR="008127DF">
        <w:rPr>
          <w:rFonts w:eastAsia="Times New Roman"/>
          <w:sz w:val="27"/>
          <w:szCs w:val="27"/>
          <w:lang w:eastAsia="ru-RU"/>
        </w:rPr>
        <w:t xml:space="preserve">ТЕХНИКО-ЭКОНОМИЧЕСКОЕ ОБОСНОВАНИЕ РАЗРАБОТКИ </w:t>
      </w:r>
      <w:bookmarkEnd w:id="31"/>
      <w:r w:rsidR="006C69C9" w:rsidRPr="00272F65">
        <w:rPr>
          <w:rFonts w:eastAsia="Times New Roman"/>
          <w:lang w:eastAsia="ru-RU"/>
        </w:rPr>
        <w:t>СИСТЕМ</w:t>
      </w:r>
      <w:r w:rsidR="006C69C9">
        <w:rPr>
          <w:rFonts w:eastAsia="Times New Roman"/>
          <w:lang w:eastAsia="ru-RU"/>
        </w:rPr>
        <w:t>Ы</w:t>
      </w:r>
      <w:r w:rsidR="006C69C9" w:rsidRPr="00272F65">
        <w:rPr>
          <w:rFonts w:eastAsia="Times New Roman"/>
          <w:lang w:eastAsia="ru-RU"/>
        </w:rPr>
        <w:t xml:space="preserve"> ДОКУМЕНТООБОРОТА С ЧАТ-БОТОМ И НЕЙРОСЕТЕВОЙ ОБРАБОТКОЙ ДОКУМЕНТОВ</w:t>
      </w:r>
    </w:p>
    <w:p w14:paraId="1A05FDC5" w14:textId="77777777" w:rsidR="006C69C9" w:rsidRPr="006C69C9" w:rsidRDefault="006C69C9" w:rsidP="006C69C9">
      <w:pPr>
        <w:rPr>
          <w:lang w:eastAsia="ru-RU"/>
        </w:rPr>
      </w:pPr>
    </w:p>
    <w:p w14:paraId="119EC023" w14:textId="589DB812" w:rsidR="006C69C9" w:rsidRDefault="006C69C9" w:rsidP="006C69C9">
      <w:pPr>
        <w:pStyle w:val="2"/>
        <w:tabs>
          <w:tab w:val="left" w:pos="993"/>
        </w:tabs>
        <w:jc w:val="both"/>
      </w:pPr>
      <w:bookmarkStart w:id="32" w:name="_Toc198073737"/>
      <w:r>
        <w:t>7.1 Характеристика программного средства, разрабатываемого для реализации на рынке</w:t>
      </w:r>
      <w:bookmarkEnd w:id="32"/>
    </w:p>
    <w:p w14:paraId="123DB3B1" w14:textId="77777777" w:rsidR="006C69C9" w:rsidRDefault="006C69C9" w:rsidP="006C69C9"/>
    <w:p w14:paraId="642350E2"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Дипломный проект посвящ</w:t>
      </w:r>
      <w:r>
        <w:rPr>
          <w:bCs/>
          <w:color w:val="000000" w:themeColor="text1"/>
          <w:szCs w:val="28"/>
          <w:shd w:val="clear" w:color="auto" w:fill="FFFFFF"/>
        </w:rPr>
        <w:t>е</w:t>
      </w:r>
      <w:r w:rsidRPr="00987D10">
        <w:rPr>
          <w:bCs/>
          <w:color w:val="000000" w:themeColor="text1"/>
          <w:szCs w:val="28"/>
          <w:shd w:val="clear" w:color="auto" w:fill="FFFFFF"/>
        </w:rPr>
        <w:t xml:space="preserve">н разработке информационной системы электронного документооборота, предназначенной для автоматизации процессов создания, передачи, согласования и хранения служебной документации внутри организации. Программное средство реализовано в виде клиентского приложения на языке </w:t>
      </w:r>
      <w:proofErr w:type="spellStart"/>
      <w:r w:rsidRPr="00987D10">
        <w:rPr>
          <w:bCs/>
          <w:color w:val="000000" w:themeColor="text1"/>
          <w:szCs w:val="28"/>
          <w:shd w:val="clear" w:color="auto" w:fill="FFFFFF"/>
        </w:rPr>
        <w:t>Python</w:t>
      </w:r>
      <w:proofErr w:type="spellEnd"/>
      <w:r w:rsidRPr="00987D10">
        <w:rPr>
          <w:bCs/>
          <w:color w:val="000000" w:themeColor="text1"/>
          <w:szCs w:val="28"/>
          <w:shd w:val="clear" w:color="auto" w:fill="FFFFFF"/>
        </w:rPr>
        <w:t xml:space="preserve"> с использованием СУБД </w:t>
      </w:r>
      <w:proofErr w:type="spellStart"/>
      <w:r w:rsidRPr="00987D10">
        <w:rPr>
          <w:bCs/>
          <w:color w:val="000000" w:themeColor="text1"/>
          <w:szCs w:val="28"/>
          <w:shd w:val="clear" w:color="auto" w:fill="FFFFFF"/>
        </w:rPr>
        <w:t>PostgreSQL</w:t>
      </w:r>
      <w:proofErr w:type="spellEnd"/>
      <w:r w:rsidRPr="00987D10">
        <w:rPr>
          <w:bCs/>
          <w:color w:val="000000" w:themeColor="text1"/>
          <w:szCs w:val="28"/>
          <w:shd w:val="clear" w:color="auto" w:fill="FFFFFF"/>
        </w:rPr>
        <w:t xml:space="preserve">. Взаимодействие с пользователями осуществляется через графический интерфейс настольного приложения, а также через интегрированный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обеспечивающий уведомления и доступ к функциям вне основного интерфейса.</w:t>
      </w:r>
    </w:p>
    <w:p w14:paraId="52AC0CAE" w14:textId="77777777" w:rsidR="0027549C"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Основная цель разработки</w:t>
      </w:r>
      <w:r>
        <w:rPr>
          <w:bCs/>
          <w:color w:val="000000" w:themeColor="text1"/>
          <w:szCs w:val="28"/>
          <w:shd w:val="clear" w:color="auto" w:fill="FFFFFF"/>
        </w:rPr>
        <w:t xml:space="preserve"> – </w:t>
      </w:r>
      <w:r w:rsidRPr="00987D10">
        <w:rPr>
          <w:bCs/>
          <w:color w:val="000000" w:themeColor="text1"/>
          <w:szCs w:val="28"/>
          <w:shd w:val="clear" w:color="auto" w:fill="FFFFFF"/>
        </w:rPr>
        <w:t>повышение эффективности управления документооборотом за сч</w:t>
      </w:r>
      <w:r>
        <w:rPr>
          <w:bCs/>
          <w:color w:val="000000" w:themeColor="text1"/>
          <w:szCs w:val="28"/>
          <w:shd w:val="clear" w:color="auto" w:fill="FFFFFF"/>
        </w:rPr>
        <w:t>е</w:t>
      </w:r>
      <w:r w:rsidRPr="00987D10">
        <w:rPr>
          <w:bCs/>
          <w:color w:val="000000" w:themeColor="text1"/>
          <w:szCs w:val="28"/>
          <w:shd w:val="clear" w:color="auto" w:fill="FFFFFF"/>
        </w:rPr>
        <w:t xml:space="preserve">т полной автоматизации всех этапов жизненного цикла документов. </w:t>
      </w:r>
    </w:p>
    <w:p w14:paraId="39E2E829" w14:textId="15149BDC"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Создание единой цифровой среды ускоряет обмен информацией, повышает прозрачность процессов согласования и упрощает контроль движения документов.</w:t>
      </w:r>
    </w:p>
    <w:p w14:paraId="50F1429D"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Область применения системы охватывает регистрацию, создание, маршрутизацию, согласование, утверждение, хранение и контроль исполнения документов во всех структурных подразделениях организации. Дополнительно предусмотрена интеграция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-ботом для оперативных уведомлений и возможности создания документов или загрузки файлов удал</w:t>
      </w:r>
      <w:r>
        <w:rPr>
          <w:bCs/>
          <w:color w:val="000000" w:themeColor="text1"/>
          <w:szCs w:val="28"/>
          <w:shd w:val="clear" w:color="auto" w:fill="FFFFFF"/>
        </w:rPr>
        <w:t>е</w:t>
      </w:r>
      <w:r w:rsidRPr="00987D10">
        <w:rPr>
          <w:bCs/>
          <w:color w:val="000000" w:themeColor="text1"/>
          <w:szCs w:val="28"/>
          <w:shd w:val="clear" w:color="auto" w:fill="FFFFFF"/>
        </w:rPr>
        <w:t>нно.</w:t>
      </w:r>
    </w:p>
    <w:p w14:paraId="52955315" w14:textId="77777777" w:rsidR="006C69C9" w:rsidRPr="00987D10" w:rsidRDefault="006C69C9" w:rsidP="006C69C9">
      <w:pPr>
        <w:ind w:firstLine="709"/>
        <w:jc w:val="both"/>
        <w:rPr>
          <w:color w:val="000000" w:themeColor="text1"/>
          <w:szCs w:val="28"/>
          <w:shd w:val="clear" w:color="auto" w:fill="FFFFFF"/>
        </w:rPr>
      </w:pPr>
      <w:r w:rsidRPr="00987D10">
        <w:rPr>
          <w:color w:val="000000" w:themeColor="text1"/>
          <w:szCs w:val="28"/>
          <w:shd w:val="clear" w:color="auto" w:fill="FFFFFF"/>
        </w:rPr>
        <w:t>Задачи, решаемые программным средством:</w:t>
      </w:r>
    </w:p>
    <w:p w14:paraId="45A1227F"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автоматизация создания, просмотра, редактирования, утверждения и хранения документов;</w:t>
      </w:r>
    </w:p>
    <w:p w14:paraId="51B5421E"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интеграция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-бота для уведомлений, загрузки файлов и </w:t>
      </w:r>
      <w:proofErr w:type="spellStart"/>
      <w:r w:rsidRPr="00987D10">
        <w:rPr>
          <w:bCs/>
          <w:color w:val="000000" w:themeColor="text1"/>
          <w:szCs w:val="28"/>
          <w:shd w:val="clear" w:color="auto" w:fill="FFFFFF"/>
        </w:rPr>
        <w:t>нейросетевого</w:t>
      </w:r>
      <w:proofErr w:type="spellEnd"/>
      <w:r w:rsidRPr="00987D10">
        <w:rPr>
          <w:bCs/>
          <w:color w:val="000000" w:themeColor="text1"/>
          <w:szCs w:val="28"/>
          <w:shd w:val="clear" w:color="auto" w:fill="FFFFFF"/>
        </w:rPr>
        <w:t xml:space="preserve"> анализа изображений (распознавание текста и извлечение ключевых данных);</w:t>
      </w:r>
    </w:p>
    <w:p w14:paraId="31B66CE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гибкое управление типами документов, статусами, направлениями движения и справочниками через роль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w:t>
      </w:r>
    </w:p>
    <w:p w14:paraId="3E7C213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уч</w:t>
      </w:r>
      <w:r>
        <w:rPr>
          <w:bCs/>
          <w:color w:val="000000" w:themeColor="text1"/>
          <w:szCs w:val="28"/>
          <w:shd w:val="clear" w:color="auto" w:fill="FFFFFF"/>
        </w:rPr>
        <w:t>е</w:t>
      </w:r>
      <w:r w:rsidRPr="00987D10">
        <w:rPr>
          <w:bCs/>
          <w:color w:val="000000" w:themeColor="text1"/>
          <w:szCs w:val="28"/>
          <w:shd w:val="clear" w:color="auto" w:fill="FFFFFF"/>
        </w:rPr>
        <w:t>т переработок сотрудников с формированием отч</w:t>
      </w:r>
      <w:r>
        <w:rPr>
          <w:bCs/>
          <w:color w:val="000000" w:themeColor="text1"/>
          <w:szCs w:val="28"/>
          <w:shd w:val="clear" w:color="auto" w:fill="FFFFFF"/>
        </w:rPr>
        <w:t>е</w:t>
      </w:r>
      <w:r w:rsidRPr="00987D10">
        <w:rPr>
          <w:bCs/>
          <w:color w:val="000000" w:themeColor="text1"/>
          <w:szCs w:val="28"/>
          <w:shd w:val="clear" w:color="auto" w:fill="FFFFFF"/>
        </w:rPr>
        <w:t>тов и экспортом в формате .</w:t>
      </w:r>
      <w:proofErr w:type="spellStart"/>
      <w:r w:rsidRPr="00987D10">
        <w:rPr>
          <w:bCs/>
          <w:color w:val="000000" w:themeColor="text1"/>
          <w:szCs w:val="28"/>
          <w:shd w:val="clear" w:color="auto" w:fill="FFFFFF"/>
        </w:rPr>
        <w:t>xlsx</w:t>
      </w:r>
      <w:proofErr w:type="spellEnd"/>
      <w:r w:rsidRPr="00987D10">
        <w:rPr>
          <w:bCs/>
          <w:color w:val="000000" w:themeColor="text1"/>
          <w:szCs w:val="28"/>
          <w:shd w:val="clear" w:color="auto" w:fill="FFFFFF"/>
        </w:rPr>
        <w:t>;</w:t>
      </w:r>
    </w:p>
    <w:p w14:paraId="3B12681C"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централизованная синхронизация между клиентом, сервером, ботом и </w:t>
      </w:r>
      <w:proofErr w:type="spellStart"/>
      <w:r w:rsidRPr="00987D10">
        <w:rPr>
          <w:bCs/>
          <w:color w:val="000000" w:themeColor="text1"/>
          <w:szCs w:val="28"/>
          <w:shd w:val="clear" w:color="auto" w:fill="FFFFFF"/>
        </w:rPr>
        <w:t>нейросетевой</w:t>
      </w:r>
      <w:proofErr w:type="spellEnd"/>
      <w:r w:rsidRPr="00987D10">
        <w:rPr>
          <w:bCs/>
          <w:color w:val="000000" w:themeColor="text1"/>
          <w:szCs w:val="28"/>
          <w:shd w:val="clear" w:color="auto" w:fill="FFFFFF"/>
        </w:rPr>
        <w:t xml:space="preserve"> подсистемой при ролевой модели доступа.</w:t>
      </w:r>
    </w:p>
    <w:p w14:paraId="4C30D80E"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Разработка системы осуществляется специалистами ИТ-подразделения предприятия: инженерами-программистами, специалистами по UI/UX и тестировщиками. В их обязанности входит анализ требований, проектирование архитектуры, реализация модулей, тестирование и внедрение.</w:t>
      </w:r>
    </w:p>
    <w:p w14:paraId="08DD81C8"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Система обеспечивает централизованное управление документацией </w:t>
      </w:r>
      <w:r w:rsidRPr="00987D10">
        <w:rPr>
          <w:bCs/>
          <w:color w:val="000000" w:themeColor="text1"/>
          <w:szCs w:val="28"/>
          <w:shd w:val="clear" w:color="auto" w:fill="FFFFFF"/>
        </w:rPr>
        <w:lastRenderedPageBreak/>
        <w:t>всех типов. Пользователи могут создавать документы с прикреплением файлов, указывать получателей, применять теги, использовать поиск, сортировку, фильтрацию и отметку прочитанных документов.</w:t>
      </w:r>
    </w:p>
    <w:p w14:paraId="34C8905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Важной особенностью является гибкая настройка структуры документов. Пользователь с ролью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 xml:space="preserve"> самостоятельно созда</w:t>
      </w:r>
      <w:r>
        <w:rPr>
          <w:bCs/>
          <w:color w:val="000000" w:themeColor="text1"/>
          <w:szCs w:val="28"/>
          <w:shd w:val="clear" w:color="auto" w:fill="FFFFFF"/>
        </w:rPr>
        <w:t>е</w:t>
      </w:r>
      <w:r w:rsidRPr="00987D10">
        <w:rPr>
          <w:bCs/>
          <w:color w:val="000000" w:themeColor="text1"/>
          <w:szCs w:val="28"/>
          <w:shd w:val="clear" w:color="auto" w:fill="FFFFFF"/>
        </w:rPr>
        <w:t>т новые типы документов, добавляет поля без изменения кода.</w:t>
      </w:r>
    </w:p>
    <w:p w14:paraId="0D55A29D"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Авторизация осуществляется по номеру телефона с подтверждением одноразовым кодом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 что обеспечивает высокий уровень безопасности. Система реализует многоуровневую ролевую модель доступа (пользователь, администратор, </w:t>
      </w:r>
      <w:proofErr w:type="spellStart"/>
      <w:r w:rsidRPr="00987D10">
        <w:rPr>
          <w:bCs/>
          <w:color w:val="000000" w:themeColor="text1"/>
          <w:szCs w:val="28"/>
          <w:shd w:val="clear" w:color="auto" w:fill="FFFFFF"/>
        </w:rPr>
        <w:t>суперадминистратор</w:t>
      </w:r>
      <w:proofErr w:type="spellEnd"/>
      <w:r w:rsidRPr="00987D10">
        <w:rPr>
          <w:bCs/>
          <w:color w:val="000000" w:themeColor="text1"/>
          <w:szCs w:val="28"/>
          <w:shd w:val="clear" w:color="auto" w:fill="FFFFFF"/>
        </w:rPr>
        <w:t>), автоматически настраивая права в зависимости от должности.</w:t>
      </w:r>
    </w:p>
    <w:p w14:paraId="294C081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Пользователи могут утверждать документы, вносить правки, отклонять или перенаправлять их с комментариями, а также визуально контролировать сроки. Автоматический контроль дедлайнов и уведомления повышают исполнительскую дисциплину.</w:t>
      </w:r>
    </w:p>
    <w:p w14:paraId="64DE8CBA" w14:textId="34BAF27A"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Дополнительно реализована </w:t>
      </w:r>
      <w:proofErr w:type="spellStart"/>
      <w:r w:rsidRPr="00987D10">
        <w:rPr>
          <w:bCs/>
          <w:color w:val="000000" w:themeColor="text1"/>
          <w:szCs w:val="28"/>
          <w:shd w:val="clear" w:color="auto" w:fill="FFFFFF"/>
        </w:rPr>
        <w:t>нейросетевая</w:t>
      </w:r>
      <w:proofErr w:type="spellEnd"/>
      <w:r w:rsidRPr="00987D10">
        <w:rPr>
          <w:bCs/>
          <w:color w:val="000000" w:themeColor="text1"/>
          <w:szCs w:val="28"/>
          <w:shd w:val="clear" w:color="auto" w:fill="FFFFFF"/>
        </w:rPr>
        <w:t xml:space="preserve"> обработка изображений: пользователь отправляет </w:t>
      </w:r>
      <w:proofErr w:type="gramStart"/>
      <w:r w:rsidRPr="00987D10">
        <w:rPr>
          <w:bCs/>
          <w:color w:val="000000" w:themeColor="text1"/>
          <w:szCs w:val="28"/>
          <w:shd w:val="clear" w:color="auto" w:fill="FFFFFF"/>
        </w:rPr>
        <w:t>фото</w:t>
      </w:r>
      <w:r w:rsidR="0027549C" w:rsidRPr="0027549C">
        <w:rPr>
          <w:bCs/>
          <w:color w:val="000000" w:themeColor="text1"/>
          <w:szCs w:val="28"/>
          <w:shd w:val="clear" w:color="auto" w:fill="FFFFFF"/>
        </w:rPr>
        <w:t xml:space="preserve"> </w:t>
      </w:r>
      <w:r w:rsidRPr="00987D10">
        <w:rPr>
          <w:bCs/>
          <w:color w:val="000000" w:themeColor="text1"/>
          <w:szCs w:val="28"/>
          <w:shd w:val="clear" w:color="auto" w:fill="FFFFFF"/>
        </w:rPr>
        <w:t>документа</w:t>
      </w:r>
      <w:proofErr w:type="gramEnd"/>
      <w:r w:rsidRPr="00987D10">
        <w:rPr>
          <w:bCs/>
          <w:color w:val="000000" w:themeColor="text1"/>
          <w:szCs w:val="28"/>
          <w:shd w:val="clear" w:color="auto" w:fill="FFFFFF"/>
        </w:rPr>
        <w:t xml:space="preserve">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система распозна</w:t>
      </w:r>
      <w:r>
        <w:rPr>
          <w:bCs/>
          <w:color w:val="000000" w:themeColor="text1"/>
          <w:szCs w:val="28"/>
          <w:shd w:val="clear" w:color="auto" w:fill="FFFFFF"/>
        </w:rPr>
        <w:t>е</w:t>
      </w:r>
      <w:r w:rsidRPr="00987D10">
        <w:rPr>
          <w:bCs/>
          <w:color w:val="000000" w:themeColor="text1"/>
          <w:szCs w:val="28"/>
          <w:shd w:val="clear" w:color="auto" w:fill="FFFFFF"/>
        </w:rPr>
        <w:t>т текст (OCR) и формирует электронный документ или PDF.</w:t>
      </w:r>
    </w:p>
    <w:p w14:paraId="48C9B4E1"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Для своевременного информирования ежедневно отправляются уведомления о срочных, приближающихся к сроку и просроченных документах. Модуль уч</w:t>
      </w:r>
      <w:r>
        <w:rPr>
          <w:bCs/>
          <w:color w:val="000000" w:themeColor="text1"/>
          <w:szCs w:val="28"/>
          <w:shd w:val="clear" w:color="auto" w:fill="FFFFFF"/>
        </w:rPr>
        <w:t>е</w:t>
      </w:r>
      <w:r w:rsidRPr="00987D10">
        <w:rPr>
          <w:bCs/>
          <w:color w:val="000000" w:themeColor="text1"/>
          <w:szCs w:val="28"/>
          <w:shd w:val="clear" w:color="auto" w:fill="FFFFFF"/>
        </w:rPr>
        <w:t>та переработок позволяет сотрудникам фиксировать дополнительные часы с описанием работы</w:t>
      </w:r>
      <w:r>
        <w:rPr>
          <w:bCs/>
          <w:color w:val="000000" w:themeColor="text1"/>
          <w:szCs w:val="28"/>
          <w:shd w:val="clear" w:color="auto" w:fill="FFFFFF"/>
        </w:rPr>
        <w:t>.</w:t>
      </w:r>
    </w:p>
    <w:p w14:paraId="7D2CF87F"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Административный функционал включает управление справочниками сотрудников, отделов, организаций и тегов, а также экспорт данных в зависимости от уровня доступа.</w:t>
      </w:r>
    </w:p>
    <w:p w14:paraId="41461B65"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На рынке существует множество систем электронного документооборота, однако большинство из них ориентировано на крупные компании, отличается высокой стоимостью и сложностью внедрения. </w:t>
      </w:r>
    </w:p>
    <w:p w14:paraId="3995C3E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Актуальность разработки подтверждается следующими факторами:</w:t>
      </w:r>
    </w:p>
    <w:p w14:paraId="4188BF45"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постоянный рост объ</w:t>
      </w:r>
      <w:r>
        <w:rPr>
          <w:bCs/>
          <w:color w:val="000000" w:themeColor="text1"/>
          <w:szCs w:val="28"/>
          <w:shd w:val="clear" w:color="auto" w:fill="FFFFFF"/>
        </w:rPr>
        <w:t>е</w:t>
      </w:r>
      <w:r w:rsidRPr="00987D10">
        <w:rPr>
          <w:bCs/>
          <w:color w:val="000000" w:themeColor="text1"/>
          <w:szCs w:val="28"/>
          <w:shd w:val="clear" w:color="auto" w:fill="FFFFFF"/>
        </w:rPr>
        <w:t>ма документации и числа участников процессов;</w:t>
      </w:r>
    </w:p>
    <w:p w14:paraId="361E91CF"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высокие временные и материальные затраты при традиционном бумажном документообороте;</w:t>
      </w:r>
    </w:p>
    <w:p w14:paraId="4DCC8093"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необходимость оперативного контроля исполнения и снижения ошибок;</w:t>
      </w:r>
    </w:p>
    <w:p w14:paraId="396D6118"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потребность в гибкой адаптации системы без изменения кода;</w:t>
      </w:r>
    </w:p>
    <w:p w14:paraId="34329974"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рост требований к безопасности и мобильному доступу.</w:t>
      </w:r>
    </w:p>
    <w:p w14:paraId="1435D8C6" w14:textId="77777777" w:rsidR="006C69C9" w:rsidRPr="00987D10" w:rsidRDefault="006C69C9" w:rsidP="006C69C9">
      <w:pPr>
        <w:rPr>
          <w:bCs/>
          <w:color w:val="000000" w:themeColor="text1"/>
          <w:szCs w:val="28"/>
          <w:shd w:val="clear" w:color="auto" w:fill="FFFFFF"/>
        </w:rPr>
      </w:pPr>
      <w:r w:rsidRPr="00987D10">
        <w:rPr>
          <w:bCs/>
          <w:color w:val="000000" w:themeColor="text1"/>
          <w:szCs w:val="28"/>
          <w:shd w:val="clear" w:color="auto" w:fill="FFFFFF"/>
        </w:rPr>
        <w:t>При использовании системы организация получает:</w:t>
      </w:r>
    </w:p>
    <w:p w14:paraId="70C9F167"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значительное сокращение времени на создание, поиск, обработку и согласование документов;</w:t>
      </w:r>
    </w:p>
    <w:p w14:paraId="0E3EF595"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исполнительской дисциплины за сч</w:t>
      </w:r>
      <w:r>
        <w:rPr>
          <w:bCs/>
          <w:color w:val="000000" w:themeColor="text1"/>
          <w:szCs w:val="28"/>
          <w:shd w:val="clear" w:color="auto" w:fill="FFFFFF"/>
        </w:rPr>
        <w:t>е</w:t>
      </w:r>
      <w:r w:rsidRPr="00987D10">
        <w:rPr>
          <w:bCs/>
          <w:color w:val="000000" w:themeColor="text1"/>
          <w:szCs w:val="28"/>
          <w:shd w:val="clear" w:color="auto" w:fill="FFFFFF"/>
        </w:rPr>
        <w:t>т автоматического контроля дедлайнов и уведомлений;</w:t>
      </w:r>
    </w:p>
    <w:p w14:paraId="205FFDAB"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снижение трудозатрат и объ</w:t>
      </w:r>
      <w:r>
        <w:rPr>
          <w:bCs/>
          <w:color w:val="000000" w:themeColor="text1"/>
          <w:szCs w:val="28"/>
          <w:shd w:val="clear" w:color="auto" w:fill="FFFFFF"/>
        </w:rPr>
        <w:t>е</w:t>
      </w:r>
      <w:r w:rsidRPr="00987D10">
        <w:rPr>
          <w:bCs/>
          <w:color w:val="000000" w:themeColor="text1"/>
          <w:szCs w:val="28"/>
          <w:shd w:val="clear" w:color="auto" w:fill="FFFFFF"/>
        </w:rPr>
        <w:t>ма бумажного документооборота;</w:t>
      </w:r>
    </w:p>
    <w:p w14:paraId="1D9346DD"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прозрачности и безопасности хранения информации;</w:t>
      </w:r>
    </w:p>
    <w:p w14:paraId="3612598A" w14:textId="77777777" w:rsidR="006C69C9" w:rsidRPr="00987D10" w:rsidRDefault="006C69C9" w:rsidP="006C69C9">
      <w:pPr>
        <w:widowControl/>
        <w:numPr>
          <w:ilvl w:val="0"/>
          <w:numId w:val="37"/>
        </w:numPr>
        <w:jc w:val="both"/>
        <w:rPr>
          <w:rStyle w:val="af7"/>
          <w:bCs/>
          <w:i w:val="0"/>
          <w:iCs w:val="0"/>
          <w:color w:val="000000" w:themeColor="text1"/>
          <w:szCs w:val="28"/>
          <w:shd w:val="clear" w:color="auto" w:fill="FFFFFF"/>
        </w:rPr>
      </w:pPr>
      <w:r w:rsidRPr="00987D10">
        <w:rPr>
          <w:bCs/>
          <w:color w:val="000000" w:themeColor="text1"/>
          <w:szCs w:val="28"/>
          <w:shd w:val="clear" w:color="auto" w:fill="FFFFFF"/>
        </w:rPr>
        <w:t xml:space="preserve">быстрое и удобное внедрение благодаря интуитивному интерфейсу и интеграции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w:t>
      </w:r>
    </w:p>
    <w:p w14:paraId="7901C105" w14:textId="77777777" w:rsidR="006C69C9" w:rsidRDefault="006C69C9" w:rsidP="0027549C">
      <w:pPr>
        <w:pStyle w:val="2"/>
        <w:tabs>
          <w:tab w:val="clear" w:pos="1134"/>
        </w:tabs>
        <w:ind w:left="0" w:firstLine="708"/>
        <w:jc w:val="both"/>
      </w:pPr>
      <w:bookmarkStart w:id="33" w:name="_Toc198073738"/>
      <w:bookmarkStart w:id="34" w:name="_Toc135348824"/>
      <w:r>
        <w:lastRenderedPageBreak/>
        <w:t>7.2 Расчет инвестиций в разработку программного средства</w:t>
      </w:r>
      <w:bookmarkStart w:id="35" w:name="_Hlk132468451"/>
      <w:bookmarkEnd w:id="33"/>
      <w:bookmarkEnd w:id="34"/>
    </w:p>
    <w:p w14:paraId="5356DE5E" w14:textId="77777777" w:rsidR="006C69C9" w:rsidRDefault="006C69C9" w:rsidP="006C69C9"/>
    <w:bookmarkEnd w:id="35"/>
    <w:p w14:paraId="469D983C" w14:textId="4944E905" w:rsidR="006C69C9" w:rsidRDefault="006C69C9" w:rsidP="0027549C">
      <w:pPr>
        <w:ind w:firstLine="709"/>
        <w:rPr>
          <w:b/>
        </w:rPr>
      </w:pPr>
      <w:r>
        <w:rPr>
          <w:b/>
        </w:rPr>
        <w:t>7.2.1 Расчет зарплат на основную заработную плату разработчиков</w:t>
      </w:r>
    </w:p>
    <w:p w14:paraId="73AC4EFD" w14:textId="77777777" w:rsidR="0027549C" w:rsidRDefault="0027549C" w:rsidP="0027549C">
      <w:pPr>
        <w:ind w:firstLine="709"/>
        <w:rPr>
          <w:b/>
        </w:rPr>
      </w:pPr>
    </w:p>
    <w:p w14:paraId="26E618B4"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644E823D"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Поскольку программный продукт разрабатывается как внутренняя система электронного документооборота для нужд организации, в состав проектной команды включены специалисты, обеспечивающие полный цикл разработки и внедрения программного средства. В разработке участвуют UI/UX-дизайнер, инженер-программист и инженер-тестировщик.</w:t>
      </w:r>
    </w:p>
    <w:p w14:paraId="32E737A0"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UI/UX-дизайнер разрабатывает модели и сценарии взаимодействия пользователя с интерфейсом: главную панель, формы создания и редактирования документов, контекстные меню, визуальные индикаторы дедлайнов и приоритетов. Также он отвечает за проектирование пользовательского интерфейса настольного приложения и логику взаимодействия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-ботом.</w:t>
      </w:r>
    </w:p>
    <w:p w14:paraId="6B4DCA51"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Инженер-программист выполняет создание модели данных в </w:t>
      </w:r>
      <w:proofErr w:type="spellStart"/>
      <w:r w:rsidRPr="00894CD9">
        <w:rPr>
          <w:rFonts w:eastAsiaTheme="minorHAnsi" w:cs="Times New Roman"/>
          <w:szCs w:val="28"/>
          <w:lang w:eastAsia="en-US" w:bidi="ar-SA"/>
        </w:rPr>
        <w:t>PostgreSQL</w:t>
      </w:r>
      <w:proofErr w:type="spellEnd"/>
      <w:r w:rsidRPr="00894CD9">
        <w:rPr>
          <w:rFonts w:eastAsiaTheme="minorHAnsi" w:cs="Times New Roman"/>
          <w:szCs w:val="28"/>
          <w:lang w:eastAsia="en-US" w:bidi="ar-SA"/>
        </w:rPr>
        <w:t xml:space="preserve">, разработку графического интерфейса, реализацию связи между моделью и интерфейсом, администрирование базы данных, обработку данных, интеграцию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 xml:space="preserve">-ботом, реализацию </w:t>
      </w:r>
      <w:proofErr w:type="spellStart"/>
      <w:r w:rsidRPr="00894CD9">
        <w:rPr>
          <w:rFonts w:eastAsiaTheme="minorHAnsi" w:cs="Times New Roman"/>
          <w:szCs w:val="28"/>
          <w:lang w:eastAsia="en-US" w:bidi="ar-SA"/>
        </w:rPr>
        <w:t>нейросетевого</w:t>
      </w:r>
      <w:proofErr w:type="spellEnd"/>
      <w:r w:rsidRPr="00894CD9">
        <w:rPr>
          <w:rFonts w:eastAsiaTheme="minorHAnsi" w:cs="Times New Roman"/>
          <w:szCs w:val="28"/>
          <w:lang w:eastAsia="en-US" w:bidi="ar-SA"/>
        </w:rPr>
        <w:t xml:space="preserve"> анализа изображений (распознавание текста и извлечение ключевых данных), а также централизованную синхронизацию между клиентом, сервером и ботом.</w:t>
      </w:r>
    </w:p>
    <w:p w14:paraId="2257736C"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Инженер-тестировщик занимается выявлением неработоспособных частей приложения, тестированием всех функций (авторизация, создание документов, утверждение, правки, перенаправление, уведомления, экспорт), а также оценивает пользовательский опыт.</w:t>
      </w:r>
    </w:p>
    <w:p w14:paraId="0FF3C297" w14:textId="77777777" w:rsidR="006C69C9" w:rsidRDefault="006C69C9" w:rsidP="006C69C9">
      <w:pPr>
        <w:pStyle w:val="afa"/>
      </w:pPr>
      <w:r w:rsidRPr="00F8600D">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157CD1DB" w14:textId="77777777" w:rsidR="006C69C9" w:rsidRDefault="006C69C9" w:rsidP="006C69C9">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6C69C9" w14:paraId="69E164CA" w14:textId="77777777" w:rsidTr="006C69C9">
        <w:trPr>
          <w:jc w:val="center"/>
        </w:trPr>
        <w:tc>
          <w:tcPr>
            <w:tcW w:w="3750" w:type="pct"/>
            <w:vAlign w:val="center"/>
            <w:hideMark/>
          </w:tcPr>
          <w:p w14:paraId="708B7E78" w14:textId="77777777" w:rsidR="006C69C9" w:rsidRDefault="00CD08F2" w:rsidP="006C69C9">
            <w:pPr>
              <w:ind w:left="2444" w:firstLine="34"/>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nary>
                  <m:naryPr>
                    <m:chr m:val="∑"/>
                    <m:limLoc m:val="undOvr"/>
                    <m:ctrlPr>
                      <w:rPr>
                        <w:rFonts w:ascii="Cambria Math" w:hAnsi="Cambria Math" w:cs="Times New Roman"/>
                        <w:i/>
                        <w:szCs w:val="28"/>
                      </w:rPr>
                    </m:ctrlPr>
                  </m:naryPr>
                  <m:sub>
                    <m:r>
                      <w:rPr>
                        <w:rFonts w:ascii="Cambria Math" w:hAnsi="Cambria Math" w:cs="Times New Roman"/>
                        <w:szCs w:val="28"/>
                      </w:rPr>
                      <m:t>i=1</m:t>
                    </m:r>
                  </m:sub>
                  <m:sup>
                    <m:r>
                      <w:rPr>
                        <w:rFonts w:ascii="Cambria Math" w:hAnsi="Cambria Math" w:cs="Times New Roman"/>
                        <w:szCs w:val="28"/>
                      </w:rPr>
                      <m:t>n</m:t>
                    </m:r>
                  </m:sup>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e>
                </m:nary>
              </m:oMath>
            </m:oMathPara>
          </w:p>
        </w:tc>
        <w:tc>
          <w:tcPr>
            <w:tcW w:w="1250" w:type="pct"/>
            <w:vAlign w:val="center"/>
            <w:hideMark/>
          </w:tcPr>
          <w:p w14:paraId="327FBF79" w14:textId="77777777" w:rsidR="006C69C9" w:rsidRDefault="006C69C9" w:rsidP="006C69C9">
            <w:pPr>
              <w:rPr>
                <w:rFonts w:cs="Times New Roman"/>
                <w:szCs w:val="28"/>
              </w:rPr>
            </w:pPr>
            <w:r>
              <w:rPr>
                <w:rFonts w:cs="Times New Roman"/>
                <w:szCs w:val="28"/>
              </w:rPr>
              <w:t>(</w:t>
            </w:r>
            <w:r>
              <w:rPr>
                <w:rFonts w:cs="Times New Roman"/>
                <w:szCs w:val="28"/>
                <w:lang w:val="en-US"/>
              </w:rPr>
              <w:t>7.1</w:t>
            </w:r>
            <w:r>
              <w:rPr>
                <w:rFonts w:cs="Times New Roman"/>
                <w:szCs w:val="28"/>
              </w:rPr>
              <w:t>)</w:t>
            </w:r>
          </w:p>
        </w:tc>
      </w:tr>
    </w:tbl>
    <w:p w14:paraId="06E47F70" w14:textId="77777777" w:rsidR="006C69C9" w:rsidRDefault="006C69C9" w:rsidP="006C69C9">
      <w:pPr>
        <w:rPr>
          <w:szCs w:val="28"/>
        </w:rPr>
      </w:pPr>
    </w:p>
    <w:p w14:paraId="06F9AE4D" w14:textId="77777777"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33A085CF" w14:textId="77777777" w:rsidR="006C69C9" w:rsidRDefault="006C69C9" w:rsidP="006C69C9">
      <w:pPr>
        <w:ind w:firstLine="454"/>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303A14C4" w14:textId="77777777" w:rsidR="006C69C9" w:rsidRDefault="00CD08F2" w:rsidP="006C69C9">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6C69C9">
        <w:rPr>
          <w:rFonts w:cs="Times New Roman"/>
          <w:szCs w:val="28"/>
        </w:rPr>
        <w:t xml:space="preserve"> часовая заработная плата исполнителя </w:t>
      </w:r>
      <w:r w:rsidR="006C69C9">
        <w:rPr>
          <w:rFonts w:cs="Times New Roman"/>
          <w:i/>
          <w:szCs w:val="28"/>
        </w:rPr>
        <w:t>i</w:t>
      </w:r>
      <w:r w:rsidR="006C69C9">
        <w:rPr>
          <w:rFonts w:cs="Times New Roman"/>
          <w:szCs w:val="28"/>
        </w:rPr>
        <w:t>-й категории, р;</w:t>
      </w:r>
    </w:p>
    <w:p w14:paraId="3F3B7061" w14:textId="77777777" w:rsidR="006C69C9" w:rsidRDefault="00CD08F2" w:rsidP="006C69C9">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6C69C9">
        <w:rPr>
          <w:rFonts w:cs="Times New Roman"/>
          <w:szCs w:val="28"/>
        </w:rPr>
        <w:t xml:space="preserve"> трудоемкость работ, выполняемых исполнителем </w:t>
      </w:r>
      <w:r w:rsidR="006C69C9">
        <w:rPr>
          <w:rFonts w:cs="Times New Roman"/>
          <w:i/>
          <w:szCs w:val="28"/>
        </w:rPr>
        <w:t>i</w:t>
      </w:r>
      <w:r w:rsidR="006C69C9">
        <w:rPr>
          <w:rFonts w:cs="Times New Roman"/>
          <w:szCs w:val="28"/>
        </w:rPr>
        <w:t>-й</w:t>
      </w:r>
      <w:r w:rsidR="006C69C9">
        <w:rPr>
          <w:rFonts w:cs="Times New Roman"/>
          <w:i/>
          <w:szCs w:val="28"/>
        </w:rPr>
        <w:t xml:space="preserve"> </w:t>
      </w:r>
      <w:r w:rsidR="006C69C9">
        <w:rPr>
          <w:rFonts w:cs="Times New Roman"/>
          <w:szCs w:val="28"/>
        </w:rPr>
        <w:t>категории, ч.</w:t>
      </w:r>
    </w:p>
    <w:p w14:paraId="66531686" w14:textId="17827667" w:rsidR="006C69C9" w:rsidRDefault="006C69C9" w:rsidP="006C69C9">
      <w:pPr>
        <w:pStyle w:val="afa"/>
        <w:rPr>
          <w:rFonts w:cs="Times New Roman"/>
        </w:rPr>
      </w:pPr>
      <w:r w:rsidRPr="00894CD9">
        <w:rPr>
          <w:rFonts w:cs="Times New Roman"/>
        </w:rPr>
        <w:t xml:space="preserve">Месячная заработная плата для </w:t>
      </w:r>
      <w:proofErr w:type="spellStart"/>
      <w:r w:rsidRPr="00894CD9">
        <w:rPr>
          <w:rFonts w:cs="Times New Roman"/>
        </w:rPr>
        <w:t>Junior</w:t>
      </w:r>
      <w:proofErr w:type="spellEnd"/>
      <w:r w:rsidRPr="00894CD9">
        <w:rPr>
          <w:rFonts w:cs="Times New Roman"/>
        </w:rPr>
        <w:t>-специалистов за 2026 год по Минску составляет: для инженера-программиста (</w:t>
      </w:r>
      <w:proofErr w:type="spellStart"/>
      <w:r w:rsidRPr="00894CD9">
        <w:rPr>
          <w:rFonts w:cs="Times New Roman"/>
        </w:rPr>
        <w:t>Python</w:t>
      </w:r>
      <w:proofErr w:type="spellEnd"/>
      <w:r w:rsidRPr="00894CD9">
        <w:rPr>
          <w:rFonts w:cs="Times New Roman"/>
        </w:rPr>
        <w:t xml:space="preserve">) </w:t>
      </w:r>
      <w:r w:rsidR="0027549C">
        <w:rPr>
          <w:rFonts w:cs="Times New Roman"/>
        </w:rPr>
        <w:t>–</w:t>
      </w:r>
      <w:r w:rsidRPr="00894CD9">
        <w:rPr>
          <w:rFonts w:cs="Times New Roman"/>
        </w:rPr>
        <w:t xml:space="preserve"> 1250 долларов США в месяц, для </w:t>
      </w:r>
      <w:proofErr w:type="spellStart"/>
      <w:r w:rsidRPr="00894CD9">
        <w:rPr>
          <w:rFonts w:cs="Times New Roman"/>
        </w:rPr>
        <w:t>Junior</w:t>
      </w:r>
      <w:proofErr w:type="spellEnd"/>
      <w:r w:rsidRPr="00894CD9">
        <w:rPr>
          <w:rFonts w:cs="Times New Roman"/>
        </w:rPr>
        <w:t xml:space="preserve"> инженера-тестировщика </w:t>
      </w:r>
      <w:r w:rsidR="0027549C">
        <w:rPr>
          <w:rFonts w:cs="Times New Roman"/>
        </w:rPr>
        <w:t>–</w:t>
      </w:r>
      <w:r w:rsidRPr="00894CD9">
        <w:rPr>
          <w:rFonts w:cs="Times New Roman"/>
        </w:rPr>
        <w:t xml:space="preserve"> 750 долларов США, а для UI/UX-дизайнера </w:t>
      </w:r>
      <w:r w:rsidR="0027549C">
        <w:rPr>
          <w:rFonts w:cs="Times New Roman"/>
        </w:rPr>
        <w:t>–</w:t>
      </w:r>
      <w:r w:rsidRPr="00894CD9">
        <w:rPr>
          <w:rFonts w:cs="Times New Roman"/>
        </w:rPr>
        <w:t xml:space="preserve"> 950 долларов США. По состоянию на март 2026 года 1 </w:t>
      </w:r>
      <w:r w:rsidRPr="00894CD9">
        <w:rPr>
          <w:rFonts w:cs="Times New Roman"/>
        </w:rPr>
        <w:lastRenderedPageBreak/>
        <w:t>доллар США по официальному курсу Национального банка Республики Беларусь составляет 2,9259 белорусских рублей.</w:t>
      </w:r>
    </w:p>
    <w:p w14:paraId="1C93F1FE" w14:textId="77777777" w:rsidR="006C69C9" w:rsidRPr="00F8600D" w:rsidRDefault="006C69C9" w:rsidP="006C69C9">
      <w:pPr>
        <w:pStyle w:val="afa"/>
        <w:rPr>
          <w:rFonts w:cs="Times New Roman"/>
        </w:rPr>
      </w:pPr>
      <w:r w:rsidRPr="00F8600D">
        <w:rPr>
          <w:rFonts w:cs="Times New Roman"/>
        </w:rPr>
        <w:t>Трудо</w:t>
      </w:r>
      <w:r>
        <w:rPr>
          <w:rFonts w:cs="Times New Roman"/>
        </w:rPr>
        <w:t>е</w:t>
      </w:r>
      <w:r w:rsidRPr="00F8600D">
        <w:rPr>
          <w:rFonts w:cs="Times New Roman"/>
        </w:rPr>
        <w:t xml:space="preserve">мкость выполнения работ распределена следующим образом: UI/UX дизайнер </w:t>
      </w:r>
      <w:r>
        <w:rPr>
          <w:rFonts w:cs="Times New Roman"/>
        </w:rPr>
        <w:t>–</w:t>
      </w:r>
      <w:r w:rsidRPr="00F8600D">
        <w:rPr>
          <w:rFonts w:cs="Times New Roman"/>
        </w:rPr>
        <w:t xml:space="preserve"> 80 часов (проектирование интерфейса и аналитических панелей), два инженера-программиста </w:t>
      </w:r>
      <w:r>
        <w:rPr>
          <w:rFonts w:cs="Times New Roman"/>
        </w:rPr>
        <w:t>–</w:t>
      </w:r>
      <w:r w:rsidRPr="00F8600D">
        <w:rPr>
          <w:rFonts w:cs="Times New Roman"/>
        </w:rPr>
        <w:t xml:space="preserve"> по 320 часов каждый (разработка серверной части, базы данных и алгоритмов анализа), инженер-тестировщик </w:t>
      </w:r>
      <w:r>
        <w:rPr>
          <w:rFonts w:cs="Times New Roman"/>
        </w:rPr>
        <w:t>–</w:t>
      </w:r>
      <w:r w:rsidRPr="00F8600D">
        <w:rPr>
          <w:rFonts w:cs="Times New Roman"/>
        </w:rPr>
        <w:t xml:space="preserve"> </w:t>
      </w:r>
      <w:r>
        <w:rPr>
          <w:rFonts w:cs="Times New Roman"/>
        </w:rPr>
        <w:t>160</w:t>
      </w:r>
      <w:r w:rsidRPr="00F8600D">
        <w:rPr>
          <w:rFonts w:cs="Times New Roman"/>
        </w:rPr>
        <w:t xml:space="preserve"> часов (тестирование системы и отладка).</w:t>
      </w:r>
    </w:p>
    <w:p w14:paraId="72B7528B" w14:textId="77777777" w:rsidR="006C69C9" w:rsidRPr="00F8600D" w:rsidRDefault="006C69C9" w:rsidP="006C69C9">
      <w:pPr>
        <w:pStyle w:val="afa"/>
      </w:pPr>
      <w:r w:rsidRPr="00F8600D">
        <w:rPr>
          <w:rFonts w:cs="Times New Roman"/>
        </w:rPr>
        <w:t>Данные расч</w:t>
      </w:r>
      <w:r>
        <w:rPr>
          <w:rFonts w:cs="Times New Roman"/>
        </w:rPr>
        <w:t>е</w:t>
      </w:r>
      <w:r w:rsidRPr="00F8600D">
        <w:rPr>
          <w:rFonts w:cs="Times New Roman"/>
        </w:rPr>
        <w:t>тов</w:t>
      </w:r>
      <w:r>
        <w:rPr>
          <w:rFonts w:cs="Times New Roman"/>
        </w:rPr>
        <w:t xml:space="preserve"> </w:t>
      </w:r>
      <w:r w:rsidRPr="00045AF3">
        <w:rPr>
          <w:rFonts w:cs="Times New Roman"/>
        </w:rPr>
        <w:t xml:space="preserve">затрат на основную заработную плату команды разработчиков </w:t>
      </w:r>
      <w:r w:rsidRPr="00F8600D">
        <w:rPr>
          <w:rFonts w:cs="Times New Roman"/>
        </w:rPr>
        <w:t>представлены в таблице 7.1.</w:t>
      </w:r>
    </w:p>
    <w:p w14:paraId="7DE6A451" w14:textId="77777777" w:rsidR="006C69C9" w:rsidRDefault="006C69C9" w:rsidP="0056387A"/>
    <w:p w14:paraId="143AA127" w14:textId="77777777" w:rsidR="006C69C9" w:rsidRDefault="006C69C9" w:rsidP="0056387A">
      <w:pPr>
        <w:rPr>
          <w:szCs w:val="28"/>
        </w:rPr>
      </w:pPr>
      <w:r>
        <w:rPr>
          <w:szCs w:val="28"/>
        </w:rPr>
        <w:t xml:space="preserve">Таблица 7.1 – Затраты </w:t>
      </w:r>
      <w:r>
        <w:t>на основную заработную плату команды разработчиков</w:t>
      </w:r>
    </w:p>
    <w:tbl>
      <w:tblPr>
        <w:tblW w:w="9351" w:type="dxa"/>
        <w:tblLayout w:type="fixed"/>
        <w:tblLook w:val="04A0" w:firstRow="1" w:lastRow="0" w:firstColumn="1" w:lastColumn="0" w:noHBand="0" w:noVBand="1"/>
      </w:tblPr>
      <w:tblGrid>
        <w:gridCol w:w="3071"/>
        <w:gridCol w:w="1539"/>
        <w:gridCol w:w="1261"/>
        <w:gridCol w:w="1959"/>
        <w:gridCol w:w="1521"/>
      </w:tblGrid>
      <w:tr w:rsidR="006C69C9" w:rsidRPr="00CF6F6E" w14:paraId="07C2456F" w14:textId="77777777" w:rsidTr="006C69C9">
        <w:trPr>
          <w:trHeight w:val="20"/>
        </w:trPr>
        <w:tc>
          <w:tcPr>
            <w:tcW w:w="30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845140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Категория исполнителя</w:t>
            </w:r>
          </w:p>
        </w:tc>
        <w:tc>
          <w:tcPr>
            <w:tcW w:w="1539" w:type="dxa"/>
            <w:tcBorders>
              <w:top w:val="single" w:sz="4" w:space="0" w:color="auto"/>
              <w:left w:val="nil"/>
              <w:bottom w:val="single" w:sz="4" w:space="0" w:color="auto"/>
              <w:right w:val="single" w:sz="4" w:space="0" w:color="auto"/>
            </w:tcBorders>
            <w:shd w:val="clear" w:color="auto" w:fill="auto"/>
            <w:vAlign w:val="center"/>
            <w:hideMark/>
          </w:tcPr>
          <w:p w14:paraId="7D1E5FF4"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Месячный оклад, р</w:t>
            </w:r>
            <w:r>
              <w:rPr>
                <w:rFonts w:eastAsia="Times New Roman" w:cs="Times New Roman"/>
                <w:color w:val="000000"/>
                <w:szCs w:val="28"/>
              </w:rPr>
              <w:t>.</w:t>
            </w:r>
          </w:p>
        </w:tc>
        <w:tc>
          <w:tcPr>
            <w:tcW w:w="1261" w:type="dxa"/>
            <w:tcBorders>
              <w:top w:val="single" w:sz="4" w:space="0" w:color="auto"/>
              <w:left w:val="nil"/>
              <w:bottom w:val="single" w:sz="4" w:space="0" w:color="auto"/>
              <w:right w:val="single" w:sz="4" w:space="0" w:color="auto"/>
            </w:tcBorders>
            <w:shd w:val="clear" w:color="auto" w:fill="auto"/>
            <w:vAlign w:val="center"/>
            <w:hideMark/>
          </w:tcPr>
          <w:p w14:paraId="115406CF"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Часовой оклад, р</w:t>
            </w:r>
            <w:r>
              <w:rPr>
                <w:rFonts w:eastAsia="Times New Roman" w:cs="Times New Roman"/>
                <w:color w:val="000000"/>
                <w:szCs w:val="28"/>
              </w:rPr>
              <w:t>.</w:t>
            </w:r>
          </w:p>
        </w:tc>
        <w:tc>
          <w:tcPr>
            <w:tcW w:w="1959" w:type="dxa"/>
            <w:tcBorders>
              <w:top w:val="single" w:sz="4" w:space="0" w:color="auto"/>
              <w:left w:val="nil"/>
              <w:bottom w:val="single" w:sz="4" w:space="0" w:color="auto"/>
              <w:right w:val="single" w:sz="4" w:space="0" w:color="auto"/>
            </w:tcBorders>
            <w:shd w:val="clear" w:color="auto" w:fill="auto"/>
            <w:vAlign w:val="center"/>
            <w:hideMark/>
          </w:tcPr>
          <w:p w14:paraId="5F95EDB7"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Трудо</w:t>
            </w:r>
            <w:r>
              <w:rPr>
                <w:rFonts w:eastAsia="Times New Roman" w:cs="Times New Roman"/>
                <w:color w:val="000000"/>
                <w:szCs w:val="28"/>
              </w:rPr>
              <w:t>е</w:t>
            </w:r>
            <w:r w:rsidRPr="00CF6F6E">
              <w:rPr>
                <w:rFonts w:eastAsia="Times New Roman" w:cs="Times New Roman"/>
                <w:color w:val="000000"/>
                <w:szCs w:val="28"/>
              </w:rPr>
              <w:t>мкость работ, ч</w:t>
            </w:r>
          </w:p>
        </w:tc>
        <w:tc>
          <w:tcPr>
            <w:tcW w:w="1521" w:type="dxa"/>
            <w:tcBorders>
              <w:top w:val="single" w:sz="4" w:space="0" w:color="auto"/>
              <w:left w:val="nil"/>
              <w:bottom w:val="single" w:sz="4" w:space="0" w:color="auto"/>
              <w:right w:val="single" w:sz="4" w:space="0" w:color="auto"/>
            </w:tcBorders>
            <w:shd w:val="clear" w:color="auto" w:fill="auto"/>
            <w:vAlign w:val="center"/>
            <w:hideMark/>
          </w:tcPr>
          <w:p w14:paraId="15CD805E"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Итого, р</w:t>
            </w:r>
            <w:r>
              <w:rPr>
                <w:rFonts w:eastAsia="Times New Roman" w:cs="Times New Roman"/>
                <w:color w:val="000000"/>
                <w:szCs w:val="28"/>
              </w:rPr>
              <w:t>.</w:t>
            </w:r>
          </w:p>
        </w:tc>
      </w:tr>
      <w:tr w:rsidR="006C69C9" w:rsidRPr="00CF6F6E" w14:paraId="1D343039"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hideMark/>
          </w:tcPr>
          <w:p w14:paraId="42EE580A"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Borders>
              <w:top w:val="nil"/>
              <w:left w:val="nil"/>
              <w:bottom w:val="single" w:sz="4" w:space="0" w:color="auto"/>
              <w:right w:val="single" w:sz="4" w:space="0" w:color="auto"/>
            </w:tcBorders>
            <w:shd w:val="clear" w:color="auto" w:fill="auto"/>
            <w:vAlign w:val="center"/>
            <w:hideMark/>
          </w:tcPr>
          <w:p w14:paraId="4CB4519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Borders>
              <w:top w:val="nil"/>
              <w:left w:val="nil"/>
              <w:bottom w:val="single" w:sz="4" w:space="0" w:color="auto"/>
              <w:right w:val="single" w:sz="4" w:space="0" w:color="auto"/>
            </w:tcBorders>
            <w:shd w:val="clear" w:color="auto" w:fill="auto"/>
            <w:vAlign w:val="center"/>
            <w:hideMark/>
          </w:tcPr>
          <w:p w14:paraId="3CAC20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Borders>
              <w:top w:val="nil"/>
              <w:left w:val="nil"/>
              <w:bottom w:val="single" w:sz="4" w:space="0" w:color="auto"/>
              <w:right w:val="single" w:sz="4" w:space="0" w:color="auto"/>
            </w:tcBorders>
            <w:shd w:val="clear" w:color="auto" w:fill="auto"/>
            <w:vAlign w:val="center"/>
            <w:hideMark/>
          </w:tcPr>
          <w:p w14:paraId="3262ADA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Borders>
              <w:top w:val="nil"/>
              <w:left w:val="nil"/>
              <w:bottom w:val="single" w:sz="4" w:space="0" w:color="auto"/>
              <w:right w:val="single" w:sz="4" w:space="0" w:color="auto"/>
            </w:tcBorders>
            <w:shd w:val="clear" w:color="auto" w:fill="auto"/>
            <w:vAlign w:val="center"/>
            <w:hideMark/>
          </w:tcPr>
          <w:p w14:paraId="0EACFB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2C7F5280"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tcPr>
          <w:p w14:paraId="762AC3D6"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Borders>
              <w:top w:val="nil"/>
              <w:left w:val="nil"/>
              <w:bottom w:val="single" w:sz="4" w:space="0" w:color="auto"/>
              <w:right w:val="single" w:sz="4" w:space="0" w:color="auto"/>
            </w:tcBorders>
            <w:shd w:val="clear" w:color="auto" w:fill="auto"/>
            <w:vAlign w:val="center"/>
          </w:tcPr>
          <w:p w14:paraId="61A7CD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Borders>
              <w:top w:val="nil"/>
              <w:left w:val="nil"/>
              <w:bottom w:val="single" w:sz="4" w:space="0" w:color="auto"/>
              <w:right w:val="single" w:sz="4" w:space="0" w:color="auto"/>
            </w:tcBorders>
            <w:shd w:val="clear" w:color="auto" w:fill="auto"/>
            <w:vAlign w:val="center"/>
          </w:tcPr>
          <w:p w14:paraId="7D7E8D40"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Borders>
              <w:top w:val="nil"/>
              <w:left w:val="nil"/>
              <w:bottom w:val="single" w:sz="4" w:space="0" w:color="auto"/>
              <w:right w:val="single" w:sz="4" w:space="0" w:color="auto"/>
            </w:tcBorders>
            <w:shd w:val="clear" w:color="auto" w:fill="auto"/>
            <w:vAlign w:val="center"/>
          </w:tcPr>
          <w:p w14:paraId="7AFDC4F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Borders>
              <w:top w:val="nil"/>
              <w:left w:val="nil"/>
              <w:bottom w:val="single" w:sz="4" w:space="0" w:color="auto"/>
              <w:right w:val="single" w:sz="4" w:space="0" w:color="auto"/>
            </w:tcBorders>
            <w:shd w:val="clear" w:color="auto" w:fill="auto"/>
            <w:vAlign w:val="center"/>
          </w:tcPr>
          <w:p w14:paraId="747AF7B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3DF5C338"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hideMark/>
          </w:tcPr>
          <w:p w14:paraId="2B8CB292"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Инженер-тестировщик</w:t>
            </w:r>
          </w:p>
        </w:tc>
        <w:tc>
          <w:tcPr>
            <w:tcW w:w="1539" w:type="dxa"/>
            <w:tcBorders>
              <w:top w:val="nil"/>
              <w:left w:val="nil"/>
              <w:bottom w:val="single" w:sz="4" w:space="0" w:color="auto"/>
              <w:right w:val="single" w:sz="4" w:space="0" w:color="auto"/>
            </w:tcBorders>
            <w:shd w:val="clear" w:color="auto" w:fill="auto"/>
            <w:vAlign w:val="center"/>
            <w:hideMark/>
          </w:tcPr>
          <w:p w14:paraId="4FAB5C1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2194,43</w:t>
            </w:r>
          </w:p>
        </w:tc>
        <w:tc>
          <w:tcPr>
            <w:tcW w:w="1261" w:type="dxa"/>
            <w:tcBorders>
              <w:top w:val="nil"/>
              <w:left w:val="nil"/>
              <w:bottom w:val="single" w:sz="4" w:space="0" w:color="auto"/>
              <w:right w:val="single" w:sz="4" w:space="0" w:color="auto"/>
            </w:tcBorders>
            <w:shd w:val="clear" w:color="auto" w:fill="auto"/>
            <w:vAlign w:val="center"/>
            <w:hideMark/>
          </w:tcPr>
          <w:p w14:paraId="7BF98C8A"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13,72</w:t>
            </w:r>
          </w:p>
        </w:tc>
        <w:tc>
          <w:tcPr>
            <w:tcW w:w="1959" w:type="dxa"/>
            <w:tcBorders>
              <w:top w:val="nil"/>
              <w:left w:val="nil"/>
              <w:bottom w:val="single" w:sz="4" w:space="0" w:color="auto"/>
              <w:right w:val="single" w:sz="4" w:space="0" w:color="auto"/>
            </w:tcBorders>
            <w:shd w:val="clear" w:color="auto" w:fill="auto"/>
            <w:vAlign w:val="center"/>
            <w:hideMark/>
          </w:tcPr>
          <w:p w14:paraId="2F917954"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160</w:t>
            </w:r>
          </w:p>
        </w:tc>
        <w:tc>
          <w:tcPr>
            <w:tcW w:w="1521" w:type="dxa"/>
            <w:tcBorders>
              <w:top w:val="nil"/>
              <w:left w:val="nil"/>
              <w:bottom w:val="single" w:sz="4" w:space="0" w:color="auto"/>
              <w:right w:val="single" w:sz="4" w:space="0" w:color="auto"/>
            </w:tcBorders>
            <w:shd w:val="clear" w:color="auto" w:fill="auto"/>
            <w:vAlign w:val="center"/>
            <w:hideMark/>
          </w:tcPr>
          <w:p w14:paraId="7AE85445"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2195,20</w:t>
            </w:r>
          </w:p>
        </w:tc>
      </w:tr>
      <w:tr w:rsidR="006C69C9" w:rsidRPr="00CF6F6E" w14:paraId="1D9E1638" w14:textId="77777777" w:rsidTr="006C69C9">
        <w:trPr>
          <w:trHeight w:val="20"/>
        </w:trPr>
        <w:tc>
          <w:tcPr>
            <w:tcW w:w="3071" w:type="dxa"/>
            <w:tcBorders>
              <w:top w:val="nil"/>
              <w:left w:val="single" w:sz="4" w:space="0" w:color="auto"/>
              <w:bottom w:val="single" w:sz="4" w:space="0" w:color="auto"/>
              <w:right w:val="single" w:sz="4" w:space="0" w:color="auto"/>
            </w:tcBorders>
            <w:shd w:val="clear" w:color="auto" w:fill="auto"/>
            <w:vAlign w:val="center"/>
            <w:hideMark/>
          </w:tcPr>
          <w:p w14:paraId="184F0168"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UI/UX-дизайнер</w:t>
            </w:r>
          </w:p>
        </w:tc>
        <w:tc>
          <w:tcPr>
            <w:tcW w:w="1539" w:type="dxa"/>
            <w:tcBorders>
              <w:top w:val="nil"/>
              <w:left w:val="nil"/>
              <w:bottom w:val="single" w:sz="4" w:space="0" w:color="auto"/>
              <w:right w:val="single" w:sz="4" w:space="0" w:color="auto"/>
            </w:tcBorders>
            <w:shd w:val="clear" w:color="auto" w:fill="auto"/>
            <w:vAlign w:val="center"/>
            <w:hideMark/>
          </w:tcPr>
          <w:p w14:paraId="29F59FE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2779,61</w:t>
            </w:r>
          </w:p>
        </w:tc>
        <w:tc>
          <w:tcPr>
            <w:tcW w:w="1261" w:type="dxa"/>
            <w:tcBorders>
              <w:top w:val="nil"/>
              <w:left w:val="nil"/>
              <w:bottom w:val="single" w:sz="4" w:space="0" w:color="auto"/>
              <w:right w:val="single" w:sz="4" w:space="0" w:color="auto"/>
            </w:tcBorders>
            <w:shd w:val="clear" w:color="auto" w:fill="auto"/>
            <w:vAlign w:val="center"/>
            <w:hideMark/>
          </w:tcPr>
          <w:p w14:paraId="4F03AEA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17,37</w:t>
            </w:r>
          </w:p>
        </w:tc>
        <w:tc>
          <w:tcPr>
            <w:tcW w:w="1959" w:type="dxa"/>
            <w:tcBorders>
              <w:top w:val="nil"/>
              <w:left w:val="nil"/>
              <w:bottom w:val="single" w:sz="4" w:space="0" w:color="auto"/>
              <w:right w:val="single" w:sz="4" w:space="0" w:color="auto"/>
            </w:tcBorders>
            <w:shd w:val="clear" w:color="auto" w:fill="auto"/>
            <w:vAlign w:val="center"/>
            <w:hideMark/>
          </w:tcPr>
          <w:p w14:paraId="5B4FA7FD"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80</w:t>
            </w:r>
          </w:p>
        </w:tc>
        <w:tc>
          <w:tcPr>
            <w:tcW w:w="1521" w:type="dxa"/>
            <w:tcBorders>
              <w:top w:val="nil"/>
              <w:left w:val="nil"/>
              <w:bottom w:val="single" w:sz="4" w:space="0" w:color="auto"/>
              <w:right w:val="single" w:sz="4" w:space="0" w:color="auto"/>
            </w:tcBorders>
            <w:shd w:val="clear" w:color="auto" w:fill="auto"/>
            <w:vAlign w:val="center"/>
            <w:hideMark/>
          </w:tcPr>
          <w:p w14:paraId="19EC69A8"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1389,60</w:t>
            </w:r>
          </w:p>
        </w:tc>
      </w:tr>
      <w:tr w:rsidR="006C69C9" w:rsidRPr="00CF6F6E" w14:paraId="6030C45B" w14:textId="77777777" w:rsidTr="006C69C9">
        <w:trPr>
          <w:trHeight w:val="20"/>
        </w:trPr>
        <w:tc>
          <w:tcPr>
            <w:tcW w:w="7830" w:type="dxa"/>
            <w:gridSpan w:val="4"/>
            <w:tcBorders>
              <w:top w:val="nil"/>
              <w:left w:val="single" w:sz="4" w:space="0" w:color="auto"/>
              <w:bottom w:val="single" w:sz="4" w:space="0" w:color="auto"/>
              <w:right w:val="single" w:sz="4" w:space="0" w:color="auto"/>
            </w:tcBorders>
            <w:shd w:val="clear" w:color="auto" w:fill="auto"/>
            <w:vAlign w:val="center"/>
          </w:tcPr>
          <w:p w14:paraId="54C7210F" w14:textId="77777777" w:rsidR="006C69C9" w:rsidRPr="00CF6F6E" w:rsidRDefault="006C69C9" w:rsidP="006C69C9">
            <w:pPr>
              <w:ind w:firstLine="22"/>
              <w:rPr>
                <w:rFonts w:eastAsia="Times New Roman" w:cs="Times New Roman"/>
                <w:color w:val="000000"/>
                <w:szCs w:val="28"/>
              </w:rPr>
            </w:pPr>
            <w:r>
              <w:rPr>
                <w:rFonts w:eastAsia="Times New Roman" w:cs="Times New Roman"/>
                <w:color w:val="000000"/>
                <w:szCs w:val="28"/>
              </w:rPr>
              <w:t>Итого</w:t>
            </w:r>
          </w:p>
        </w:tc>
        <w:tc>
          <w:tcPr>
            <w:tcW w:w="1521" w:type="dxa"/>
            <w:tcBorders>
              <w:top w:val="nil"/>
              <w:left w:val="nil"/>
              <w:bottom w:val="single" w:sz="4" w:space="0" w:color="auto"/>
              <w:right w:val="single" w:sz="4" w:space="0" w:color="auto"/>
            </w:tcBorders>
            <w:shd w:val="clear" w:color="auto" w:fill="auto"/>
            <w:vAlign w:val="center"/>
          </w:tcPr>
          <w:p w14:paraId="764C178F" w14:textId="77777777" w:rsidR="006C69C9" w:rsidRPr="00E70078" w:rsidRDefault="006C69C9" w:rsidP="006C69C9">
            <w:pPr>
              <w:ind w:firstLine="22"/>
              <w:jc w:val="center"/>
              <w:rPr>
                <w:rFonts w:eastAsia="Times New Roman" w:cs="Times New Roman"/>
                <w:color w:val="000000"/>
                <w:szCs w:val="28"/>
              </w:rPr>
            </w:pPr>
            <w:r>
              <w:rPr>
                <w:rFonts w:eastAsia="Times New Roman" w:cs="Times New Roman"/>
                <w:color w:val="000000"/>
                <w:szCs w:val="28"/>
              </w:rPr>
              <w:t>18215,00</w:t>
            </w:r>
          </w:p>
        </w:tc>
      </w:tr>
      <w:tr w:rsidR="006C69C9" w:rsidRPr="00CF6F6E" w14:paraId="0E9EFE47" w14:textId="77777777" w:rsidTr="006C69C9">
        <w:trPr>
          <w:trHeight w:val="20"/>
        </w:trPr>
        <w:tc>
          <w:tcPr>
            <w:tcW w:w="7830" w:type="dxa"/>
            <w:gridSpan w:val="4"/>
            <w:tcBorders>
              <w:top w:val="nil"/>
              <w:left w:val="single" w:sz="4" w:space="0" w:color="auto"/>
              <w:bottom w:val="single" w:sz="4" w:space="0" w:color="auto"/>
              <w:right w:val="single" w:sz="4" w:space="0" w:color="auto"/>
            </w:tcBorders>
            <w:shd w:val="clear" w:color="auto" w:fill="auto"/>
            <w:vAlign w:val="center"/>
            <w:hideMark/>
          </w:tcPr>
          <w:p w14:paraId="49E9B73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Премия и иные стимулирующие выплаты (</w:t>
            </w:r>
            <w:r>
              <w:rPr>
                <w:rFonts w:eastAsia="Times New Roman" w:cs="Times New Roman"/>
                <w:color w:val="000000"/>
                <w:szCs w:val="28"/>
              </w:rPr>
              <w:t>40</w:t>
            </w:r>
            <w:r w:rsidRPr="00CF6F6E">
              <w:rPr>
                <w:rFonts w:eastAsia="Times New Roman" w:cs="Times New Roman"/>
                <w:color w:val="000000"/>
                <w:szCs w:val="28"/>
              </w:rPr>
              <w:t xml:space="preserve"> %)</w:t>
            </w:r>
          </w:p>
        </w:tc>
        <w:tc>
          <w:tcPr>
            <w:tcW w:w="1521" w:type="dxa"/>
            <w:tcBorders>
              <w:top w:val="nil"/>
              <w:left w:val="nil"/>
              <w:bottom w:val="single" w:sz="4" w:space="0" w:color="auto"/>
              <w:right w:val="single" w:sz="4" w:space="0" w:color="auto"/>
            </w:tcBorders>
            <w:shd w:val="clear" w:color="auto" w:fill="auto"/>
            <w:vAlign w:val="center"/>
            <w:hideMark/>
          </w:tcPr>
          <w:p w14:paraId="2625AE5D"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7286,08</w:t>
            </w:r>
          </w:p>
        </w:tc>
      </w:tr>
      <w:tr w:rsidR="006C69C9" w:rsidRPr="00CF6F6E" w14:paraId="4C7F9613" w14:textId="77777777" w:rsidTr="006C69C9">
        <w:trPr>
          <w:trHeight w:val="20"/>
        </w:trPr>
        <w:tc>
          <w:tcPr>
            <w:tcW w:w="7830" w:type="dxa"/>
            <w:gridSpan w:val="4"/>
            <w:tcBorders>
              <w:top w:val="nil"/>
              <w:left w:val="single" w:sz="4" w:space="0" w:color="auto"/>
              <w:bottom w:val="single" w:sz="4" w:space="0" w:color="auto"/>
              <w:right w:val="single" w:sz="4" w:space="0" w:color="auto"/>
            </w:tcBorders>
            <w:shd w:val="clear" w:color="auto" w:fill="auto"/>
            <w:vAlign w:val="center"/>
            <w:hideMark/>
          </w:tcPr>
          <w:p w14:paraId="048DB12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Всего затраты на основную заработную плату разработчиков</w:t>
            </w:r>
          </w:p>
        </w:tc>
        <w:tc>
          <w:tcPr>
            <w:tcW w:w="1521" w:type="dxa"/>
            <w:tcBorders>
              <w:top w:val="nil"/>
              <w:left w:val="nil"/>
              <w:bottom w:val="single" w:sz="4" w:space="0" w:color="auto"/>
              <w:right w:val="single" w:sz="4" w:space="0" w:color="auto"/>
            </w:tcBorders>
            <w:shd w:val="clear" w:color="auto" w:fill="auto"/>
            <w:vAlign w:val="center"/>
            <w:hideMark/>
          </w:tcPr>
          <w:p w14:paraId="4AD0EF77"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bl>
    <w:p w14:paraId="55AD3BAE" w14:textId="77777777" w:rsidR="006C69C9" w:rsidRDefault="006C69C9" w:rsidP="006C69C9">
      <w:pPr>
        <w:pStyle w:val="afa"/>
        <w:rPr>
          <w:rFonts w:cs="Times New Roman"/>
          <w:szCs w:val="28"/>
          <w:lang w:val="en-US"/>
        </w:rPr>
      </w:pPr>
    </w:p>
    <w:p w14:paraId="71D767D0" w14:textId="77777777" w:rsidR="006C69C9" w:rsidRDefault="006C69C9" w:rsidP="006C69C9">
      <w:r w:rsidRPr="00894CD9">
        <w:t xml:space="preserve">Суммарные затраты на основную заработную плату разработчиков программного средства составляют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894CD9">
        <w:t xml:space="preserve">белорусских рублей. Эти затраты формируют основную часть инвестиций в разработку программного продукта, поскольку создание многоуровневой системы электронного документооборота с интеграцией чат-бота и </w:t>
      </w:r>
      <w:proofErr w:type="spellStart"/>
      <w:r w:rsidRPr="00894CD9">
        <w:t>нейросетевого</w:t>
      </w:r>
      <w:proofErr w:type="spellEnd"/>
      <w:r w:rsidRPr="00894CD9">
        <w:t xml:space="preserve"> анализа изображений требует значительных трудовых ресурсов квалифицированных специалистов.</w:t>
      </w:r>
    </w:p>
    <w:p w14:paraId="6FB67C16" w14:textId="77777777" w:rsidR="006C69C9" w:rsidRPr="00894CD9" w:rsidRDefault="006C69C9" w:rsidP="006C69C9">
      <w:pPr>
        <w:rPr>
          <w:b/>
        </w:rPr>
      </w:pPr>
    </w:p>
    <w:p w14:paraId="46C35CFD" w14:textId="77777777" w:rsidR="006C69C9" w:rsidRDefault="006C69C9" w:rsidP="0027549C">
      <w:pPr>
        <w:ind w:firstLine="709"/>
        <w:rPr>
          <w:b/>
        </w:rPr>
      </w:pPr>
      <w:r>
        <w:rPr>
          <w:b/>
        </w:rPr>
        <w:t>7.2.2 Расчет затрат на дополнительную заработную плату</w:t>
      </w:r>
    </w:p>
    <w:p w14:paraId="4FD33FA2" w14:textId="77777777" w:rsidR="006C69C9" w:rsidRDefault="006C69C9" w:rsidP="0027549C">
      <w:pPr>
        <w:ind w:firstLine="709"/>
        <w:rPr>
          <w:b/>
        </w:rPr>
      </w:pPr>
      <w:r>
        <w:rPr>
          <w:b/>
        </w:rPr>
        <w:t xml:space="preserve">         разработчиков</w:t>
      </w:r>
    </w:p>
    <w:p w14:paraId="763D0F00" w14:textId="77777777" w:rsidR="006C69C9" w:rsidRDefault="006C69C9" w:rsidP="006C69C9">
      <w:pPr>
        <w:pStyle w:val="afa"/>
      </w:pPr>
      <w:r w:rsidRPr="00B1416D">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и общественных обязанностей, льготные часы и др.). Расчет производится по формуле 7.2:</w:t>
      </w:r>
    </w:p>
    <w:p w14:paraId="1F757B72" w14:textId="77777777" w:rsidR="006C69C9" w:rsidRDefault="006C69C9" w:rsidP="006C69C9">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4D7A22F1" w14:textId="77777777" w:rsidTr="006C69C9">
        <w:trPr>
          <w:jc w:val="center"/>
        </w:trPr>
        <w:tc>
          <w:tcPr>
            <w:tcW w:w="1000" w:type="pct"/>
            <w:vAlign w:val="center"/>
          </w:tcPr>
          <w:p w14:paraId="790D9569" w14:textId="77777777" w:rsidR="006C69C9" w:rsidRDefault="006C69C9" w:rsidP="006C69C9">
            <w:pPr>
              <w:pStyle w:val="afa"/>
            </w:pPr>
          </w:p>
        </w:tc>
        <w:tc>
          <w:tcPr>
            <w:tcW w:w="3000" w:type="pct"/>
            <w:vAlign w:val="center"/>
            <w:hideMark/>
          </w:tcPr>
          <w:p w14:paraId="1929C48C" w14:textId="77777777" w:rsidR="006C69C9" w:rsidRDefault="00CD08F2" w:rsidP="006C69C9">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hideMark/>
          </w:tcPr>
          <w:p w14:paraId="7265FBCF" w14:textId="77777777" w:rsidR="006C69C9" w:rsidRDefault="006C69C9" w:rsidP="006C69C9">
            <w:pPr>
              <w:pStyle w:val="afa"/>
            </w:pPr>
            <w:r>
              <w:t>(</w:t>
            </w:r>
            <w:r>
              <w:rPr>
                <w:lang w:val="en-US"/>
              </w:rPr>
              <w:t>7.2</w:t>
            </w:r>
            <w:r>
              <w:t>)</w:t>
            </w:r>
          </w:p>
        </w:tc>
      </w:tr>
    </w:tbl>
    <w:p w14:paraId="619B635F" w14:textId="77777777" w:rsidR="006C69C9" w:rsidRDefault="006C69C9" w:rsidP="006C69C9">
      <w:pPr>
        <w:rPr>
          <w:rFonts w:cs="Mangal"/>
          <w:szCs w:val="28"/>
          <w:lang w:eastAsia="zh-CN" w:bidi="hi-IN"/>
        </w:rPr>
      </w:pPr>
    </w:p>
    <w:p w14:paraId="21401BF7" w14:textId="77777777"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337D8E26" w14:textId="77777777" w:rsidR="006C69C9" w:rsidRPr="00B1416D" w:rsidRDefault="006C69C9" w:rsidP="006C69C9">
      <w:pPr>
        <w:rPr>
          <w:rFonts w:cs="Times New Roman"/>
          <w:szCs w:val="28"/>
        </w:rPr>
      </w:pPr>
      <w:r w:rsidRPr="00B1416D">
        <w:rPr>
          <w:rFonts w:cs="Times New Roman"/>
          <w:szCs w:val="28"/>
        </w:rPr>
        <w:t xml:space="preserve">Дополнительная заработная плата рассчитывается от суммы основной заработной платы разработчиков составляющей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B1416D">
        <w:rPr>
          <w:rFonts w:cs="Times New Roman"/>
          <w:szCs w:val="28"/>
        </w:rPr>
        <w:t xml:space="preserve">белорусских </w:t>
      </w:r>
      <w:r w:rsidRPr="00B1416D">
        <w:rPr>
          <w:rFonts w:cs="Times New Roman"/>
          <w:szCs w:val="28"/>
        </w:rPr>
        <w:lastRenderedPageBreak/>
        <w:t>рублей.</w:t>
      </w:r>
    </w:p>
    <w:p w14:paraId="72C32337" w14:textId="77777777" w:rsidR="006C69C9" w:rsidRPr="00B1416D" w:rsidRDefault="006C69C9" w:rsidP="006C69C9">
      <w:pPr>
        <w:rPr>
          <w:rFonts w:cs="Times New Roman"/>
          <w:szCs w:val="28"/>
        </w:rPr>
      </w:pPr>
      <w:r w:rsidRPr="00B1416D">
        <w:rPr>
          <w:rFonts w:cs="Times New Roman"/>
          <w:szCs w:val="28"/>
        </w:rPr>
        <w:t xml:space="preserve">Таким образом, затраты на дополнительную заработную плату разработчиков программного средства составляют </w:t>
      </w:r>
      <w:r>
        <w:rPr>
          <w:rFonts w:eastAsia="Times New Roman" w:cs="Times New Roman"/>
          <w:color w:val="000000"/>
          <w:szCs w:val="28"/>
        </w:rPr>
        <w:t xml:space="preserve">2550,10 </w:t>
      </w:r>
      <w:r w:rsidRPr="00B1416D">
        <w:rPr>
          <w:rFonts w:cs="Times New Roman"/>
          <w:szCs w:val="28"/>
        </w:rPr>
        <w:t>белорусских рублей.</w:t>
      </w:r>
    </w:p>
    <w:p w14:paraId="432AE5E6" w14:textId="77777777" w:rsidR="006C69C9" w:rsidRPr="00B1416D" w:rsidRDefault="006C69C9" w:rsidP="006C69C9">
      <w:pPr>
        <w:rPr>
          <w:rFonts w:cs="Times New Roman"/>
          <w:szCs w:val="28"/>
        </w:rPr>
      </w:pPr>
      <w:r w:rsidRPr="00B1416D">
        <w:rPr>
          <w:rFonts w:cs="Times New Roman"/>
          <w:szCs w:val="28"/>
        </w:rPr>
        <w:t>Данная сумма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фонда оплаты труда для проектных работ, и является обязательной составляющей общих трудовых затрат на разработку системы электронного документооборота.</w:t>
      </w:r>
    </w:p>
    <w:p w14:paraId="5FC27834" w14:textId="77777777" w:rsidR="006C69C9" w:rsidRPr="00C31075" w:rsidRDefault="006C69C9" w:rsidP="006C69C9">
      <w:pPr>
        <w:rPr>
          <w:rFonts w:cs="Times New Roman"/>
          <w:szCs w:val="28"/>
        </w:rPr>
      </w:pPr>
    </w:p>
    <w:p w14:paraId="428A3FF4" w14:textId="77777777" w:rsidR="006C69C9" w:rsidRDefault="006C69C9" w:rsidP="0027549C">
      <w:pPr>
        <w:ind w:firstLine="709"/>
        <w:rPr>
          <w:b/>
        </w:rPr>
      </w:pPr>
      <w:r>
        <w:rPr>
          <w:b/>
        </w:rPr>
        <w:t>7.2.3 Расчет отчислений на социальные нужды</w:t>
      </w:r>
    </w:p>
    <w:p w14:paraId="4CC43E0B" w14:textId="77777777" w:rsidR="006C69C9" w:rsidRDefault="006C69C9" w:rsidP="006C69C9">
      <w:pPr>
        <w:pStyle w:val="afa"/>
      </w:pPr>
      <w:r w:rsidRPr="00B1416D">
        <w:t>Отчисления на социальные нужды включают обязательные страховые взносы в бюджет государственного внебюджетного Фонда социальной защиты населения Республики Беларусь (ФСЗН). Расчет производится по формуле 7.3:</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6736BF1A" w14:textId="77777777" w:rsidTr="006C69C9">
        <w:trPr>
          <w:jc w:val="center"/>
        </w:trPr>
        <w:tc>
          <w:tcPr>
            <w:tcW w:w="1000" w:type="pct"/>
            <w:vAlign w:val="center"/>
          </w:tcPr>
          <w:p w14:paraId="1F8D1400" w14:textId="77777777" w:rsidR="006C69C9" w:rsidRDefault="006C69C9" w:rsidP="006C69C9">
            <w:pPr>
              <w:pStyle w:val="afa"/>
            </w:pPr>
          </w:p>
        </w:tc>
        <w:tc>
          <w:tcPr>
            <w:tcW w:w="3000" w:type="pct"/>
            <w:vAlign w:val="center"/>
            <w:hideMark/>
          </w:tcPr>
          <w:p w14:paraId="0244FBFA" w14:textId="77777777" w:rsidR="006C69C9" w:rsidRDefault="00CD08F2" w:rsidP="006C69C9">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hideMark/>
          </w:tcPr>
          <w:p w14:paraId="2B834D3C" w14:textId="77777777" w:rsidR="006C69C9" w:rsidRDefault="006C69C9" w:rsidP="006C69C9">
            <w:pPr>
              <w:pStyle w:val="afa"/>
            </w:pPr>
            <w:r>
              <w:t>(</w:t>
            </w:r>
            <w:r>
              <w:rPr>
                <w:lang w:val="en-US"/>
              </w:rPr>
              <w:t>7.3</w:t>
            </w:r>
            <w:r>
              <w:t>)</w:t>
            </w:r>
          </w:p>
        </w:tc>
      </w:tr>
    </w:tbl>
    <w:p w14:paraId="3A4E4427" w14:textId="77777777" w:rsidR="006C69C9" w:rsidRDefault="006C69C9" w:rsidP="006C69C9">
      <w:pPr>
        <w:pStyle w:val="afa"/>
      </w:pPr>
    </w:p>
    <w:p w14:paraId="679961BC" w14:textId="77777777"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w:t>
      </w:r>
      <w:r w:rsidRPr="00A21E29">
        <w:rPr>
          <w:rFonts w:cs="Times New Roman"/>
          <w:szCs w:val="28"/>
        </w:rPr>
        <w:t>4.6</w:t>
      </w:r>
      <w:r>
        <w:rPr>
          <w:rFonts w:cs="Times New Roman"/>
          <w:szCs w:val="28"/>
        </w:rPr>
        <w:t>%.</w:t>
      </w:r>
    </w:p>
    <w:p w14:paraId="024753C6" w14:textId="77777777" w:rsidR="006C69C9" w:rsidRPr="00B1416D" w:rsidRDefault="006C69C9" w:rsidP="006C69C9">
      <w:pPr>
        <w:rPr>
          <w:rFonts w:cs="Times New Roman"/>
          <w:szCs w:val="28"/>
        </w:rPr>
      </w:pPr>
      <w:r w:rsidRPr="00B1416D">
        <w:rPr>
          <w:rFonts w:cs="Times New Roman"/>
          <w:szCs w:val="28"/>
        </w:rPr>
        <w:t xml:space="preserve">Таким образом, затраты на отчисления на социальные нужды разработчиков программного средства составляют </w:t>
      </w:r>
      <w:r>
        <w:rPr>
          <w:rFonts w:cs="Times New Roman"/>
          <w:szCs w:val="28"/>
        </w:rPr>
        <w:t>9817,91</w:t>
      </w:r>
      <w:r w:rsidRPr="00B1416D">
        <w:rPr>
          <w:rFonts w:cs="Times New Roman"/>
          <w:szCs w:val="28"/>
        </w:rPr>
        <w:t xml:space="preserve"> белорусских рублей.</w:t>
      </w:r>
    </w:p>
    <w:p w14:paraId="05658AAE" w14:textId="77777777" w:rsidR="006C69C9" w:rsidRPr="00B1416D" w:rsidRDefault="006C69C9" w:rsidP="006C69C9">
      <w:pPr>
        <w:rPr>
          <w:rFonts w:cs="Times New Roman"/>
          <w:szCs w:val="28"/>
        </w:rPr>
      </w:pPr>
      <w:r w:rsidRPr="00B1416D">
        <w:rPr>
          <w:rFonts w:cs="Times New Roman"/>
          <w:szCs w:val="28"/>
        </w:rPr>
        <w:t>Данная сумма является обязательной составляющей фонда оплаты труда и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социальных отчислений в ФСЗН для проектных работ. Эти отчисления обеспечивают пенсионное и социальное страхование участников разработки системы электронного документооборота.</w:t>
      </w:r>
    </w:p>
    <w:p w14:paraId="2385EE16" w14:textId="77777777" w:rsidR="006C69C9" w:rsidRDefault="006C69C9" w:rsidP="006C69C9">
      <w:pPr>
        <w:rPr>
          <w:rFonts w:cs="Times New Roman"/>
          <w:szCs w:val="28"/>
        </w:rPr>
      </w:pPr>
    </w:p>
    <w:p w14:paraId="640B874A" w14:textId="77777777" w:rsidR="006C69C9" w:rsidRDefault="006C69C9" w:rsidP="0027549C">
      <w:pPr>
        <w:ind w:firstLine="709"/>
        <w:rPr>
          <w:b/>
        </w:rPr>
      </w:pPr>
      <w:r>
        <w:rPr>
          <w:b/>
        </w:rPr>
        <w:t>7.2.4 Расчет прочих расходов</w:t>
      </w:r>
    </w:p>
    <w:p w14:paraId="29521383" w14:textId="77777777" w:rsidR="006C69C9" w:rsidRDefault="006C69C9" w:rsidP="006C69C9">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7E4B837D" w14:textId="77777777" w:rsidTr="006C69C9">
        <w:trPr>
          <w:jc w:val="center"/>
        </w:trPr>
        <w:tc>
          <w:tcPr>
            <w:tcW w:w="1000" w:type="pct"/>
            <w:vAlign w:val="center"/>
          </w:tcPr>
          <w:p w14:paraId="4CC360DB" w14:textId="77777777" w:rsidR="006C69C9" w:rsidRDefault="006C69C9" w:rsidP="006C69C9">
            <w:pPr>
              <w:pStyle w:val="afa"/>
              <w:rPr>
                <w:color w:val="000000" w:themeColor="text1"/>
              </w:rPr>
            </w:pPr>
          </w:p>
        </w:tc>
        <w:tc>
          <w:tcPr>
            <w:tcW w:w="3000" w:type="pct"/>
            <w:vAlign w:val="center"/>
            <w:hideMark/>
          </w:tcPr>
          <w:p w14:paraId="7E678A58" w14:textId="77777777" w:rsidR="006C69C9" w:rsidRDefault="00CD08F2" w:rsidP="006C69C9">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hideMark/>
          </w:tcPr>
          <w:p w14:paraId="65335B89" w14:textId="77777777" w:rsidR="006C69C9" w:rsidRDefault="006C69C9" w:rsidP="006C69C9">
            <w:pPr>
              <w:pStyle w:val="afa"/>
              <w:rPr>
                <w:color w:val="000000" w:themeColor="text1"/>
              </w:rPr>
            </w:pPr>
            <w:r>
              <w:rPr>
                <w:color w:val="000000" w:themeColor="text1"/>
              </w:rPr>
              <w:t>(</w:t>
            </w:r>
            <w:r>
              <w:rPr>
                <w:color w:val="000000" w:themeColor="text1"/>
                <w:lang w:val="en-US"/>
              </w:rPr>
              <w:t>7.4</w:t>
            </w:r>
            <w:r>
              <w:rPr>
                <w:color w:val="000000" w:themeColor="text1"/>
              </w:rPr>
              <w:t>)</w:t>
            </w:r>
          </w:p>
        </w:tc>
      </w:tr>
    </w:tbl>
    <w:p w14:paraId="320041C1" w14:textId="77777777" w:rsidR="006C69C9" w:rsidRDefault="006C69C9" w:rsidP="006C69C9">
      <w:pPr>
        <w:rPr>
          <w:rFonts w:cs="Times New Roman"/>
          <w:color w:val="000000" w:themeColor="text1"/>
          <w:szCs w:val="28"/>
        </w:rPr>
      </w:pPr>
    </w:p>
    <w:p w14:paraId="4EE75FF4" w14:textId="77777777" w:rsidR="006C69C9" w:rsidRDefault="006C69C9" w:rsidP="006C69C9">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1D59017D" w14:textId="77777777" w:rsidR="006C69C9" w:rsidRDefault="006C69C9" w:rsidP="006C69C9">
      <w:pPr>
        <w:pStyle w:val="afa"/>
        <w:ind w:firstLine="0"/>
        <w:rPr>
          <w:color w:val="000000" w:themeColor="text1"/>
        </w:rPr>
      </w:pPr>
    </w:p>
    <w:p w14:paraId="7A9AD6D2" w14:textId="77777777" w:rsidR="006C69C9" w:rsidRDefault="006C69C9" w:rsidP="0027549C">
      <w:pPr>
        <w:ind w:firstLine="708"/>
        <w:rPr>
          <w:b/>
        </w:rPr>
      </w:pPr>
      <w:r>
        <w:rPr>
          <w:b/>
        </w:rPr>
        <w:t>7.2.5 Расчет расходов на реализацию</w:t>
      </w:r>
    </w:p>
    <w:p w14:paraId="21304242" w14:textId="77777777" w:rsidR="006C69C9" w:rsidRDefault="006C69C9" w:rsidP="006C69C9">
      <w:pPr>
        <w:pStyle w:val="afa"/>
      </w:pPr>
      <w: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536A9D24" w14:textId="77777777" w:rsidR="006C69C9" w:rsidRDefault="006C69C9" w:rsidP="006C69C9">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6D5DF7F6" w14:textId="77777777" w:rsidTr="006C69C9">
        <w:trPr>
          <w:jc w:val="center"/>
        </w:trPr>
        <w:tc>
          <w:tcPr>
            <w:tcW w:w="1000" w:type="pct"/>
            <w:vAlign w:val="center"/>
          </w:tcPr>
          <w:p w14:paraId="3C1B4CA3" w14:textId="77777777" w:rsidR="006C69C9" w:rsidRDefault="006C69C9" w:rsidP="006C69C9">
            <w:pPr>
              <w:pStyle w:val="afa"/>
            </w:pPr>
          </w:p>
        </w:tc>
        <w:tc>
          <w:tcPr>
            <w:tcW w:w="3000" w:type="pct"/>
            <w:vAlign w:val="center"/>
            <w:hideMark/>
          </w:tcPr>
          <w:p w14:paraId="7E57EBE4" w14:textId="77777777" w:rsidR="006C69C9" w:rsidRDefault="00CD08F2" w:rsidP="006C69C9">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hideMark/>
          </w:tcPr>
          <w:p w14:paraId="0E019280" w14:textId="77777777" w:rsidR="006C69C9" w:rsidRDefault="006C69C9" w:rsidP="0027549C">
            <w:r>
              <w:t>(</w:t>
            </w:r>
            <w:r>
              <w:rPr>
                <w:lang w:val="en-US"/>
              </w:rPr>
              <w:t>7.5</w:t>
            </w:r>
            <w:r>
              <w:t>)</w:t>
            </w:r>
          </w:p>
        </w:tc>
      </w:tr>
    </w:tbl>
    <w:p w14:paraId="48FE92CD" w14:textId="77777777" w:rsidR="006C69C9" w:rsidRDefault="006C69C9" w:rsidP="006C69C9">
      <w:pPr>
        <w:pStyle w:val="afa"/>
        <w:ind w:firstLine="0"/>
        <w:rPr>
          <w:rFonts w:cs="Times New Roman"/>
          <w:color w:val="000000" w:themeColor="text1"/>
          <w:szCs w:val="28"/>
        </w:rPr>
      </w:pPr>
    </w:p>
    <w:p w14:paraId="695294D1" w14:textId="77777777" w:rsidR="006C69C9" w:rsidRDefault="006C69C9" w:rsidP="006C69C9">
      <w:pPr>
        <w:pStyle w:val="afa"/>
        <w:ind w:firstLine="0"/>
        <w:rPr>
          <w:rFonts w:cs="Times New Roman"/>
          <w:color w:val="000000" w:themeColor="text1"/>
          <w:szCs w:val="28"/>
        </w:rPr>
      </w:pPr>
      <w:r>
        <w:rPr>
          <w:rFonts w:cs="Times New Roman"/>
          <w:color w:val="000000" w:themeColor="text1"/>
          <w:szCs w:val="28"/>
        </w:rPr>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202407AB" w14:textId="77777777" w:rsidR="006C69C9" w:rsidRDefault="006C69C9" w:rsidP="006C69C9">
      <w:pPr>
        <w:pStyle w:val="afa"/>
        <w:ind w:firstLine="0"/>
        <w:rPr>
          <w:rFonts w:cs="Times New Roman"/>
          <w:color w:val="000000" w:themeColor="text1"/>
          <w:szCs w:val="28"/>
        </w:rPr>
      </w:pPr>
    </w:p>
    <w:p w14:paraId="2146FA9F" w14:textId="77777777" w:rsidR="006C69C9" w:rsidRDefault="006C69C9" w:rsidP="0027549C">
      <w:pPr>
        <w:ind w:firstLine="709"/>
        <w:rPr>
          <w:b/>
        </w:rPr>
      </w:pPr>
      <w:r>
        <w:rPr>
          <w:b/>
        </w:rPr>
        <w:t>7.2.6 Расчет общей суммы затрат на разработку и реализацию</w:t>
      </w:r>
    </w:p>
    <w:p w14:paraId="3B0974E3" w14:textId="77777777" w:rsidR="006C69C9" w:rsidRDefault="006C69C9" w:rsidP="006C69C9">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 7.6:</w:t>
      </w:r>
    </w:p>
    <w:p w14:paraId="74D5FB1C" w14:textId="77777777" w:rsidR="006C69C9" w:rsidRDefault="006C69C9" w:rsidP="006C69C9">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3EF5A2E3" w14:textId="77777777" w:rsidTr="006C69C9">
        <w:trPr>
          <w:jc w:val="center"/>
        </w:trPr>
        <w:tc>
          <w:tcPr>
            <w:tcW w:w="1000" w:type="pct"/>
            <w:vAlign w:val="center"/>
          </w:tcPr>
          <w:p w14:paraId="500F486C" w14:textId="77777777" w:rsidR="006C69C9" w:rsidRDefault="006C69C9" w:rsidP="006C69C9">
            <w:pPr>
              <w:pStyle w:val="afa"/>
            </w:pPr>
          </w:p>
        </w:tc>
        <w:tc>
          <w:tcPr>
            <w:tcW w:w="3000" w:type="pct"/>
            <w:vAlign w:val="center"/>
            <w:hideMark/>
          </w:tcPr>
          <w:p w14:paraId="755A3CC2" w14:textId="77777777" w:rsidR="006C69C9" w:rsidRDefault="00CD08F2" w:rsidP="006C69C9">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соц</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пр</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oMath>
            </m:oMathPara>
          </w:p>
        </w:tc>
        <w:tc>
          <w:tcPr>
            <w:tcW w:w="1000" w:type="pct"/>
            <w:vAlign w:val="center"/>
            <w:hideMark/>
          </w:tcPr>
          <w:p w14:paraId="21D9E367" w14:textId="77777777" w:rsidR="006C69C9" w:rsidRDefault="006C69C9" w:rsidP="006C69C9">
            <w:pPr>
              <w:pStyle w:val="afa"/>
            </w:pPr>
            <w:r>
              <w:t>(</w:t>
            </w:r>
            <w:r>
              <w:rPr>
                <w:lang w:val="en-US"/>
              </w:rPr>
              <w:t>7.6</w:t>
            </w:r>
            <w:r>
              <w:t>)</w:t>
            </w:r>
          </w:p>
        </w:tc>
      </w:tr>
    </w:tbl>
    <w:p w14:paraId="7076A857" w14:textId="77777777" w:rsidR="006C69C9" w:rsidRDefault="006C69C9" w:rsidP="006C69C9">
      <w:pPr>
        <w:pStyle w:val="afa"/>
      </w:pPr>
    </w:p>
    <w:p w14:paraId="1325158F" w14:textId="77777777" w:rsidR="006C69C9" w:rsidRPr="00D0681B" w:rsidRDefault="006C69C9" w:rsidP="006C69C9">
      <w:pPr>
        <w:pStyle w:val="afa"/>
      </w:pPr>
      <w:r w:rsidRPr="00221AE6">
        <w:t>Таким образом, величина затрат на разработку программного средства высчитывается по указанной выше формуле и указана в таблице</w:t>
      </w:r>
      <w:r>
        <w:t xml:space="preserve"> 7.2.</w:t>
      </w:r>
    </w:p>
    <w:p w14:paraId="10B8BD7C" w14:textId="77777777" w:rsidR="006C69C9" w:rsidRPr="00221AE6" w:rsidRDefault="006C69C9" w:rsidP="0027549C"/>
    <w:p w14:paraId="1A49E9CF" w14:textId="77777777" w:rsidR="006C69C9" w:rsidRDefault="006C69C9" w:rsidP="0027549C">
      <w:pPr>
        <w:rPr>
          <w:szCs w:val="28"/>
        </w:rPr>
      </w:pPr>
      <w:r w:rsidRPr="004F6A02">
        <w:rPr>
          <w:szCs w:val="28"/>
        </w:rPr>
        <w:t xml:space="preserve">Таблица </w:t>
      </w:r>
      <w:r w:rsidRPr="00004181">
        <w:rPr>
          <w:szCs w:val="28"/>
        </w:rPr>
        <w:t>7.</w:t>
      </w:r>
      <w:r w:rsidRPr="00831468">
        <w:rPr>
          <w:szCs w:val="28"/>
        </w:rPr>
        <w:t>2</w:t>
      </w:r>
      <w:r w:rsidRPr="004F6A02">
        <w:rPr>
          <w:szCs w:val="28"/>
        </w:rPr>
        <w:t xml:space="preserve"> – Затраты на разработку</w:t>
      </w:r>
      <w:r>
        <w:rPr>
          <w:szCs w:val="28"/>
        </w:rPr>
        <w:t xml:space="preserve"> </w:t>
      </w:r>
      <w:r>
        <w:t>программного средства</w:t>
      </w:r>
    </w:p>
    <w:tbl>
      <w:tblPr>
        <w:tblStyle w:val="ac"/>
        <w:tblW w:w="5000" w:type="pct"/>
        <w:tblLook w:val="04A0" w:firstRow="1" w:lastRow="0" w:firstColumn="1" w:lastColumn="0" w:noHBand="0" w:noVBand="1"/>
      </w:tblPr>
      <w:tblGrid>
        <w:gridCol w:w="3255"/>
        <w:gridCol w:w="4388"/>
        <w:gridCol w:w="1701"/>
      </w:tblGrid>
      <w:tr w:rsidR="006C69C9" w:rsidRPr="004F6A02" w14:paraId="2FE8C017" w14:textId="77777777" w:rsidTr="006C69C9">
        <w:trPr>
          <w:trHeight w:val="725"/>
        </w:trPr>
        <w:tc>
          <w:tcPr>
            <w:tcW w:w="1742" w:type="pct"/>
            <w:vAlign w:val="center"/>
          </w:tcPr>
          <w:p w14:paraId="209B60AD" w14:textId="77777777" w:rsidR="006C69C9" w:rsidRPr="004F6A02" w:rsidRDefault="006C69C9" w:rsidP="006C69C9">
            <w:pPr>
              <w:rPr>
                <w:rFonts w:cs="Times New Roman"/>
                <w:szCs w:val="28"/>
              </w:rPr>
            </w:pPr>
            <w:r w:rsidRPr="004F6A02">
              <w:rPr>
                <w:rFonts w:cs="Times New Roman"/>
                <w:szCs w:val="28"/>
              </w:rPr>
              <w:t>Название статьи затрат</w:t>
            </w:r>
          </w:p>
        </w:tc>
        <w:tc>
          <w:tcPr>
            <w:tcW w:w="2348" w:type="pct"/>
            <w:vAlign w:val="center"/>
          </w:tcPr>
          <w:p w14:paraId="03D8825A" w14:textId="77777777" w:rsidR="006C69C9" w:rsidRPr="004F6A02" w:rsidRDefault="006C69C9" w:rsidP="006C69C9">
            <w:pPr>
              <w:jc w:val="center"/>
              <w:rPr>
                <w:rFonts w:cs="Times New Roman"/>
                <w:szCs w:val="28"/>
              </w:rPr>
            </w:pPr>
            <w:r w:rsidRPr="004F6A02">
              <w:rPr>
                <w:rFonts w:cs="Times New Roman"/>
                <w:szCs w:val="28"/>
              </w:rPr>
              <w:t>Формула/таблица для расч</w:t>
            </w:r>
            <w:r>
              <w:rPr>
                <w:rFonts w:cs="Times New Roman"/>
                <w:szCs w:val="28"/>
              </w:rPr>
              <w:t>е</w:t>
            </w:r>
            <w:r w:rsidRPr="004F6A02">
              <w:rPr>
                <w:rFonts w:cs="Times New Roman"/>
                <w:szCs w:val="28"/>
              </w:rPr>
              <w:t>та</w:t>
            </w:r>
          </w:p>
        </w:tc>
        <w:tc>
          <w:tcPr>
            <w:tcW w:w="910" w:type="pct"/>
            <w:vAlign w:val="center"/>
          </w:tcPr>
          <w:p w14:paraId="240D5E56" w14:textId="77777777" w:rsidR="006C69C9" w:rsidRPr="004F6A02" w:rsidRDefault="006C69C9" w:rsidP="006C69C9">
            <w:pPr>
              <w:ind w:right="-114" w:firstLine="12"/>
              <w:jc w:val="center"/>
              <w:rPr>
                <w:rFonts w:cs="Times New Roman"/>
                <w:szCs w:val="28"/>
              </w:rPr>
            </w:pPr>
            <w:r>
              <w:rPr>
                <w:rFonts w:cs="Times New Roman"/>
                <w:szCs w:val="28"/>
              </w:rPr>
              <w:t>Сумма</w:t>
            </w:r>
            <w:r w:rsidRPr="004F6A02">
              <w:rPr>
                <w:rFonts w:cs="Times New Roman"/>
                <w:szCs w:val="28"/>
              </w:rPr>
              <w:t>, р.</w:t>
            </w:r>
          </w:p>
        </w:tc>
      </w:tr>
      <w:tr w:rsidR="006C69C9" w:rsidRPr="004F6A02" w14:paraId="3E8A4486" w14:textId="77777777" w:rsidTr="006C69C9">
        <w:trPr>
          <w:trHeight w:val="725"/>
        </w:trPr>
        <w:tc>
          <w:tcPr>
            <w:tcW w:w="1742" w:type="pct"/>
            <w:vAlign w:val="center"/>
          </w:tcPr>
          <w:p w14:paraId="0F1E0AB3" w14:textId="77777777" w:rsidR="006C69C9" w:rsidRPr="004F6A02" w:rsidRDefault="006C69C9" w:rsidP="006C69C9">
            <w:pPr>
              <w:rPr>
                <w:rFonts w:cs="Times New Roman"/>
                <w:szCs w:val="28"/>
              </w:rPr>
            </w:pPr>
            <w:r>
              <w:rPr>
                <w:rFonts w:cs="Times New Roman"/>
                <w:szCs w:val="28"/>
              </w:rPr>
              <w:t>1. </w:t>
            </w:r>
            <w:r w:rsidRPr="004F6A02">
              <w:rPr>
                <w:rFonts w:cs="Times New Roman"/>
                <w:szCs w:val="28"/>
              </w:rPr>
              <w:t>Основная заработная плата разработчиков</w:t>
            </w:r>
          </w:p>
        </w:tc>
        <w:tc>
          <w:tcPr>
            <w:tcW w:w="2348" w:type="pct"/>
            <w:vAlign w:val="center"/>
          </w:tcPr>
          <w:p w14:paraId="0E8D2E6D" w14:textId="77777777" w:rsidR="006C69C9" w:rsidRPr="004F6A02" w:rsidRDefault="006C69C9" w:rsidP="006C69C9">
            <w:pPr>
              <w:jc w:val="center"/>
              <w:rPr>
                <w:rFonts w:cs="Times New Roman"/>
                <w:szCs w:val="28"/>
              </w:rPr>
            </w:pPr>
            <w:r>
              <w:rPr>
                <w:rFonts w:cs="Times New Roman"/>
                <w:szCs w:val="28"/>
              </w:rPr>
              <w:t>Т</w:t>
            </w:r>
            <w:r w:rsidRPr="004F6A02">
              <w:rPr>
                <w:rFonts w:cs="Times New Roman"/>
                <w:szCs w:val="28"/>
              </w:rPr>
              <w:t>абл</w:t>
            </w:r>
            <w:r>
              <w:rPr>
                <w:rFonts w:cs="Times New Roman"/>
                <w:szCs w:val="28"/>
              </w:rPr>
              <w:t>.</w:t>
            </w:r>
            <w:r w:rsidRPr="004F6A02">
              <w:rPr>
                <w:rFonts w:cs="Times New Roman"/>
                <w:szCs w:val="28"/>
              </w:rPr>
              <w:t xml:space="preserve"> 7.1</w:t>
            </w:r>
          </w:p>
        </w:tc>
        <w:tc>
          <w:tcPr>
            <w:tcW w:w="910" w:type="pct"/>
            <w:vAlign w:val="center"/>
          </w:tcPr>
          <w:p w14:paraId="593AC451"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r w:rsidR="006C69C9" w:rsidRPr="004F6A02" w14:paraId="1AF1190C" w14:textId="77777777" w:rsidTr="006C69C9">
        <w:trPr>
          <w:trHeight w:val="725"/>
        </w:trPr>
        <w:tc>
          <w:tcPr>
            <w:tcW w:w="1742" w:type="pct"/>
            <w:vAlign w:val="center"/>
          </w:tcPr>
          <w:p w14:paraId="59738E23" w14:textId="77777777" w:rsidR="006C69C9" w:rsidRPr="004F6A02" w:rsidRDefault="006C69C9" w:rsidP="006C69C9">
            <w:pPr>
              <w:rPr>
                <w:rFonts w:cs="Times New Roman"/>
                <w:szCs w:val="28"/>
              </w:rPr>
            </w:pPr>
            <w:r>
              <w:rPr>
                <w:rFonts w:cs="Times New Roman"/>
                <w:szCs w:val="28"/>
              </w:rPr>
              <w:t xml:space="preserve">2. </w:t>
            </w:r>
            <w:r w:rsidRPr="004F6A02">
              <w:rPr>
                <w:rFonts w:cs="Times New Roman"/>
                <w:szCs w:val="28"/>
              </w:rPr>
              <w:t>Дополнительная заработная плата разработчиков</w:t>
            </w:r>
          </w:p>
        </w:tc>
        <w:tc>
          <w:tcPr>
            <w:tcW w:w="2348" w:type="pct"/>
            <w:vAlign w:val="center"/>
          </w:tcPr>
          <w:p w14:paraId="4120BD2A" w14:textId="77777777" w:rsidR="006C69C9" w:rsidRPr="004F6A02" w:rsidRDefault="00CD08F2" w:rsidP="006C69C9">
            <w:pPr>
              <w:jc w:val="center"/>
              <w:rPr>
                <w:rFonts w:cs="Times New Roman"/>
                <w:szCs w:val="28"/>
              </w:rP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∙10</m:t>
                    </m:r>
                  </m:num>
                  <m:den>
                    <m:r>
                      <w:rPr>
                        <w:rFonts w:ascii="Cambria Math" w:hAnsi="Cambria Math"/>
                      </w:rPr>
                      <m:t>100</m:t>
                    </m:r>
                  </m:den>
                </m:f>
              </m:oMath>
            </m:oMathPara>
          </w:p>
        </w:tc>
        <w:tc>
          <w:tcPr>
            <w:tcW w:w="910" w:type="pct"/>
            <w:vAlign w:val="center"/>
          </w:tcPr>
          <w:p w14:paraId="2005D60B"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2550,10</w:t>
            </w:r>
          </w:p>
        </w:tc>
      </w:tr>
      <w:tr w:rsidR="006C69C9" w:rsidRPr="004F6A02" w14:paraId="2E6BD23C" w14:textId="77777777" w:rsidTr="006C69C9">
        <w:trPr>
          <w:trHeight w:val="1123"/>
        </w:trPr>
        <w:tc>
          <w:tcPr>
            <w:tcW w:w="1742" w:type="pct"/>
            <w:tcBorders>
              <w:bottom w:val="single" w:sz="4" w:space="0" w:color="auto"/>
            </w:tcBorders>
            <w:vAlign w:val="center"/>
          </w:tcPr>
          <w:p w14:paraId="2E5AABEA" w14:textId="77777777" w:rsidR="006C69C9" w:rsidRPr="004F6A02" w:rsidRDefault="006C69C9" w:rsidP="006C69C9">
            <w:pPr>
              <w:rPr>
                <w:rFonts w:cs="Times New Roman"/>
                <w:szCs w:val="28"/>
              </w:rPr>
            </w:pPr>
            <w:r>
              <w:rPr>
                <w:rFonts w:cs="Times New Roman"/>
                <w:szCs w:val="28"/>
              </w:rPr>
              <w:t xml:space="preserve">3. </w:t>
            </w:r>
            <w:r w:rsidRPr="004F6A02">
              <w:rPr>
                <w:rFonts w:cs="Times New Roman"/>
                <w:szCs w:val="28"/>
              </w:rPr>
              <w:t>Отчисление на социальные нужды</w:t>
            </w:r>
          </w:p>
        </w:tc>
        <w:tc>
          <w:tcPr>
            <w:tcW w:w="2348" w:type="pct"/>
            <w:tcBorders>
              <w:bottom w:val="single" w:sz="4" w:space="0" w:color="auto"/>
            </w:tcBorders>
            <w:vAlign w:val="center"/>
          </w:tcPr>
          <w:p w14:paraId="6781FF94" w14:textId="77777777" w:rsidR="006C69C9" w:rsidRPr="004F6A02" w:rsidRDefault="00CD08F2"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eastAsia="Times New Roman" w:hAnsi="Cambria Math" w:cs="Times New Roman"/>
                        <w:color w:val="000000"/>
                        <w:szCs w:val="28"/>
                      </w:rPr>
                      <m:t>25501,08</m:t>
                    </m:r>
                    <m:r>
                      <w:rPr>
                        <w:rFonts w:ascii="Cambria Math" w:hAnsi="Cambria Math"/>
                      </w:rPr>
                      <m:t>+</m:t>
                    </m:r>
                    <m:r>
                      <m:rPr>
                        <m:sty m:val="p"/>
                      </m:rPr>
                      <w:rPr>
                        <w:rFonts w:ascii="Cambria Math" w:eastAsia="Times New Roman" w:hAnsi="Cambria Math" w:cs="Times New Roman"/>
                        <w:color w:val="000000"/>
                        <w:szCs w:val="28"/>
                      </w:rPr>
                      <m:t>2550,10</m:t>
                    </m:r>
                    <m:r>
                      <w:rPr>
                        <w:rFonts w:ascii="Cambria Math" w:hAnsi="Cambria Math"/>
                      </w:rPr>
                      <m:t>)∙35</m:t>
                    </m:r>
                  </m:num>
                  <m:den>
                    <m:r>
                      <w:rPr>
                        <w:rFonts w:ascii="Cambria Math" w:hAnsi="Cambria Math"/>
                      </w:rPr>
                      <m:t>100</m:t>
                    </m:r>
                  </m:den>
                </m:f>
              </m:oMath>
            </m:oMathPara>
          </w:p>
        </w:tc>
        <w:tc>
          <w:tcPr>
            <w:tcW w:w="910" w:type="pct"/>
            <w:tcBorders>
              <w:bottom w:val="single" w:sz="4" w:space="0" w:color="auto"/>
            </w:tcBorders>
            <w:vAlign w:val="center"/>
          </w:tcPr>
          <w:p w14:paraId="0136CD3A" w14:textId="77777777" w:rsidR="006C69C9" w:rsidRPr="004F6A02" w:rsidRDefault="006C69C9" w:rsidP="006C69C9">
            <w:pPr>
              <w:ind w:right="-114" w:firstLine="12"/>
              <w:jc w:val="center"/>
              <w:rPr>
                <w:rFonts w:cs="Times New Roman"/>
                <w:szCs w:val="28"/>
              </w:rPr>
            </w:pPr>
            <w:r>
              <w:rPr>
                <w:rFonts w:cs="Times New Roman"/>
                <w:szCs w:val="28"/>
              </w:rPr>
              <w:t>9817,91</w:t>
            </w:r>
          </w:p>
        </w:tc>
      </w:tr>
      <w:tr w:rsidR="006C69C9" w:rsidRPr="004F6A02" w14:paraId="3A62676E" w14:textId="77777777" w:rsidTr="006C69C9">
        <w:trPr>
          <w:trHeight w:val="725"/>
        </w:trPr>
        <w:tc>
          <w:tcPr>
            <w:tcW w:w="1742" w:type="pct"/>
            <w:tcBorders>
              <w:top w:val="single" w:sz="4" w:space="0" w:color="auto"/>
            </w:tcBorders>
            <w:vAlign w:val="center"/>
          </w:tcPr>
          <w:p w14:paraId="796D090F" w14:textId="77777777" w:rsidR="006C69C9" w:rsidRPr="004F6A02" w:rsidRDefault="006C69C9" w:rsidP="006C69C9">
            <w:pPr>
              <w:rPr>
                <w:rFonts w:cs="Times New Roman"/>
                <w:szCs w:val="28"/>
              </w:rPr>
            </w:pPr>
            <w:r>
              <w:rPr>
                <w:rFonts w:cs="Times New Roman"/>
                <w:szCs w:val="28"/>
              </w:rPr>
              <w:t xml:space="preserve">4. </w:t>
            </w:r>
            <w:r w:rsidRPr="004F6A02">
              <w:rPr>
                <w:rFonts w:cs="Times New Roman"/>
                <w:szCs w:val="28"/>
              </w:rPr>
              <w:t>Прочие расходы</w:t>
            </w:r>
          </w:p>
        </w:tc>
        <w:tc>
          <w:tcPr>
            <w:tcW w:w="2348" w:type="pct"/>
            <w:tcBorders>
              <w:top w:val="single" w:sz="4" w:space="0" w:color="auto"/>
            </w:tcBorders>
            <w:vAlign w:val="center"/>
          </w:tcPr>
          <w:p w14:paraId="670171CE" w14:textId="77777777" w:rsidR="006C69C9" w:rsidRPr="004F6A02" w:rsidRDefault="00CD08F2"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пр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∙30</m:t>
                    </m:r>
                  </m:num>
                  <m:den>
                    <m:r>
                      <w:rPr>
                        <w:rFonts w:ascii="Cambria Math" w:hAnsi="Cambria Math"/>
                      </w:rPr>
                      <m:t>100</m:t>
                    </m:r>
                  </m:den>
                </m:f>
              </m:oMath>
            </m:oMathPara>
          </w:p>
        </w:tc>
        <w:tc>
          <w:tcPr>
            <w:tcW w:w="910" w:type="pct"/>
            <w:tcBorders>
              <w:top w:val="single" w:sz="4" w:space="0" w:color="auto"/>
            </w:tcBorders>
            <w:vAlign w:val="center"/>
          </w:tcPr>
          <w:p w14:paraId="3D77DCE7" w14:textId="77777777" w:rsidR="006C69C9" w:rsidRPr="004F6A02" w:rsidRDefault="006C69C9" w:rsidP="006C69C9">
            <w:pPr>
              <w:ind w:right="-114" w:firstLine="12"/>
              <w:jc w:val="center"/>
              <w:rPr>
                <w:rFonts w:cs="Times New Roman"/>
                <w:szCs w:val="28"/>
              </w:rPr>
            </w:pPr>
            <w:r>
              <w:rPr>
                <w:rStyle w:val="mpunct"/>
              </w:rPr>
              <w:t>7650,32</w:t>
            </w:r>
          </w:p>
        </w:tc>
      </w:tr>
      <w:tr w:rsidR="006C69C9" w:rsidRPr="004F6A02" w14:paraId="2ED9C6E7" w14:textId="77777777" w:rsidTr="006C69C9">
        <w:trPr>
          <w:trHeight w:val="725"/>
        </w:trPr>
        <w:tc>
          <w:tcPr>
            <w:tcW w:w="1742" w:type="pct"/>
            <w:vAlign w:val="center"/>
          </w:tcPr>
          <w:p w14:paraId="6C26B4CF" w14:textId="77777777" w:rsidR="006C69C9" w:rsidRPr="004F6A02" w:rsidRDefault="006C69C9" w:rsidP="006C69C9">
            <w:pPr>
              <w:rPr>
                <w:rFonts w:cs="Times New Roman"/>
                <w:szCs w:val="28"/>
              </w:rPr>
            </w:pPr>
            <w:r>
              <w:rPr>
                <w:rFonts w:cs="Times New Roman"/>
                <w:szCs w:val="28"/>
              </w:rPr>
              <w:t xml:space="preserve">5. </w:t>
            </w:r>
            <w:r w:rsidRPr="004F6A02">
              <w:rPr>
                <w:rFonts w:cs="Times New Roman"/>
                <w:szCs w:val="28"/>
              </w:rPr>
              <w:t>Расходы на реализацию</w:t>
            </w:r>
          </w:p>
        </w:tc>
        <w:tc>
          <w:tcPr>
            <w:tcW w:w="2348" w:type="pct"/>
            <w:vAlign w:val="center"/>
          </w:tcPr>
          <w:p w14:paraId="23F35ED7" w14:textId="77777777" w:rsidR="006C69C9" w:rsidRPr="004F6A02" w:rsidRDefault="00CD08F2"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m:t>
                    </m:r>
                  </m:num>
                  <m:den>
                    <m:r>
                      <w:rPr>
                        <w:rFonts w:ascii="Cambria Math" w:hAnsi="Cambria Math"/>
                      </w:rPr>
                      <m:t>100</m:t>
                    </m:r>
                  </m:den>
                </m:f>
              </m:oMath>
            </m:oMathPara>
          </w:p>
        </w:tc>
        <w:tc>
          <w:tcPr>
            <w:tcW w:w="910" w:type="pct"/>
            <w:vAlign w:val="center"/>
          </w:tcPr>
          <w:p w14:paraId="4A8A1879" w14:textId="77777777" w:rsidR="006C69C9" w:rsidRPr="004F6A02" w:rsidRDefault="006C69C9" w:rsidP="006C69C9">
            <w:pPr>
              <w:ind w:right="-114" w:firstLine="12"/>
              <w:jc w:val="center"/>
              <w:rPr>
                <w:rFonts w:cs="Times New Roman"/>
                <w:szCs w:val="28"/>
              </w:rPr>
            </w:pPr>
            <w:r>
              <w:rPr>
                <w:rStyle w:val="mpunct"/>
              </w:rPr>
              <w:t>765,03</w:t>
            </w:r>
          </w:p>
        </w:tc>
      </w:tr>
      <w:tr w:rsidR="006C69C9" w:rsidRPr="004F6A02" w14:paraId="3B75DE02" w14:textId="77777777" w:rsidTr="006C69C9">
        <w:trPr>
          <w:trHeight w:val="725"/>
        </w:trPr>
        <w:tc>
          <w:tcPr>
            <w:tcW w:w="1742" w:type="pct"/>
            <w:vAlign w:val="center"/>
          </w:tcPr>
          <w:p w14:paraId="73B069CD" w14:textId="77777777" w:rsidR="006C69C9" w:rsidRPr="004F6A02" w:rsidRDefault="006C69C9" w:rsidP="006C69C9">
            <w:pPr>
              <w:rPr>
                <w:rFonts w:cs="Times New Roman"/>
                <w:szCs w:val="28"/>
              </w:rPr>
            </w:pPr>
            <w:r>
              <w:rPr>
                <w:rFonts w:cs="Times New Roman"/>
                <w:szCs w:val="28"/>
              </w:rPr>
              <w:t xml:space="preserve">6. </w:t>
            </w:r>
            <w:r w:rsidRPr="004F6A02">
              <w:rPr>
                <w:rFonts w:cs="Times New Roman"/>
                <w:szCs w:val="28"/>
              </w:rPr>
              <w:t xml:space="preserve">Общая сумма </w:t>
            </w:r>
            <w:r>
              <w:rPr>
                <w:rFonts w:cs="Times New Roman"/>
                <w:szCs w:val="28"/>
              </w:rPr>
              <w:t>инвестиций (</w:t>
            </w:r>
            <w:r w:rsidRPr="004F6A02">
              <w:rPr>
                <w:rFonts w:cs="Times New Roman"/>
                <w:szCs w:val="28"/>
              </w:rPr>
              <w:t>затрат</w:t>
            </w:r>
            <w:r>
              <w:rPr>
                <w:rFonts w:cs="Times New Roman"/>
                <w:szCs w:val="28"/>
              </w:rPr>
              <w:t>)</w:t>
            </w:r>
            <w:r w:rsidRPr="004F6A02">
              <w:rPr>
                <w:rFonts w:cs="Times New Roman"/>
                <w:szCs w:val="28"/>
              </w:rPr>
              <w:t xml:space="preserve"> на разработку</w:t>
            </w:r>
          </w:p>
        </w:tc>
        <w:tc>
          <w:tcPr>
            <w:tcW w:w="2348" w:type="pct"/>
            <w:vAlign w:val="center"/>
          </w:tcPr>
          <w:p w14:paraId="51D7CE2A" w14:textId="77777777" w:rsidR="006C69C9" w:rsidRPr="00831468" w:rsidRDefault="00CD08F2" w:rsidP="006C69C9">
            <w:pPr>
              <w:jc w:val="center"/>
              <w:rPr>
                <w:rFonts w:cs="Times New Roman"/>
              </w:rPr>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r>
                  <m:rPr>
                    <m:sty m:val="p"/>
                  </m:rPr>
                  <w:rPr>
                    <w:rFonts w:ascii="Cambria Math" w:eastAsia="Times New Roman" w:hAnsi="Cambria Math" w:cs="Times New Roman"/>
                    <w:color w:val="000000"/>
                    <w:szCs w:val="28"/>
                  </w:rPr>
                  <m:t>25501,08</m:t>
                </m:r>
                <m:r>
                  <m:rPr>
                    <m:sty m:val="p"/>
                  </m:rPr>
                  <w:rPr>
                    <w:rFonts w:ascii="Cambria Math" w:hAnsi="Cambria Math"/>
                  </w:rPr>
                  <m:t>+</m:t>
                </m:r>
                <m:r>
                  <m:rPr>
                    <m:sty m:val="p"/>
                  </m:rPr>
                  <w:rPr>
                    <w:rFonts w:ascii="Cambria Math" w:eastAsia="Times New Roman" w:hAnsi="Cambria Math" w:cs="Times New Roman"/>
                    <w:color w:val="000000"/>
                    <w:szCs w:val="28"/>
                  </w:rPr>
                  <m:t>2550,10</m:t>
                </m:r>
              </m:oMath>
            </m:oMathPara>
          </w:p>
          <w:p w14:paraId="5F0D024A" w14:textId="77777777" w:rsidR="006C69C9" w:rsidRPr="004F6A02" w:rsidRDefault="006C69C9" w:rsidP="006C69C9">
            <w:pPr>
              <w:jc w:val="center"/>
              <w:rPr>
                <w:rFonts w:cs="Times New Roman"/>
                <w:szCs w:val="28"/>
              </w:rPr>
            </w:pPr>
            <m:oMathPara>
              <m:oMath>
                <m:r>
                  <m:rPr>
                    <m:sty m:val="p"/>
                  </m:rPr>
                  <w:rPr>
                    <w:rFonts w:ascii="Cambria Math" w:hAnsi="Cambria Math"/>
                  </w:rPr>
                  <m:t>+</m:t>
                </m:r>
                <m:r>
                  <m:rPr>
                    <m:sty m:val="p"/>
                  </m:rPr>
                  <w:rPr>
                    <w:rFonts w:ascii="Cambria Math" w:hAnsi="Cambria Math" w:cs="Times New Roman"/>
                    <w:szCs w:val="28"/>
                  </w:rPr>
                  <m:t>9817,91</m:t>
                </m:r>
                <m:r>
                  <m:rPr>
                    <m:sty m:val="p"/>
                  </m:rPr>
                  <w:rPr>
                    <w:rFonts w:ascii="Cambria Math" w:hAnsi="Cambria Math"/>
                  </w:rPr>
                  <m:t>+</m:t>
                </m:r>
                <m:r>
                  <m:rPr>
                    <m:sty m:val="p"/>
                  </m:rPr>
                  <w:rPr>
                    <w:rStyle w:val="mpunct"/>
                    <w:rFonts w:ascii="Cambria Math" w:hAnsi="Cambria Math"/>
                  </w:rPr>
                  <m:t>7650,32</m:t>
                </m:r>
                <m:r>
                  <m:rPr>
                    <m:sty m:val="p"/>
                  </m:rPr>
                  <w:rPr>
                    <w:rFonts w:ascii="Cambria Math" w:hAnsi="Cambria Math"/>
                  </w:rPr>
                  <m:t>+</m:t>
                </m:r>
                <m:r>
                  <m:rPr>
                    <m:sty m:val="p"/>
                  </m:rPr>
                  <w:rPr>
                    <w:rStyle w:val="mpunct"/>
                    <w:rFonts w:ascii="Cambria Math" w:hAnsi="Cambria Math"/>
                  </w:rPr>
                  <m:t>765,03</m:t>
                </m:r>
              </m:oMath>
            </m:oMathPara>
          </w:p>
        </w:tc>
        <w:tc>
          <w:tcPr>
            <w:tcW w:w="910" w:type="pct"/>
            <w:vAlign w:val="center"/>
          </w:tcPr>
          <w:p w14:paraId="111DB357" w14:textId="77777777" w:rsidR="006C69C9" w:rsidRPr="004F6A02" w:rsidRDefault="006C69C9" w:rsidP="006C69C9">
            <w:pPr>
              <w:jc w:val="center"/>
              <w:rPr>
                <w:rFonts w:cs="Times New Roman"/>
                <w:szCs w:val="28"/>
              </w:rPr>
            </w:pPr>
            <w:r>
              <w:rPr>
                <w:rStyle w:val="mpunct"/>
              </w:rPr>
              <w:t>46284,44</w:t>
            </w:r>
          </w:p>
        </w:tc>
      </w:tr>
    </w:tbl>
    <w:p w14:paraId="33D2BE8E" w14:textId="77777777" w:rsidR="006C69C9" w:rsidRDefault="006C69C9" w:rsidP="006C69C9">
      <w:pPr>
        <w:pStyle w:val="afa"/>
        <w:ind w:firstLine="0"/>
      </w:pPr>
    </w:p>
    <w:p w14:paraId="36E52088" w14:textId="77777777" w:rsidR="006C69C9" w:rsidRDefault="006C69C9" w:rsidP="006C69C9">
      <w:pPr>
        <w:pStyle w:val="2"/>
        <w:jc w:val="both"/>
      </w:pPr>
      <w:r>
        <w:t xml:space="preserve">7.3 Расчет экономического эффекта от реализации программного средства </w:t>
      </w:r>
    </w:p>
    <w:p w14:paraId="0F1DDE2C" w14:textId="77777777" w:rsidR="006C69C9" w:rsidRDefault="006C69C9" w:rsidP="006C69C9"/>
    <w:p w14:paraId="07E0EC85" w14:textId="77777777" w:rsidR="006C69C9" w:rsidRPr="00861DE6" w:rsidRDefault="006C69C9" w:rsidP="0027549C">
      <w:pPr>
        <w:ind w:firstLine="709"/>
        <w:jc w:val="both"/>
        <w:rPr>
          <w:rFonts w:cs="Times New Roman"/>
          <w:szCs w:val="28"/>
        </w:rPr>
      </w:pPr>
      <w:r w:rsidRPr="00861DE6">
        <w:rPr>
          <w:rFonts w:cs="Times New Roman"/>
          <w:szCs w:val="28"/>
        </w:rPr>
        <w:t xml:space="preserve">Экономический эффект от внедрения разработанной системы электронного документооборота с чат-ботом и </w:t>
      </w:r>
      <w:proofErr w:type="spellStart"/>
      <w:r w:rsidRPr="00861DE6">
        <w:rPr>
          <w:rFonts w:cs="Times New Roman"/>
          <w:szCs w:val="28"/>
        </w:rPr>
        <w:t>нейросетевой</w:t>
      </w:r>
      <w:proofErr w:type="spellEnd"/>
      <w:r w:rsidRPr="00861DE6">
        <w:rPr>
          <w:rFonts w:cs="Times New Roman"/>
          <w:szCs w:val="28"/>
        </w:rPr>
        <w:t xml:space="preserve"> обработкой документов определяется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операций по созданию, поиску, согласованию и контролю документов, автоматизации уведомлений и уч</w:t>
      </w:r>
      <w:r>
        <w:rPr>
          <w:rFonts w:cs="Times New Roman"/>
          <w:szCs w:val="28"/>
        </w:rPr>
        <w:t>е</w:t>
      </w:r>
      <w:r w:rsidRPr="00861DE6">
        <w:rPr>
          <w:rFonts w:cs="Times New Roman"/>
          <w:szCs w:val="28"/>
        </w:rPr>
        <w:t>та переработок сотрудников.</w:t>
      </w:r>
    </w:p>
    <w:p w14:paraId="5ADE5613" w14:textId="77777777" w:rsidR="006C69C9" w:rsidRPr="00E70078" w:rsidRDefault="006C69C9" w:rsidP="0027549C">
      <w:pPr>
        <w:ind w:firstLine="709"/>
        <w:jc w:val="both"/>
        <w:rPr>
          <w:rFonts w:eastAsia="DengXian" w:cs="Times New Roman"/>
          <w:szCs w:val="28"/>
          <w:lang w:val="zh-CN" w:eastAsia="zh-CN"/>
        </w:rPr>
      </w:pPr>
      <w:r w:rsidRPr="00E70078">
        <w:rPr>
          <w:rFonts w:eastAsia="DengXian" w:cs="Times New Roman"/>
          <w:szCs w:val="28"/>
          <w:lang w:val="zh-CN" w:eastAsia="zh-CN"/>
        </w:rPr>
        <w:t>Экономический эффект складывается из следующих составляющих:</w:t>
      </w:r>
    </w:p>
    <w:p w14:paraId="1E98F3BE" w14:textId="77777777"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lastRenderedPageBreak/>
        <w:t>Э</w:t>
      </w:r>
      <w:r w:rsidRPr="00E70078">
        <w:rPr>
          <w:rFonts w:eastAsia="DengXian" w:cs="Times New Roman"/>
          <w:szCs w:val="28"/>
          <w:lang w:val="zh-CN" w:eastAsia="zh-CN"/>
        </w:rPr>
        <w:t>кономия на заработной плате и начислениях на заработную плату сотрудников за сч</w:t>
      </w:r>
      <w:r>
        <w:rPr>
          <w:rFonts w:eastAsia="DengXian" w:cs="Times New Roman"/>
          <w:szCs w:val="28"/>
          <w:lang w:val="zh-CN" w:eastAsia="zh-CN"/>
        </w:rPr>
        <w:t>е</w:t>
      </w:r>
      <w:r w:rsidRPr="00E70078">
        <w:rPr>
          <w:rFonts w:eastAsia="DengXian" w:cs="Times New Roman"/>
          <w:szCs w:val="28"/>
          <w:lang w:val="zh-CN" w:eastAsia="zh-CN"/>
        </w:rPr>
        <w:t>т снижения трудо</w:t>
      </w:r>
      <w:r>
        <w:rPr>
          <w:rFonts w:eastAsia="DengXian" w:cs="Times New Roman"/>
          <w:szCs w:val="28"/>
          <w:lang w:val="zh-CN" w:eastAsia="zh-CN"/>
        </w:rPr>
        <w:t>е</w:t>
      </w:r>
      <w:r w:rsidRPr="00E70078">
        <w:rPr>
          <w:rFonts w:eastAsia="DengXian" w:cs="Times New Roman"/>
          <w:szCs w:val="28"/>
          <w:lang w:val="zh-CN" w:eastAsia="zh-CN"/>
        </w:rPr>
        <w:t>мкости работ;</w:t>
      </w:r>
    </w:p>
    <w:p w14:paraId="6CCB7585" w14:textId="77777777"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за сч</w:t>
      </w:r>
      <w:r>
        <w:rPr>
          <w:rFonts w:eastAsia="DengXian" w:cs="Times New Roman"/>
          <w:szCs w:val="28"/>
          <w:lang w:val="zh-CN" w:eastAsia="zh-CN"/>
        </w:rPr>
        <w:t>е</w:t>
      </w:r>
      <w:r w:rsidRPr="00E70078">
        <w:rPr>
          <w:rFonts w:eastAsia="DengXian" w:cs="Times New Roman"/>
          <w:szCs w:val="28"/>
          <w:lang w:val="zh-CN" w:eastAsia="zh-CN"/>
        </w:rPr>
        <w:t>т сокращения численности работников;</w:t>
      </w:r>
    </w:p>
    <w:p w14:paraId="546863AE" w14:textId="77777777" w:rsidR="006C69C9" w:rsidRPr="00E70078" w:rsidRDefault="006C69C9" w:rsidP="006C69C9">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материальных ресурсах.</w:t>
      </w:r>
    </w:p>
    <w:p w14:paraId="43C4E77F" w14:textId="77777777" w:rsidR="006C69C9" w:rsidRPr="00861DE6" w:rsidRDefault="006C69C9" w:rsidP="0027549C">
      <w:pPr>
        <w:ind w:firstLine="709"/>
        <w:jc w:val="both"/>
        <w:rPr>
          <w:rFonts w:cs="Times New Roman"/>
          <w:szCs w:val="28"/>
        </w:rPr>
      </w:pPr>
      <w:r w:rsidRPr="00861DE6">
        <w:rPr>
          <w:rFonts w:cs="Times New Roman"/>
          <w:szCs w:val="28"/>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73F1D271" w14:textId="77777777" w:rsidR="006C69C9" w:rsidRDefault="006C69C9" w:rsidP="0027549C">
      <w:pPr>
        <w:ind w:firstLine="709"/>
        <w:jc w:val="both"/>
        <w:rPr>
          <w:rFonts w:cs="Times New Roman"/>
          <w:szCs w:val="28"/>
        </w:rPr>
      </w:pPr>
      <w:r w:rsidRPr="00861DE6">
        <w:rPr>
          <w:rFonts w:cs="Times New Roman"/>
          <w:szCs w:val="28"/>
        </w:rPr>
        <w:t>Экономия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работ рассчитывается по формуле 7.7:</w:t>
      </w:r>
    </w:p>
    <w:p w14:paraId="1F233B0E" w14:textId="77777777" w:rsidR="006C69C9" w:rsidRPr="00861DE6"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6C69C9" w14:paraId="709910A0" w14:textId="77777777" w:rsidTr="006C69C9">
        <w:trPr>
          <w:jc w:val="center"/>
        </w:trPr>
        <w:tc>
          <w:tcPr>
            <w:tcW w:w="4579" w:type="pct"/>
            <w:vAlign w:val="center"/>
          </w:tcPr>
          <w:p w14:paraId="259D4142" w14:textId="77777777" w:rsidR="006C69C9" w:rsidRDefault="00CD08F2" w:rsidP="006C69C9">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21" w:type="pct"/>
            <w:vAlign w:val="center"/>
          </w:tcPr>
          <w:p w14:paraId="1CDD4B28" w14:textId="77777777" w:rsidR="006C69C9" w:rsidRDefault="006C69C9" w:rsidP="006C69C9">
            <w:pPr>
              <w:pStyle w:val="af6"/>
              <w:keepNext/>
            </w:pPr>
            <w:r>
              <w:t>(</w:t>
            </w:r>
            <w:r>
              <w:rPr>
                <w:lang w:val="en-US"/>
              </w:rPr>
              <w:t>7.</w:t>
            </w:r>
            <w:r>
              <w:t>7)</w:t>
            </w:r>
          </w:p>
        </w:tc>
      </w:tr>
    </w:tbl>
    <w:p w14:paraId="3B1FB4D3" w14:textId="77777777" w:rsidR="006C69C9" w:rsidRDefault="006C69C9" w:rsidP="006C69C9">
      <w:pPr>
        <w:pStyle w:val="afa"/>
        <w:ind w:firstLine="0"/>
        <w:rPr>
          <w:rFonts w:cs="Times New Roman"/>
          <w:color w:val="000000" w:themeColor="text1"/>
          <w:szCs w:val="28"/>
        </w:rPr>
      </w:pPr>
    </w:p>
    <w:p w14:paraId="4A68CF4E" w14:textId="77777777" w:rsidR="006C69C9" w:rsidRDefault="006C69C9" w:rsidP="006C69C9">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31E5B635" w14:textId="77777777" w:rsidR="006C69C9" w:rsidRDefault="00CD08F2" w:rsidP="006C69C9">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6C69C9">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6C69C9">
        <w:rPr>
          <w:szCs w:val="22"/>
          <w:lang w:eastAsia="en-US" w:bidi="ar-SA"/>
        </w:rPr>
        <w:t xml:space="preserve"> </w:t>
      </w:r>
      <w:r w:rsidR="006C69C9">
        <w:t xml:space="preserve">‒ трудоемкость выполнения работ сотрудниками до и после внедрения программного средства, ч; </w:t>
      </w:r>
    </w:p>
    <w:p w14:paraId="548BE50C" w14:textId="77777777" w:rsidR="006C69C9" w:rsidRDefault="00CD08F2" w:rsidP="006C69C9">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6C69C9">
        <w:t xml:space="preserve"> ‒ часовой оклад (часовая тарифная ставка) сотрудника, использующего программное средство, р.; </w:t>
      </w:r>
    </w:p>
    <w:p w14:paraId="15DED661" w14:textId="77777777" w:rsidR="006C69C9" w:rsidRDefault="00CD08F2" w:rsidP="006C69C9">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6C69C9">
        <w:rPr>
          <w:szCs w:val="22"/>
          <w:lang w:eastAsia="en-US" w:bidi="ar-SA"/>
        </w:rPr>
        <w:t xml:space="preserve"> </w:t>
      </w:r>
      <w:r w:rsidR="006C69C9">
        <w:t xml:space="preserve">– плановый объем работ, выполняемых сотрудником; </w:t>
      </w:r>
    </w:p>
    <w:p w14:paraId="20D2F2A0" w14:textId="77777777" w:rsidR="006C69C9" w:rsidRDefault="00CD08F2" w:rsidP="006C69C9">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6C69C9">
        <w:rPr>
          <w:szCs w:val="22"/>
        </w:rPr>
        <w:t xml:space="preserve"> </w:t>
      </w:r>
      <w:r w:rsidR="006C69C9">
        <w:t xml:space="preserve">– норматив дополнительной заработной платы (10-20 %); </w:t>
      </w:r>
    </w:p>
    <w:p w14:paraId="57B29E1E" w14:textId="77777777" w:rsidR="006C69C9" w:rsidRDefault="00CD08F2" w:rsidP="006C69C9">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6C69C9">
        <w:rPr>
          <w:szCs w:val="22"/>
        </w:rPr>
        <w:t xml:space="preserve"> </w:t>
      </w:r>
      <w:r w:rsidR="006C69C9">
        <w:t>– ставка отчислений от заработной платы, включаемых в себестоимость (34,6 %).</w:t>
      </w:r>
    </w:p>
    <w:p w14:paraId="7A68D55D" w14:textId="77777777" w:rsidR="006C69C9" w:rsidRPr="00861DE6" w:rsidRDefault="006C69C9" w:rsidP="0027549C">
      <w:pPr>
        <w:ind w:firstLine="709"/>
        <w:jc w:val="both"/>
        <w:rPr>
          <w:rFonts w:cs="Times New Roman"/>
          <w:szCs w:val="28"/>
        </w:rPr>
      </w:pPr>
      <w:r w:rsidRPr="00861DE6">
        <w:rPr>
          <w:rFonts w:cs="Times New Roman"/>
          <w:szCs w:val="28"/>
        </w:rPr>
        <w:t>До внедрения программного средства значительная часть времени сотрудников затрачивается на ручное создание и заполнение документов, поиск информации, согласование через мессенджеры и электронную почту, ведение бумажного документооборота, ручной контроль дедлайнов, отправку уведомлений и уч</w:t>
      </w:r>
      <w:r>
        <w:rPr>
          <w:rFonts w:cs="Times New Roman"/>
          <w:szCs w:val="28"/>
        </w:rPr>
        <w:t>е</w:t>
      </w:r>
      <w:r w:rsidRPr="00861DE6">
        <w:rPr>
          <w:rFonts w:cs="Times New Roman"/>
          <w:szCs w:val="28"/>
        </w:rPr>
        <w:t>т переработок в отдельных таблицах. Использование разрозненных инструментов приводит к увеличению трудоемкости операций и снижению эффективности рабочего времени.</w:t>
      </w:r>
    </w:p>
    <w:p w14:paraId="22CE4347" w14:textId="77777777" w:rsidR="006C69C9" w:rsidRPr="00861DE6" w:rsidRDefault="006C69C9" w:rsidP="0027549C">
      <w:pPr>
        <w:ind w:firstLine="709"/>
        <w:jc w:val="both"/>
        <w:rPr>
          <w:rFonts w:cs="Times New Roman"/>
          <w:szCs w:val="28"/>
        </w:rPr>
      </w:pPr>
      <w:r w:rsidRPr="00861DE6">
        <w:rPr>
          <w:rFonts w:cs="Times New Roman"/>
          <w:szCs w:val="28"/>
        </w:rPr>
        <w:t xml:space="preserve">После внедрения разработанной системы все указанные процессы автоматизируются. Сотрудники получают шаблоны с автоматическим заполнением полей, </w:t>
      </w:r>
      <w:proofErr w:type="spellStart"/>
      <w:r w:rsidRPr="00861DE6">
        <w:rPr>
          <w:rFonts w:cs="Times New Roman"/>
          <w:szCs w:val="28"/>
        </w:rPr>
        <w:t>нейросетевое</w:t>
      </w:r>
      <w:proofErr w:type="spellEnd"/>
      <w:r w:rsidRPr="00861DE6">
        <w:rPr>
          <w:rFonts w:cs="Times New Roman"/>
          <w:szCs w:val="28"/>
        </w:rPr>
        <w:t xml:space="preserve"> распознавание текста из фотографий через </w:t>
      </w:r>
      <w:proofErr w:type="spellStart"/>
      <w:r w:rsidRPr="00861DE6">
        <w:rPr>
          <w:rFonts w:cs="Times New Roman"/>
          <w:szCs w:val="28"/>
        </w:rPr>
        <w:t>Telegram</w:t>
      </w:r>
      <w:proofErr w:type="spellEnd"/>
      <w:r w:rsidRPr="00861DE6">
        <w:rPr>
          <w:rFonts w:cs="Times New Roman"/>
          <w:szCs w:val="28"/>
        </w:rPr>
        <w:t>-бота, централизованный контроль статусов и дедлайнов, автоматические уведомления, ролевую модель доступа и формирование сводных отч</w:t>
      </w:r>
      <w:r>
        <w:rPr>
          <w:rFonts w:cs="Times New Roman"/>
          <w:szCs w:val="28"/>
        </w:rPr>
        <w:t>е</w:t>
      </w:r>
      <w:r w:rsidRPr="00861DE6">
        <w:rPr>
          <w:rFonts w:cs="Times New Roman"/>
          <w:szCs w:val="28"/>
        </w:rPr>
        <w:t>тов по переработкам. Это позволяет существенно сократить время на рутинные операции документооборота.</w:t>
      </w:r>
    </w:p>
    <w:p w14:paraId="5DF7C33F" w14:textId="77777777" w:rsidR="006C69C9" w:rsidRPr="00861DE6" w:rsidRDefault="006C69C9" w:rsidP="0027549C">
      <w:pPr>
        <w:ind w:firstLine="709"/>
        <w:jc w:val="both"/>
        <w:rPr>
          <w:rFonts w:cs="Times New Roman"/>
          <w:szCs w:val="28"/>
        </w:rPr>
      </w:pPr>
      <w:r w:rsidRPr="00861DE6">
        <w:rPr>
          <w:rFonts w:cs="Times New Roman"/>
          <w:szCs w:val="28"/>
        </w:rPr>
        <w:t xml:space="preserve">Предполагается, что разработанное программное средство будет использоваться приблизительно </w:t>
      </w:r>
      <w:r>
        <w:rPr>
          <w:rFonts w:cs="Times New Roman"/>
          <w:szCs w:val="28"/>
        </w:rPr>
        <w:t>6</w:t>
      </w:r>
      <w:r w:rsidRPr="00861DE6">
        <w:rPr>
          <w:rFonts w:cs="Times New Roman"/>
          <w:szCs w:val="28"/>
        </w:rPr>
        <w:t xml:space="preserve">0 сотрудниками организации, участвующими в документообороте. </w:t>
      </w:r>
      <w:proofErr w:type="gramStart"/>
      <w:r w:rsidRPr="00861DE6">
        <w:rPr>
          <w:rFonts w:cs="Times New Roman"/>
          <w:szCs w:val="28"/>
        </w:rPr>
        <w:t>По</w:t>
      </w:r>
      <w:r>
        <w:rPr>
          <w:rFonts w:cs="Times New Roman"/>
          <w:szCs w:val="28"/>
        </w:rPr>
        <w:t xml:space="preserve"> </w:t>
      </w:r>
      <w:r w:rsidRPr="00861DE6">
        <w:rPr>
          <w:rFonts w:cs="Times New Roman"/>
          <w:szCs w:val="28"/>
        </w:rPr>
        <w:t xml:space="preserve">экспертной оценке </w:t>
      </w:r>
      <w:proofErr w:type="gramEnd"/>
      <w:r w:rsidRPr="00861DE6">
        <w:rPr>
          <w:rFonts w:cs="Times New Roman"/>
          <w:szCs w:val="28"/>
        </w:rPr>
        <w:t xml:space="preserve">специалистов </w:t>
      </w:r>
      <w:r w:rsidRPr="00861DE6">
        <w:rPr>
          <w:rFonts w:cs="Times New Roman"/>
          <w:szCs w:val="28"/>
        </w:rPr>
        <w:lastRenderedPageBreak/>
        <w:t xml:space="preserve">предприятия внедрение системы позволит сократить трудоемкость операций с документами в среднем на </w:t>
      </w:r>
      <w:r>
        <w:rPr>
          <w:rFonts w:cs="Times New Roman"/>
          <w:szCs w:val="28"/>
        </w:rPr>
        <w:t>8</w:t>
      </w:r>
      <w:r w:rsidRPr="00861DE6">
        <w:rPr>
          <w:rFonts w:cs="Times New Roman"/>
          <w:szCs w:val="28"/>
        </w:rPr>
        <w:t xml:space="preserve"> часов в месяц на одного сотрудника.</w:t>
      </w:r>
    </w:p>
    <w:p w14:paraId="050A3A88" w14:textId="77777777" w:rsidR="006C69C9" w:rsidRPr="00861DE6" w:rsidRDefault="006C69C9" w:rsidP="0027549C">
      <w:pPr>
        <w:ind w:firstLine="709"/>
        <w:jc w:val="both"/>
        <w:rPr>
          <w:rFonts w:cs="Times New Roman"/>
          <w:szCs w:val="28"/>
        </w:rPr>
      </w:pPr>
      <w:r w:rsidRPr="00861DE6">
        <w:rPr>
          <w:rFonts w:cs="Times New Roman"/>
          <w:szCs w:val="28"/>
        </w:rPr>
        <w:t xml:space="preserve">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 </w:t>
      </w:r>
      <w:r>
        <w:rPr>
          <w:rFonts w:cs="Times New Roman"/>
          <w:szCs w:val="28"/>
        </w:rPr>
        <w:t>96</w:t>
      </w:r>
      <w:r w:rsidRPr="00861DE6">
        <w:rPr>
          <w:rFonts w:cs="Times New Roman"/>
          <w:szCs w:val="28"/>
        </w:rPr>
        <w:t xml:space="preserve"> часов в год.</w:t>
      </w:r>
    </w:p>
    <w:p w14:paraId="7474236F" w14:textId="77777777" w:rsidR="006C69C9" w:rsidRDefault="006C69C9" w:rsidP="0027549C">
      <w:pPr>
        <w:ind w:firstLine="709"/>
        <w:jc w:val="both"/>
        <w:rPr>
          <w:rFonts w:cs="Times New Roman"/>
          <w:szCs w:val="28"/>
        </w:rPr>
      </w:pPr>
      <w:r w:rsidRPr="00861DE6">
        <w:rPr>
          <w:rFonts w:cs="Times New Roman"/>
          <w:szCs w:val="28"/>
        </w:rPr>
        <w:t>Часовая тарифная ставка сотрудника определяется исходя из среднего месячного оклада специалистов организации. Средний месячный оклад составляет 2</w:t>
      </w:r>
      <w:r>
        <w:rPr>
          <w:rFonts w:cs="Times New Roman"/>
          <w:szCs w:val="28"/>
        </w:rPr>
        <w:t>8</w:t>
      </w:r>
      <w:r w:rsidRPr="00861DE6">
        <w:rPr>
          <w:rFonts w:cs="Times New Roman"/>
          <w:szCs w:val="28"/>
        </w:rPr>
        <w:t>00 белорусских рублей, при средней продолжительности рабочего времени 160 часов в месяц, что соответствует часовой заработной плате 1</w:t>
      </w:r>
      <w:r>
        <w:rPr>
          <w:rFonts w:cs="Times New Roman"/>
          <w:szCs w:val="28"/>
        </w:rPr>
        <w:t>7</w:t>
      </w:r>
      <w:r w:rsidRPr="00861DE6">
        <w:rPr>
          <w:rFonts w:cs="Times New Roman"/>
          <w:szCs w:val="28"/>
        </w:rPr>
        <w:t>,</w:t>
      </w:r>
      <w:r>
        <w:rPr>
          <w:rFonts w:cs="Times New Roman"/>
          <w:szCs w:val="28"/>
        </w:rPr>
        <w:t>5</w:t>
      </w:r>
      <w:r w:rsidRPr="00861DE6">
        <w:rPr>
          <w:rFonts w:cs="Times New Roman"/>
          <w:szCs w:val="28"/>
        </w:rPr>
        <w:t xml:space="preserve"> рубля.</w:t>
      </w:r>
    </w:p>
    <w:p w14:paraId="268043B9" w14:textId="77777777" w:rsidR="006C69C9" w:rsidRDefault="006C69C9" w:rsidP="0027549C">
      <w:pPr>
        <w:ind w:firstLine="709"/>
        <w:rPr>
          <w:bCs/>
          <w:sz w:val="48"/>
        </w:rPr>
      </w:pPr>
      <w:r>
        <w:rPr>
          <w:lang w:val="zh-CN"/>
        </w:rPr>
        <w:t>Расчет экономии</w:t>
      </w:r>
      <w:r>
        <w:t xml:space="preserve"> происходит по формуле 7.7 и равен:</w:t>
      </w:r>
    </w:p>
    <w:p w14:paraId="21B2E75A" w14:textId="77777777" w:rsidR="006C69C9" w:rsidRDefault="00CD08F2" w:rsidP="006C69C9">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w:rPr>
              <w:rFonts w:ascii="Cambria Math" w:hAnsi="Cambria Math"/>
            </w:rPr>
            <m:t>1,5</m:t>
          </m:r>
          <m:r>
            <m:rPr>
              <m:sty m:val="p"/>
            </m:rPr>
            <w:rPr>
              <w:rFonts w:ascii="Cambria Math" w:hAnsi="Cambria Math"/>
              <w:lang w:val="zh-CN"/>
            </w:rPr>
            <m:t>∙</m:t>
          </m:r>
          <m:r>
            <w:rPr>
              <w:rFonts w:ascii="Cambria Math" w:hAnsi="Cambria Math"/>
            </w:rPr>
            <m:t>96</m:t>
          </m:r>
          <m:r>
            <m:rPr>
              <m:sty m:val="p"/>
            </m:rPr>
            <w:rPr>
              <w:rFonts w:ascii="Cambria Math" w:hAnsi="Cambria Math"/>
              <w:lang w:val="zh-CN"/>
            </w:rPr>
            <m:t>∙ 1</m:t>
          </m:r>
          <m:r>
            <w:rPr>
              <w:rFonts w:ascii="Cambria Math" w:hAnsi="Cambria Math"/>
              <w:lang w:val="zh-CN" w:eastAsia="zh-CN"/>
            </w:rPr>
            <m:t>7,5</m:t>
          </m:r>
          <m:r>
            <m:rPr>
              <m:sty m:val="p"/>
            </m:rPr>
            <w:rPr>
              <w:rFonts w:ascii="Cambria Math" w:hAnsi="Cambria Math"/>
              <w:lang w:val="zh-CN"/>
            </w:rPr>
            <m:t xml:space="preserve">∙ </m:t>
          </m:r>
          <m:r>
            <w:rPr>
              <w:rFonts w:ascii="Cambria Math" w:hAnsi="Cambria Math"/>
            </w:rPr>
            <m:t>60</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15</m:t>
                  </m:r>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34,6</m:t>
                  </m:r>
                </m:num>
                <m:den>
                  <m:r>
                    <m:rPr>
                      <m:sty m:val="p"/>
                    </m:rPr>
                    <w:rPr>
                      <w:rFonts w:ascii="Cambria Math" w:hAnsi="Cambria Math"/>
                      <w:lang w:val="zh-CN"/>
                    </w:rPr>
                    <m:t>100</m:t>
                  </m:r>
                </m:den>
              </m:f>
            </m:e>
          </m:d>
          <m:r>
            <m:rPr>
              <m:sty m:val="p"/>
            </m:rPr>
            <w:rPr>
              <w:rFonts w:ascii="Cambria Math" w:hAnsi="Cambria Math" w:cs="Times New Roman"/>
              <w:lang w:val="zh-CN"/>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676224AF" w14:textId="77777777" w:rsidR="006C69C9" w:rsidRDefault="006C69C9" w:rsidP="0027549C">
      <w:pPr>
        <w:ind w:firstLine="708"/>
        <w:rPr>
          <w:rFonts w:cs="Times New Roman"/>
          <w:szCs w:val="28"/>
        </w:rPr>
      </w:pPr>
      <w:r w:rsidRPr="00861DE6">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3B26483C"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6C69C9" w14:paraId="65A6097B" w14:textId="77777777" w:rsidTr="006C69C9">
        <w:trPr>
          <w:jc w:val="center"/>
        </w:trPr>
        <w:tc>
          <w:tcPr>
            <w:tcW w:w="4579" w:type="pct"/>
            <w:vAlign w:val="center"/>
          </w:tcPr>
          <w:p w14:paraId="46ADE689" w14:textId="77777777" w:rsidR="006C69C9" w:rsidRDefault="00CD08F2" w:rsidP="006C69C9">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1871ED37" w14:textId="77777777" w:rsidR="006C69C9" w:rsidRDefault="006C69C9" w:rsidP="006C69C9">
            <w:pPr>
              <w:pStyle w:val="af6"/>
              <w:keepNext/>
            </w:pPr>
            <w:r>
              <w:t>(</w:t>
            </w:r>
            <w:r>
              <w:rPr>
                <w:lang w:val="en-US"/>
              </w:rPr>
              <w:t>7.</w:t>
            </w:r>
            <w:r>
              <w:t>8)</w:t>
            </w:r>
          </w:p>
        </w:tc>
      </w:tr>
    </w:tbl>
    <w:p w14:paraId="2DC69DDC" w14:textId="77777777" w:rsidR="006C69C9" w:rsidRDefault="006C69C9" w:rsidP="006C69C9">
      <w:pPr>
        <w:rPr>
          <w:rFonts w:cs="Times New Roman"/>
          <w:szCs w:val="28"/>
        </w:rPr>
      </w:pPr>
    </w:p>
    <w:p w14:paraId="37A2C329" w14:textId="77777777" w:rsidR="006C69C9" w:rsidRDefault="006C69C9" w:rsidP="0027549C">
      <w:pPr>
        <w:jc w:val="both"/>
        <w:rPr>
          <w:rFonts w:cs="Times New Roman"/>
          <w:szCs w:val="28"/>
        </w:rPr>
      </w:pPr>
      <w:r w:rsidRPr="00861DE6">
        <w:rPr>
          <w:rFonts w:cs="Times New Roman"/>
          <w:szCs w:val="28"/>
        </w:rPr>
        <w:t>где</w:t>
      </w:r>
      <m:oMath>
        <m:sSub>
          <m:sSubPr>
            <m:ctrlPr>
              <w:rPr>
                <w:rFonts w:ascii="Cambria Math" w:hAnsi="Cambria Math"/>
                <w:i/>
              </w:rPr>
            </m:ctrlPr>
          </m:sSubPr>
          <m:e>
            <m:r>
              <w:rPr>
                <w:rFonts w:ascii="Cambria Math" w:hAnsi="Cambria Math"/>
                <w:lang w:val="zh-CN"/>
              </w:rPr>
              <m:t>Э</m:t>
            </m:r>
          </m:e>
          <m:sub>
            <m:r>
              <w:rPr>
                <w:rFonts w:ascii="Cambria Math" w:hAnsi="Cambria Math"/>
              </w:rPr>
              <m:t>тек</m:t>
            </m:r>
          </m:sub>
        </m:sSub>
      </m:oMath>
      <w:r w:rsidRPr="00861DE6">
        <w:rPr>
          <w:rFonts w:cs="Times New Roman"/>
          <w:szCs w:val="28"/>
        </w:rPr>
        <w:t xml:space="preserve"> – экономия на текущих затратах при использовании программного средства, руб.;</w:t>
      </w:r>
    </w:p>
    <w:p w14:paraId="7A25C53F" w14:textId="77777777" w:rsidR="006C69C9" w:rsidRDefault="00CD08F2" w:rsidP="0027549C">
      <w:pPr>
        <w:jc w:val="both"/>
        <w:rPr>
          <w:rFonts w:cs="Times New Roman"/>
          <w:szCs w:val="28"/>
        </w:rPr>
      </w:pPr>
      <m:oMath>
        <m:sSub>
          <m:sSubPr>
            <m:ctrlPr>
              <w:rPr>
                <w:rFonts w:ascii="Cambria Math" w:hAnsi="Cambria Math"/>
                <w:i/>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6C69C9">
        <w:rPr>
          <w:szCs w:val="28"/>
          <w:lang w:val="zh-CN"/>
        </w:rPr>
        <w:t xml:space="preserve"> </w:t>
      </w:r>
      <w:r w:rsidR="006C69C9" w:rsidRPr="00861DE6">
        <w:rPr>
          <w:rFonts w:cs="Times New Roman"/>
          <w:szCs w:val="28"/>
        </w:rPr>
        <w:t>–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160CFB6C" w14:textId="77777777" w:rsidR="006C69C9" w:rsidRPr="00861DE6" w:rsidRDefault="00CD08F2" w:rsidP="0027549C">
      <w:pPr>
        <w:jc w:val="both"/>
        <w:rPr>
          <w:rFonts w:cs="Times New Roman"/>
          <w:szCs w:val="28"/>
        </w:rPr>
      </w:pPr>
      <m:oMath>
        <m:sSub>
          <m:sSubPr>
            <m:ctrlPr>
              <w:rPr>
                <w:rFonts w:ascii="Cambria Math" w:hAnsi="Cambria Math"/>
              </w:rPr>
            </m:ctrlPr>
          </m:sSubPr>
          <m:e>
            <m:r>
              <w:rPr>
                <w:rFonts w:ascii="Cambria Math" w:hAnsi="Cambria Math"/>
                <w:lang w:val="zh-CN"/>
              </w:rPr>
              <m:t>Н</m:t>
            </m:r>
          </m:e>
          <m:sub>
            <m:r>
              <w:rPr>
                <w:rFonts w:ascii="Cambria Math" w:hAnsi="Cambria Math"/>
                <w:lang w:val="zh-CN"/>
              </w:rPr>
              <m:t>п</m:t>
            </m:r>
          </m:sub>
        </m:sSub>
      </m:oMath>
      <w:r w:rsidR="006C69C9" w:rsidRPr="00861DE6">
        <w:rPr>
          <w:rFonts w:cs="Times New Roman"/>
          <w:szCs w:val="28"/>
        </w:rPr>
        <w:t xml:space="preserve"> – ставка налога на прибыль (</w:t>
      </w:r>
      <w:r w:rsidR="006C69C9">
        <w:rPr>
          <w:rFonts w:cs="Times New Roman"/>
          <w:szCs w:val="28"/>
        </w:rPr>
        <w:t xml:space="preserve">20 </w:t>
      </w:r>
      <w:r w:rsidR="006C69C9" w:rsidRPr="00861DE6">
        <w:rPr>
          <w:rFonts w:cs="Times New Roman"/>
          <w:szCs w:val="28"/>
        </w:rPr>
        <w:t>%).</w:t>
      </w:r>
    </w:p>
    <w:p w14:paraId="0B1629B1" w14:textId="77777777" w:rsidR="006C69C9" w:rsidRDefault="006C69C9" w:rsidP="0027549C">
      <w:pPr>
        <w:jc w:val="both"/>
        <w:rPr>
          <w:rFonts w:cs="Times New Roman"/>
          <w:szCs w:val="28"/>
        </w:rPr>
      </w:pPr>
      <w:r w:rsidRPr="00861DE6">
        <w:rPr>
          <w:rFonts w:cs="Times New Roman"/>
          <w:szCs w:val="28"/>
        </w:rPr>
        <w:t xml:space="preserve">Предполагается, что ежегодные расходы на поддержку системы составят </w:t>
      </w:r>
      <w:r>
        <w:rPr>
          <w:rFonts w:cs="Times New Roman"/>
          <w:szCs w:val="28"/>
        </w:rPr>
        <w:t>7</w:t>
      </w:r>
      <w:r w:rsidRPr="00861DE6">
        <w:rPr>
          <w:rFonts w:cs="Times New Roman"/>
          <w:szCs w:val="28"/>
        </w:rPr>
        <w:t>000 рублей. Тогда экономический эффект от внедрения программного средства равен:</w:t>
      </w:r>
    </w:p>
    <w:p w14:paraId="6C4A1B67" w14:textId="77777777" w:rsidR="006C69C9" w:rsidRPr="00861DE6" w:rsidRDefault="006C69C9" w:rsidP="006C69C9">
      <w:pPr>
        <w:rPr>
          <w:rFonts w:cs="Times New Roman"/>
          <w:szCs w:val="28"/>
        </w:rPr>
      </w:pPr>
    </w:p>
    <w:p w14:paraId="720A2FC8" w14:textId="77777777" w:rsidR="006C69C9" w:rsidRDefault="00CD08F2" w:rsidP="006C69C9">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7000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=181633,98 р.</m:t>
          </m:r>
        </m:oMath>
      </m:oMathPara>
    </w:p>
    <w:p w14:paraId="0BD8051E" w14:textId="77777777" w:rsidR="006C69C9" w:rsidRDefault="006C69C9" w:rsidP="006C69C9">
      <w:pPr>
        <w:rPr>
          <w:rFonts w:cs="Times New Roman"/>
          <w:szCs w:val="28"/>
        </w:rPr>
      </w:pPr>
    </w:p>
    <w:p w14:paraId="7949144E" w14:textId="77777777" w:rsidR="006C69C9" w:rsidRDefault="006C69C9" w:rsidP="0027549C">
      <w:pPr>
        <w:ind w:firstLine="709"/>
        <w:jc w:val="both"/>
        <w:rPr>
          <w:rFonts w:cs="Times New Roman"/>
          <w:szCs w:val="28"/>
        </w:rPr>
      </w:pPr>
      <w:r w:rsidRPr="00861DE6">
        <w:rPr>
          <w:rFonts w:cs="Times New Roman"/>
          <w:szCs w:val="28"/>
        </w:rPr>
        <w:t xml:space="preserve">Полученный экономический эффект достигается за счет сокращения трудоемкости операций с документами, автоматизации процессов создания, согласования, контроля дедлайнов, </w:t>
      </w:r>
      <w:proofErr w:type="spellStart"/>
      <w:r w:rsidRPr="00861DE6">
        <w:rPr>
          <w:rFonts w:cs="Times New Roman"/>
          <w:szCs w:val="28"/>
        </w:rPr>
        <w:t>нейросетевого</w:t>
      </w:r>
      <w:proofErr w:type="spellEnd"/>
      <w:r w:rsidRPr="00861DE6">
        <w:rPr>
          <w:rFonts w:cs="Times New Roman"/>
          <w:szCs w:val="28"/>
        </w:rPr>
        <w:t xml:space="preserve"> анализа изображений и централизованного уч</w:t>
      </w:r>
      <w:r>
        <w:rPr>
          <w:rFonts w:cs="Times New Roman"/>
          <w:szCs w:val="28"/>
        </w:rPr>
        <w:t>е</w:t>
      </w:r>
      <w:r w:rsidRPr="00861DE6">
        <w:rPr>
          <w:rFonts w:cs="Times New Roman"/>
          <w:szCs w:val="28"/>
        </w:rPr>
        <w:t>та переработок, а также более эффективного использования рабочего времени сотрудников.</w:t>
      </w:r>
    </w:p>
    <w:p w14:paraId="039CEE53" w14:textId="77777777" w:rsidR="006C69C9" w:rsidRPr="00861DE6" w:rsidRDefault="006C69C9" w:rsidP="006C69C9">
      <w:pPr>
        <w:rPr>
          <w:rFonts w:cs="Times New Roman"/>
          <w:szCs w:val="28"/>
        </w:rPr>
      </w:pPr>
    </w:p>
    <w:p w14:paraId="366F8E8A" w14:textId="77777777" w:rsidR="006C69C9" w:rsidRDefault="006C69C9" w:rsidP="006C69C9">
      <w:pPr>
        <w:pStyle w:val="2"/>
        <w:rPr>
          <w:b w:val="0"/>
        </w:rPr>
      </w:pPr>
      <w:r>
        <w:lastRenderedPageBreak/>
        <w:t>7.4 Расчет показателей экономической эффективности разработки и реализации программного средства на рынке</w:t>
      </w:r>
    </w:p>
    <w:p w14:paraId="70BC1A4C" w14:textId="77777777" w:rsidR="006C69C9" w:rsidRPr="00F62978" w:rsidRDefault="006C69C9" w:rsidP="006C69C9">
      <w:pPr>
        <w:pStyle w:val="ad"/>
      </w:pPr>
    </w:p>
    <w:p w14:paraId="7B49D176" w14:textId="77777777" w:rsidR="006C69C9" w:rsidRPr="00861DE6" w:rsidRDefault="006C69C9" w:rsidP="0027549C">
      <w:pPr>
        <w:ind w:firstLine="709"/>
        <w:jc w:val="both"/>
        <w:rPr>
          <w:rFonts w:cs="Times New Roman"/>
          <w:szCs w:val="28"/>
        </w:rPr>
      </w:pPr>
      <w:r w:rsidRPr="00861DE6">
        <w:rPr>
          <w:rFonts w:cs="Times New Roman"/>
          <w:szCs w:val="28"/>
        </w:rPr>
        <w:t>Для оценки экономической эффективности внедрения системы электронного документооборота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59F5A5CF" w14:textId="77777777" w:rsidR="006C69C9" w:rsidRPr="00861DE6" w:rsidRDefault="006C69C9" w:rsidP="0027549C">
      <w:pPr>
        <w:ind w:firstLine="709"/>
        <w:jc w:val="both"/>
        <w:rPr>
          <w:rFonts w:cs="Times New Roman"/>
          <w:szCs w:val="28"/>
        </w:rPr>
      </w:pPr>
      <w:r w:rsidRPr="00861DE6">
        <w:rPr>
          <w:rFonts w:cs="Times New Roman"/>
          <w:szCs w:val="28"/>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sidRPr="00861DE6">
        <w:rPr>
          <w:rFonts w:cs="Times New Roman"/>
          <w:szCs w:val="28"/>
        </w:rPr>
        <w:t xml:space="preserve"> = </w:t>
      </w:r>
      <m:oMath>
        <m:r>
          <m:rPr>
            <m:sty m:val="p"/>
          </m:rPr>
          <w:rPr>
            <w:rStyle w:val="mord"/>
            <w:rFonts w:ascii="Cambria Math" w:hAnsi="Cambria Math"/>
          </w:rPr>
          <m:t>46284</m:t>
        </m:r>
        <m:r>
          <m:rPr>
            <m:sty m:val="p"/>
          </m:rPr>
          <w:rPr>
            <w:rStyle w:val="mpunct"/>
            <w:rFonts w:ascii="Cambria Math" w:hAnsi="Cambria Math"/>
          </w:rPr>
          <m:t>,44</m:t>
        </m:r>
      </m:oMath>
      <w:r>
        <w:rPr>
          <w:rStyle w:val="mpunct"/>
        </w:rPr>
        <w:t xml:space="preserve"> </w:t>
      </w:r>
      <w:r w:rsidRPr="00861DE6">
        <w:rPr>
          <w:rFonts w:cs="Times New Roman"/>
          <w:szCs w:val="28"/>
        </w:rPr>
        <w:t>р.) значительно меньше суммы годового чистого экономического эффекта (</w:t>
      </w:r>
      <m:oMath>
        <m:sSub>
          <m:sSubPr>
            <m:ctrlPr>
              <w:rPr>
                <w:rFonts w:ascii="Cambria Math" w:hAnsi="Cambria Math"/>
                <w:i/>
              </w:rPr>
            </m:ctrlPr>
          </m:sSubPr>
          <m:e>
            <m:r>
              <m:rPr>
                <m:sty m:val="p"/>
              </m:rPr>
              <w:rPr>
                <w:rFonts w:ascii="Cambria Math" w:hAnsi="Cambria Math"/>
              </w:rPr>
              <m:t>ΔП</m:t>
            </m:r>
          </m:e>
          <m:sub>
            <m:r>
              <w:rPr>
                <w:rFonts w:ascii="Cambria Math" w:hAnsi="Cambria Math"/>
              </w:rPr>
              <m:t>ч</m:t>
            </m:r>
          </m:sub>
        </m:sSub>
      </m:oMath>
      <w:r w:rsidRPr="00861DE6">
        <w:rPr>
          <w:rFonts w:cs="Times New Roman"/>
          <w:szCs w:val="28"/>
        </w:rPr>
        <w:t xml:space="preserve"> = </w:t>
      </w:r>
      <m:oMath>
        <m:r>
          <w:rPr>
            <w:rFonts w:ascii="Cambria Math" w:hAnsi="Cambria Math"/>
          </w:rPr>
          <m:t xml:space="preserve">181633,98 </m:t>
        </m:r>
      </m:oMath>
      <w:r w:rsidRPr="00861DE6">
        <w:rPr>
          <w:rFonts w:cs="Times New Roman"/>
          <w:szCs w:val="28"/>
        </w:rPr>
        <w:t>р.), что свидетельствует о высокой эффективности проекта и быстрой окупаемости инвестиций.</w:t>
      </w:r>
    </w:p>
    <w:p w14:paraId="3FE6DF79" w14:textId="77777777" w:rsidR="006C69C9" w:rsidRDefault="006C69C9" w:rsidP="0027549C">
      <w:pPr>
        <w:ind w:firstLine="709"/>
        <w:jc w:val="both"/>
        <w:rPr>
          <w:rFonts w:cs="Times New Roman"/>
          <w:szCs w:val="28"/>
        </w:rPr>
      </w:pPr>
      <w:r w:rsidRPr="00861DE6">
        <w:rPr>
          <w:rFonts w:cs="Times New Roman"/>
          <w:szCs w:val="28"/>
        </w:rPr>
        <w:t>Оценка эффективности производится при помощи расчета рентабельности инвестиций (</w:t>
      </w:r>
      <w:proofErr w:type="spellStart"/>
      <w:r w:rsidRPr="00861DE6">
        <w:rPr>
          <w:rFonts w:cs="Times New Roman"/>
          <w:szCs w:val="28"/>
        </w:rPr>
        <w:t>Return</w:t>
      </w:r>
      <w:proofErr w:type="spellEnd"/>
      <w:r w:rsidRPr="00861DE6">
        <w:rPr>
          <w:rFonts w:cs="Times New Roman"/>
          <w:szCs w:val="28"/>
        </w:rPr>
        <w:t xml:space="preserve"> </w:t>
      </w:r>
      <w:proofErr w:type="spellStart"/>
      <w:r w:rsidRPr="00861DE6">
        <w:rPr>
          <w:rFonts w:cs="Times New Roman"/>
          <w:szCs w:val="28"/>
        </w:rPr>
        <w:t>on</w:t>
      </w:r>
      <w:proofErr w:type="spellEnd"/>
      <w:r w:rsidRPr="00861DE6">
        <w:rPr>
          <w:rFonts w:cs="Times New Roman"/>
          <w:szCs w:val="28"/>
        </w:rPr>
        <w:t xml:space="preserve"> </w:t>
      </w:r>
      <w:proofErr w:type="spellStart"/>
      <w:r w:rsidRPr="00861DE6">
        <w:rPr>
          <w:rFonts w:cs="Times New Roman"/>
          <w:szCs w:val="28"/>
        </w:rPr>
        <w:t>Investment</w:t>
      </w:r>
      <w:proofErr w:type="spellEnd"/>
      <w:r w:rsidRPr="00861DE6">
        <w:rPr>
          <w:rFonts w:cs="Times New Roman"/>
          <w:szCs w:val="28"/>
        </w:rPr>
        <w:t>, ROI) по формуле 7.9:</w:t>
      </w:r>
    </w:p>
    <w:p w14:paraId="171806AB"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38"/>
        <w:gridCol w:w="816"/>
      </w:tblGrid>
      <w:tr w:rsidR="006C69C9" w14:paraId="75257ADF" w14:textId="77777777" w:rsidTr="006C69C9">
        <w:trPr>
          <w:jc w:val="center"/>
        </w:trPr>
        <w:tc>
          <w:tcPr>
            <w:tcW w:w="4219" w:type="pct"/>
            <w:vAlign w:val="center"/>
          </w:tcPr>
          <w:p w14:paraId="0FC47C35" w14:textId="77777777" w:rsidR="006C69C9" w:rsidRDefault="006C69C9" w:rsidP="006C69C9">
            <m:oMathPara>
              <m:oMath>
                <m:r>
                  <w:rPr>
                    <w:rFonts w:ascii="Cambria Math" w:hAnsi="Cambria Math"/>
                  </w:rPr>
                  <m:t>ROI</m:t>
                </m:r>
                <m:r>
                  <m:rPr>
                    <m:sty m:val="p"/>
                  </m:rP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П</m:t>
                        </m:r>
                      </m:e>
                      <m:sub>
                        <m:r>
                          <w:rPr>
                            <w:rFonts w:ascii="Cambria Math" w:hAnsi="Cambria Math"/>
                          </w:rPr>
                          <m:t>ч</m:t>
                        </m:r>
                      </m:sub>
                      <m:sup>
                        <m:r>
                          <w:rPr>
                            <w:rFonts w:ascii="Cambria Math" w:hAnsi="Cambria Math"/>
                          </w:rPr>
                          <m:t>р</m:t>
                        </m:r>
                      </m:sup>
                    </m:sSubSup>
                    <m:r>
                      <m:rPr>
                        <m:sty m:val="p"/>
                      </m:rPr>
                      <w:rPr>
                        <w:rFonts w:ascii="Cambria Math" w:hAnsi="Cambria Math"/>
                      </w:rPr>
                      <m:t>-</m:t>
                    </m:r>
                    <m:sSub>
                      <m:sSubPr>
                        <m:ctrlPr>
                          <w:rPr>
                            <w:rFonts w:ascii="Cambria Math" w:hAnsi="Cambria Math"/>
                          </w:rPr>
                        </m:ctrlPr>
                      </m:sSubPr>
                      <m:e>
                        <m:r>
                          <w:rPr>
                            <w:rFonts w:ascii="Cambria Math" w:hAnsi="Cambria Math"/>
                          </w:rPr>
                          <m:t>З</m:t>
                        </m:r>
                      </m:e>
                      <m:sub>
                        <m:r>
                          <w:rPr>
                            <w:rFonts w:ascii="Cambria Math" w:hAnsi="Cambria Math"/>
                          </w:rPr>
                          <m:t>р</m:t>
                        </m:r>
                      </m:sub>
                    </m:sSub>
                  </m:num>
                  <m:den>
                    <m:sSub>
                      <m:sSubPr>
                        <m:ctrlPr>
                          <w:rPr>
                            <w:rFonts w:ascii="Cambria Math" w:hAnsi="Cambria Math"/>
                          </w:rPr>
                        </m:ctrlPr>
                      </m:sSubPr>
                      <m:e>
                        <m:r>
                          <w:rPr>
                            <w:rFonts w:ascii="Cambria Math" w:hAnsi="Cambria Math"/>
                          </w:rPr>
                          <m:t>З</m:t>
                        </m:r>
                      </m:e>
                      <m:sub>
                        <m:r>
                          <w:rPr>
                            <w:rFonts w:ascii="Cambria Math" w:hAnsi="Cambria Math"/>
                          </w:rPr>
                          <m:t>р</m:t>
                        </m:r>
                      </m:sub>
                    </m:sSub>
                  </m:den>
                </m:f>
                <m:r>
                  <w:rPr>
                    <w:rFonts w:ascii="Cambria Math" w:hAnsi="Cambria Math"/>
                  </w:rPr>
                  <m:t xml:space="preserve"> </m:t>
                </m:r>
                <m:r>
                  <m:rPr>
                    <m:sty m:val="p"/>
                  </m:rPr>
                  <w:rPr>
                    <w:rFonts w:ascii="Cambria Math" w:hAnsi="Cambria Math"/>
                  </w:rPr>
                  <m:t>∙100%</m:t>
                </m:r>
              </m:oMath>
            </m:oMathPara>
          </w:p>
        </w:tc>
        <w:tc>
          <w:tcPr>
            <w:tcW w:w="403" w:type="pct"/>
            <w:vAlign w:val="center"/>
          </w:tcPr>
          <w:p w14:paraId="7FDDA590" w14:textId="77777777" w:rsidR="006C69C9" w:rsidRDefault="006C69C9" w:rsidP="006C69C9">
            <w:r>
              <w:t>(</w:t>
            </w:r>
            <w:r>
              <w:rPr>
                <w:lang w:val="en-US"/>
              </w:rPr>
              <w:t>7.9</w:t>
            </w:r>
            <w:r>
              <w:t>)</w:t>
            </w:r>
          </w:p>
        </w:tc>
      </w:tr>
    </w:tbl>
    <w:p w14:paraId="39E7BD11" w14:textId="77777777" w:rsidR="006C69C9" w:rsidRDefault="006C69C9" w:rsidP="006C69C9">
      <w:pPr>
        <w:rPr>
          <w:rFonts w:cs="Times New Roman"/>
          <w:szCs w:val="28"/>
        </w:rPr>
      </w:pPr>
    </w:p>
    <w:p w14:paraId="0A4CF8FD" w14:textId="77777777" w:rsidR="006C69C9" w:rsidRDefault="006C69C9" w:rsidP="006C69C9">
      <w:pPr>
        <w:rPr>
          <w:rFonts w:cs="Times New Roman"/>
          <w:szCs w:val="28"/>
        </w:rPr>
      </w:pPr>
      <w:r>
        <w:rPr>
          <w:rFonts w:cs="Times New Roman"/>
          <w:szCs w:val="28"/>
        </w:rPr>
        <w:t>г</w:t>
      </w:r>
      <w:r w:rsidRPr="00861DE6">
        <w:rPr>
          <w:rFonts w:cs="Times New Roman"/>
          <w:szCs w:val="28"/>
        </w:rPr>
        <w:t>де</w:t>
      </w:r>
      <w:r>
        <w:rPr>
          <w:rFonts w:cs="Times New Roman"/>
          <w:szCs w:val="28"/>
        </w:rPr>
        <w:t xml:space="preserve">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cs="Times New Roman"/>
          <w:szCs w:val="28"/>
        </w:rPr>
        <w:t xml:space="preserve"> </w:t>
      </w:r>
      <w:r w:rsidRPr="00861DE6">
        <w:rPr>
          <w:rFonts w:cs="Times New Roman"/>
          <w:szCs w:val="28"/>
        </w:rPr>
        <w:t xml:space="preserve"> – прирост чистой прибыли, полученной от внедрения программного средства, р.; </w:t>
      </w:r>
    </w:p>
    <w:p w14:paraId="45F8C426" w14:textId="77777777" w:rsidR="006C69C9" w:rsidRDefault="006C69C9" w:rsidP="006C69C9">
      <w:pPr>
        <w:rPr>
          <w:rFonts w:cs="Times New Roman"/>
          <w:szCs w:val="28"/>
        </w:rPr>
      </w:pPr>
      <w:proofErr w:type="spellStart"/>
      <w:r>
        <w:rPr>
          <w:rFonts w:cs="Times New Roman"/>
          <w:szCs w:val="28"/>
        </w:rPr>
        <w:t>З</w:t>
      </w:r>
      <w:r>
        <w:rPr>
          <w:rFonts w:cs="Times New Roman"/>
          <w:szCs w:val="28"/>
          <w:vertAlign w:val="subscript"/>
        </w:rPr>
        <w:t>р</w:t>
      </w:r>
      <w:proofErr w:type="spellEnd"/>
      <w:r w:rsidRPr="00861DE6">
        <w:rPr>
          <w:rFonts w:cs="Times New Roman"/>
          <w:szCs w:val="28"/>
        </w:rPr>
        <w:t xml:space="preserve"> – затраты на разработку и реализацию программного средства, р.</w:t>
      </w:r>
    </w:p>
    <w:p w14:paraId="7389AF28" w14:textId="77777777" w:rsidR="006C69C9" w:rsidRPr="00861DE6" w:rsidRDefault="006C69C9" w:rsidP="006C69C9">
      <w:pPr>
        <w:rPr>
          <w:rFonts w:cs="Times New Roman"/>
          <w:szCs w:val="28"/>
        </w:rPr>
      </w:pPr>
    </w:p>
    <w:p w14:paraId="04118B12" w14:textId="77777777" w:rsidR="006C69C9" w:rsidRDefault="006C69C9" w:rsidP="006C69C9">
      <w:pPr>
        <w:rPr>
          <w:rFonts w:cs="Times New Roman"/>
          <w:szCs w:val="28"/>
        </w:rPr>
      </w:pPr>
      <m:oMathPara>
        <m:oMath>
          <m:r>
            <w:rPr>
              <w:rFonts w:ascii="Cambria Math" w:hAnsi="Cambria Math"/>
              <w:szCs w:val="28"/>
            </w:rPr>
            <m:t>ROI</m:t>
          </m:r>
          <m:r>
            <m:rPr>
              <m:sty m:val="p"/>
            </m:rPr>
            <w:rPr>
              <w:rFonts w:ascii="Cambria Math" w:hAnsi="Cambria Math"/>
              <w:szCs w:val="28"/>
            </w:rPr>
            <m:t xml:space="preserve">= </m:t>
          </m:r>
          <m:f>
            <m:fPr>
              <m:ctrlPr>
                <w:rPr>
                  <w:rFonts w:ascii="Cambria Math" w:hAnsi="Cambria Math"/>
                  <w:szCs w:val="28"/>
                </w:rPr>
              </m:ctrlPr>
            </m:fPr>
            <m:num>
              <m:r>
                <w:rPr>
                  <w:rFonts w:ascii="Cambria Math" w:hAnsi="Cambria Math"/>
                </w:rPr>
                <m:t xml:space="preserve">181633,98 </m:t>
              </m:r>
              <m:r>
                <m:rPr>
                  <m:sty m:val="p"/>
                </m:rPr>
                <w:rPr>
                  <w:rFonts w:ascii="Cambria Math" w:hAnsi="Cambria Math"/>
                  <w:szCs w:val="28"/>
                </w:rPr>
                <m:t>-</m:t>
              </m:r>
              <m:r>
                <m:rPr>
                  <m:sty m:val="p"/>
                </m:rPr>
                <w:rPr>
                  <w:rStyle w:val="mord"/>
                  <w:rFonts w:ascii="Cambria Math" w:hAnsi="Cambria Math"/>
                </w:rPr>
                <m:t>46284</m:t>
              </m:r>
              <m:r>
                <m:rPr>
                  <m:sty m:val="p"/>
                </m:rPr>
                <w:rPr>
                  <w:rStyle w:val="mpunct"/>
                  <w:rFonts w:ascii="Cambria Math" w:hAnsi="Cambria Math"/>
                </w:rPr>
                <m:t>,44</m:t>
              </m:r>
              <m:r>
                <m:rPr>
                  <m:sty m:val="p"/>
                </m:rPr>
                <w:rPr>
                  <w:rFonts w:ascii="Cambria Math" w:hAnsi="Cambria Math" w:cs="Times New Roman"/>
                  <w:szCs w:val="28"/>
                </w:rPr>
                <m:t xml:space="preserve"> </m:t>
              </m:r>
            </m:num>
            <m:den>
              <m:r>
                <m:rPr>
                  <m:sty m:val="p"/>
                </m:rPr>
                <w:rPr>
                  <w:rStyle w:val="mord"/>
                  <w:rFonts w:ascii="Cambria Math" w:hAnsi="Cambria Math"/>
                </w:rPr>
                <m:t>46284</m:t>
              </m:r>
              <m:r>
                <m:rPr>
                  <m:sty m:val="p"/>
                </m:rPr>
                <w:rPr>
                  <w:rStyle w:val="mpunct"/>
                  <w:rFonts w:ascii="Cambria Math" w:hAnsi="Cambria Math"/>
                </w:rPr>
                <m:t>,44</m:t>
              </m:r>
            </m:den>
          </m:f>
          <m:r>
            <m:rPr>
              <m:sty m:val="p"/>
            </m:rPr>
            <w:rPr>
              <w:rFonts w:ascii="Cambria Math" w:hAnsi="Cambria Math"/>
              <w:szCs w:val="28"/>
            </w:rPr>
            <m:t>∙100%=292,4 %</m:t>
          </m:r>
        </m:oMath>
      </m:oMathPara>
    </w:p>
    <w:p w14:paraId="3010D6A1" w14:textId="77777777" w:rsidR="006C69C9" w:rsidRDefault="006C69C9" w:rsidP="006C69C9">
      <w:pPr>
        <w:rPr>
          <w:rFonts w:cs="Times New Roman"/>
          <w:szCs w:val="28"/>
        </w:rPr>
      </w:pPr>
    </w:p>
    <w:p w14:paraId="1106B4F5" w14:textId="77777777" w:rsidR="006C69C9" w:rsidRDefault="006C69C9" w:rsidP="0027549C">
      <w:pPr>
        <w:tabs>
          <w:tab w:val="left" w:pos="851"/>
        </w:tabs>
        <w:ind w:firstLine="709"/>
        <w:jc w:val="both"/>
        <w:rPr>
          <w:rFonts w:cs="Times New Roman"/>
          <w:szCs w:val="28"/>
        </w:rPr>
      </w:pPr>
      <w:r w:rsidRPr="00861DE6">
        <w:rPr>
          <w:rFonts w:cs="Times New Roman"/>
          <w:szCs w:val="28"/>
        </w:rPr>
        <w:t xml:space="preserve">Значение ROI, равное </w:t>
      </w:r>
      <m:oMath>
        <m:r>
          <m:rPr>
            <m:sty m:val="p"/>
          </m:rPr>
          <w:rPr>
            <w:rFonts w:ascii="Cambria Math" w:hAnsi="Cambria Math"/>
            <w:szCs w:val="28"/>
          </w:rPr>
          <m:t>292,4</m:t>
        </m:r>
      </m:oMath>
      <w:r w:rsidRPr="00861DE6">
        <w:rPr>
          <w:rFonts w:cs="Times New Roman"/>
          <w:szCs w:val="28"/>
        </w:rPr>
        <w:t xml:space="preserve">%, показывает, что каждый рубль, вложенный в разработку системы, приносит предприятию </w:t>
      </w:r>
      <w:r>
        <w:rPr>
          <w:rFonts w:cs="Times New Roman"/>
          <w:szCs w:val="28"/>
        </w:rPr>
        <w:t xml:space="preserve">пять рублей пятьдесят шесть копеек </w:t>
      </w:r>
      <w:r w:rsidRPr="00861DE6">
        <w:rPr>
          <w:rFonts w:cs="Times New Roman"/>
          <w:szCs w:val="28"/>
        </w:rPr>
        <w:t>чистой экономии в течение первого года эксплуатации и подтверждает целесообразность инвестиций в е</w:t>
      </w:r>
      <w:r>
        <w:rPr>
          <w:rFonts w:cs="Times New Roman"/>
          <w:szCs w:val="28"/>
        </w:rPr>
        <w:t>е</w:t>
      </w:r>
      <w:r w:rsidRPr="00861DE6">
        <w:rPr>
          <w:rFonts w:cs="Times New Roman"/>
          <w:szCs w:val="28"/>
        </w:rPr>
        <w:t xml:space="preserve"> разработку и использование на предприятии.</w:t>
      </w:r>
    </w:p>
    <w:p w14:paraId="4958E602" w14:textId="77777777" w:rsidR="006C69C9" w:rsidRPr="00861DE6" w:rsidRDefault="006C69C9" w:rsidP="006C69C9">
      <w:pPr>
        <w:rPr>
          <w:rFonts w:cs="Times New Roman"/>
          <w:szCs w:val="28"/>
        </w:rPr>
      </w:pPr>
    </w:p>
    <w:p w14:paraId="727CADBF" w14:textId="77777777" w:rsidR="006C69C9" w:rsidRDefault="006C69C9" w:rsidP="006C69C9">
      <w:pPr>
        <w:pStyle w:val="2"/>
        <w:rPr>
          <w:b w:val="0"/>
        </w:rPr>
      </w:pPr>
      <w:r>
        <w:t>7.5 Вывод об экономической целесообразности реализации проектного решения</w:t>
      </w:r>
    </w:p>
    <w:p w14:paraId="34225C1E" w14:textId="77777777" w:rsidR="006C69C9" w:rsidRPr="0077038F" w:rsidRDefault="006C69C9" w:rsidP="006C69C9">
      <w:pPr>
        <w:pStyle w:val="ad"/>
      </w:pPr>
    </w:p>
    <w:p w14:paraId="2534BBBF" w14:textId="77777777" w:rsidR="006C69C9" w:rsidRPr="00345765" w:rsidRDefault="006C69C9" w:rsidP="0027549C">
      <w:pPr>
        <w:ind w:firstLine="709"/>
        <w:jc w:val="both"/>
        <w:rPr>
          <w:rFonts w:cs="Times New Roman"/>
          <w:szCs w:val="28"/>
        </w:rPr>
      </w:pPr>
      <w:r w:rsidRPr="00345765">
        <w:rPr>
          <w:rFonts w:cs="Times New Roman"/>
          <w:szCs w:val="28"/>
        </w:rPr>
        <w:t xml:space="preserve">Проведенные расчеты технико-экономического обоснования разработки и внедрения системы электронного документооборота с чат-ботом и </w:t>
      </w:r>
      <w:proofErr w:type="spellStart"/>
      <w:r w:rsidRPr="00345765">
        <w:rPr>
          <w:rFonts w:cs="Times New Roman"/>
          <w:szCs w:val="28"/>
        </w:rPr>
        <w:t>нейросетевой</w:t>
      </w:r>
      <w:proofErr w:type="spellEnd"/>
      <w:r w:rsidRPr="00345765">
        <w:rPr>
          <w:rFonts w:cs="Times New Roman"/>
          <w:szCs w:val="28"/>
        </w:rPr>
        <w:t xml:space="preserve"> обработкой документов подтверждают высокую экономическую целесообразность проекта в ОАО «МАЗ».</w:t>
      </w:r>
    </w:p>
    <w:p w14:paraId="731367D9" w14:textId="77777777" w:rsidR="006C69C9" w:rsidRPr="00345765" w:rsidRDefault="006C69C9" w:rsidP="0027549C">
      <w:pPr>
        <w:ind w:firstLine="709"/>
        <w:jc w:val="both"/>
        <w:rPr>
          <w:rFonts w:cs="Times New Roman"/>
          <w:szCs w:val="28"/>
        </w:rPr>
      </w:pPr>
      <w:r w:rsidRPr="00345765">
        <w:rPr>
          <w:rFonts w:cs="Times New Roman"/>
          <w:szCs w:val="28"/>
        </w:rPr>
        <w:t xml:space="preserve">Общая сумма инвестиций составляет </w:t>
      </w:r>
      <m:oMath>
        <m:r>
          <m:rPr>
            <m:sty m:val="p"/>
          </m:rPr>
          <w:rPr>
            <w:rStyle w:val="mord"/>
            <w:rFonts w:ascii="Cambria Math" w:hAnsi="Cambria Math"/>
          </w:rPr>
          <m:t>46284</m:t>
        </m:r>
        <m:r>
          <m:rPr>
            <m:sty m:val="p"/>
          </m:rPr>
          <w:rPr>
            <w:rStyle w:val="mpunct"/>
            <w:rFonts w:ascii="Cambria Math" w:hAnsi="Cambria Math"/>
          </w:rPr>
          <m:t>,44</m:t>
        </m:r>
      </m:oMath>
      <w:r w:rsidRPr="00345765">
        <w:rPr>
          <w:rFonts w:cs="Times New Roman"/>
          <w:szCs w:val="28"/>
        </w:rPr>
        <w:t xml:space="preserve"> белорусских рублей. Основной эффект достигается за счет снижения трудоемкости операций по созданию, поиску, согласованию и контролю документов, автоматизации уведомлений, </w:t>
      </w:r>
      <w:proofErr w:type="spellStart"/>
      <w:r w:rsidRPr="00345765">
        <w:rPr>
          <w:rFonts w:cs="Times New Roman"/>
          <w:szCs w:val="28"/>
        </w:rPr>
        <w:t>нейросетевого</w:t>
      </w:r>
      <w:proofErr w:type="spellEnd"/>
      <w:r w:rsidRPr="00345765">
        <w:rPr>
          <w:rFonts w:cs="Times New Roman"/>
          <w:szCs w:val="28"/>
        </w:rPr>
        <w:t xml:space="preserve"> распознавания текста и уч</w:t>
      </w:r>
      <w:r>
        <w:rPr>
          <w:rFonts w:cs="Times New Roman"/>
          <w:szCs w:val="28"/>
        </w:rPr>
        <w:t>е</w:t>
      </w:r>
      <w:r w:rsidRPr="00345765">
        <w:rPr>
          <w:rFonts w:cs="Times New Roman"/>
          <w:szCs w:val="28"/>
        </w:rPr>
        <w:t>та переработок. Система позволяет полностью исключить бумажный документооборот, ручной ввод данных и дублирование информации.</w:t>
      </w:r>
    </w:p>
    <w:p w14:paraId="4A83EB63" w14:textId="77777777" w:rsidR="006C69C9" w:rsidRPr="00345765" w:rsidRDefault="006C69C9" w:rsidP="0027549C">
      <w:pPr>
        <w:ind w:firstLine="709"/>
        <w:jc w:val="both"/>
        <w:rPr>
          <w:rFonts w:cs="Times New Roman"/>
          <w:szCs w:val="28"/>
        </w:rPr>
      </w:pPr>
      <w:r w:rsidRPr="00345765">
        <w:rPr>
          <w:rFonts w:cs="Times New Roman"/>
          <w:szCs w:val="28"/>
        </w:rPr>
        <w:t xml:space="preserve">Внедрение программного средства обеспечивает годовую экономию </w:t>
      </w:r>
      <w:r w:rsidRPr="00345765">
        <w:rPr>
          <w:rFonts w:cs="Times New Roman"/>
          <w:szCs w:val="28"/>
        </w:rPr>
        <w:lastRenderedPageBreak/>
        <w:t>текущих затрат предприятия, в результате чего прирост чистой прибыли составляет</w:t>
      </w:r>
      <w:r>
        <w:rPr>
          <w:rFonts w:cs="Times New Roman"/>
          <w:szCs w:val="28"/>
        </w:rPr>
        <w:t xml:space="preserve"> </w:t>
      </w:r>
      <m:oMath>
        <m:r>
          <w:rPr>
            <w:rFonts w:ascii="Cambria Math" w:hAnsi="Cambria Math"/>
          </w:rPr>
          <m:t xml:space="preserve">181633,98 </m:t>
        </m:r>
      </m:oMath>
      <w:r>
        <w:rPr>
          <w:rFonts w:cs="Times New Roman"/>
        </w:rPr>
        <w:t xml:space="preserve"> </w:t>
      </w:r>
      <w:r w:rsidRPr="00345765">
        <w:rPr>
          <w:rFonts w:cs="Times New Roman"/>
          <w:szCs w:val="28"/>
        </w:rPr>
        <w:t>белорусских рублей в год (с учетом расходов на сопровождение и налога на прибыль).</w:t>
      </w:r>
    </w:p>
    <w:p w14:paraId="41EA2309" w14:textId="77777777" w:rsidR="006C69C9" w:rsidRPr="00345765" w:rsidRDefault="006C69C9" w:rsidP="0027549C">
      <w:pPr>
        <w:ind w:firstLine="709"/>
        <w:jc w:val="both"/>
        <w:rPr>
          <w:rFonts w:cs="Times New Roman"/>
          <w:szCs w:val="28"/>
        </w:rPr>
      </w:pPr>
      <w:r w:rsidRPr="00345765">
        <w:rPr>
          <w:rFonts w:cs="Times New Roman"/>
          <w:szCs w:val="28"/>
        </w:rPr>
        <w:t xml:space="preserve">Годовой экономический эффект существенно превышает инвестиции, что свидетельствует о высокой эффективности проектного решения. Рентабельность инвестиций (ROI) равна </w:t>
      </w:r>
      <m:oMath>
        <m:r>
          <m:rPr>
            <m:sty m:val="p"/>
          </m:rPr>
          <w:rPr>
            <w:rFonts w:ascii="Cambria Math" w:hAnsi="Cambria Math"/>
            <w:szCs w:val="28"/>
          </w:rPr>
          <m:t xml:space="preserve">555,8 </m:t>
        </m:r>
      </m:oMath>
      <w:r w:rsidRPr="00345765">
        <w:rPr>
          <w:rFonts w:cs="Times New Roman"/>
          <w:szCs w:val="28"/>
        </w:rPr>
        <w:t xml:space="preserve">%, то есть каждый вложенный рубль приносит предприятию около </w:t>
      </w:r>
      <w:r>
        <w:rPr>
          <w:rFonts w:cs="Times New Roman"/>
          <w:szCs w:val="28"/>
        </w:rPr>
        <w:t>5,56</w:t>
      </w:r>
      <w:r w:rsidRPr="00345765">
        <w:rPr>
          <w:rFonts w:cs="Times New Roman"/>
          <w:szCs w:val="28"/>
        </w:rPr>
        <w:t xml:space="preserve"> рубл</w:t>
      </w:r>
      <w:r>
        <w:rPr>
          <w:rFonts w:cs="Times New Roman"/>
          <w:szCs w:val="28"/>
        </w:rPr>
        <w:t>я</w:t>
      </w:r>
      <w:r w:rsidRPr="00345765">
        <w:rPr>
          <w:rFonts w:cs="Times New Roman"/>
          <w:szCs w:val="28"/>
        </w:rPr>
        <w:t xml:space="preserve"> чистой прибыли уже в первый год эксплуатации.</w:t>
      </w:r>
    </w:p>
    <w:p w14:paraId="4E4EE397" w14:textId="77777777" w:rsidR="006C69C9" w:rsidRPr="00345765" w:rsidRDefault="006C69C9" w:rsidP="0027549C">
      <w:pPr>
        <w:ind w:firstLine="709"/>
        <w:jc w:val="both"/>
        <w:rPr>
          <w:rFonts w:cs="Times New Roman"/>
          <w:szCs w:val="28"/>
        </w:rPr>
      </w:pPr>
      <w:r w:rsidRPr="00345765">
        <w:rPr>
          <w:rFonts w:cs="Times New Roman"/>
          <w:szCs w:val="28"/>
        </w:rPr>
        <w:t xml:space="preserve">Разработка силами внутренних специалистов значительно выгоднее покупки готового решения на рынке (стоимостью в сотни тысяч рублей). Это позволило сократить затраты и обеспечить гибкую адаптацию системы под нужды организации, включая самостоятельную настройку типов документов </w:t>
      </w:r>
      <w:proofErr w:type="spellStart"/>
      <w:r w:rsidRPr="00345765">
        <w:rPr>
          <w:rFonts w:cs="Times New Roman"/>
          <w:szCs w:val="28"/>
        </w:rPr>
        <w:t>суперадмином</w:t>
      </w:r>
      <w:proofErr w:type="spellEnd"/>
      <w:r w:rsidRPr="00345765">
        <w:rPr>
          <w:rFonts w:cs="Times New Roman"/>
          <w:szCs w:val="28"/>
        </w:rPr>
        <w:t xml:space="preserve"> и интеграцию фирменного стиля.</w:t>
      </w:r>
    </w:p>
    <w:p w14:paraId="437DF118" w14:textId="77777777" w:rsidR="006C69C9" w:rsidRPr="00345765" w:rsidRDefault="006C69C9" w:rsidP="0027549C">
      <w:pPr>
        <w:ind w:firstLine="709"/>
        <w:jc w:val="both"/>
        <w:rPr>
          <w:rFonts w:cs="Times New Roman"/>
          <w:szCs w:val="28"/>
        </w:rPr>
      </w:pPr>
      <w:r w:rsidRPr="00345765">
        <w:rPr>
          <w:rFonts w:cs="Times New Roman"/>
          <w:szCs w:val="28"/>
        </w:rPr>
        <w:t xml:space="preserve">Дополнительно система повышает прозрачность документооборота, контроль сроков, оперативность уведомлений через </w:t>
      </w:r>
      <w:proofErr w:type="spellStart"/>
      <w:r w:rsidRPr="00345765">
        <w:rPr>
          <w:rFonts w:cs="Times New Roman"/>
          <w:szCs w:val="28"/>
        </w:rPr>
        <w:t>Telegram</w:t>
      </w:r>
      <w:proofErr w:type="spellEnd"/>
      <w:r w:rsidRPr="00345765">
        <w:rPr>
          <w:rFonts w:cs="Times New Roman"/>
          <w:szCs w:val="28"/>
        </w:rPr>
        <w:t>-бот, эффективность распределения документов и автоматический уч</w:t>
      </w:r>
      <w:r>
        <w:rPr>
          <w:rFonts w:cs="Times New Roman"/>
          <w:szCs w:val="28"/>
        </w:rPr>
        <w:t>е</w:t>
      </w:r>
      <w:r w:rsidRPr="00345765">
        <w:rPr>
          <w:rFonts w:cs="Times New Roman"/>
          <w:szCs w:val="28"/>
        </w:rPr>
        <w:t>т переработок. Вс</w:t>
      </w:r>
      <w:r>
        <w:rPr>
          <w:rFonts w:cs="Times New Roman"/>
          <w:szCs w:val="28"/>
        </w:rPr>
        <w:t>е</w:t>
      </w:r>
      <w:r w:rsidRPr="00345765">
        <w:rPr>
          <w:rFonts w:cs="Times New Roman"/>
          <w:szCs w:val="28"/>
        </w:rPr>
        <w:t xml:space="preserve"> это способствует росту исполнительской дисциплины и снижению рисков несвоевременного исполнения поручений.</w:t>
      </w:r>
    </w:p>
    <w:p w14:paraId="51970C5F" w14:textId="77777777" w:rsidR="006C69C9" w:rsidRPr="00345765" w:rsidRDefault="006C69C9" w:rsidP="0027549C">
      <w:pPr>
        <w:ind w:firstLine="709"/>
        <w:jc w:val="both"/>
        <w:rPr>
          <w:rFonts w:cs="Times New Roman"/>
          <w:szCs w:val="28"/>
        </w:rPr>
      </w:pPr>
      <w:r w:rsidRPr="00345765">
        <w:rPr>
          <w:rFonts w:cs="Times New Roman"/>
          <w:szCs w:val="28"/>
        </w:rPr>
        <w:t>Таким образом, разработка и внедрение системы является экономически обоснованным и эффективным решением для ОАО «МАЗ», которое значительно повысит эффективность управления документооборотом и обеспечит существенный экономический эффект в процессе эксплуатации.</w:t>
      </w:r>
    </w:p>
    <w:p w14:paraId="655BA63E" w14:textId="77777777" w:rsidR="00572350" w:rsidRPr="00572350" w:rsidRDefault="00572350" w:rsidP="00633EF0"/>
    <w:p w14:paraId="08058F5D" w14:textId="66013B54" w:rsidR="00572350" w:rsidRPr="00572350" w:rsidRDefault="00572350" w:rsidP="00633EF0">
      <w:pPr>
        <w:pStyle w:val="2"/>
        <w:keepNext w:val="0"/>
        <w:keepLines w:val="0"/>
      </w:pPr>
      <w:bookmarkStart w:id="36" w:name="_Toc224476193"/>
      <w:r w:rsidRPr="00B13E79">
        <w:t>7.1</w:t>
      </w:r>
      <w:r w:rsidR="001B68F5">
        <w:t> </w:t>
      </w:r>
      <w:bookmarkStart w:id="37" w:name="_Toc135348823"/>
      <w:r w:rsidR="008127DF">
        <w:t>Характеристика программного средства, разрабатываемого для реализации на рынке</w:t>
      </w:r>
      <w:bookmarkEnd w:id="36"/>
      <w:bookmarkEnd w:id="37"/>
    </w:p>
    <w:p w14:paraId="58599968" w14:textId="77777777" w:rsidR="00572350" w:rsidRDefault="00572350" w:rsidP="00633EF0"/>
    <w:p w14:paraId="728C1314" w14:textId="6BFBDE91"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127DF">
        <w:rPr>
          <w:rFonts w:eastAsia="DengXian" w:cs="Times New Roman"/>
          <w:szCs w:val="28"/>
        </w:rPr>
        <w:t>Python</w:t>
      </w:r>
      <w:proofErr w:type="spellEnd"/>
      <w:r w:rsidRPr="008127DF">
        <w:rPr>
          <w:rFonts w:eastAsia="DengXian" w:cs="Times New Roman"/>
          <w:szCs w:val="28"/>
        </w:rPr>
        <w:t xml:space="preserve"> с использованием системы управления базами данных </w:t>
      </w:r>
      <w:proofErr w:type="spellStart"/>
      <w:r w:rsidRPr="008127DF">
        <w:rPr>
          <w:rFonts w:eastAsia="DengXian" w:cs="Times New Roman"/>
          <w:szCs w:val="28"/>
        </w:rPr>
        <w:t>PostgreSQL</w:t>
      </w:r>
      <w:proofErr w:type="spellEnd"/>
      <w:r w:rsidRPr="008127DF">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127DF">
        <w:rPr>
          <w:rFonts w:eastAsia="DengXian" w:cs="Times New Roman"/>
          <w:szCs w:val="28"/>
        </w:rPr>
        <w:t>Telegram</w:t>
      </w:r>
      <w:proofErr w:type="spellEnd"/>
      <w:r w:rsidRPr="008127DF">
        <w:rPr>
          <w:rFonts w:eastAsia="DengXian" w:cs="Times New Roman"/>
          <w:szCs w:val="28"/>
        </w:rPr>
        <w:t>-бота, обеспечивающего удаленный доступ к основным функциям платформы.</w:t>
      </w:r>
    </w:p>
    <w:p w14:paraId="02C4D13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8127DF" w:rsidRDefault="008127DF" w:rsidP="00633EF0">
      <w:pPr>
        <w:ind w:firstLine="708"/>
        <w:jc w:val="both"/>
        <w:rPr>
          <w:rFonts w:eastAsia="DengXian" w:cs="Times New Roman"/>
          <w:szCs w:val="28"/>
        </w:rPr>
      </w:pPr>
      <w:r w:rsidRPr="008127DF">
        <w:rPr>
          <w:rFonts w:eastAsia="DengXian" w:cs="Times New Roman"/>
        </w:rPr>
        <w:t xml:space="preserve">Разработка программного средства осуществляется специалистами ИТ-подразделения предприятия. В создании системы принимают участие </w:t>
      </w:r>
      <w:r w:rsidRPr="008127DF">
        <w:rPr>
          <w:rFonts w:eastAsia="DengXian" w:cs="Times New Roman"/>
        </w:rPr>
        <w:lastRenderedPageBreak/>
        <w:t>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8127DF">
        <w:rPr>
          <w:rFonts w:eastAsia="DengXian" w:cs="Times New Roman"/>
          <w:szCs w:val="28"/>
        </w:rPr>
        <w:t>Ганта</w:t>
      </w:r>
      <w:proofErr w:type="spellEnd"/>
      <w:r w:rsidRPr="008127DF">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 реализована интеграция с мессенджером </w:t>
      </w:r>
      <w:proofErr w:type="spellStart"/>
      <w:r w:rsidRPr="008127DF">
        <w:rPr>
          <w:rFonts w:eastAsia="DengXian" w:cs="Times New Roman"/>
          <w:szCs w:val="28"/>
        </w:rPr>
        <w:t>Telegram</w:t>
      </w:r>
      <w:proofErr w:type="spellEnd"/>
      <w:r w:rsidRPr="008127DF">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8127DF" w:rsidRDefault="008127DF" w:rsidP="00633EF0">
      <w:pPr>
        <w:ind w:firstLine="708"/>
        <w:jc w:val="both"/>
        <w:rPr>
          <w:rFonts w:eastAsia="DengXian" w:cs="Times New Roman"/>
        </w:rPr>
      </w:pPr>
      <w:r w:rsidRPr="008127DF">
        <w:rPr>
          <w:rFonts w:eastAsia="DengXian" w:cs="Times New Roman"/>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8127DF" w:rsidRDefault="008127DF" w:rsidP="00633EF0">
      <w:pPr>
        <w:ind w:firstLine="708"/>
        <w:jc w:val="both"/>
        <w:rPr>
          <w:rFonts w:eastAsia="DengXian" w:cs="Times New Roman"/>
        </w:rPr>
      </w:pPr>
      <w:r w:rsidRPr="008127DF">
        <w:rPr>
          <w:rFonts w:eastAsia="DengXian" w:cs="Times New Roman"/>
        </w:rPr>
        <w:t xml:space="preserve">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w:t>
      </w:r>
      <w:r w:rsidRPr="008127DF">
        <w:rPr>
          <w:rFonts w:eastAsia="DengXian" w:cs="Times New Roman"/>
        </w:rPr>
        <w:lastRenderedPageBreak/>
        <w:t>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8127DF" w:rsidRDefault="008127DF" w:rsidP="00633EF0">
      <w:pPr>
        <w:ind w:firstLine="708"/>
        <w:jc w:val="both"/>
        <w:rPr>
          <w:rFonts w:eastAsia="DengXian" w:cs="Times New Roman"/>
        </w:rPr>
      </w:pPr>
      <w:r w:rsidRPr="008127DF">
        <w:rPr>
          <w:rFonts w:eastAsia="DengXian" w:cs="Times New Roman"/>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A80C6C" w:rsidRDefault="00A80C6C" w:rsidP="00A80C6C">
      <w:pPr>
        <w:ind w:firstLine="709"/>
        <w:jc w:val="both"/>
        <w:rPr>
          <w:rFonts w:eastAsia="DengXian" w:cs="Times New Roman"/>
        </w:rPr>
      </w:pPr>
      <w:r w:rsidRPr="00A80C6C">
        <w:rPr>
          <w:rFonts w:eastAsia="DengXian" w:cs="Times New Roman"/>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A80C6C">
        <w:rPr>
          <w:rFonts w:eastAsia="DengXian" w:cs="Times New Roman"/>
        </w:rPr>
        <w:t>Jira</w:t>
      </w:r>
      <w:proofErr w:type="spellEnd"/>
      <w:r w:rsidRPr="00A80C6C">
        <w:rPr>
          <w:rFonts w:eastAsia="DengXian" w:cs="Times New Roman"/>
        </w:rPr>
        <w:t xml:space="preserve"> </w:t>
      </w:r>
      <w:proofErr w:type="spellStart"/>
      <w:r w:rsidRPr="00A80C6C">
        <w:rPr>
          <w:rFonts w:eastAsia="DengXian" w:cs="Times New Roman"/>
        </w:rPr>
        <w:t>Software</w:t>
      </w:r>
      <w:proofErr w:type="spellEnd"/>
      <w:r w:rsidRPr="00A80C6C">
        <w:rPr>
          <w:rFonts w:eastAsia="DengXian" w:cs="Times New Roman"/>
        </w:rPr>
        <w:t xml:space="preserve">, </w:t>
      </w:r>
      <w:proofErr w:type="spellStart"/>
      <w:r w:rsidRPr="00A80C6C">
        <w:rPr>
          <w:rFonts w:eastAsia="DengXian" w:cs="Times New Roman"/>
        </w:rPr>
        <w:t>Trello</w:t>
      </w:r>
      <w:proofErr w:type="spellEnd"/>
      <w:r w:rsidRPr="00A80C6C">
        <w:rPr>
          <w:rFonts w:eastAsia="DengXian" w:cs="Times New Roman"/>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A80C6C" w:rsidRDefault="00A80C6C" w:rsidP="00A80C6C">
      <w:pPr>
        <w:ind w:firstLine="709"/>
        <w:jc w:val="both"/>
        <w:rPr>
          <w:rFonts w:eastAsia="DengXian" w:cs="Times New Roman"/>
        </w:rPr>
      </w:pPr>
      <w:r w:rsidRPr="00A80C6C">
        <w:rPr>
          <w:rFonts w:eastAsia="DengXian" w:cs="Times New Roman"/>
        </w:rPr>
        <w:t xml:space="preserve">В системе также реализована поддержка </w:t>
      </w:r>
      <w:proofErr w:type="spellStart"/>
      <w:r w:rsidRPr="00A80C6C">
        <w:rPr>
          <w:rFonts w:eastAsia="DengXian" w:cs="Times New Roman"/>
        </w:rPr>
        <w:t>канбан</w:t>
      </w:r>
      <w:proofErr w:type="spellEnd"/>
      <w:r w:rsidRPr="00A80C6C">
        <w:rPr>
          <w:rFonts w:eastAsia="DengXian" w:cs="Times New Roman"/>
        </w:rPr>
        <w:t>-доски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структуру планирования проектов.</w:t>
      </w:r>
    </w:p>
    <w:p w14:paraId="005F1496" w14:textId="0BE0D3A2" w:rsidR="00572350" w:rsidRDefault="00A80C6C" w:rsidP="00A80C6C">
      <w:pPr>
        <w:ind w:firstLine="709"/>
        <w:jc w:val="both"/>
        <w:rPr>
          <w:rFonts w:cs="Times New Roman"/>
          <w:szCs w:val="28"/>
        </w:rPr>
      </w:pPr>
      <w:r w:rsidRPr="00A80C6C">
        <w:rPr>
          <w:rFonts w:eastAsia="DengXian" w:cs="Times New Roman"/>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8127DF">
        <w:rPr>
          <w:rFonts w:eastAsia="DengXian" w:cs="Times New Roman"/>
          <w:bCs/>
          <w:i/>
          <w:iCs/>
          <w:color w:val="000000"/>
          <w:szCs w:val="28"/>
          <w:shd w:val="clear" w:color="auto" w:fill="FFFFFF"/>
        </w:rPr>
        <w:t xml:space="preserve"> </w:t>
      </w:r>
      <w:r w:rsidR="00492C05">
        <w:rPr>
          <w:rFonts w:cs="Times New Roman"/>
        </w:rPr>
        <w:t xml:space="preserve"> </w:t>
      </w:r>
    </w:p>
    <w:p w14:paraId="5AA55DE3" w14:textId="77777777" w:rsidR="00B13E79" w:rsidRPr="00B13E79" w:rsidRDefault="00B13E79" w:rsidP="00633EF0">
      <w:pPr>
        <w:rPr>
          <w:rFonts w:cs="Times New Roman"/>
          <w:szCs w:val="28"/>
        </w:rPr>
      </w:pPr>
    </w:p>
    <w:p w14:paraId="150FAB6E" w14:textId="38AD41D1" w:rsidR="00572350" w:rsidRDefault="00572350" w:rsidP="00633EF0">
      <w:pPr>
        <w:pStyle w:val="2"/>
        <w:keepNext w:val="0"/>
        <w:keepLines w:val="0"/>
      </w:pPr>
      <w:bookmarkStart w:id="38" w:name="_Toc224476194"/>
      <w:r w:rsidRPr="00B13E79">
        <w:t>7.2</w:t>
      </w:r>
      <w:r w:rsidR="001B68F5">
        <w:t> </w:t>
      </w:r>
      <w:r w:rsidR="008127DF">
        <w:t>Расчет инвестиций в разработку программного средства</w:t>
      </w:r>
      <w:bookmarkEnd w:id="38"/>
    </w:p>
    <w:p w14:paraId="15305449" w14:textId="77777777" w:rsidR="00572350" w:rsidRDefault="00572350" w:rsidP="00633EF0">
      <w:pPr>
        <w:rPr>
          <w:rFonts w:cs="Times New Roman"/>
          <w:szCs w:val="28"/>
        </w:rPr>
      </w:pPr>
    </w:p>
    <w:p w14:paraId="55019798" w14:textId="77777777" w:rsidR="008127DF" w:rsidRDefault="00572350" w:rsidP="00633EF0">
      <w:pPr>
        <w:rPr>
          <w:b/>
        </w:rPr>
      </w:pPr>
      <w:r>
        <w:rPr>
          <w:rFonts w:cs="Times New Roman"/>
          <w:szCs w:val="28"/>
        </w:rPr>
        <w:tab/>
      </w:r>
      <w:r w:rsidR="008127DF">
        <w:rPr>
          <w:b/>
        </w:rPr>
        <w:t>7.2.1 Расчет зарплат на основную заработную плату разработчиков</w:t>
      </w:r>
    </w:p>
    <w:p w14:paraId="392192B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Pr>
          <w:rFonts w:eastAsiaTheme="minorHAnsi" w:cs="Times New Roman"/>
          <w:szCs w:val="28"/>
          <w:lang w:eastAsia="en-US" w:bidi="ar-SA"/>
        </w:rPr>
        <w:t>Python</w:t>
      </w:r>
      <w:proofErr w:type="spellEnd"/>
      <w:r>
        <w:rPr>
          <w:rFonts w:eastAsiaTheme="minorHAnsi" w:cs="Times New Roman"/>
          <w:szCs w:val="28"/>
          <w:lang w:eastAsia="en-US" w:bidi="ar-SA"/>
        </w:rPr>
        <w:t xml:space="preserve">, проектируют структуру </w:t>
      </w:r>
      <w:r>
        <w:rPr>
          <w:rFonts w:eastAsiaTheme="minorHAnsi" w:cs="Times New Roman"/>
          <w:szCs w:val="28"/>
          <w:lang w:eastAsia="en-US" w:bidi="ar-SA"/>
        </w:rPr>
        <w:lastRenderedPageBreak/>
        <w:t xml:space="preserve">базы данных </w:t>
      </w:r>
      <w:proofErr w:type="spellStart"/>
      <w:r>
        <w:rPr>
          <w:rFonts w:eastAsiaTheme="minorHAnsi" w:cs="Times New Roman"/>
          <w:szCs w:val="28"/>
          <w:lang w:eastAsia="en-US" w:bidi="ar-SA"/>
        </w:rPr>
        <w:t>PostgreSQL</w:t>
      </w:r>
      <w:proofErr w:type="spellEnd"/>
      <w:r>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Pr>
          <w:rFonts w:eastAsiaTheme="minorHAnsi" w:cs="Times New Roman"/>
          <w:szCs w:val="28"/>
          <w:lang w:eastAsia="en-US" w:bidi="ar-SA"/>
        </w:rPr>
        <w:t>Ганта</w:t>
      </w:r>
      <w:proofErr w:type="spellEnd"/>
      <w:r>
        <w:rPr>
          <w:rFonts w:eastAsiaTheme="minorHAnsi" w:cs="Times New Roman"/>
          <w:szCs w:val="28"/>
          <w:lang w:eastAsia="en-US" w:bidi="ar-SA"/>
        </w:rPr>
        <w:t xml:space="preserve">, систему рекомендаций исполнителей и интеграцию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Default="008127DF" w:rsidP="00633EF0">
      <w:pPr>
        <w:pStyle w:val="afa"/>
      </w:pPr>
      <w:r>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00B2B163" w14:textId="77777777" w:rsidR="008127DF"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8127DF" w14:paraId="483C6FC5" w14:textId="77777777" w:rsidTr="00C828EA">
        <w:trPr>
          <w:jc w:val="center"/>
        </w:trPr>
        <w:tc>
          <w:tcPr>
            <w:tcW w:w="3750" w:type="pct"/>
            <w:vAlign w:val="center"/>
          </w:tcPr>
          <w:p w14:paraId="624BC0B6" w14:textId="77777777" w:rsidR="008127DF" w:rsidRDefault="00CD08F2" w:rsidP="00633EF0">
            <w:pPr>
              <w:ind w:left="2444" w:firstLine="34"/>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Default="008127DF" w:rsidP="00633EF0">
            <w:pPr>
              <w:jc w:val="right"/>
              <w:rPr>
                <w:rFonts w:eastAsia="SimSun" w:cs="Times New Roman"/>
                <w:szCs w:val="28"/>
              </w:rPr>
            </w:pPr>
            <w:r>
              <w:rPr>
                <w:rFonts w:eastAsia="SimSun" w:cs="Times New Roman"/>
                <w:szCs w:val="28"/>
              </w:rPr>
              <w:t>(</w:t>
            </w:r>
            <w:r>
              <w:rPr>
                <w:rFonts w:eastAsia="SimSun" w:cs="Times New Roman"/>
                <w:szCs w:val="28"/>
                <w:lang w:val="en-US"/>
              </w:rPr>
              <w:t>7.1</w:t>
            </w:r>
            <w:r>
              <w:rPr>
                <w:rFonts w:eastAsia="SimSun" w:cs="Times New Roman"/>
                <w:szCs w:val="28"/>
              </w:rPr>
              <w:t>)</w:t>
            </w:r>
          </w:p>
        </w:tc>
      </w:tr>
    </w:tbl>
    <w:p w14:paraId="5198A538" w14:textId="77777777" w:rsidR="008127DF" w:rsidRDefault="008127DF" w:rsidP="00633EF0">
      <w:pPr>
        <w:rPr>
          <w:szCs w:val="28"/>
        </w:rPr>
      </w:pPr>
    </w:p>
    <w:p w14:paraId="68072836"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759E9BC5" w14:textId="77777777" w:rsidR="008127DF" w:rsidRDefault="008127DF" w:rsidP="00633EF0">
      <w:pPr>
        <w:ind w:firstLine="454"/>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60CAD3F1" w14:textId="77777777" w:rsidR="008127DF" w:rsidRDefault="00CD08F2"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Pr>
          <w:rFonts w:cs="Times New Roman"/>
          <w:szCs w:val="28"/>
        </w:rPr>
        <w:t xml:space="preserve"> часовая заработная плата исполнителя </w:t>
      </w:r>
      <w:r w:rsidR="008127DF">
        <w:rPr>
          <w:rFonts w:cs="Times New Roman"/>
          <w:i/>
          <w:szCs w:val="28"/>
        </w:rPr>
        <w:t>i</w:t>
      </w:r>
      <w:r w:rsidR="008127DF">
        <w:rPr>
          <w:rFonts w:cs="Times New Roman"/>
          <w:szCs w:val="28"/>
        </w:rPr>
        <w:t>-й категории, р;</w:t>
      </w:r>
    </w:p>
    <w:p w14:paraId="6031BCA9" w14:textId="77777777" w:rsidR="008127DF" w:rsidRDefault="00CD08F2"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Pr>
          <w:rFonts w:cs="Times New Roman"/>
          <w:szCs w:val="28"/>
        </w:rPr>
        <w:t xml:space="preserve"> трудоемкость работ, выполняемых исполнителем </w:t>
      </w:r>
      <w:r w:rsidR="008127DF">
        <w:rPr>
          <w:rFonts w:cs="Times New Roman"/>
          <w:i/>
          <w:szCs w:val="28"/>
        </w:rPr>
        <w:t>i</w:t>
      </w:r>
      <w:r w:rsidR="008127DF">
        <w:rPr>
          <w:rFonts w:cs="Times New Roman"/>
          <w:szCs w:val="28"/>
        </w:rPr>
        <w:t>-й</w:t>
      </w:r>
      <w:r w:rsidR="008127DF">
        <w:rPr>
          <w:rFonts w:cs="Times New Roman"/>
          <w:i/>
          <w:szCs w:val="28"/>
        </w:rPr>
        <w:t xml:space="preserve"> </w:t>
      </w:r>
      <w:r w:rsidR="008127DF">
        <w:rPr>
          <w:rFonts w:cs="Times New Roman"/>
          <w:szCs w:val="28"/>
        </w:rPr>
        <w:t>категории, ч.</w:t>
      </w:r>
    </w:p>
    <w:p w14:paraId="6F1F7FC0" w14:textId="77777777" w:rsidR="008127DF" w:rsidRDefault="008127DF" w:rsidP="00633EF0">
      <w:pPr>
        <w:pStyle w:val="afa"/>
        <w:rPr>
          <w:rFonts w:cs="Times New Roman"/>
        </w:rPr>
      </w:pPr>
      <w:r>
        <w:rPr>
          <w:rFonts w:cs="Times New Roman"/>
        </w:rPr>
        <w:t xml:space="preserve">Средние уровни заработной платы для специалистов уровня </w:t>
      </w:r>
      <w:proofErr w:type="spellStart"/>
      <w:r>
        <w:rPr>
          <w:rFonts w:cs="Times New Roman"/>
        </w:rPr>
        <w:t>Junior</w:t>
      </w:r>
      <w:proofErr w:type="spellEnd"/>
      <w:r>
        <w:rPr>
          <w:rFonts w:cs="Times New Roman"/>
        </w:rPr>
        <w:t>/</w:t>
      </w:r>
      <w:proofErr w:type="spellStart"/>
      <w:r>
        <w:rPr>
          <w:rFonts w:cs="Times New Roman"/>
        </w:rPr>
        <w:t>Middle</w:t>
      </w:r>
      <w:proofErr w:type="spellEnd"/>
      <w:r>
        <w:rPr>
          <w:rFonts w:cs="Times New Roman"/>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Default="008127DF" w:rsidP="00633EF0">
      <w:pPr>
        <w:pStyle w:val="afa"/>
        <w:rPr>
          <w:rFonts w:cs="Times New Roman"/>
        </w:rPr>
      </w:pPr>
      <w:r>
        <w:rPr>
          <w:rFonts w:cs="Times New Roman"/>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Default="008127DF" w:rsidP="00633EF0">
      <w:pPr>
        <w:pStyle w:val="afa"/>
        <w:rPr>
          <w:lang w:val="zh-CN"/>
        </w:rPr>
      </w:pPr>
      <w:r>
        <w:rPr>
          <w:rFonts w:cs="Times New Roman"/>
        </w:rPr>
        <w:t>Данные расчетов затрат на основную заработную плату команды разработчиков представлены в таблице 7.1.</w:t>
      </w:r>
    </w:p>
    <w:p w14:paraId="73E79B48" w14:textId="77777777" w:rsidR="008127DF" w:rsidRPr="00293636" w:rsidRDefault="008127DF" w:rsidP="00633EF0">
      <w:pPr>
        <w:pStyle w:val="afa"/>
        <w:ind w:firstLine="0"/>
        <w:rPr>
          <w:szCs w:val="28"/>
        </w:rPr>
      </w:pPr>
    </w:p>
    <w:p w14:paraId="4C3FCD7D" w14:textId="77777777" w:rsidR="00293636" w:rsidRDefault="008127DF" w:rsidP="00633EF0">
      <w:pPr>
        <w:pStyle w:val="af6"/>
        <w:rPr>
          <w:b w:val="0"/>
          <w:bCs w:val="0"/>
          <w:sz w:val="28"/>
          <w:szCs w:val="28"/>
        </w:rPr>
      </w:pPr>
      <w:r w:rsidRPr="00293636">
        <w:rPr>
          <w:b w:val="0"/>
          <w:bCs w:val="0"/>
          <w:sz w:val="28"/>
          <w:szCs w:val="28"/>
        </w:rPr>
        <w:t xml:space="preserve">Таблица 7.1 – Затраты на основную заработную плату команды </w:t>
      </w:r>
    </w:p>
    <w:p w14:paraId="173D07AE" w14:textId="4DF85E20" w:rsidR="008127DF" w:rsidRPr="00293636" w:rsidRDefault="008127DF" w:rsidP="00633EF0">
      <w:pPr>
        <w:pStyle w:val="af6"/>
        <w:ind w:left="1701"/>
        <w:rPr>
          <w:b w:val="0"/>
          <w:bCs w:val="0"/>
          <w:sz w:val="28"/>
          <w:szCs w:val="28"/>
        </w:rPr>
      </w:pPr>
      <w:r w:rsidRPr="00293636">
        <w:rPr>
          <w:b w:val="0"/>
          <w:bCs w:val="0"/>
          <w:sz w:val="28"/>
          <w:szCs w:val="28"/>
        </w:rPr>
        <w:t>разработчиков</w:t>
      </w:r>
    </w:p>
    <w:tbl>
      <w:tblPr>
        <w:tblStyle w:val="ac"/>
        <w:tblW w:w="9465" w:type="dxa"/>
        <w:tblInd w:w="-5" w:type="dxa"/>
        <w:tblLayout w:type="fixed"/>
        <w:tblLook w:val="04A0" w:firstRow="1" w:lastRow="0" w:firstColumn="1" w:lastColumn="0" w:noHBand="0" w:noVBand="1"/>
      </w:tblPr>
      <w:tblGrid>
        <w:gridCol w:w="3119"/>
        <w:gridCol w:w="1558"/>
        <w:gridCol w:w="1275"/>
        <w:gridCol w:w="1983"/>
        <w:gridCol w:w="1530"/>
      </w:tblGrid>
      <w:tr w:rsidR="008127DF"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Default="008127DF" w:rsidP="00633EF0">
            <w:pPr>
              <w:ind w:firstLine="34"/>
              <w:rPr>
                <w:rFonts w:eastAsia="SimSun" w:cs="Times New Roman"/>
                <w:szCs w:val="28"/>
              </w:rPr>
            </w:pPr>
            <w:r>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Default="008127DF" w:rsidP="00633EF0">
            <w:pPr>
              <w:jc w:val="center"/>
              <w:rPr>
                <w:rFonts w:eastAsia="SimSun" w:cs="Times New Roman"/>
                <w:szCs w:val="28"/>
              </w:rPr>
            </w:pPr>
            <w:r>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Default="008127DF" w:rsidP="00633EF0">
            <w:pPr>
              <w:ind w:firstLine="34"/>
              <w:jc w:val="center"/>
              <w:rPr>
                <w:rFonts w:eastAsia="SimSun" w:cs="Times New Roman"/>
                <w:szCs w:val="28"/>
              </w:rPr>
            </w:pPr>
            <w:r>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Default="008127DF" w:rsidP="00633EF0">
            <w:pPr>
              <w:jc w:val="center"/>
              <w:rPr>
                <w:rFonts w:eastAsia="SimSun" w:cs="Times New Roman"/>
                <w:szCs w:val="28"/>
              </w:rPr>
            </w:pPr>
            <w:r>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Default="008127DF" w:rsidP="00633EF0">
            <w:pPr>
              <w:ind w:firstLine="34"/>
              <w:jc w:val="center"/>
              <w:rPr>
                <w:rFonts w:eastAsia="SimSun" w:cs="Times New Roman"/>
                <w:szCs w:val="28"/>
              </w:rPr>
            </w:pPr>
            <w:r>
              <w:rPr>
                <w:rFonts w:eastAsia="SimSun" w:cs="Times New Roman"/>
                <w:szCs w:val="28"/>
              </w:rPr>
              <w:t>Итого, р.</w:t>
            </w:r>
          </w:p>
        </w:tc>
      </w:tr>
      <w:tr w:rsidR="008127DF"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Default="008127DF" w:rsidP="00633EF0">
            <w:pPr>
              <w:ind w:firstLine="34"/>
              <w:rPr>
                <w:rFonts w:eastAsia="SimSun" w:cs="Times New Roman"/>
                <w:szCs w:val="28"/>
              </w:rPr>
            </w:pPr>
            <w:r>
              <w:rPr>
                <w:rFonts w:eastAsia="SimSun" w:cs="Times New Roman"/>
                <w:szCs w:val="28"/>
              </w:rPr>
              <w:t xml:space="preserve">Инженер-программист </w:t>
            </w:r>
            <w:r>
              <w:rPr>
                <w:rFonts w:eastAsia="SimSun"/>
                <w:szCs w:val="24"/>
              </w:rPr>
              <w:t>№1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Default="008127DF" w:rsidP="00633EF0">
            <w:pPr>
              <w:ind w:firstLine="34"/>
              <w:jc w:val="center"/>
              <w:rPr>
                <w:rFonts w:eastAsia="SimSun" w:cs="Times New Roman"/>
                <w:szCs w:val="28"/>
                <w:lang w:val="en-US"/>
              </w:rPr>
            </w:pPr>
            <w:r>
              <w:rPr>
                <w:rFonts w:eastAsia="SimSun"/>
                <w:szCs w:val="24"/>
              </w:rPr>
              <w:t>5200,00</w:t>
            </w:r>
          </w:p>
        </w:tc>
      </w:tr>
      <w:tr w:rsidR="008127DF"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Default="008127DF" w:rsidP="00633EF0">
            <w:pPr>
              <w:ind w:firstLine="34"/>
              <w:rPr>
                <w:rFonts w:eastAsia="SimSun" w:cs="Times New Roman"/>
                <w:szCs w:val="28"/>
              </w:rPr>
            </w:pPr>
            <w:r>
              <w:rPr>
                <w:rFonts w:eastAsia="SimSun"/>
                <w:szCs w:val="24"/>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Default="008127DF" w:rsidP="00633EF0">
            <w:pPr>
              <w:ind w:firstLine="34"/>
              <w:jc w:val="center"/>
              <w:rPr>
                <w:rFonts w:eastAsia="SimSun" w:cs="Times New Roman"/>
                <w:szCs w:val="28"/>
              </w:rPr>
            </w:pPr>
            <w:r>
              <w:rPr>
                <w:rFonts w:eastAsia="SimSun"/>
                <w:szCs w:val="24"/>
              </w:rPr>
              <w:t>5200,00</w:t>
            </w:r>
          </w:p>
        </w:tc>
      </w:tr>
      <w:tr w:rsidR="008127DF"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Default="008127DF" w:rsidP="00633EF0">
            <w:pPr>
              <w:ind w:firstLine="34"/>
              <w:rPr>
                <w:rFonts w:eastAsia="SimSun" w:cs="Times New Roman"/>
                <w:szCs w:val="28"/>
              </w:rPr>
            </w:pPr>
            <w:r>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Default="008127DF" w:rsidP="00633EF0">
            <w:pPr>
              <w:jc w:val="center"/>
              <w:rPr>
                <w:rFonts w:eastAsia="SimSun" w:cs="Times New Roman"/>
                <w:szCs w:val="28"/>
              </w:rPr>
            </w:pPr>
            <w:r>
              <w:rPr>
                <w:rFonts w:eastAsia="SimSun"/>
                <w:szCs w:val="24"/>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Default="008127DF" w:rsidP="00633EF0">
            <w:pPr>
              <w:ind w:firstLine="34"/>
              <w:jc w:val="center"/>
              <w:rPr>
                <w:rFonts w:eastAsia="SimSun" w:cs="Times New Roman"/>
                <w:szCs w:val="28"/>
              </w:rPr>
            </w:pPr>
            <w:r>
              <w:rPr>
                <w:rFonts w:eastAsia="SimSun"/>
                <w:szCs w:val="24"/>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Default="008127DF" w:rsidP="00633EF0">
            <w:pPr>
              <w:ind w:firstLine="34"/>
              <w:jc w:val="center"/>
              <w:rPr>
                <w:rFonts w:eastAsia="SimSun" w:cs="Times New Roman"/>
                <w:szCs w:val="28"/>
              </w:rPr>
            </w:pPr>
            <w:r>
              <w:rPr>
                <w:rFonts w:eastAsia="SimSun"/>
                <w:szCs w:val="24"/>
              </w:rPr>
              <w:t>2000,00</w:t>
            </w:r>
          </w:p>
        </w:tc>
      </w:tr>
      <w:tr w:rsidR="008127DF"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Default="008127DF" w:rsidP="00633EF0">
            <w:pPr>
              <w:ind w:firstLine="34"/>
              <w:rPr>
                <w:rFonts w:eastAsia="SimSun" w:cs="Times New Roman"/>
                <w:szCs w:val="28"/>
              </w:rPr>
            </w:pPr>
            <w:r>
              <w:rPr>
                <w:rFonts w:eastAsia="SimSun" w:cs="Times New Roman"/>
                <w:szCs w:val="28"/>
                <w:lang w:val="en-US"/>
              </w:rPr>
              <w:lastRenderedPageBreak/>
              <w:t>UI/UX</w:t>
            </w:r>
            <w:r>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Default="008127DF" w:rsidP="00633EF0">
            <w:pPr>
              <w:jc w:val="center"/>
              <w:rPr>
                <w:rFonts w:eastAsia="SimSun" w:cs="Times New Roman"/>
                <w:szCs w:val="28"/>
              </w:rPr>
            </w:pPr>
            <w:r>
              <w:rPr>
                <w:rFonts w:eastAsia="SimSun"/>
                <w:szCs w:val="24"/>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Default="008127DF" w:rsidP="00633EF0">
            <w:pPr>
              <w:ind w:firstLine="34"/>
              <w:jc w:val="center"/>
              <w:rPr>
                <w:rFonts w:eastAsia="SimSun" w:cs="Times New Roman"/>
                <w:szCs w:val="28"/>
              </w:rPr>
            </w:pPr>
            <w:r>
              <w:rPr>
                <w:rFonts w:eastAsia="SimSun"/>
                <w:szCs w:val="24"/>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Default="008127DF" w:rsidP="00633EF0">
            <w:pPr>
              <w:jc w:val="center"/>
              <w:rPr>
                <w:rFonts w:eastAsia="SimSun" w:cs="Times New Roman"/>
                <w:szCs w:val="28"/>
              </w:rPr>
            </w:pPr>
            <w:r>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Default="008127DF" w:rsidP="00633EF0">
            <w:pPr>
              <w:ind w:firstLine="34"/>
              <w:jc w:val="center"/>
              <w:rPr>
                <w:rFonts w:eastAsia="SimSun" w:cs="Times New Roman"/>
                <w:szCs w:val="28"/>
              </w:rPr>
            </w:pPr>
            <w:r>
              <w:rPr>
                <w:rFonts w:eastAsia="SimSun"/>
                <w:szCs w:val="24"/>
              </w:rPr>
              <w:t>1150,40</w:t>
            </w:r>
          </w:p>
        </w:tc>
      </w:tr>
      <w:tr w:rsidR="008127DF"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Default="008127DF" w:rsidP="00633EF0">
            <w:pPr>
              <w:ind w:firstLine="34"/>
              <w:rPr>
                <w:rFonts w:eastAsia="SimSun" w:cs="Times New Roman"/>
                <w:szCs w:val="28"/>
                <w:lang w:val="en-US"/>
              </w:rPr>
            </w:pPr>
            <w:r>
              <w:rPr>
                <w:rFonts w:eastAsia="SimSun"/>
                <w:szCs w:val="24"/>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Default="008127DF" w:rsidP="00633EF0">
            <w:pPr>
              <w:jc w:val="center"/>
              <w:rPr>
                <w:rFonts w:eastAsia="SimSun" w:cs="Times New Roman"/>
                <w:szCs w:val="28"/>
              </w:rPr>
            </w:pPr>
            <w:r>
              <w:rPr>
                <w:rFonts w:eastAsia="SimSun"/>
                <w:szCs w:val="24"/>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Default="008127DF" w:rsidP="00633EF0">
            <w:pPr>
              <w:ind w:firstLine="34"/>
              <w:jc w:val="center"/>
              <w:rPr>
                <w:rFonts w:eastAsia="SimSun" w:cs="Times New Roman"/>
                <w:szCs w:val="28"/>
              </w:rPr>
            </w:pPr>
            <w:r>
              <w:rPr>
                <w:rFonts w:eastAsia="SimSun"/>
                <w:szCs w:val="24"/>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Default="008127DF" w:rsidP="00633EF0">
            <w:pPr>
              <w:ind w:firstLine="34"/>
              <w:jc w:val="center"/>
              <w:rPr>
                <w:rFonts w:eastAsia="SimSun" w:cs="Times New Roman"/>
                <w:szCs w:val="28"/>
              </w:rPr>
            </w:pPr>
            <w:r>
              <w:rPr>
                <w:rFonts w:eastAsia="SimSun"/>
                <w:szCs w:val="24"/>
              </w:rPr>
              <w:t>2200,00</w:t>
            </w:r>
          </w:p>
        </w:tc>
      </w:tr>
      <w:tr w:rsidR="008127DF"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Default="008127DF" w:rsidP="00633EF0">
            <w:pPr>
              <w:rPr>
                <w:rFonts w:eastAsia="SimSun" w:cs="Times New Roman"/>
                <w:szCs w:val="28"/>
              </w:rPr>
            </w:pPr>
            <w:r>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Default="008127DF" w:rsidP="00633EF0">
            <w:pPr>
              <w:ind w:firstLine="34"/>
              <w:jc w:val="center"/>
              <w:rPr>
                <w:rFonts w:eastAsia="SimSun" w:cs="Times New Roman"/>
                <w:szCs w:val="28"/>
              </w:rPr>
            </w:pPr>
            <w:r>
              <w:rPr>
                <w:rFonts w:eastAsia="SimSun"/>
                <w:szCs w:val="24"/>
              </w:rPr>
              <w:t>15750,40</w:t>
            </w:r>
          </w:p>
        </w:tc>
      </w:tr>
      <w:tr w:rsidR="008127DF"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Default="008127DF" w:rsidP="00633EF0">
            <w:pPr>
              <w:rPr>
                <w:rFonts w:eastAsia="SimSun" w:cs="Times New Roman"/>
                <w:szCs w:val="28"/>
              </w:rPr>
            </w:pPr>
            <w:r>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Default="008127DF" w:rsidP="00633EF0">
            <w:pPr>
              <w:ind w:firstLine="34"/>
              <w:jc w:val="center"/>
              <w:rPr>
                <w:rFonts w:eastAsia="SimSun" w:cs="Times New Roman"/>
                <w:szCs w:val="28"/>
              </w:rPr>
            </w:pPr>
            <w:r>
              <w:rPr>
                <w:rFonts w:eastAsia="SimSun" w:cs="Times New Roman"/>
                <w:szCs w:val="28"/>
              </w:rPr>
              <w:t>7087,68</w:t>
            </w:r>
          </w:p>
        </w:tc>
      </w:tr>
      <w:tr w:rsidR="008127DF"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Default="008127DF" w:rsidP="00633EF0">
            <w:pPr>
              <w:rPr>
                <w:rFonts w:eastAsia="SimSun" w:cs="Times New Roman"/>
                <w:szCs w:val="28"/>
              </w:rPr>
            </w:pPr>
            <w:r>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Default="008127DF" w:rsidP="00633EF0">
            <w:pPr>
              <w:ind w:firstLine="34"/>
              <w:jc w:val="center"/>
              <w:rPr>
                <w:rFonts w:eastAsia="SimSun" w:cs="Times New Roman"/>
                <w:szCs w:val="28"/>
              </w:rPr>
            </w:pPr>
            <w:r>
              <w:rPr>
                <w:rFonts w:eastAsia="SimSun"/>
                <w:szCs w:val="24"/>
              </w:rPr>
              <w:t>22838,08</w:t>
            </w:r>
          </w:p>
        </w:tc>
      </w:tr>
    </w:tbl>
    <w:p w14:paraId="309D57AA" w14:textId="77777777" w:rsidR="008127DF" w:rsidRDefault="008127DF" w:rsidP="00633EF0">
      <w:pPr>
        <w:ind w:firstLine="709"/>
        <w:jc w:val="both"/>
        <w:rPr>
          <w:b/>
        </w:rPr>
      </w:pPr>
      <w:r>
        <w:t>Суммарные затраты на основную заработную плату разработчиков программного средства составляют 22838,08</w:t>
      </w:r>
      <w:r>
        <w:rPr>
          <w:rStyle w:val="a7"/>
        </w:rPr>
        <w:t xml:space="preserve"> </w:t>
      </w:r>
      <w:r w:rsidRPr="00293636">
        <w:rPr>
          <w:rStyle w:val="a7"/>
          <w:b w:val="0"/>
          <w:bCs w:val="0"/>
        </w:rPr>
        <w:t>белорусских рублей</w:t>
      </w:r>
      <w: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Default="008127DF" w:rsidP="00633EF0">
      <w:pPr>
        <w:rPr>
          <w:b/>
        </w:rPr>
      </w:pPr>
    </w:p>
    <w:p w14:paraId="54EA0A05" w14:textId="0BE45B88" w:rsidR="008127DF" w:rsidRDefault="008127DF" w:rsidP="00633EF0">
      <w:pPr>
        <w:ind w:left="1361" w:hanging="652"/>
        <w:rPr>
          <w:b/>
        </w:rPr>
      </w:pPr>
      <w:r>
        <w:rPr>
          <w:b/>
        </w:rPr>
        <w:t>7.2.2 Расчет затрат на дополнительную заработную плату</w:t>
      </w:r>
      <w:r w:rsidR="00293636">
        <w:rPr>
          <w:b/>
        </w:rPr>
        <w:t xml:space="preserve"> </w:t>
      </w:r>
      <w:r>
        <w:rPr>
          <w:b/>
        </w:rPr>
        <w:t>разработчиков</w:t>
      </w:r>
    </w:p>
    <w:p w14:paraId="318F4B64" w14:textId="77777777" w:rsidR="008127DF" w:rsidRDefault="008127DF" w:rsidP="00633EF0">
      <w:pPr>
        <w:pStyle w:val="afa"/>
      </w:pPr>
      <w:r>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производится по формуле 7.2:</w:t>
      </w:r>
    </w:p>
    <w:p w14:paraId="614C128B" w14:textId="77777777" w:rsidR="008127DF" w:rsidRDefault="008127DF" w:rsidP="00633EF0">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06D871F8" w14:textId="77777777" w:rsidTr="00C828EA">
        <w:trPr>
          <w:jc w:val="center"/>
        </w:trPr>
        <w:tc>
          <w:tcPr>
            <w:tcW w:w="1000" w:type="pct"/>
            <w:vAlign w:val="center"/>
          </w:tcPr>
          <w:p w14:paraId="3E7048D2" w14:textId="77777777" w:rsidR="008127DF" w:rsidRDefault="008127DF" w:rsidP="00633EF0">
            <w:pPr>
              <w:pStyle w:val="afa"/>
            </w:pPr>
          </w:p>
        </w:tc>
        <w:tc>
          <w:tcPr>
            <w:tcW w:w="3000" w:type="pct"/>
            <w:vAlign w:val="center"/>
          </w:tcPr>
          <w:p w14:paraId="74A67076" w14:textId="77777777" w:rsidR="008127DF" w:rsidRDefault="00CD08F2" w:rsidP="00633EF0">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30354658" w14:textId="77777777" w:rsidR="008127DF" w:rsidRDefault="008127DF" w:rsidP="00633EF0">
            <w:pPr>
              <w:pStyle w:val="afa"/>
              <w:jc w:val="right"/>
            </w:pPr>
            <w:r>
              <w:t>(</w:t>
            </w:r>
            <w:r>
              <w:rPr>
                <w:lang w:val="en-US"/>
              </w:rPr>
              <w:t>7.2</w:t>
            </w:r>
            <w:r>
              <w:t>)</w:t>
            </w:r>
          </w:p>
        </w:tc>
      </w:tr>
    </w:tbl>
    <w:p w14:paraId="3898DBF6" w14:textId="77777777" w:rsidR="008127DF" w:rsidRDefault="008127DF" w:rsidP="00633EF0">
      <w:pPr>
        <w:rPr>
          <w:rFonts w:eastAsia="SimSun" w:cs="Mangal"/>
          <w:szCs w:val="28"/>
          <w:lang w:eastAsia="zh-CN" w:bidi="hi-IN"/>
        </w:rPr>
      </w:pPr>
    </w:p>
    <w:p w14:paraId="5B3B2DEE"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5A4FAC84" w14:textId="77777777" w:rsidR="00293636" w:rsidRDefault="00293636" w:rsidP="00633EF0">
      <w:pPr>
        <w:rPr>
          <w:b/>
        </w:rPr>
      </w:pPr>
    </w:p>
    <w:p w14:paraId="085DDAD5" w14:textId="1D8033CB" w:rsidR="008127DF" w:rsidRDefault="008127DF" w:rsidP="00633EF0">
      <w:pPr>
        <w:ind w:firstLine="709"/>
        <w:rPr>
          <w:b/>
        </w:rPr>
      </w:pPr>
      <w:r>
        <w:rPr>
          <w:b/>
        </w:rPr>
        <w:t>7.2.3 Расчет отчислений на социальные нужды</w:t>
      </w:r>
    </w:p>
    <w:p w14:paraId="13A0C8EA" w14:textId="77777777" w:rsidR="008127DF" w:rsidRDefault="008127DF" w:rsidP="00633EF0">
      <w:pPr>
        <w:pStyle w:val="afa"/>
      </w:pPr>
      <w: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8206FAB" w14:textId="77777777" w:rsidTr="00C828EA">
        <w:trPr>
          <w:jc w:val="center"/>
        </w:trPr>
        <w:tc>
          <w:tcPr>
            <w:tcW w:w="1000" w:type="pct"/>
            <w:vAlign w:val="center"/>
          </w:tcPr>
          <w:p w14:paraId="6A875F69" w14:textId="77777777" w:rsidR="008127DF" w:rsidRDefault="008127DF" w:rsidP="00633EF0">
            <w:pPr>
              <w:pStyle w:val="afa"/>
            </w:pPr>
          </w:p>
        </w:tc>
        <w:tc>
          <w:tcPr>
            <w:tcW w:w="3000" w:type="pct"/>
            <w:vAlign w:val="center"/>
          </w:tcPr>
          <w:p w14:paraId="66643262" w14:textId="77777777" w:rsidR="008127DF" w:rsidRDefault="00CD08F2" w:rsidP="00633EF0">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tcPr>
          <w:p w14:paraId="2CEDC161" w14:textId="77777777" w:rsidR="008127DF" w:rsidRDefault="008127DF" w:rsidP="00633EF0">
            <w:pPr>
              <w:pStyle w:val="afa"/>
              <w:jc w:val="right"/>
            </w:pPr>
            <w:r>
              <w:t>(</w:t>
            </w:r>
            <w:r>
              <w:rPr>
                <w:lang w:val="en-US"/>
              </w:rPr>
              <w:t>7.3</w:t>
            </w:r>
            <w:r>
              <w:t>)</w:t>
            </w:r>
          </w:p>
        </w:tc>
      </w:tr>
    </w:tbl>
    <w:p w14:paraId="4F68CD42" w14:textId="77777777" w:rsidR="008127DF" w:rsidRDefault="008127DF" w:rsidP="00633EF0">
      <w:pPr>
        <w:pStyle w:val="afa"/>
      </w:pPr>
    </w:p>
    <w:p w14:paraId="02974A87"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35%.</w:t>
      </w:r>
    </w:p>
    <w:p w14:paraId="0112BF97" w14:textId="77777777" w:rsidR="008127DF" w:rsidRDefault="008127DF" w:rsidP="00633EF0">
      <w:pPr>
        <w:rPr>
          <w:rFonts w:cs="Times New Roman"/>
          <w:szCs w:val="28"/>
        </w:rPr>
      </w:pPr>
    </w:p>
    <w:p w14:paraId="474CAD38" w14:textId="77777777" w:rsidR="008127DF" w:rsidRDefault="008127DF" w:rsidP="00633EF0">
      <w:pPr>
        <w:ind w:firstLine="709"/>
        <w:rPr>
          <w:b/>
        </w:rPr>
      </w:pPr>
      <w:r>
        <w:rPr>
          <w:b/>
        </w:rPr>
        <w:t>7.2.4 Расчет прочих расходов</w:t>
      </w:r>
    </w:p>
    <w:p w14:paraId="639E1201" w14:textId="77777777" w:rsidR="008127DF" w:rsidRDefault="008127DF" w:rsidP="00633EF0">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4A1ACD16" w14:textId="77777777" w:rsidTr="00C828EA">
        <w:trPr>
          <w:jc w:val="center"/>
        </w:trPr>
        <w:tc>
          <w:tcPr>
            <w:tcW w:w="1000" w:type="pct"/>
            <w:vAlign w:val="center"/>
          </w:tcPr>
          <w:p w14:paraId="4225A733" w14:textId="77777777" w:rsidR="008127DF" w:rsidRDefault="008127DF" w:rsidP="00633EF0">
            <w:pPr>
              <w:pStyle w:val="afa"/>
              <w:rPr>
                <w:color w:val="000000" w:themeColor="text1"/>
              </w:rPr>
            </w:pPr>
          </w:p>
        </w:tc>
        <w:tc>
          <w:tcPr>
            <w:tcW w:w="3000" w:type="pct"/>
            <w:vAlign w:val="center"/>
          </w:tcPr>
          <w:p w14:paraId="398C2C84" w14:textId="77777777" w:rsidR="008127DF" w:rsidRDefault="00CD08F2" w:rsidP="00633EF0">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tcPr>
          <w:p w14:paraId="51948763" w14:textId="77777777" w:rsidR="008127DF" w:rsidRDefault="008127DF" w:rsidP="00633EF0">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013AA2F5" w14:textId="77777777" w:rsidR="008127DF" w:rsidRDefault="008127DF" w:rsidP="00633EF0">
      <w:pPr>
        <w:rPr>
          <w:rFonts w:cs="Times New Roman"/>
          <w:color w:val="000000" w:themeColor="text1"/>
          <w:szCs w:val="28"/>
        </w:rPr>
      </w:pPr>
    </w:p>
    <w:p w14:paraId="418A3BF0" w14:textId="77777777" w:rsidR="008127DF" w:rsidRDefault="008127DF" w:rsidP="00633EF0">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6F2A4319" w14:textId="77777777" w:rsidR="008127DF" w:rsidRDefault="008127DF" w:rsidP="00633EF0">
      <w:pPr>
        <w:pStyle w:val="afa"/>
        <w:ind w:firstLine="0"/>
        <w:rPr>
          <w:color w:val="000000" w:themeColor="text1"/>
        </w:rPr>
      </w:pPr>
    </w:p>
    <w:p w14:paraId="435D0460" w14:textId="77777777" w:rsidR="008127DF" w:rsidRDefault="008127DF" w:rsidP="00633EF0">
      <w:pPr>
        <w:ind w:firstLine="709"/>
        <w:rPr>
          <w:b/>
        </w:rPr>
      </w:pPr>
      <w:r>
        <w:rPr>
          <w:b/>
        </w:rPr>
        <w:t>7.2.5 Расчет расходов на реализацию</w:t>
      </w:r>
    </w:p>
    <w:p w14:paraId="627DBF19" w14:textId="77777777" w:rsidR="008127DF" w:rsidRDefault="008127DF" w:rsidP="00633EF0">
      <w:pPr>
        <w:pStyle w:val="afa"/>
      </w:pPr>
      <w: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9932076" w14:textId="77777777" w:rsidTr="00C828EA">
        <w:trPr>
          <w:jc w:val="center"/>
        </w:trPr>
        <w:tc>
          <w:tcPr>
            <w:tcW w:w="1000" w:type="pct"/>
            <w:vAlign w:val="center"/>
          </w:tcPr>
          <w:p w14:paraId="1653D291" w14:textId="77777777" w:rsidR="008127DF" w:rsidRDefault="008127DF" w:rsidP="00633EF0">
            <w:pPr>
              <w:pStyle w:val="afa"/>
            </w:pPr>
          </w:p>
        </w:tc>
        <w:tc>
          <w:tcPr>
            <w:tcW w:w="3000" w:type="pct"/>
            <w:vAlign w:val="center"/>
          </w:tcPr>
          <w:p w14:paraId="28C1CE1B" w14:textId="77777777" w:rsidR="008127DF" w:rsidRDefault="00CD08F2" w:rsidP="00633EF0">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tcPr>
          <w:p w14:paraId="2E0CBBF3" w14:textId="77777777" w:rsidR="008127DF" w:rsidRPr="00293636" w:rsidRDefault="008127DF" w:rsidP="00633EF0">
            <w:pPr>
              <w:pStyle w:val="af6"/>
              <w:jc w:val="right"/>
              <w:rPr>
                <w:b w:val="0"/>
                <w:bCs w:val="0"/>
              </w:rPr>
            </w:pPr>
            <w:r w:rsidRPr="00293636">
              <w:rPr>
                <w:b w:val="0"/>
                <w:bCs w:val="0"/>
                <w:sz w:val="28"/>
                <w:szCs w:val="28"/>
              </w:rPr>
              <w:t>(</w:t>
            </w:r>
            <w:r w:rsidRPr="00293636">
              <w:rPr>
                <w:b w:val="0"/>
                <w:bCs w:val="0"/>
                <w:sz w:val="28"/>
                <w:szCs w:val="28"/>
                <w:lang w:val="en-US"/>
              </w:rPr>
              <w:t>7.5</w:t>
            </w:r>
            <w:r w:rsidRPr="00293636">
              <w:rPr>
                <w:b w:val="0"/>
                <w:bCs w:val="0"/>
                <w:sz w:val="28"/>
                <w:szCs w:val="28"/>
              </w:rPr>
              <w:t>)</w:t>
            </w:r>
          </w:p>
        </w:tc>
      </w:tr>
    </w:tbl>
    <w:p w14:paraId="5C5117C5" w14:textId="77777777" w:rsidR="008127DF" w:rsidRDefault="008127DF" w:rsidP="00633EF0">
      <w:pPr>
        <w:pStyle w:val="afa"/>
        <w:ind w:firstLine="0"/>
        <w:rPr>
          <w:rFonts w:cs="Times New Roman"/>
          <w:color w:val="000000" w:themeColor="text1"/>
          <w:szCs w:val="28"/>
        </w:rPr>
      </w:pPr>
    </w:p>
    <w:p w14:paraId="2E09D6A8" w14:textId="77777777" w:rsidR="008127DF" w:rsidRDefault="008127DF" w:rsidP="00633EF0">
      <w:pPr>
        <w:pStyle w:val="afa"/>
        <w:ind w:firstLine="0"/>
        <w:rPr>
          <w:rFonts w:cs="Times New Roman"/>
          <w:color w:val="000000" w:themeColor="text1"/>
          <w:szCs w:val="28"/>
        </w:rPr>
      </w:pPr>
      <w:r>
        <w:rPr>
          <w:rFonts w:cs="Times New Roman"/>
          <w:color w:val="000000" w:themeColor="text1"/>
          <w:szCs w:val="28"/>
        </w:rPr>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4A7CA8B2" w14:textId="77777777" w:rsidR="008127DF" w:rsidRDefault="008127DF" w:rsidP="00633EF0">
      <w:pPr>
        <w:pStyle w:val="afa"/>
        <w:ind w:firstLine="0"/>
        <w:rPr>
          <w:rFonts w:cs="Times New Roman"/>
          <w:color w:val="000000" w:themeColor="text1"/>
          <w:szCs w:val="28"/>
        </w:rPr>
      </w:pPr>
    </w:p>
    <w:p w14:paraId="2B60A150" w14:textId="77777777" w:rsidR="008127DF" w:rsidRDefault="008127DF" w:rsidP="00633EF0">
      <w:pPr>
        <w:ind w:firstLine="709"/>
        <w:rPr>
          <w:b/>
        </w:rPr>
      </w:pPr>
      <w:r>
        <w:rPr>
          <w:b/>
        </w:rPr>
        <w:t>7.2.6 Расчет общей суммы затрат на разработку и реализацию</w:t>
      </w:r>
    </w:p>
    <w:p w14:paraId="35193C13" w14:textId="77777777" w:rsidR="008127DF" w:rsidRDefault="008127DF" w:rsidP="00633EF0">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5E67299C" w14:textId="77777777" w:rsidTr="00C828EA">
        <w:trPr>
          <w:jc w:val="center"/>
        </w:trPr>
        <w:tc>
          <w:tcPr>
            <w:tcW w:w="1000" w:type="pct"/>
            <w:vAlign w:val="center"/>
          </w:tcPr>
          <w:p w14:paraId="5A8A6F03" w14:textId="77777777" w:rsidR="008127DF" w:rsidRDefault="008127DF" w:rsidP="00633EF0">
            <w:pPr>
              <w:pStyle w:val="afa"/>
            </w:pPr>
          </w:p>
        </w:tc>
        <w:tc>
          <w:tcPr>
            <w:tcW w:w="3000" w:type="pct"/>
            <w:vAlign w:val="center"/>
          </w:tcPr>
          <w:p w14:paraId="0BD1B6A3" w14:textId="071BBB07" w:rsidR="008127DF" w:rsidRDefault="00CD08F2" w:rsidP="00633EF0">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З</m:t>
                    </m:r>
                  </m:e>
                  <m:sub>
                    <m:r>
                      <m:rPr>
                        <m:sty m:val="p"/>
                      </m:rPr>
                      <w:rPr>
                        <w:rFonts w:ascii="Cambria Math" w:hAnsi="Cambria Math"/>
                      </w:rPr>
                      <m:t>д</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соц</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пр</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р</m:t>
                    </m:r>
                  </m:sub>
                </m:sSub>
              </m:oMath>
            </m:oMathPara>
          </w:p>
        </w:tc>
        <w:tc>
          <w:tcPr>
            <w:tcW w:w="1000" w:type="pct"/>
            <w:vAlign w:val="center"/>
          </w:tcPr>
          <w:p w14:paraId="075837F3" w14:textId="77777777" w:rsidR="008127DF" w:rsidRDefault="008127DF" w:rsidP="00633EF0">
            <w:pPr>
              <w:pStyle w:val="afa"/>
              <w:jc w:val="right"/>
            </w:pPr>
            <w:r>
              <w:t>(</w:t>
            </w:r>
            <w:r>
              <w:rPr>
                <w:lang w:val="en-US"/>
              </w:rPr>
              <w:t>7.6</w:t>
            </w:r>
            <w:r>
              <w:t>)</w:t>
            </w:r>
          </w:p>
        </w:tc>
      </w:tr>
    </w:tbl>
    <w:p w14:paraId="36B438B0" w14:textId="77777777" w:rsidR="008127DF" w:rsidRDefault="008127DF" w:rsidP="00633EF0">
      <w:pPr>
        <w:pStyle w:val="afa"/>
      </w:pPr>
    </w:p>
    <w:p w14:paraId="3AEF8ACF" w14:textId="39E35118" w:rsidR="008127DF" w:rsidRDefault="007C5DB8" w:rsidP="00633EF0">
      <w:pPr>
        <w:pStyle w:val="afa"/>
      </w:pPr>
      <w:r>
        <w:t>В</w:t>
      </w:r>
      <w:r w:rsidR="008127DF">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Default="008127DF" w:rsidP="00633EF0">
      <w:pPr>
        <w:pStyle w:val="afa"/>
      </w:pPr>
    </w:p>
    <w:p w14:paraId="1172754B" w14:textId="77777777" w:rsidR="008127DF" w:rsidRPr="00293636" w:rsidRDefault="008127DF" w:rsidP="00633EF0">
      <w:pPr>
        <w:pStyle w:val="af6"/>
        <w:rPr>
          <w:b w:val="0"/>
          <w:bCs w:val="0"/>
          <w:sz w:val="28"/>
          <w:szCs w:val="40"/>
        </w:rPr>
      </w:pPr>
      <w:r w:rsidRPr="00293636">
        <w:rPr>
          <w:b w:val="0"/>
          <w:bCs w:val="0"/>
          <w:sz w:val="28"/>
          <w:szCs w:val="40"/>
        </w:rPr>
        <w:t xml:space="preserve">Таблица 7.2 – Затраты на разработку </w:t>
      </w:r>
      <w:r w:rsidRPr="00293636">
        <w:rPr>
          <w:b w:val="0"/>
          <w:bCs w:val="0"/>
          <w:sz w:val="28"/>
          <w:szCs w:val="28"/>
        </w:rPr>
        <w:t>программного средства</w:t>
      </w:r>
    </w:p>
    <w:tbl>
      <w:tblPr>
        <w:tblStyle w:val="ac"/>
        <w:tblW w:w="5000" w:type="pct"/>
        <w:tblLook w:val="04A0" w:firstRow="1" w:lastRow="0" w:firstColumn="1" w:lastColumn="0" w:noHBand="0" w:noVBand="1"/>
      </w:tblPr>
      <w:tblGrid>
        <w:gridCol w:w="3255"/>
        <w:gridCol w:w="4388"/>
        <w:gridCol w:w="1701"/>
      </w:tblGrid>
      <w:tr w:rsidR="008127DF" w14:paraId="2D88E622" w14:textId="77777777" w:rsidTr="0027549C">
        <w:trPr>
          <w:trHeight w:val="20"/>
        </w:trPr>
        <w:tc>
          <w:tcPr>
            <w:tcW w:w="1742" w:type="pct"/>
            <w:vAlign w:val="center"/>
          </w:tcPr>
          <w:p w14:paraId="6F0A69A1" w14:textId="77777777" w:rsidR="008127DF" w:rsidRDefault="008127DF" w:rsidP="00633EF0">
            <w:pPr>
              <w:rPr>
                <w:rFonts w:eastAsia="SimSun" w:cs="Times New Roman"/>
                <w:szCs w:val="28"/>
              </w:rPr>
            </w:pPr>
            <w:r>
              <w:rPr>
                <w:rFonts w:eastAsia="SimSun" w:cs="Times New Roman"/>
                <w:szCs w:val="28"/>
              </w:rPr>
              <w:t>Название статьи затрат</w:t>
            </w:r>
          </w:p>
        </w:tc>
        <w:tc>
          <w:tcPr>
            <w:tcW w:w="2348" w:type="pct"/>
            <w:vAlign w:val="center"/>
          </w:tcPr>
          <w:p w14:paraId="7D8325D8" w14:textId="04BED699" w:rsidR="008127DF" w:rsidRDefault="008127DF" w:rsidP="00633EF0">
            <w:pPr>
              <w:jc w:val="center"/>
              <w:rPr>
                <w:rFonts w:eastAsia="SimSun" w:cs="Times New Roman"/>
                <w:szCs w:val="28"/>
              </w:rPr>
            </w:pPr>
            <w:r>
              <w:rPr>
                <w:rFonts w:eastAsia="SimSun" w:cs="Times New Roman"/>
                <w:szCs w:val="28"/>
              </w:rPr>
              <w:t>Формула/таблица для расч</w:t>
            </w:r>
            <w:r w:rsidR="00633EF0">
              <w:rPr>
                <w:rFonts w:eastAsia="SimSun" w:cs="Times New Roman"/>
                <w:szCs w:val="28"/>
              </w:rPr>
              <w:t>е</w:t>
            </w:r>
            <w:r>
              <w:rPr>
                <w:rFonts w:eastAsia="SimSun" w:cs="Times New Roman"/>
                <w:szCs w:val="28"/>
              </w:rPr>
              <w:t>та</w:t>
            </w:r>
          </w:p>
        </w:tc>
        <w:tc>
          <w:tcPr>
            <w:tcW w:w="910" w:type="pct"/>
            <w:vAlign w:val="center"/>
          </w:tcPr>
          <w:p w14:paraId="2B4FC016" w14:textId="77777777" w:rsidR="008127DF" w:rsidRDefault="008127DF" w:rsidP="00633EF0">
            <w:pPr>
              <w:ind w:right="-114" w:firstLine="12"/>
              <w:jc w:val="center"/>
              <w:rPr>
                <w:rFonts w:eastAsia="SimSun" w:cs="Times New Roman"/>
                <w:szCs w:val="28"/>
              </w:rPr>
            </w:pPr>
            <w:r>
              <w:rPr>
                <w:rFonts w:eastAsia="SimSun" w:cs="Times New Roman"/>
                <w:szCs w:val="28"/>
              </w:rPr>
              <w:t>Сумма, р.</w:t>
            </w:r>
          </w:p>
        </w:tc>
      </w:tr>
      <w:tr w:rsidR="008127DF" w14:paraId="1936E1F1" w14:textId="77777777" w:rsidTr="0027549C">
        <w:trPr>
          <w:trHeight w:val="20"/>
        </w:trPr>
        <w:tc>
          <w:tcPr>
            <w:tcW w:w="1742" w:type="pct"/>
            <w:vAlign w:val="center"/>
          </w:tcPr>
          <w:p w14:paraId="77F16D88" w14:textId="77777777" w:rsidR="008127DF" w:rsidRDefault="008127DF" w:rsidP="00633EF0">
            <w:pPr>
              <w:rPr>
                <w:rFonts w:eastAsia="SimSun" w:cs="Times New Roman"/>
                <w:szCs w:val="28"/>
              </w:rPr>
            </w:pPr>
            <w:r>
              <w:rPr>
                <w:rFonts w:eastAsia="SimSun" w:cs="Times New Roman"/>
                <w:szCs w:val="28"/>
              </w:rPr>
              <w:t>1. Основная заработная плата разработчиков</w:t>
            </w:r>
          </w:p>
        </w:tc>
        <w:tc>
          <w:tcPr>
            <w:tcW w:w="2348" w:type="pct"/>
            <w:vAlign w:val="center"/>
          </w:tcPr>
          <w:p w14:paraId="0403E9AE" w14:textId="77777777" w:rsidR="008127DF" w:rsidRDefault="008127DF" w:rsidP="00633EF0">
            <w:pPr>
              <w:jc w:val="center"/>
              <w:rPr>
                <w:rFonts w:eastAsia="SimSun" w:cs="Times New Roman"/>
                <w:szCs w:val="28"/>
              </w:rPr>
            </w:pPr>
            <w:r>
              <w:rPr>
                <w:rFonts w:eastAsia="SimSun" w:cs="Times New Roman"/>
                <w:szCs w:val="28"/>
              </w:rPr>
              <w:t>Табл. 7.1</w:t>
            </w:r>
          </w:p>
        </w:tc>
        <w:tc>
          <w:tcPr>
            <w:tcW w:w="910" w:type="pct"/>
            <w:vAlign w:val="center"/>
          </w:tcPr>
          <w:p w14:paraId="252861A6" w14:textId="77777777" w:rsidR="008127DF" w:rsidRDefault="008127DF" w:rsidP="00633EF0">
            <w:pPr>
              <w:ind w:right="-114" w:firstLine="12"/>
              <w:jc w:val="center"/>
              <w:rPr>
                <w:rFonts w:eastAsia="SimSun" w:cs="Times New Roman"/>
                <w:szCs w:val="28"/>
              </w:rPr>
            </w:pPr>
            <w:r>
              <w:rPr>
                <w:rStyle w:val="mord"/>
                <w:rFonts w:eastAsia="SimSun"/>
                <w:szCs w:val="24"/>
              </w:rPr>
              <w:t>22838</w:t>
            </w:r>
            <w:r>
              <w:rPr>
                <w:rStyle w:val="mpunct"/>
                <w:rFonts w:eastAsia="SimSun"/>
                <w:szCs w:val="24"/>
              </w:rPr>
              <w:t>,</w:t>
            </w:r>
            <w:r>
              <w:rPr>
                <w:rStyle w:val="mord"/>
                <w:rFonts w:eastAsia="SimSun"/>
                <w:szCs w:val="24"/>
              </w:rPr>
              <w:t>08</w:t>
            </w:r>
          </w:p>
        </w:tc>
      </w:tr>
      <w:tr w:rsidR="008127DF" w14:paraId="6EF5E18D" w14:textId="77777777" w:rsidTr="0027549C">
        <w:trPr>
          <w:trHeight w:val="20"/>
        </w:trPr>
        <w:tc>
          <w:tcPr>
            <w:tcW w:w="1742" w:type="pct"/>
            <w:vAlign w:val="center"/>
          </w:tcPr>
          <w:p w14:paraId="69869CB6" w14:textId="77777777" w:rsidR="008127DF" w:rsidRDefault="008127DF" w:rsidP="00633EF0">
            <w:pPr>
              <w:rPr>
                <w:rFonts w:eastAsia="SimSun" w:cs="Times New Roman"/>
                <w:szCs w:val="28"/>
              </w:rPr>
            </w:pPr>
            <w:r>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Default="00CD08F2"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З</m:t>
                    </m:r>
                  </m:e>
                  <m:sub>
                    <m:r>
                      <w:rPr>
                        <w:rFonts w:ascii="Cambria Math" w:eastAsia="SimSun" w:hAnsi="Cambria Math"/>
                        <w:szCs w:val="24"/>
                      </w:rPr>
                      <m:t>д</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∙10</m:t>
                    </m:r>
                  </m:num>
                  <m:den>
                    <m:r>
                      <w:rPr>
                        <w:rFonts w:ascii="Cambria Math" w:eastAsia="SimSun" w:hAnsi="Cambria Math"/>
                        <w:szCs w:val="24"/>
                      </w:rPr>
                      <m:t>100</m:t>
                    </m:r>
                  </m:den>
                </m:f>
              </m:oMath>
            </m:oMathPara>
          </w:p>
        </w:tc>
        <w:tc>
          <w:tcPr>
            <w:tcW w:w="910" w:type="pct"/>
            <w:vAlign w:val="center"/>
          </w:tcPr>
          <w:p w14:paraId="0F774DF1" w14:textId="77777777" w:rsidR="008127DF" w:rsidRDefault="008127DF" w:rsidP="00633EF0">
            <w:pPr>
              <w:ind w:right="-114" w:firstLine="12"/>
              <w:jc w:val="center"/>
              <w:rPr>
                <w:rFonts w:eastAsia="SimSun" w:cs="Times New Roman"/>
                <w:szCs w:val="28"/>
              </w:rPr>
            </w:pPr>
            <w:r>
              <w:rPr>
                <w:rFonts w:eastAsia="SimSun" w:cs="Times New Roman"/>
                <w:szCs w:val="28"/>
              </w:rPr>
              <w:t>2283,81</w:t>
            </w:r>
          </w:p>
        </w:tc>
      </w:tr>
      <w:tr w:rsidR="008127DF" w14:paraId="28EF3947" w14:textId="77777777" w:rsidTr="0027549C">
        <w:trPr>
          <w:trHeight w:val="20"/>
        </w:trPr>
        <w:tc>
          <w:tcPr>
            <w:tcW w:w="1742" w:type="pct"/>
            <w:tcBorders>
              <w:bottom w:val="single" w:sz="4" w:space="0" w:color="auto"/>
            </w:tcBorders>
            <w:vAlign w:val="center"/>
          </w:tcPr>
          <w:p w14:paraId="69DAD79B" w14:textId="77777777" w:rsidR="008127DF" w:rsidRDefault="008127DF" w:rsidP="00633EF0">
            <w:pPr>
              <w:rPr>
                <w:rFonts w:eastAsia="SimSun" w:cs="Times New Roman"/>
                <w:szCs w:val="28"/>
              </w:rPr>
            </w:pPr>
            <w:r>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Default="00CD08F2"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соц</m:t>
                    </m:r>
                  </m:sub>
                </m:sSub>
                <m:r>
                  <w:rPr>
                    <w:rFonts w:ascii="Cambria Math" w:eastAsia="SimSun" w:hAnsi="Cambria Math"/>
                    <w:szCs w:val="24"/>
                  </w:rPr>
                  <m:t>=</m:t>
                </m:r>
                <m:f>
                  <m:fPr>
                    <m:ctrlPr>
                      <w:rPr>
                        <w:rFonts w:ascii="Cambria Math" w:eastAsia="SimSun" w:hAnsi="Cambria Math"/>
                        <w:i/>
                        <w:szCs w:val="24"/>
                      </w:rPr>
                    </m:ctrlPr>
                  </m:fPr>
                  <m:num>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m:t>
                    </m:r>
                    <m:r>
                      <m:rPr>
                        <m:sty m:val="p"/>
                      </m:rPr>
                      <w:rPr>
                        <w:rFonts w:ascii="Cambria Math" w:eastAsia="SimSun" w:hAnsi="Cambria Math" w:cs="Times New Roman"/>
                        <w:szCs w:val="28"/>
                      </w:rPr>
                      <m:t>2283,81</m:t>
                    </m:r>
                    <m:r>
                      <w:rPr>
                        <w:rFonts w:ascii="Cambria Math" w:eastAsia="SimSun" w:hAnsi="Cambria Math"/>
                        <w:szCs w:val="24"/>
                      </w:rPr>
                      <m:t>)∙35</m:t>
                    </m:r>
                  </m:num>
                  <m:den>
                    <m:r>
                      <w:rPr>
                        <w:rFonts w:ascii="Cambria Math" w:eastAsia="SimSun" w:hAnsi="Cambria Math"/>
                        <w:szCs w:val="24"/>
                      </w:rPr>
                      <m:t>100</m:t>
                    </m:r>
                  </m:den>
                </m:f>
              </m:oMath>
            </m:oMathPara>
          </w:p>
        </w:tc>
        <w:tc>
          <w:tcPr>
            <w:tcW w:w="910" w:type="pct"/>
            <w:tcBorders>
              <w:bottom w:val="single" w:sz="4" w:space="0" w:color="auto"/>
            </w:tcBorders>
            <w:vAlign w:val="center"/>
          </w:tcPr>
          <w:p w14:paraId="6A2F0567" w14:textId="77777777" w:rsidR="008127DF" w:rsidRDefault="008127DF" w:rsidP="00633EF0">
            <w:pPr>
              <w:ind w:right="-114" w:firstLine="12"/>
              <w:jc w:val="center"/>
              <w:rPr>
                <w:rFonts w:eastAsia="SimSun" w:cs="Times New Roman"/>
                <w:szCs w:val="28"/>
              </w:rPr>
            </w:pPr>
            <w:r>
              <w:rPr>
                <w:rStyle w:val="mord"/>
                <w:rFonts w:eastAsia="SimSun"/>
                <w:szCs w:val="24"/>
              </w:rPr>
              <w:t>8797</w:t>
            </w:r>
            <w:r>
              <w:rPr>
                <w:rStyle w:val="mpunct"/>
                <w:rFonts w:eastAsia="SimSun"/>
                <w:szCs w:val="24"/>
              </w:rPr>
              <w:t>,</w:t>
            </w:r>
            <w:r>
              <w:rPr>
                <w:rStyle w:val="mord"/>
                <w:rFonts w:eastAsia="SimSun"/>
                <w:szCs w:val="24"/>
              </w:rPr>
              <w:t>16</w:t>
            </w:r>
          </w:p>
        </w:tc>
      </w:tr>
      <w:tr w:rsidR="008127DF" w14:paraId="10787738" w14:textId="77777777" w:rsidTr="0027549C">
        <w:trPr>
          <w:trHeight w:val="20"/>
        </w:trPr>
        <w:tc>
          <w:tcPr>
            <w:tcW w:w="1742" w:type="pct"/>
            <w:tcBorders>
              <w:top w:val="single" w:sz="4" w:space="0" w:color="auto"/>
            </w:tcBorders>
            <w:vAlign w:val="center"/>
          </w:tcPr>
          <w:p w14:paraId="7C75321B" w14:textId="77777777" w:rsidR="008127DF" w:rsidRDefault="008127DF" w:rsidP="00633EF0">
            <w:pPr>
              <w:rPr>
                <w:rFonts w:eastAsia="SimSun" w:cs="Times New Roman"/>
                <w:szCs w:val="28"/>
              </w:rPr>
            </w:pPr>
            <w:r>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Default="00CD08F2"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пр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∙30</m:t>
                    </m:r>
                  </m:num>
                  <m:den>
                    <m:r>
                      <w:rPr>
                        <w:rFonts w:ascii="Cambria Math" w:eastAsia="SimSun" w:hAnsi="Cambria Math"/>
                        <w:szCs w:val="24"/>
                      </w:rPr>
                      <m:t>100</m:t>
                    </m:r>
                  </m:den>
                </m:f>
              </m:oMath>
            </m:oMathPara>
          </w:p>
        </w:tc>
        <w:tc>
          <w:tcPr>
            <w:tcW w:w="910" w:type="pct"/>
            <w:tcBorders>
              <w:top w:val="single" w:sz="4" w:space="0" w:color="auto"/>
            </w:tcBorders>
            <w:vAlign w:val="center"/>
          </w:tcPr>
          <w:p w14:paraId="012C02EA" w14:textId="77777777" w:rsidR="008127DF" w:rsidRDefault="008127DF" w:rsidP="00633EF0">
            <w:pPr>
              <w:ind w:right="-114" w:firstLine="12"/>
              <w:jc w:val="center"/>
              <w:rPr>
                <w:rFonts w:eastAsia="SimSun" w:cs="Times New Roman"/>
                <w:szCs w:val="28"/>
              </w:rPr>
            </w:pPr>
            <w:r>
              <w:rPr>
                <w:rStyle w:val="mord"/>
                <w:rFonts w:eastAsia="SimSun"/>
                <w:szCs w:val="24"/>
              </w:rPr>
              <w:t>6851</w:t>
            </w:r>
            <w:r>
              <w:rPr>
                <w:rStyle w:val="mpunct"/>
                <w:rFonts w:eastAsia="SimSun"/>
                <w:szCs w:val="24"/>
              </w:rPr>
              <w:t>,</w:t>
            </w:r>
            <w:r>
              <w:rPr>
                <w:rStyle w:val="mord"/>
                <w:rFonts w:eastAsia="SimSun"/>
                <w:szCs w:val="24"/>
              </w:rPr>
              <w:t>42</w:t>
            </w:r>
          </w:p>
        </w:tc>
      </w:tr>
      <w:tr w:rsidR="008127DF" w14:paraId="575FC94A" w14:textId="77777777" w:rsidTr="0027549C">
        <w:trPr>
          <w:trHeight w:val="20"/>
        </w:trPr>
        <w:tc>
          <w:tcPr>
            <w:tcW w:w="1742" w:type="pct"/>
            <w:vAlign w:val="center"/>
          </w:tcPr>
          <w:p w14:paraId="78825943" w14:textId="77777777" w:rsidR="008127DF" w:rsidRDefault="008127DF" w:rsidP="00633EF0">
            <w:pPr>
              <w:rPr>
                <w:rFonts w:eastAsia="SimSun" w:cs="Times New Roman"/>
                <w:szCs w:val="28"/>
              </w:rPr>
            </w:pPr>
            <w:r>
              <w:rPr>
                <w:rFonts w:eastAsia="SimSun" w:cs="Times New Roman"/>
                <w:szCs w:val="28"/>
              </w:rPr>
              <w:t>5. Расходы на реализацию</w:t>
            </w:r>
          </w:p>
        </w:tc>
        <w:tc>
          <w:tcPr>
            <w:tcW w:w="2348" w:type="pct"/>
            <w:vAlign w:val="center"/>
          </w:tcPr>
          <w:p w14:paraId="3BA75457" w14:textId="77777777" w:rsidR="008127DF" w:rsidRDefault="00CD08F2"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m:t>
                    </m:r>
                  </m:num>
                  <m:den>
                    <m:r>
                      <w:rPr>
                        <w:rFonts w:ascii="Cambria Math" w:eastAsia="SimSun" w:hAnsi="Cambria Math"/>
                        <w:szCs w:val="24"/>
                      </w:rPr>
                      <m:t>100</m:t>
                    </m:r>
                  </m:den>
                </m:f>
              </m:oMath>
            </m:oMathPara>
          </w:p>
        </w:tc>
        <w:tc>
          <w:tcPr>
            <w:tcW w:w="910" w:type="pct"/>
            <w:vAlign w:val="center"/>
          </w:tcPr>
          <w:p w14:paraId="1D5B6C8B" w14:textId="77777777" w:rsidR="008127DF" w:rsidRDefault="008127DF" w:rsidP="00633EF0">
            <w:pPr>
              <w:ind w:right="-114" w:firstLine="12"/>
              <w:jc w:val="center"/>
              <w:rPr>
                <w:rFonts w:eastAsia="SimSun" w:cs="Times New Roman"/>
                <w:szCs w:val="28"/>
              </w:rPr>
            </w:pPr>
            <w:r>
              <w:rPr>
                <w:rStyle w:val="mord"/>
                <w:rFonts w:eastAsia="SimSun"/>
                <w:szCs w:val="24"/>
              </w:rPr>
              <w:t>685</w:t>
            </w:r>
            <w:r>
              <w:rPr>
                <w:rStyle w:val="mpunct"/>
                <w:rFonts w:eastAsia="SimSun"/>
                <w:szCs w:val="24"/>
              </w:rPr>
              <w:t>,</w:t>
            </w:r>
            <w:r>
              <w:rPr>
                <w:rStyle w:val="mord"/>
                <w:rFonts w:eastAsia="SimSun"/>
                <w:szCs w:val="24"/>
              </w:rPr>
              <w:t>14</w:t>
            </w:r>
          </w:p>
        </w:tc>
      </w:tr>
      <w:tr w:rsidR="008127DF" w14:paraId="1589CD09" w14:textId="77777777" w:rsidTr="0027549C">
        <w:trPr>
          <w:trHeight w:val="20"/>
        </w:trPr>
        <w:tc>
          <w:tcPr>
            <w:tcW w:w="1742" w:type="pct"/>
            <w:vAlign w:val="center"/>
          </w:tcPr>
          <w:p w14:paraId="10BA0FF3" w14:textId="77777777" w:rsidR="008127DF" w:rsidRDefault="008127DF" w:rsidP="00633EF0">
            <w:pPr>
              <w:rPr>
                <w:rFonts w:eastAsia="SimSun" w:cs="Times New Roman"/>
                <w:szCs w:val="28"/>
              </w:rPr>
            </w:pPr>
            <w:r>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Default="00CD08F2" w:rsidP="00633EF0">
            <w:pPr>
              <w:jc w:val="center"/>
              <w:rPr>
                <w:rFonts w:eastAsia="SimSun" w:cs="Times New Roman"/>
                <w:szCs w:val="24"/>
              </w:rPr>
            </w:pPr>
            <m:oMathPara>
              <m:oMath>
                <m:sSub>
                  <m:sSubPr>
                    <m:ctrlPr>
                      <w:rPr>
                        <w:rFonts w:ascii="Cambria Math" w:eastAsia="SimSun" w:hAnsi="Cambria Math"/>
                        <w:szCs w:val="24"/>
                      </w:rPr>
                    </m:ctrlPr>
                  </m:sSubPr>
                  <m:e>
                    <m:r>
                      <w:rPr>
                        <w:rFonts w:ascii="Cambria Math" w:eastAsia="SimSun" w:hAnsi="Cambria Math"/>
                        <w:szCs w:val="24"/>
                      </w:rPr>
                      <m:t>З</m:t>
                    </m:r>
                  </m:e>
                  <m:sub>
                    <m:r>
                      <m:rPr>
                        <m:sty m:val="p"/>
                      </m:rPr>
                      <w:rPr>
                        <w:rFonts w:ascii="Cambria Math" w:eastAsia="SimSun" w:hAnsi="Cambria Math"/>
                        <w:szCs w:val="24"/>
                      </w:rPr>
                      <m:t>р</m:t>
                    </m:r>
                  </m:sub>
                </m:sSub>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m:rPr>
                    <m:sty m:val="p"/>
                  </m:rPr>
                  <w:rPr>
                    <w:rFonts w:ascii="Cambria Math" w:eastAsia="SimSun" w:hAnsi="Cambria Math"/>
                    <w:szCs w:val="24"/>
                  </w:rPr>
                  <m:t>+</m:t>
                </m:r>
                <m:r>
                  <m:rPr>
                    <m:sty m:val="p"/>
                  </m:rPr>
                  <w:rPr>
                    <w:rStyle w:val="mord"/>
                    <w:rFonts w:ascii="Cambria Math" w:eastAsia="SimSun" w:hAnsi="Cambria Math"/>
                    <w:szCs w:val="24"/>
                  </w:rPr>
                  <m:t>2283</m:t>
                </m:r>
                <m:r>
                  <m:rPr>
                    <m:sty m:val="p"/>
                  </m:rPr>
                  <w:rPr>
                    <w:rStyle w:val="mpunct"/>
                    <w:rFonts w:ascii="Cambria Math" w:eastAsia="SimSun" w:hAnsi="Cambria Math"/>
                    <w:szCs w:val="24"/>
                  </w:rPr>
                  <m:t>,</m:t>
                </m:r>
                <m:r>
                  <m:rPr>
                    <m:sty m:val="p"/>
                  </m:rPr>
                  <w:rPr>
                    <w:rStyle w:val="mord"/>
                    <w:rFonts w:ascii="Cambria Math" w:eastAsia="SimSun" w:hAnsi="Cambria Math"/>
                    <w:szCs w:val="24"/>
                  </w:rPr>
                  <m:t>81</m:t>
                </m:r>
              </m:oMath>
            </m:oMathPara>
          </w:p>
          <w:p w14:paraId="788BD5DB" w14:textId="4DE2A7C0" w:rsidR="008127DF" w:rsidRDefault="008127DF" w:rsidP="00633EF0">
            <w:pPr>
              <w:jc w:val="center"/>
              <w:rPr>
                <w:rFonts w:eastAsia="SimSun" w:cs="Times New Roman"/>
                <w:szCs w:val="28"/>
              </w:rPr>
            </w:pPr>
            <m:oMathPara>
              <m:oMath>
                <m:r>
                  <m:rPr>
                    <m:sty m:val="p"/>
                  </m:rPr>
                  <w:rPr>
                    <w:rFonts w:ascii="Cambria Math" w:eastAsia="SimSun" w:hAnsi="Cambria Math"/>
                    <w:szCs w:val="24"/>
                  </w:rPr>
                  <m:t xml:space="preserve">+ </m:t>
                </m:r>
                <m:r>
                  <m:rPr>
                    <m:sty m:val="p"/>
                  </m:rPr>
                  <w:rPr>
                    <w:rStyle w:val="mord"/>
                    <w:rFonts w:ascii="Cambria Math" w:eastAsia="SimSun" w:hAnsi="Cambria Math"/>
                    <w:szCs w:val="24"/>
                  </w:rPr>
                  <m:t>8797</m:t>
                </m:r>
                <m:r>
                  <m:rPr>
                    <m:sty m:val="p"/>
                  </m:rPr>
                  <w:rPr>
                    <w:rStyle w:val="mpunct"/>
                    <w:rFonts w:ascii="Cambria Math" w:eastAsia="SimSun" w:hAnsi="Cambria Math"/>
                    <w:szCs w:val="24"/>
                  </w:rPr>
                  <m:t>,</m:t>
                </m:r>
                <m:r>
                  <m:rPr>
                    <m:sty m:val="p"/>
                  </m:rPr>
                  <w:rPr>
                    <w:rStyle w:val="mord"/>
                    <w:rFonts w:ascii="Cambria Math" w:eastAsia="SimSun" w:hAnsi="Cambria Math"/>
                    <w:szCs w:val="24"/>
                  </w:rPr>
                  <m:t>16</m:t>
                </m:r>
                <m:r>
                  <m:rPr>
                    <m:sty m:val="p"/>
                  </m:rPr>
                  <w:rPr>
                    <w:rFonts w:ascii="Cambria Math" w:eastAsia="SimSun" w:hAnsi="Cambria Math"/>
                    <w:szCs w:val="24"/>
                  </w:rPr>
                  <m:t>+</m:t>
                </m:r>
                <m:r>
                  <m:rPr>
                    <m:sty m:val="p"/>
                  </m:rPr>
                  <w:rPr>
                    <w:rStyle w:val="mord"/>
                    <w:rFonts w:ascii="Cambria Math" w:eastAsia="SimSun" w:hAnsi="Cambria Math"/>
                    <w:szCs w:val="24"/>
                  </w:rPr>
                  <m:t>6851</m:t>
                </m:r>
                <m:r>
                  <m:rPr>
                    <m:sty m:val="p"/>
                  </m:rPr>
                  <w:rPr>
                    <w:rStyle w:val="mpunct"/>
                    <w:rFonts w:ascii="Cambria Math" w:eastAsia="SimSun" w:hAnsi="Cambria Math"/>
                    <w:szCs w:val="24"/>
                  </w:rPr>
                  <m:t>,</m:t>
                </m:r>
                <m:r>
                  <m:rPr>
                    <m:sty m:val="p"/>
                  </m:rPr>
                  <w:rPr>
                    <w:rStyle w:val="mord"/>
                    <w:rFonts w:ascii="Cambria Math" w:eastAsia="SimSun" w:hAnsi="Cambria Math"/>
                    <w:szCs w:val="24"/>
                  </w:rPr>
                  <m:t>42</m:t>
                </m:r>
                <m:r>
                  <m:rPr>
                    <m:sty m:val="p"/>
                  </m:rPr>
                  <w:rPr>
                    <w:rFonts w:ascii="Cambria Math" w:eastAsia="SimSun" w:hAnsi="Cambria Math"/>
                    <w:szCs w:val="24"/>
                  </w:rPr>
                  <m:t>+</m:t>
                </m:r>
                <m:r>
                  <m:rPr>
                    <m:sty m:val="p"/>
                  </m:rPr>
                  <w:rPr>
                    <w:rStyle w:val="mord"/>
                    <w:rFonts w:ascii="Cambria Math" w:eastAsia="SimSun" w:hAnsi="Cambria Math"/>
                    <w:szCs w:val="24"/>
                  </w:rPr>
                  <m:t>685</m:t>
                </m:r>
                <m:r>
                  <m:rPr>
                    <m:sty m:val="p"/>
                  </m:rPr>
                  <w:rPr>
                    <w:rStyle w:val="mpunct"/>
                    <w:rFonts w:ascii="Cambria Math" w:eastAsia="SimSun" w:hAnsi="Cambria Math"/>
                    <w:szCs w:val="24"/>
                  </w:rPr>
                  <m:t>,</m:t>
                </m:r>
                <m:r>
                  <m:rPr>
                    <m:sty m:val="p"/>
                  </m:rPr>
                  <w:rPr>
                    <w:rStyle w:val="mord"/>
                    <w:rFonts w:ascii="Cambria Math" w:eastAsia="SimSun" w:hAnsi="Cambria Math"/>
                    <w:szCs w:val="24"/>
                  </w:rPr>
                  <m:t>14</m:t>
                </m:r>
              </m:oMath>
            </m:oMathPara>
          </w:p>
        </w:tc>
        <w:tc>
          <w:tcPr>
            <w:tcW w:w="910" w:type="pct"/>
            <w:vAlign w:val="center"/>
          </w:tcPr>
          <w:p w14:paraId="2798372F" w14:textId="77777777" w:rsidR="008127DF" w:rsidRDefault="008127DF" w:rsidP="00633EF0">
            <w:pPr>
              <w:jc w:val="center"/>
              <w:rPr>
                <w:rFonts w:eastAsia="SimSun" w:cs="Times New Roman"/>
                <w:szCs w:val="28"/>
              </w:rPr>
            </w:pPr>
            <w:r>
              <w:rPr>
                <w:rStyle w:val="mord"/>
                <w:rFonts w:eastAsia="SimSun"/>
                <w:szCs w:val="24"/>
              </w:rPr>
              <w:t>41455</w:t>
            </w:r>
            <w:r>
              <w:rPr>
                <w:rStyle w:val="mpunct"/>
                <w:rFonts w:eastAsia="SimSun"/>
                <w:szCs w:val="24"/>
              </w:rPr>
              <w:t>,</w:t>
            </w:r>
            <w:r>
              <w:rPr>
                <w:rStyle w:val="mord"/>
                <w:rFonts w:eastAsia="SimSun"/>
                <w:szCs w:val="24"/>
              </w:rPr>
              <w:t>61</w:t>
            </w:r>
          </w:p>
        </w:tc>
      </w:tr>
    </w:tbl>
    <w:p w14:paraId="628B8645" w14:textId="77777777" w:rsidR="008127DF" w:rsidRDefault="008127DF" w:rsidP="00633EF0">
      <w:pPr>
        <w:pStyle w:val="afa"/>
        <w:ind w:firstLine="0"/>
      </w:pPr>
    </w:p>
    <w:p w14:paraId="1DAAE128" w14:textId="77777777" w:rsidR="008127DF" w:rsidRDefault="008127DF" w:rsidP="00633EF0">
      <w:pPr>
        <w:pStyle w:val="2"/>
        <w:keepNext w:val="0"/>
        <w:keepLines w:val="0"/>
      </w:pPr>
      <w:bookmarkStart w:id="39" w:name="_Toc135348825"/>
      <w:bookmarkStart w:id="40" w:name="_Toc198073739"/>
      <w:bookmarkStart w:id="41" w:name="_Toc224476195"/>
      <w:r>
        <w:t>7.3 Расчет экономического эффекта от реализации программного средства</w:t>
      </w:r>
      <w:bookmarkEnd w:id="39"/>
      <w:bookmarkEnd w:id="40"/>
      <w:bookmarkEnd w:id="41"/>
      <w:r>
        <w:t xml:space="preserve"> </w:t>
      </w:r>
    </w:p>
    <w:p w14:paraId="3F8C7813" w14:textId="77777777" w:rsidR="008127DF" w:rsidRDefault="008127DF" w:rsidP="00633EF0"/>
    <w:p w14:paraId="0AE741C1" w14:textId="2335AF5B" w:rsidR="008127DF" w:rsidRDefault="008127DF" w:rsidP="00633EF0">
      <w:pPr>
        <w:ind w:firstLine="709"/>
        <w:jc w:val="both"/>
        <w:rPr>
          <w:rFonts w:cs="Times New Roman"/>
          <w:szCs w:val="28"/>
          <w:lang w:val="zh-CN"/>
        </w:rPr>
      </w:pPr>
      <w:bookmarkStart w:id="42" w:name="_Hlk104255370"/>
      <w:r>
        <w:rPr>
          <w:rFonts w:cs="Times New Roman"/>
          <w:szCs w:val="28"/>
          <w:lang w:val="zh-CN"/>
        </w:rPr>
        <w:lastRenderedPageBreak/>
        <w:t>Экономический эффект от внедрения разработанной интеллектуальной системы управления проектами определяется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Default="008127DF" w:rsidP="00633EF0">
      <w:pPr>
        <w:ind w:firstLine="709"/>
        <w:jc w:val="both"/>
        <w:rPr>
          <w:rFonts w:cs="Times New Roman"/>
          <w:szCs w:val="28"/>
          <w:lang w:val="zh-CN"/>
        </w:rPr>
      </w:pPr>
      <w:r>
        <w:rPr>
          <w:rFonts w:cs="Times New Roman"/>
          <w:szCs w:val="28"/>
          <w:lang w:val="zh-CN"/>
        </w:rPr>
        <w:t>Экономический эффект складывается из следующих составляющих:</w:t>
      </w:r>
    </w:p>
    <w:p w14:paraId="705CDF2C" w14:textId="7E935B75"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и начислениях на заработную плату сотрудников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работ;</w:t>
      </w:r>
    </w:p>
    <w:p w14:paraId="35EA88FB" w14:textId="0E0BCF9C"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за сч</w:t>
      </w:r>
      <w:r w:rsidR="00633EF0">
        <w:rPr>
          <w:rFonts w:cs="Times New Roman"/>
          <w:szCs w:val="28"/>
          <w:lang w:val="zh-CN"/>
        </w:rPr>
        <w:t>е</w:t>
      </w:r>
      <w:r>
        <w:rPr>
          <w:rFonts w:cs="Times New Roman"/>
          <w:szCs w:val="28"/>
          <w:lang w:val="zh-CN"/>
        </w:rPr>
        <w:t>т сокращения численности работников;</w:t>
      </w:r>
    </w:p>
    <w:p w14:paraId="0195D18A" w14:textId="77777777"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материальных ресурсах.</w:t>
      </w:r>
    </w:p>
    <w:p w14:paraId="6B945221" w14:textId="77777777" w:rsidR="008127DF" w:rsidRDefault="008127DF" w:rsidP="00633EF0">
      <w:pPr>
        <w:ind w:firstLine="709"/>
        <w:jc w:val="both"/>
        <w:rPr>
          <w:rFonts w:cs="Times New Roman"/>
          <w:szCs w:val="28"/>
          <w:lang w:val="zh-CN"/>
        </w:rPr>
      </w:pPr>
      <w:r>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Default="008127DF" w:rsidP="00633EF0">
      <w:pPr>
        <w:ind w:firstLine="709"/>
        <w:jc w:val="both"/>
        <w:rPr>
          <w:rFonts w:cs="Times New Roman"/>
          <w:szCs w:val="28"/>
          <w:lang w:val="zh-CN"/>
        </w:rPr>
      </w:pPr>
      <w:r>
        <w:rPr>
          <w:rFonts w:cs="Times New Roman"/>
          <w:szCs w:val="28"/>
          <w:lang w:val="zh-CN"/>
        </w:rPr>
        <w:t>Экономия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 xml:space="preserve">мкости работ рассчитывается по формуле </w:t>
      </w:r>
      <w:r>
        <w:rPr>
          <w:rFonts w:cs="Times New Roman"/>
          <w:szCs w:val="28"/>
        </w:rPr>
        <w:t>7.7</w:t>
      </w:r>
      <w:r>
        <w:rPr>
          <w:rFonts w:cs="Times New Roman"/>
          <w:szCs w:val="28"/>
          <w:lang w:val="zh-CN"/>
        </w:rPr>
        <w:t>:</w:t>
      </w:r>
    </w:p>
    <w:p w14:paraId="3CA0EDD5" w14:textId="77777777" w:rsidR="008127DF" w:rsidRDefault="008127DF" w:rsidP="00633EF0">
      <w:pPr>
        <w:jc w:val="both"/>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6"/>
        <w:gridCol w:w="8175"/>
        <w:gridCol w:w="753"/>
      </w:tblGrid>
      <w:tr w:rsidR="008127DF" w14:paraId="706B22EE" w14:textId="77777777" w:rsidTr="00C828EA">
        <w:trPr>
          <w:jc w:val="center"/>
        </w:trPr>
        <w:tc>
          <w:tcPr>
            <w:tcW w:w="228" w:type="pct"/>
            <w:vAlign w:val="center"/>
          </w:tcPr>
          <w:p w14:paraId="04D0EA23" w14:textId="77777777" w:rsidR="008127DF" w:rsidRDefault="008127DF" w:rsidP="00633EF0">
            <w:pPr>
              <w:pStyle w:val="afa"/>
            </w:pPr>
          </w:p>
        </w:tc>
        <w:tc>
          <w:tcPr>
            <w:tcW w:w="4370" w:type="pct"/>
            <w:vAlign w:val="center"/>
          </w:tcPr>
          <w:p w14:paraId="5DB2E774" w14:textId="77777777" w:rsidR="008127DF" w:rsidRDefault="00CD08F2" w:rsidP="00633EF0">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02" w:type="pct"/>
            <w:vAlign w:val="center"/>
          </w:tcPr>
          <w:p w14:paraId="33662376" w14:textId="77777777" w:rsidR="008127DF" w:rsidRPr="00633EF0" w:rsidRDefault="008127DF" w:rsidP="00633EF0">
            <w:pPr>
              <w:pStyle w:val="af6"/>
              <w:jc w:val="right"/>
              <w:rPr>
                <w:b w:val="0"/>
                <w:bCs w:val="0"/>
              </w:rPr>
            </w:pPr>
            <w:r w:rsidRPr="00633EF0">
              <w:rPr>
                <w:b w:val="0"/>
                <w:bCs w:val="0"/>
                <w:sz w:val="28"/>
                <w:szCs w:val="28"/>
              </w:rPr>
              <w:t>(</w:t>
            </w:r>
            <w:r w:rsidRPr="00633EF0">
              <w:rPr>
                <w:b w:val="0"/>
                <w:bCs w:val="0"/>
                <w:sz w:val="28"/>
                <w:szCs w:val="28"/>
                <w:lang w:val="en-US"/>
              </w:rPr>
              <w:t>7.</w:t>
            </w:r>
            <w:r w:rsidRPr="00633EF0">
              <w:rPr>
                <w:b w:val="0"/>
                <w:bCs w:val="0"/>
                <w:sz w:val="28"/>
                <w:szCs w:val="28"/>
              </w:rPr>
              <w:t>7)</w:t>
            </w:r>
          </w:p>
        </w:tc>
      </w:tr>
    </w:tbl>
    <w:p w14:paraId="59280616" w14:textId="77777777" w:rsidR="008127DF" w:rsidRDefault="008127DF" w:rsidP="00633EF0">
      <w:pPr>
        <w:pStyle w:val="afa"/>
        <w:ind w:firstLine="0"/>
        <w:rPr>
          <w:rFonts w:cs="Times New Roman"/>
          <w:color w:val="000000" w:themeColor="text1"/>
          <w:szCs w:val="28"/>
        </w:rPr>
      </w:pPr>
    </w:p>
    <w:p w14:paraId="6F7E5D1F" w14:textId="77777777" w:rsidR="008127DF" w:rsidRDefault="008127DF" w:rsidP="00633EF0">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5DC75403" w14:textId="77777777" w:rsidR="008127DF" w:rsidRDefault="00CD08F2" w:rsidP="00633EF0">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8127DF">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8127DF">
        <w:rPr>
          <w:szCs w:val="22"/>
          <w:lang w:eastAsia="en-US" w:bidi="ar-SA"/>
        </w:rPr>
        <w:t xml:space="preserve"> </w:t>
      </w:r>
      <w:r w:rsidR="008127DF">
        <w:t xml:space="preserve">‒ трудоемкость выполнения работ сотрудниками до и после внедрения программного средства, ч; </w:t>
      </w:r>
    </w:p>
    <w:p w14:paraId="42EEEAB4" w14:textId="77777777" w:rsidR="008127DF" w:rsidRDefault="00CD08F2"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8127DF">
        <w:t xml:space="preserve"> ‒ часовой оклад (часовая тарифная ставка) сотрудника, использующего программное средство, р.; </w:t>
      </w:r>
    </w:p>
    <w:p w14:paraId="62AEDFA5" w14:textId="77777777" w:rsidR="008127DF" w:rsidRDefault="00CD08F2"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8127DF">
        <w:rPr>
          <w:szCs w:val="22"/>
          <w:lang w:eastAsia="en-US" w:bidi="ar-SA"/>
        </w:rPr>
        <w:t xml:space="preserve"> </w:t>
      </w:r>
      <w:r w:rsidR="008127DF">
        <w:t xml:space="preserve">– плановый объем работ, выполняемых сотрудником; </w:t>
      </w:r>
    </w:p>
    <w:p w14:paraId="69C69820" w14:textId="77777777" w:rsidR="008127DF" w:rsidRDefault="00CD08F2"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8127DF">
        <w:rPr>
          <w:szCs w:val="22"/>
        </w:rPr>
        <w:t xml:space="preserve"> </w:t>
      </w:r>
      <w:r w:rsidR="008127DF">
        <w:t xml:space="preserve">– норматив дополнительной заработной платы (10-20 %); </w:t>
      </w:r>
    </w:p>
    <w:p w14:paraId="02C70601" w14:textId="77777777" w:rsidR="008127DF" w:rsidRDefault="00CD08F2"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8127DF">
        <w:rPr>
          <w:szCs w:val="22"/>
        </w:rPr>
        <w:t xml:space="preserve"> </w:t>
      </w:r>
      <w:r w:rsidR="008127DF">
        <w:t>– ставка отчислений от заработной платы, включаемых в себестоимость (34,6 %).</w:t>
      </w:r>
    </w:p>
    <w:p w14:paraId="283E09F0"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w:t>
      </w:r>
      <w:r>
        <w:rPr>
          <w:rFonts w:cs="Times New Roman"/>
          <w:iCs/>
          <w:color w:val="000000" w:themeColor="text1"/>
          <w:szCs w:val="28"/>
          <w:lang w:val="zh-CN"/>
        </w:rPr>
        <w:lastRenderedPageBreak/>
        <w:t>позволяет сократить время, затрачиваемое на организационные и координационные операции.</w:t>
      </w:r>
    </w:p>
    <w:p w14:paraId="566F1B9F"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Предполагается, что разработанное программное средство будет использоваться приблизительно 50 сотрудниками </w:t>
      </w:r>
      <w:r>
        <w:rPr>
          <w:rFonts w:cs="Times New Roman"/>
          <w:iCs/>
          <w:color w:val="000000" w:themeColor="text1"/>
          <w:szCs w:val="28"/>
        </w:rPr>
        <w:t>подразделения</w:t>
      </w:r>
      <w:r>
        <w:rPr>
          <w:rFonts w:cs="Times New Roman"/>
          <w:iCs/>
          <w:color w:val="000000" w:themeColor="text1"/>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w:t>
      </w:r>
      <w:r>
        <w:rPr>
          <w:rFonts w:cs="Times New Roman"/>
          <w:iCs/>
          <w:color w:val="000000" w:themeColor="text1"/>
          <w:szCs w:val="28"/>
        </w:rPr>
        <w:t xml:space="preserve"> </w:t>
      </w:r>
      <w:r>
        <w:rPr>
          <w:rFonts w:cs="Times New Roman"/>
          <w:iCs/>
          <w:color w:val="000000" w:themeColor="text1"/>
          <w:szCs w:val="28"/>
          <w:lang w:val="zh-CN"/>
        </w:rPr>
        <w:t>120 часов в год.</w:t>
      </w:r>
    </w:p>
    <w:p w14:paraId="6CED4A2F" w14:textId="77777777" w:rsidR="0027549C"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w:t>
      </w:r>
    </w:p>
    <w:p w14:paraId="7688C0FD" w14:textId="6A58D4EC"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77777777" w:rsidR="008127DF" w:rsidRDefault="008127DF" w:rsidP="00633EF0">
      <w:pPr>
        <w:pStyle w:val="afa"/>
        <w:rPr>
          <w:b/>
          <w:sz w:val="48"/>
        </w:rPr>
      </w:pPr>
      <w:r>
        <w:rPr>
          <w:lang w:val="zh-CN"/>
        </w:rPr>
        <w:t>Расчет экономии</w:t>
      </w:r>
      <w:r>
        <w:t xml:space="preserve"> происходит по формуле 7.6 и равен:</w:t>
      </w:r>
    </w:p>
    <w:p w14:paraId="502086AA" w14:textId="77777777" w:rsidR="008127DF" w:rsidRDefault="00CD08F2" w:rsidP="00633EF0">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m:rPr>
              <m:sty m:val="p"/>
            </m:rPr>
            <w:rPr>
              <w:rStyle w:val="mord"/>
              <w:rFonts w:ascii="Cambria Math" w:hAnsi="Cambria Math"/>
            </w:rPr>
            <m:t>201931</m:t>
          </m:r>
          <m:r>
            <m:rPr>
              <m:sty m:val="p"/>
            </m:rPr>
            <w:rPr>
              <w:rStyle w:val="mpunct"/>
              <w:rFonts w:ascii="Cambria Math" w:hAnsi="Cambria Math"/>
            </w:rPr>
            <m:t>,</m:t>
          </m:r>
          <m:r>
            <m:rPr>
              <m:sty m:val="p"/>
            </m:rPr>
            <w:rPr>
              <w:rStyle w:val="mord"/>
              <w:rFonts w:ascii="Cambria Math" w:hAnsi="Cambria Math"/>
            </w:rPr>
            <m:t>79</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0ADB04E6" w14:textId="77777777" w:rsidR="008127DF" w:rsidRDefault="008127DF" w:rsidP="00633EF0">
      <w:pPr>
        <w:pStyle w:val="afa"/>
      </w:pPr>
      <w: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Default="008127DF" w:rsidP="00633EF0">
      <w:pPr>
        <w:pStyle w:val="afa"/>
        <w:rPr>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8127DF" w14:paraId="160A2FD9" w14:textId="77777777" w:rsidTr="00C828EA">
        <w:trPr>
          <w:jc w:val="center"/>
        </w:trPr>
        <w:tc>
          <w:tcPr>
            <w:tcW w:w="4579" w:type="pct"/>
            <w:vAlign w:val="center"/>
          </w:tcPr>
          <w:p w14:paraId="2E37F631" w14:textId="77777777" w:rsidR="008127DF" w:rsidRDefault="00CD08F2" w:rsidP="00633EF0">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33EC9483" w14:textId="77777777" w:rsidR="008127DF" w:rsidRPr="00293636" w:rsidRDefault="008127DF" w:rsidP="00633EF0">
            <w:pPr>
              <w:pStyle w:val="af6"/>
              <w:jc w:val="right"/>
              <w:rPr>
                <w:b w:val="0"/>
                <w:bCs w:val="0"/>
                <w:sz w:val="28"/>
                <w:szCs w:val="28"/>
              </w:rPr>
            </w:pPr>
            <w:r w:rsidRPr="00293636">
              <w:rPr>
                <w:b w:val="0"/>
                <w:bCs w:val="0"/>
                <w:sz w:val="28"/>
                <w:szCs w:val="28"/>
              </w:rPr>
              <w:t>(</w:t>
            </w:r>
            <w:r w:rsidRPr="00293636">
              <w:rPr>
                <w:b w:val="0"/>
                <w:bCs w:val="0"/>
                <w:sz w:val="28"/>
                <w:szCs w:val="28"/>
                <w:lang w:val="en-US"/>
              </w:rPr>
              <w:t>7.</w:t>
            </w:r>
            <w:r w:rsidRPr="00293636">
              <w:rPr>
                <w:b w:val="0"/>
                <w:bCs w:val="0"/>
                <w:sz w:val="28"/>
                <w:szCs w:val="28"/>
              </w:rPr>
              <w:t>8)</w:t>
            </w:r>
          </w:p>
        </w:tc>
      </w:tr>
    </w:tbl>
    <w:p w14:paraId="1FDA4B89" w14:textId="77777777" w:rsidR="008127DF" w:rsidRDefault="008127DF" w:rsidP="00633EF0">
      <w:pPr>
        <w:pStyle w:val="afa"/>
        <w:ind w:firstLine="0"/>
        <w:rPr>
          <w:szCs w:val="28"/>
          <w:lang w:val="zh-CN"/>
        </w:rPr>
      </w:pPr>
    </w:p>
    <w:p w14:paraId="149086FC" w14:textId="77777777" w:rsidR="008127DF" w:rsidRDefault="008127DF" w:rsidP="00633EF0">
      <w:pPr>
        <w:pStyle w:val="afa"/>
        <w:ind w:firstLine="0"/>
        <w:rPr>
          <w:szCs w:val="28"/>
          <w:lang w:val="zh-CN"/>
        </w:rPr>
      </w:pPr>
      <w:r>
        <w:rPr>
          <w:szCs w:val="28"/>
          <w:lang w:val="zh-CN"/>
        </w:rPr>
        <w:t>где</w:t>
      </w:r>
      <w:r>
        <w:rPr>
          <w:szCs w:val="28"/>
        </w:rPr>
        <w:t xml:space="preserve"> </w:t>
      </w: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oMath>
      <w:r>
        <w:rPr>
          <w:szCs w:val="28"/>
          <w:lang w:val="zh-CN"/>
        </w:rPr>
        <w:t xml:space="preserve"> – экономия на текущих затратах при использовании программного средства, руб.;</w:t>
      </w:r>
    </w:p>
    <w:p w14:paraId="07973E94" w14:textId="77777777" w:rsidR="008127DF" w:rsidRDefault="00CD08F2" w:rsidP="00633EF0">
      <w:pPr>
        <w:pStyle w:val="afa"/>
        <w:rPr>
          <w:szCs w:val="28"/>
          <w:lang w:val="zh-CN"/>
        </w:rPr>
      </w:pPr>
      <m:oMath>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8127DF">
        <w:rPr>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Default="00CD08F2" w:rsidP="00633EF0">
      <w:pPr>
        <w:pStyle w:val="afa"/>
        <w:rPr>
          <w:szCs w:val="28"/>
          <w:lang w:val="zh-CN"/>
        </w:rPr>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oMath>
      <w:r w:rsidR="008127DF">
        <w:rPr>
          <w:szCs w:val="28"/>
          <w:lang w:val="zh-CN"/>
        </w:rPr>
        <w:t xml:space="preserve"> – ставка налога на прибыль (</w:t>
      </w:r>
      <w:r w:rsidR="008127DF">
        <w:rPr>
          <w:szCs w:val="28"/>
        </w:rPr>
        <w:t>20</w:t>
      </w:r>
      <w:r w:rsidR="008127DF">
        <w:rPr>
          <w:szCs w:val="28"/>
          <w:lang w:val="zh-CN"/>
        </w:rPr>
        <w:t>%).</w:t>
      </w:r>
    </w:p>
    <w:p w14:paraId="031B194E" w14:textId="77777777" w:rsidR="008127DF" w:rsidRDefault="008127DF" w:rsidP="00633EF0">
      <w:pPr>
        <w:pStyle w:val="afa"/>
      </w:pPr>
      <w: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Default="008127DF" w:rsidP="00633EF0">
      <w:pPr>
        <w:pStyle w:val="afa"/>
        <w:ind w:firstLine="0"/>
        <w:rPr>
          <w:szCs w:val="28"/>
          <w:lang w:val="zh-CN"/>
        </w:rPr>
      </w:pPr>
    </w:p>
    <w:p w14:paraId="2A9DD36E" w14:textId="77777777" w:rsidR="008127DF" w:rsidRDefault="00CD08F2" w:rsidP="00633EF0">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(201931</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6000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=156744,8 р.</m:t>
          </m:r>
        </m:oMath>
      </m:oMathPara>
    </w:p>
    <w:p w14:paraId="03C4D9AA" w14:textId="77777777" w:rsidR="008127DF" w:rsidRDefault="008127DF" w:rsidP="00633EF0">
      <w:pPr>
        <w:pStyle w:val="afa"/>
        <w:ind w:firstLine="0"/>
      </w:pPr>
    </w:p>
    <w:p w14:paraId="31DEF2CD" w14:textId="77777777" w:rsidR="008127DF" w:rsidRDefault="008127DF" w:rsidP="00633EF0">
      <w:pPr>
        <w:pStyle w:val="afa"/>
      </w:pPr>
      <w:r>
        <w:t xml:space="preserve">Полученный экономический эффект достигается за счет сокращения трудоемкости управленческих операций, автоматизации процессов </w:t>
      </w:r>
      <w:r>
        <w:lastRenderedPageBreak/>
        <w:t>планирования и контроля задач, а также более эффективного использования рабочего времени сотрудников.</w:t>
      </w:r>
    </w:p>
    <w:p w14:paraId="5115641C" w14:textId="77777777" w:rsidR="008127DF" w:rsidRDefault="008127DF" w:rsidP="00633EF0">
      <w:pPr>
        <w:pStyle w:val="afa"/>
        <w:ind w:firstLine="0"/>
        <w:rPr>
          <w:szCs w:val="28"/>
          <w:lang w:val="zh-CN"/>
        </w:rPr>
      </w:pPr>
    </w:p>
    <w:p w14:paraId="3CAE6482" w14:textId="77777777" w:rsidR="008127DF" w:rsidRDefault="008127DF" w:rsidP="00633EF0">
      <w:pPr>
        <w:pStyle w:val="2"/>
        <w:keepNext w:val="0"/>
        <w:keepLines w:val="0"/>
      </w:pPr>
      <w:bookmarkStart w:id="43" w:name="_Toc198073740"/>
      <w:bookmarkStart w:id="44" w:name="_Toc135348826"/>
      <w:bookmarkStart w:id="45" w:name="_Toc224476196"/>
      <w:r>
        <w:t>7.4 Расчет показателей экономической эффективности разработки и реализации программного средства на рынке</w:t>
      </w:r>
      <w:bookmarkEnd w:id="42"/>
      <w:bookmarkEnd w:id="43"/>
      <w:bookmarkEnd w:id="44"/>
      <w:bookmarkEnd w:id="45"/>
    </w:p>
    <w:p w14:paraId="09529D01" w14:textId="77777777" w:rsidR="008127DF" w:rsidRDefault="008127DF" w:rsidP="00633EF0"/>
    <w:p w14:paraId="415DF7AB" w14:textId="77777777" w:rsidR="008127DF" w:rsidRDefault="008127DF" w:rsidP="00633EF0">
      <w:pPr>
        <w:pStyle w:val="afa"/>
        <w:rPr>
          <w:lang w:val="zh-CN"/>
        </w:rPr>
      </w:pPr>
      <w:r>
        <w:rPr>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Default="008127DF" w:rsidP="00633EF0">
      <w:pPr>
        <w:pStyle w:val="afa"/>
        <w:rPr>
          <w:lang w:val="zh-CN"/>
        </w:rPr>
      </w:pPr>
      <w:r>
        <w:rPr>
          <w:lang w:val="zh-CN"/>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Pr>
          <w:lang w:val="zh-CN"/>
        </w:rPr>
        <w:t xml:space="preserve"> = </w:t>
      </w:r>
      <w:r>
        <w:t>41455</w:t>
      </w:r>
      <w:r>
        <w:rPr>
          <w:lang w:val="zh-CN"/>
        </w:rPr>
        <w:t>,</w:t>
      </w:r>
      <w:r>
        <w:t>59</w:t>
      </w:r>
      <w:r>
        <w:rPr>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oMath>
      <w:r>
        <w:rPr>
          <w:lang w:val="zh-CN"/>
        </w:rPr>
        <w:t xml:space="preserve"> = </w:t>
      </w:r>
      <m:oMath>
        <m:r>
          <w:rPr>
            <w:rFonts w:ascii="Cambria Math" w:hAnsi="Cambria Math"/>
          </w:rPr>
          <m:t>156744,8</m:t>
        </m:r>
      </m:oMath>
      <w:r>
        <w:rPr>
          <w:lang w:val="zh-CN"/>
        </w:rPr>
        <w:t xml:space="preserve"> р.), что свидетельствует о высокой эффективности проекта и быстрой окупаемости инвестиций.</w:t>
      </w:r>
    </w:p>
    <w:p w14:paraId="2AE4604A" w14:textId="77777777" w:rsidR="008127DF" w:rsidRDefault="008127DF" w:rsidP="00633EF0">
      <w:pPr>
        <w:pStyle w:val="afa"/>
        <w:rPr>
          <w:lang w:val="zh-CN"/>
        </w:rPr>
      </w:pPr>
      <w:r>
        <w:rPr>
          <w:lang w:val="zh-CN"/>
        </w:rPr>
        <w:t>Оценка эффективности производится при помощи расчета рентабельности инвестиций (Return on Investment, ROI) по формуле 7.9:</w:t>
      </w:r>
    </w:p>
    <w:p w14:paraId="164EBA2C"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8"/>
        <w:gridCol w:w="7893"/>
        <w:gridCol w:w="753"/>
      </w:tblGrid>
      <w:tr w:rsidR="008127DF" w14:paraId="0D29EAAB" w14:textId="77777777" w:rsidTr="00C828EA">
        <w:trPr>
          <w:jc w:val="center"/>
        </w:trPr>
        <w:tc>
          <w:tcPr>
            <w:tcW w:w="379" w:type="pct"/>
            <w:vAlign w:val="center"/>
          </w:tcPr>
          <w:p w14:paraId="6548E1CE" w14:textId="77777777" w:rsidR="008127DF" w:rsidRDefault="008127DF" w:rsidP="00633EF0">
            <w:pPr>
              <w:rPr>
                <w:rFonts w:eastAsia="SimSun"/>
                <w:szCs w:val="24"/>
              </w:rPr>
            </w:pPr>
          </w:p>
        </w:tc>
        <w:tc>
          <w:tcPr>
            <w:tcW w:w="4219" w:type="pct"/>
            <w:vAlign w:val="center"/>
          </w:tcPr>
          <w:p w14:paraId="380B820A" w14:textId="77777777" w:rsidR="008127DF" w:rsidRDefault="008127DF" w:rsidP="00633EF0">
            <w:pPr>
              <w:rPr>
                <w:rFonts w:eastAsia="SimSun"/>
                <w:szCs w:val="24"/>
              </w:rPr>
            </w:pPr>
            <w:bookmarkStart w:id="46" w:name="_Hlk223984458"/>
            <m:oMathPara>
              <m:oMath>
                <m:r>
                  <w:rPr>
                    <w:rFonts w:ascii="Cambria Math" w:eastAsia="SimSun" w:hAnsi="Cambria Math"/>
                    <w:szCs w:val="24"/>
                  </w:rPr>
                  <m:t>ROI</m:t>
                </m:r>
                <m:r>
                  <m:rPr>
                    <m:sty m:val="p"/>
                  </m:rPr>
                  <w:rPr>
                    <w:rFonts w:ascii="Cambria Math" w:eastAsia="SimSun" w:hAnsi="Cambria Math"/>
                    <w:szCs w:val="24"/>
                  </w:rPr>
                  <m:t xml:space="preserve">= </m:t>
                </m:r>
                <m:f>
                  <m:fPr>
                    <m:ctrlPr>
                      <w:rPr>
                        <w:rFonts w:ascii="Cambria Math" w:eastAsia="SimSun" w:hAnsi="Cambria Math"/>
                      </w:rPr>
                    </m:ctrlPr>
                  </m:fPr>
                  <m:num>
                    <m:r>
                      <w:rPr>
                        <w:rFonts w:ascii="Cambria Math" w:eastAsia="SimSun" w:hAnsi="Cambria Math"/>
                        <w:szCs w:val="24"/>
                      </w:rPr>
                      <m:t>∆</m:t>
                    </m:r>
                    <m:sSubSup>
                      <m:sSubSupPr>
                        <m:ctrlPr>
                          <w:rPr>
                            <w:rFonts w:ascii="Cambria Math" w:eastAsia="SimSun" w:hAnsi="Cambria Math"/>
                          </w:rPr>
                        </m:ctrlPr>
                      </m:sSubSupPr>
                      <m:e>
                        <m:r>
                          <w:rPr>
                            <w:rFonts w:ascii="Cambria Math" w:eastAsia="SimSun" w:hAnsi="Cambria Math"/>
                            <w:szCs w:val="24"/>
                          </w:rPr>
                          <m:t>П</m:t>
                        </m:r>
                      </m:e>
                      <m:sub>
                        <m:r>
                          <w:rPr>
                            <w:rFonts w:ascii="Cambria Math" w:eastAsia="SimSun" w:hAnsi="Cambria Math"/>
                            <w:szCs w:val="24"/>
                          </w:rPr>
                          <m:t>ч</m:t>
                        </m:r>
                      </m:sub>
                      <m:sup>
                        <m:r>
                          <w:rPr>
                            <w:rFonts w:ascii="Cambria Math" w:eastAsia="SimSun" w:hAnsi="Cambria Math"/>
                            <w:szCs w:val="24"/>
                          </w:rPr>
                          <m:t>р</m:t>
                        </m:r>
                      </m:sup>
                    </m:sSubSup>
                    <m:r>
                      <m:rPr>
                        <m:sty m:val="p"/>
                      </m:rPr>
                      <w:rPr>
                        <w:rFonts w:ascii="Cambria Math" w:eastAsia="SimSun" w:hAnsi="Cambria Math"/>
                        <w:szCs w:val="24"/>
                      </w:rPr>
                      <m:t>-</m:t>
                    </m:r>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num>
                  <m:den>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den>
                </m:f>
                <m:r>
                  <w:rPr>
                    <w:rFonts w:ascii="Cambria Math" w:hAnsi="Cambria Math"/>
                    <w:szCs w:val="24"/>
                  </w:rPr>
                  <m:t xml:space="preserve"> </m:t>
                </m:r>
                <m:r>
                  <m:rPr>
                    <m:sty m:val="p"/>
                  </m:rPr>
                  <w:rPr>
                    <w:rFonts w:ascii="Cambria Math" w:eastAsia="SimSun" w:hAnsi="Cambria Math"/>
                    <w:szCs w:val="24"/>
                  </w:rPr>
                  <m:t>∙100</m:t>
                </m:r>
                <w:bookmarkEnd w:id="46"/>
                <m:r>
                  <m:rPr>
                    <m:sty m:val="p"/>
                  </m:rPr>
                  <w:rPr>
                    <w:rFonts w:ascii="Cambria Math" w:eastAsia="SimSun" w:hAnsi="Cambria Math"/>
                    <w:szCs w:val="24"/>
                  </w:rPr>
                  <m:t>%</m:t>
                </m:r>
              </m:oMath>
            </m:oMathPara>
          </w:p>
        </w:tc>
        <w:tc>
          <w:tcPr>
            <w:tcW w:w="403" w:type="pct"/>
            <w:vAlign w:val="center"/>
          </w:tcPr>
          <w:p w14:paraId="2C888A2F" w14:textId="77777777" w:rsidR="008127DF" w:rsidRDefault="008127DF" w:rsidP="00633EF0">
            <w:pPr>
              <w:jc w:val="right"/>
              <w:rPr>
                <w:rFonts w:eastAsia="SimSun"/>
                <w:szCs w:val="24"/>
              </w:rPr>
            </w:pPr>
            <w:r>
              <w:rPr>
                <w:rFonts w:eastAsia="SimSun"/>
                <w:szCs w:val="24"/>
              </w:rPr>
              <w:t>(</w:t>
            </w:r>
            <w:r>
              <w:rPr>
                <w:rFonts w:eastAsia="SimSun"/>
                <w:szCs w:val="24"/>
                <w:lang w:val="en-US"/>
              </w:rPr>
              <w:t>7.9</w:t>
            </w:r>
            <w:r>
              <w:rPr>
                <w:rFonts w:eastAsia="SimSun"/>
                <w:szCs w:val="24"/>
              </w:rPr>
              <w:t>)</w:t>
            </w:r>
          </w:p>
        </w:tc>
      </w:tr>
    </w:tbl>
    <w:p w14:paraId="1C1C6170" w14:textId="77777777" w:rsidR="008127DF" w:rsidRDefault="008127DF" w:rsidP="00633EF0">
      <w:pPr>
        <w:rPr>
          <w:rFonts w:cs="Times New Roman"/>
          <w:szCs w:val="28"/>
        </w:rPr>
      </w:pPr>
    </w:p>
    <w:p w14:paraId="07D2CBD3" w14:textId="77777777" w:rsidR="008127DF" w:rsidRDefault="008127DF" w:rsidP="00633EF0">
      <w:pPr>
        <w:rPr>
          <w:rFonts w:cs="Times New Roman"/>
          <w:szCs w:val="28"/>
        </w:rPr>
      </w:pPr>
      <w:r>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Default="008127DF" w:rsidP="00633EF0">
      <w:pPr>
        <w:ind w:firstLine="426"/>
        <w:rPr>
          <w:rFonts w:cs="Times New Roman"/>
          <w:szCs w:val="28"/>
        </w:rPr>
      </w:pPr>
      <w:proofErr w:type="spellStart"/>
      <w:r>
        <w:rPr>
          <w:rFonts w:cs="Times New Roman"/>
          <w:szCs w:val="28"/>
        </w:rPr>
        <w:t>З</w:t>
      </w:r>
      <w:r>
        <w:rPr>
          <w:rFonts w:cs="Times New Roman"/>
          <w:szCs w:val="28"/>
          <w:vertAlign w:val="subscript"/>
        </w:rPr>
        <w:t>р</w:t>
      </w:r>
      <w:proofErr w:type="spellEnd"/>
      <w:r>
        <w:rPr>
          <w:rFonts w:cs="Times New Roman"/>
          <w:szCs w:val="28"/>
        </w:rPr>
        <w:t xml:space="preserve"> – затраты на разработку и реализацию программного средства, р.</w:t>
      </w:r>
    </w:p>
    <w:p w14:paraId="47CEEFA0" w14:textId="77777777" w:rsidR="008127DF" w:rsidRDefault="008127DF" w:rsidP="00633EF0">
      <w:pPr>
        <w:ind w:firstLine="426"/>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8"/>
        <w:gridCol w:w="7823"/>
        <w:gridCol w:w="893"/>
      </w:tblGrid>
      <w:tr w:rsidR="008127DF" w14:paraId="07DA23D0" w14:textId="77777777" w:rsidTr="00C828EA">
        <w:trPr>
          <w:jc w:val="center"/>
        </w:trPr>
        <w:tc>
          <w:tcPr>
            <w:tcW w:w="379" w:type="pct"/>
            <w:vAlign w:val="center"/>
          </w:tcPr>
          <w:p w14:paraId="68CBABE8" w14:textId="77777777" w:rsidR="008127DF" w:rsidRDefault="008127DF" w:rsidP="00633EF0">
            <w:pPr>
              <w:rPr>
                <w:rFonts w:eastAsia="SimSun"/>
                <w:szCs w:val="24"/>
              </w:rPr>
            </w:pPr>
          </w:p>
        </w:tc>
        <w:tc>
          <w:tcPr>
            <w:tcW w:w="4219" w:type="pct"/>
            <w:vAlign w:val="center"/>
          </w:tcPr>
          <w:p w14:paraId="688EDADD" w14:textId="77777777" w:rsidR="008127DF" w:rsidRDefault="008127DF" w:rsidP="00633EF0">
            <w:pPr>
              <w:rPr>
                <w:rFonts w:eastAsia="SimSun"/>
                <w:szCs w:val="28"/>
              </w:rPr>
            </w:pPr>
            <m:oMathPara>
              <m:oMathParaPr>
                <m:jc m:val="center"/>
              </m:oMathParaPr>
              <m:oMath>
                <m:r>
                  <w:rPr>
                    <w:rFonts w:ascii="Cambria Math" w:eastAsia="SimSun" w:hAnsi="Cambria Math"/>
                    <w:szCs w:val="28"/>
                  </w:rPr>
                  <m:t>ROI</m:t>
                </m:r>
                <m:r>
                  <m:rPr>
                    <m:sty m:val="p"/>
                  </m:rPr>
                  <w:rPr>
                    <w:rFonts w:ascii="Cambria Math" w:eastAsia="SimSun" w:hAnsi="Cambria Math"/>
                    <w:szCs w:val="28"/>
                  </w:rPr>
                  <m:t xml:space="preserve">= </m:t>
                </m:r>
                <m:f>
                  <m:fPr>
                    <m:ctrlPr>
                      <w:rPr>
                        <w:rFonts w:ascii="Cambria Math" w:eastAsia="SimSun" w:hAnsi="Cambria Math"/>
                        <w:szCs w:val="28"/>
                      </w:rPr>
                    </m:ctrlPr>
                  </m:fPr>
                  <m:num>
                    <m:r>
                      <w:rPr>
                        <w:rFonts w:ascii="Cambria Math" w:hAnsi="Cambria Math"/>
                      </w:rPr>
                      <m:t>156744,8</m:t>
                    </m:r>
                    <m:r>
                      <m:rPr>
                        <m:sty m:val="p"/>
                      </m:rPr>
                      <w:rPr>
                        <w:rFonts w:ascii="Cambria Math" w:eastAsia="SimSun" w:hAnsi="Cambria Math"/>
                        <w:szCs w:val="28"/>
                      </w:rPr>
                      <m:t>-41455,59</m:t>
                    </m:r>
                  </m:num>
                  <m:den>
                    <m:r>
                      <m:rPr>
                        <m:sty m:val="p"/>
                      </m:rPr>
                      <w:rPr>
                        <w:rFonts w:ascii="Cambria Math" w:eastAsia="SimSun" w:hAnsi="Cambria Math" w:cs="Times New Roman"/>
                        <w:color w:val="1F1F1F"/>
                        <w:szCs w:val="28"/>
                        <w:shd w:val="clear" w:color="auto" w:fill="FFFFFF"/>
                      </w:rPr>
                      <m:t>41455,59</m:t>
                    </m:r>
                  </m:den>
                </m:f>
                <m:r>
                  <m:rPr>
                    <m:sty m:val="p"/>
                  </m:rPr>
                  <w:rPr>
                    <w:rFonts w:ascii="Cambria Math" w:eastAsia="SimSun" w:hAnsi="Cambria Math"/>
                    <w:szCs w:val="28"/>
                  </w:rPr>
                  <m:t>∙100%=278,10%</m:t>
                </m:r>
              </m:oMath>
            </m:oMathPara>
          </w:p>
        </w:tc>
        <w:tc>
          <w:tcPr>
            <w:tcW w:w="402" w:type="pct"/>
            <w:vAlign w:val="center"/>
          </w:tcPr>
          <w:p w14:paraId="4B6F4C97" w14:textId="77777777" w:rsidR="008127DF" w:rsidRDefault="008127DF" w:rsidP="00633EF0">
            <w:pPr>
              <w:jc w:val="right"/>
              <w:rPr>
                <w:rFonts w:eastAsia="SimSun"/>
                <w:szCs w:val="24"/>
                <w:lang w:val="en-US"/>
              </w:rPr>
            </w:pPr>
            <w:r>
              <w:rPr>
                <w:rFonts w:eastAsia="SimSun"/>
                <w:szCs w:val="24"/>
              </w:rPr>
              <w:t>(7.10)</w:t>
            </w:r>
            <w:r>
              <w:rPr>
                <w:rFonts w:eastAsia="SimSun"/>
                <w:szCs w:val="24"/>
                <w:lang w:val="en-US"/>
              </w:rPr>
              <w:t xml:space="preserve"> </w:t>
            </w:r>
          </w:p>
        </w:tc>
      </w:tr>
    </w:tbl>
    <w:p w14:paraId="569C85B4" w14:textId="77777777" w:rsidR="008127DF" w:rsidRDefault="008127DF" w:rsidP="00633EF0">
      <w:bookmarkStart w:id="47" w:name="_Toc198073741"/>
      <w:bookmarkStart w:id="48" w:name="_Toc135348827"/>
    </w:p>
    <w:p w14:paraId="4DC22B7F" w14:textId="5DA0233A" w:rsidR="008127DF" w:rsidRDefault="008127DF" w:rsidP="00633EF0">
      <w:pPr>
        <w:ind w:firstLine="709"/>
        <w:jc w:val="both"/>
      </w:pPr>
      <w: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t>е</w:t>
      </w:r>
      <w:r>
        <w:t xml:space="preserve"> разработку и использование на предприятии.</w:t>
      </w:r>
    </w:p>
    <w:p w14:paraId="2D0B9090" w14:textId="77777777" w:rsidR="008127DF" w:rsidRDefault="008127DF" w:rsidP="0027549C"/>
    <w:p w14:paraId="2FB5AD98" w14:textId="77777777" w:rsidR="008127DF" w:rsidRDefault="008127DF" w:rsidP="00633EF0">
      <w:pPr>
        <w:pStyle w:val="2"/>
        <w:keepNext w:val="0"/>
        <w:keepLines w:val="0"/>
      </w:pPr>
      <w:bookmarkStart w:id="49" w:name="_Toc224476197"/>
      <w:r>
        <w:t>7.5 Вывод об экономической целесообразности реализации проектного решения</w:t>
      </w:r>
      <w:bookmarkEnd w:id="47"/>
      <w:bookmarkEnd w:id="48"/>
      <w:bookmarkEnd w:id="49"/>
    </w:p>
    <w:p w14:paraId="67D16C6B" w14:textId="77777777" w:rsidR="008127DF" w:rsidRDefault="008127DF" w:rsidP="00633EF0"/>
    <w:p w14:paraId="68393AA8"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 xml:space="preserve">Основной экономический эффект достигается за счет снижения </w:t>
      </w:r>
      <w:r>
        <w:rPr>
          <w:rFonts w:eastAsia="SimSun" w:cs="Mangal"/>
          <w:szCs w:val="20"/>
          <w:lang w:eastAsia="zh-CN" w:bidi="hi-IN"/>
        </w:rPr>
        <w:lastRenderedPageBreak/>
        <w:t>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 рентабельности инвестиций показал, что показатель ROI составляет 287,55 %.</w:t>
      </w:r>
    </w:p>
    <w:p w14:paraId="0903EBEE"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Default="008127DF" w:rsidP="00633EF0">
      <w:pPr>
        <w:ind w:firstLine="709"/>
        <w:jc w:val="both"/>
        <w:rPr>
          <w:lang w:val="zh-CN"/>
        </w:rPr>
      </w:pPr>
      <w:r>
        <w:rPr>
          <w:rFonts w:eastAsia="SimSun" w:cs="Mangal"/>
          <w:szCs w:val="20"/>
          <w:lang w:eastAsia="zh-CN" w:bidi="hi-IN"/>
        </w:rPr>
        <w:t xml:space="preserve">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w:t>
      </w:r>
      <w:r>
        <w:rPr>
          <w:rFonts w:eastAsia="SimSun" w:cs="Mangal"/>
          <w:szCs w:val="20"/>
          <w:lang w:eastAsia="zh-CN" w:bidi="hi-IN"/>
        </w:rPr>
        <w:lastRenderedPageBreak/>
        <w:t>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Default="002455B9" w:rsidP="00293636">
      <w:pPr>
        <w:ind w:firstLine="709"/>
        <w:jc w:val="both"/>
        <w:rPr>
          <w:rFonts w:cs="Times New Roman"/>
          <w:szCs w:val="28"/>
          <w:lang w:eastAsia="zh-CN"/>
        </w:rPr>
      </w:pPr>
    </w:p>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50" w:name="_Toc224476198"/>
      <w:r>
        <w:lastRenderedPageBreak/>
        <w:t>Заключение</w:t>
      </w:r>
      <w:bookmarkEnd w:id="50"/>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51" w:name="_Toc224476199"/>
      <w:r>
        <w:lastRenderedPageBreak/>
        <w:t>Список использованных источников</w:t>
      </w:r>
      <w:bookmarkEnd w:id="51"/>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w:t>
      </w:r>
      <w:proofErr w:type="gramStart"/>
      <w:r w:rsidRPr="002455B9">
        <w:rPr>
          <w:rFonts w:cs="Times New Roman"/>
          <w:szCs w:val="28"/>
        </w:rPr>
        <w:t>С:Предприятие</w:t>
      </w:r>
      <w:proofErr w:type="gramEnd"/>
      <w:r w:rsidRPr="002455B9">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2455B9">
        <w:rPr>
          <w:rFonts w:cs="Times New Roman"/>
          <w:szCs w:val="28"/>
        </w:rPr>
        <w:t>М. :</w:t>
      </w:r>
      <w:proofErr w:type="gramEnd"/>
      <w:r w:rsidRPr="002455B9">
        <w:rPr>
          <w:rFonts w:cs="Times New Roman"/>
          <w:szCs w:val="28"/>
        </w:rPr>
        <w:t xml:space="preserve">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52" w:name="_Toc224476200"/>
      <w:r>
        <w:lastRenderedPageBreak/>
        <w:t>Приложение</w:t>
      </w:r>
      <w:r w:rsidR="007B7848">
        <w:t xml:space="preserve"> А</w:t>
      </w:r>
      <w:bookmarkEnd w:id="52"/>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proofErr w:type="gramStart"/>
      <w:r>
        <w:rPr>
          <w:rFonts w:ascii="Courier New" w:hAnsi="Courier New" w:cs="Courier New"/>
          <w:sz w:val="24"/>
          <w:szCs w:val="36"/>
        </w:rPr>
        <w:t>002  Шрифт</w:t>
      </w:r>
      <w:proofErr w:type="gramEnd"/>
      <w:r>
        <w:rPr>
          <w:rFonts w:ascii="Courier New" w:hAnsi="Courier New" w:cs="Courier New"/>
          <w:sz w:val="24"/>
          <w:szCs w:val="36"/>
        </w:rPr>
        <w:t xml:space="preserve">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53" w:name="_Toc224476201"/>
      <w:r w:rsidR="00854567">
        <w:lastRenderedPageBreak/>
        <w:t>Приложение</w:t>
      </w:r>
      <w:r w:rsidR="00EC5CDF">
        <w:t xml:space="preserve"> Б</w:t>
      </w:r>
      <w:bookmarkEnd w:id="53"/>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54" w:name="_Toc224476202"/>
      <w:r>
        <w:lastRenderedPageBreak/>
        <w:t>Приложение В</w:t>
      </w:r>
      <w:bookmarkEnd w:id="54"/>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55" w:name="_Toc224476203"/>
      <w:r>
        <w:lastRenderedPageBreak/>
        <w:t>Приложение</w:t>
      </w:r>
      <w:r w:rsidR="00F91851">
        <w:t xml:space="preserve"> </w:t>
      </w:r>
      <w:r w:rsidR="00ED7A94">
        <w:t>Г</w:t>
      </w:r>
      <w:bookmarkEnd w:id="55"/>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6" w:name="_Toc224476204"/>
      <w:r>
        <w:lastRenderedPageBreak/>
        <w:t>Приложение</w:t>
      </w:r>
      <w:r w:rsidR="00F91851">
        <w:t xml:space="preserve"> </w:t>
      </w:r>
      <w:r w:rsidR="00ED7A94">
        <w:t>Д</w:t>
      </w:r>
      <w:bookmarkEnd w:id="56"/>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691E2C">
      <w:footerReference w:type="default" r:id="rId13"/>
      <w:pgSz w:w="11906" w:h="16838"/>
      <w:pgMar w:top="1134" w:right="851" w:bottom="1134" w:left="1701" w:header="567" w:footer="567" w:gutter="0"/>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808F96" w14:textId="77777777" w:rsidR="00C1503D" w:rsidRDefault="00C1503D" w:rsidP="00EB3FCE">
      <w:r>
        <w:separator/>
      </w:r>
    </w:p>
    <w:p w14:paraId="621166CD" w14:textId="77777777" w:rsidR="00C1503D" w:rsidRDefault="00C1503D"/>
    <w:p w14:paraId="50A1A33C" w14:textId="77777777" w:rsidR="00C1503D" w:rsidRDefault="00C1503D"/>
    <w:p w14:paraId="640009B0" w14:textId="77777777" w:rsidR="00C1503D" w:rsidRDefault="00C1503D"/>
  </w:endnote>
  <w:endnote w:type="continuationSeparator" w:id="0">
    <w:p w14:paraId="11241513" w14:textId="77777777" w:rsidR="00C1503D" w:rsidRDefault="00C1503D" w:rsidP="00EB3FCE">
      <w:r>
        <w:continuationSeparator/>
      </w:r>
    </w:p>
    <w:p w14:paraId="30492F7A" w14:textId="77777777" w:rsidR="00C1503D" w:rsidRDefault="00C1503D"/>
    <w:p w14:paraId="02AF304B" w14:textId="77777777" w:rsidR="00C1503D" w:rsidRDefault="00C1503D"/>
    <w:p w14:paraId="15DC5FFA" w14:textId="77777777" w:rsidR="00C1503D" w:rsidRDefault="00C150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CD08F2" w:rsidRPr="00903DB3" w:rsidRDefault="00CD08F2"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0A6C63" w14:textId="77777777" w:rsidR="00C1503D" w:rsidRDefault="00C1503D" w:rsidP="00EB3FCE">
      <w:r>
        <w:separator/>
      </w:r>
    </w:p>
    <w:p w14:paraId="65ED0248" w14:textId="77777777" w:rsidR="00C1503D" w:rsidRDefault="00C1503D"/>
    <w:p w14:paraId="507D68C9" w14:textId="77777777" w:rsidR="00C1503D" w:rsidRDefault="00C1503D"/>
    <w:p w14:paraId="7629BEAF" w14:textId="77777777" w:rsidR="00C1503D" w:rsidRDefault="00C1503D"/>
  </w:footnote>
  <w:footnote w:type="continuationSeparator" w:id="0">
    <w:p w14:paraId="222966DB" w14:textId="77777777" w:rsidR="00C1503D" w:rsidRDefault="00C1503D" w:rsidP="00EB3FCE">
      <w:r>
        <w:continuationSeparator/>
      </w:r>
    </w:p>
    <w:p w14:paraId="295BA9E4" w14:textId="77777777" w:rsidR="00C1503D" w:rsidRDefault="00C1503D"/>
    <w:p w14:paraId="3C914A7F" w14:textId="77777777" w:rsidR="00C1503D" w:rsidRDefault="00C1503D"/>
    <w:p w14:paraId="2CE3CC98" w14:textId="77777777" w:rsidR="00C1503D" w:rsidRDefault="00C1503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0F90C2B"/>
    <w:multiLevelType w:val="multilevel"/>
    <w:tmpl w:val="E94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52756"/>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C550F9"/>
    <w:multiLevelType w:val="multilevel"/>
    <w:tmpl w:val="7200E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7"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C977393"/>
    <w:multiLevelType w:val="hybridMultilevel"/>
    <w:tmpl w:val="6336AD7C"/>
    <w:lvl w:ilvl="0" w:tplc="963AA3EE">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92F7DC8"/>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3CC76558"/>
    <w:multiLevelType w:val="multilevel"/>
    <w:tmpl w:val="A0F42BAA"/>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8" w15:restartNumberingAfterBreak="0">
    <w:nsid w:val="3F1378BE"/>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19" w15:restartNumberingAfterBreak="0">
    <w:nsid w:val="40B070A2"/>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0"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2" w15:restartNumberingAfterBreak="0">
    <w:nsid w:val="43B36F40"/>
    <w:multiLevelType w:val="multilevel"/>
    <w:tmpl w:val="96C2F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5" w15:restartNumberingAfterBreak="0">
    <w:nsid w:val="45FE52C0"/>
    <w:multiLevelType w:val="multilevel"/>
    <w:tmpl w:val="B704AAA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7"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31" w15:restartNumberingAfterBreak="0">
    <w:nsid w:val="566F3A5F"/>
    <w:multiLevelType w:val="multilevel"/>
    <w:tmpl w:val="D50E296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35"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7"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7C9F22AC"/>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1"/>
  </w:num>
  <w:num w:numId="2">
    <w:abstractNumId w:val="40"/>
  </w:num>
  <w:num w:numId="3">
    <w:abstractNumId w:val="23"/>
  </w:num>
  <w:num w:numId="4">
    <w:abstractNumId w:val="10"/>
  </w:num>
  <w:num w:numId="5">
    <w:abstractNumId w:val="37"/>
  </w:num>
  <w:num w:numId="6">
    <w:abstractNumId w:val="38"/>
  </w:num>
  <w:num w:numId="7">
    <w:abstractNumId w:val="28"/>
  </w:num>
  <w:num w:numId="8">
    <w:abstractNumId w:val="26"/>
  </w:num>
  <w:num w:numId="9">
    <w:abstractNumId w:val="11"/>
  </w:num>
  <w:num w:numId="10">
    <w:abstractNumId w:val="8"/>
  </w:num>
  <w:num w:numId="11">
    <w:abstractNumId w:val="27"/>
  </w:num>
  <w:num w:numId="12">
    <w:abstractNumId w:val="36"/>
  </w:num>
  <w:num w:numId="13">
    <w:abstractNumId w:val="24"/>
  </w:num>
  <w:num w:numId="14">
    <w:abstractNumId w:val="29"/>
  </w:num>
  <w:num w:numId="15">
    <w:abstractNumId w:val="14"/>
  </w:num>
  <w:num w:numId="16">
    <w:abstractNumId w:val="0"/>
  </w:num>
  <w:num w:numId="17">
    <w:abstractNumId w:val="34"/>
  </w:num>
  <w:num w:numId="18">
    <w:abstractNumId w:val="33"/>
  </w:num>
  <w:num w:numId="19">
    <w:abstractNumId w:val="30"/>
  </w:num>
  <w:num w:numId="20">
    <w:abstractNumId w:val="4"/>
  </w:num>
  <w:num w:numId="21">
    <w:abstractNumId w:val="32"/>
  </w:num>
  <w:num w:numId="22">
    <w:abstractNumId w:val="35"/>
  </w:num>
  <w:num w:numId="23">
    <w:abstractNumId w:val="12"/>
  </w:num>
  <w:num w:numId="24">
    <w:abstractNumId w:val="7"/>
  </w:num>
  <w:num w:numId="25">
    <w:abstractNumId w:val="20"/>
  </w:num>
  <w:num w:numId="26">
    <w:abstractNumId w:val="9"/>
  </w:num>
  <w:num w:numId="27">
    <w:abstractNumId w:val="18"/>
  </w:num>
  <w:num w:numId="28">
    <w:abstractNumId w:val="19"/>
  </w:num>
  <w:num w:numId="29">
    <w:abstractNumId w:val="2"/>
  </w:num>
  <w:num w:numId="30">
    <w:abstractNumId w:val="22"/>
  </w:num>
  <w:num w:numId="31">
    <w:abstractNumId w:val="39"/>
  </w:num>
  <w:num w:numId="32">
    <w:abstractNumId w:val="5"/>
  </w:num>
  <w:num w:numId="33">
    <w:abstractNumId w:val="15"/>
  </w:num>
  <w:num w:numId="34">
    <w:abstractNumId w:val="3"/>
  </w:num>
  <w:num w:numId="35">
    <w:abstractNumId w:val="25"/>
  </w:num>
  <w:num w:numId="36">
    <w:abstractNumId w:val="31"/>
  </w:num>
  <w:num w:numId="37">
    <w:abstractNumId w:val="16"/>
  </w:num>
  <w:num w:numId="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4636"/>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1A1"/>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5020E"/>
    <w:rsid w:val="00150BBD"/>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70D0"/>
    <w:rsid w:val="001E2770"/>
    <w:rsid w:val="001E7E12"/>
    <w:rsid w:val="001F736C"/>
    <w:rsid w:val="002014F4"/>
    <w:rsid w:val="00201A1E"/>
    <w:rsid w:val="002159D3"/>
    <w:rsid w:val="00233B0F"/>
    <w:rsid w:val="00234616"/>
    <w:rsid w:val="00236532"/>
    <w:rsid w:val="002446EA"/>
    <w:rsid w:val="002455B9"/>
    <w:rsid w:val="0025438F"/>
    <w:rsid w:val="00262B3A"/>
    <w:rsid w:val="00263AE2"/>
    <w:rsid w:val="00267417"/>
    <w:rsid w:val="0027549C"/>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5272"/>
    <w:rsid w:val="002E72B4"/>
    <w:rsid w:val="002E7400"/>
    <w:rsid w:val="002F053B"/>
    <w:rsid w:val="002F2A87"/>
    <w:rsid w:val="002F32C9"/>
    <w:rsid w:val="002F581A"/>
    <w:rsid w:val="002F7057"/>
    <w:rsid w:val="002F74C5"/>
    <w:rsid w:val="002F7904"/>
    <w:rsid w:val="002F7E00"/>
    <w:rsid w:val="00300BD8"/>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1D8E"/>
    <w:rsid w:val="003D574F"/>
    <w:rsid w:val="003D6885"/>
    <w:rsid w:val="003E408B"/>
    <w:rsid w:val="003E43B5"/>
    <w:rsid w:val="003F2CF2"/>
    <w:rsid w:val="004006C9"/>
    <w:rsid w:val="00402049"/>
    <w:rsid w:val="0040312A"/>
    <w:rsid w:val="00406C17"/>
    <w:rsid w:val="004073DF"/>
    <w:rsid w:val="004165B8"/>
    <w:rsid w:val="00417BFC"/>
    <w:rsid w:val="00421EDB"/>
    <w:rsid w:val="00424276"/>
    <w:rsid w:val="00432C2A"/>
    <w:rsid w:val="00440E8C"/>
    <w:rsid w:val="00445251"/>
    <w:rsid w:val="00445756"/>
    <w:rsid w:val="004461DA"/>
    <w:rsid w:val="00451ECE"/>
    <w:rsid w:val="00457C43"/>
    <w:rsid w:val="00460E12"/>
    <w:rsid w:val="00461581"/>
    <w:rsid w:val="00465BBA"/>
    <w:rsid w:val="00470389"/>
    <w:rsid w:val="00474BD9"/>
    <w:rsid w:val="00475158"/>
    <w:rsid w:val="004835B7"/>
    <w:rsid w:val="004842DD"/>
    <w:rsid w:val="0048650A"/>
    <w:rsid w:val="004916B3"/>
    <w:rsid w:val="00492C05"/>
    <w:rsid w:val="004B5949"/>
    <w:rsid w:val="004B6284"/>
    <w:rsid w:val="004B7375"/>
    <w:rsid w:val="004C5337"/>
    <w:rsid w:val="004D42F8"/>
    <w:rsid w:val="004D5F80"/>
    <w:rsid w:val="004F408B"/>
    <w:rsid w:val="004F43E5"/>
    <w:rsid w:val="004F449D"/>
    <w:rsid w:val="004F70A6"/>
    <w:rsid w:val="00500F13"/>
    <w:rsid w:val="00510006"/>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60F9F"/>
    <w:rsid w:val="0056387A"/>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45B8"/>
    <w:rsid w:val="005D4CF1"/>
    <w:rsid w:val="005D5A8F"/>
    <w:rsid w:val="005E1CD4"/>
    <w:rsid w:val="005E3031"/>
    <w:rsid w:val="005E4CC4"/>
    <w:rsid w:val="005F493F"/>
    <w:rsid w:val="00600BB1"/>
    <w:rsid w:val="006046F4"/>
    <w:rsid w:val="006061A9"/>
    <w:rsid w:val="00606FD2"/>
    <w:rsid w:val="006115FD"/>
    <w:rsid w:val="00613002"/>
    <w:rsid w:val="006139C1"/>
    <w:rsid w:val="00616FCD"/>
    <w:rsid w:val="00621DCA"/>
    <w:rsid w:val="00625445"/>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C69C9"/>
    <w:rsid w:val="006D7627"/>
    <w:rsid w:val="006D7B32"/>
    <w:rsid w:val="006F5D1D"/>
    <w:rsid w:val="006F729E"/>
    <w:rsid w:val="006F7EFC"/>
    <w:rsid w:val="00700652"/>
    <w:rsid w:val="00704C11"/>
    <w:rsid w:val="00706A6A"/>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A704C"/>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666F"/>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049CF"/>
    <w:rsid w:val="00922001"/>
    <w:rsid w:val="00925813"/>
    <w:rsid w:val="009415AF"/>
    <w:rsid w:val="00943A29"/>
    <w:rsid w:val="00961AA0"/>
    <w:rsid w:val="00963FA8"/>
    <w:rsid w:val="00964902"/>
    <w:rsid w:val="00965002"/>
    <w:rsid w:val="00971397"/>
    <w:rsid w:val="00973159"/>
    <w:rsid w:val="00973F77"/>
    <w:rsid w:val="00976BA8"/>
    <w:rsid w:val="00980344"/>
    <w:rsid w:val="00983D1D"/>
    <w:rsid w:val="00986483"/>
    <w:rsid w:val="00987EE9"/>
    <w:rsid w:val="00991A48"/>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10BBB"/>
    <w:rsid w:val="00A124BF"/>
    <w:rsid w:val="00A12ECE"/>
    <w:rsid w:val="00A2103E"/>
    <w:rsid w:val="00A214C9"/>
    <w:rsid w:val="00A23D0D"/>
    <w:rsid w:val="00A25D44"/>
    <w:rsid w:val="00A2788F"/>
    <w:rsid w:val="00A35BEB"/>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61E7C"/>
    <w:rsid w:val="00B8234C"/>
    <w:rsid w:val="00B85B3E"/>
    <w:rsid w:val="00B962BA"/>
    <w:rsid w:val="00B96DD1"/>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503D"/>
    <w:rsid w:val="00C16874"/>
    <w:rsid w:val="00C17872"/>
    <w:rsid w:val="00C25E7C"/>
    <w:rsid w:val="00C42F5B"/>
    <w:rsid w:val="00C45292"/>
    <w:rsid w:val="00C54013"/>
    <w:rsid w:val="00C541BB"/>
    <w:rsid w:val="00C5679B"/>
    <w:rsid w:val="00C572E4"/>
    <w:rsid w:val="00C64E4E"/>
    <w:rsid w:val="00C67C3A"/>
    <w:rsid w:val="00C716C2"/>
    <w:rsid w:val="00C81492"/>
    <w:rsid w:val="00C828EA"/>
    <w:rsid w:val="00C87320"/>
    <w:rsid w:val="00C913B9"/>
    <w:rsid w:val="00C91D3A"/>
    <w:rsid w:val="00C92620"/>
    <w:rsid w:val="00C9304D"/>
    <w:rsid w:val="00CA433F"/>
    <w:rsid w:val="00CB3BE2"/>
    <w:rsid w:val="00CB4CFA"/>
    <w:rsid w:val="00CB5B72"/>
    <w:rsid w:val="00CB6BCB"/>
    <w:rsid w:val="00CC1F4C"/>
    <w:rsid w:val="00CD08F2"/>
    <w:rsid w:val="00CD135A"/>
    <w:rsid w:val="00CD214D"/>
    <w:rsid w:val="00CD74D0"/>
    <w:rsid w:val="00CE1DD2"/>
    <w:rsid w:val="00CE2B0A"/>
    <w:rsid w:val="00CE775A"/>
    <w:rsid w:val="00D01277"/>
    <w:rsid w:val="00D02852"/>
    <w:rsid w:val="00D06C57"/>
    <w:rsid w:val="00D113BA"/>
    <w:rsid w:val="00D12B50"/>
    <w:rsid w:val="00D21308"/>
    <w:rsid w:val="00D21553"/>
    <w:rsid w:val="00D21583"/>
    <w:rsid w:val="00D26C89"/>
    <w:rsid w:val="00D34EC3"/>
    <w:rsid w:val="00D365FC"/>
    <w:rsid w:val="00D37AEC"/>
    <w:rsid w:val="00D4032E"/>
    <w:rsid w:val="00D4496A"/>
    <w:rsid w:val="00D53B74"/>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67AA"/>
    <w:rsid w:val="00E90802"/>
    <w:rsid w:val="00E909BE"/>
    <w:rsid w:val="00E976D0"/>
    <w:rsid w:val="00EA5616"/>
    <w:rsid w:val="00EB0A53"/>
    <w:rsid w:val="00EB3FCE"/>
    <w:rsid w:val="00EB53D5"/>
    <w:rsid w:val="00EB7EC9"/>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2E16"/>
    <w:rsid w:val="00F55159"/>
    <w:rsid w:val="00F55D46"/>
    <w:rsid w:val="00F60617"/>
    <w:rsid w:val="00F61CB5"/>
    <w:rsid w:val="00F62B78"/>
    <w:rsid w:val="00F63A87"/>
    <w:rsid w:val="00F675A1"/>
    <w:rsid w:val="00F8157E"/>
    <w:rsid w:val="00F816CD"/>
    <w:rsid w:val="00F8257C"/>
    <w:rsid w:val="00F91851"/>
    <w:rsid w:val="00F922AD"/>
    <w:rsid w:val="00F93271"/>
    <w:rsid w:val="00F93C00"/>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styleId="afb">
    <w:name w:val="annotation reference"/>
    <w:basedOn w:val="a0"/>
    <w:uiPriority w:val="99"/>
    <w:semiHidden/>
    <w:unhideWhenUsed/>
    <w:rsid w:val="006C69C9"/>
    <w:rPr>
      <w:sz w:val="16"/>
      <w:szCs w:val="16"/>
    </w:rPr>
  </w:style>
  <w:style w:type="paragraph" w:styleId="afc">
    <w:name w:val="annotation text"/>
    <w:basedOn w:val="a"/>
    <w:link w:val="afd"/>
    <w:uiPriority w:val="99"/>
    <w:semiHidden/>
    <w:unhideWhenUsed/>
    <w:rsid w:val="006C69C9"/>
    <w:pPr>
      <w:widowControl/>
      <w:ind w:firstLine="709"/>
      <w:jc w:val="both"/>
    </w:pPr>
    <w:rPr>
      <w:rFonts w:eastAsia="SimSun"/>
      <w:sz w:val="20"/>
      <w:szCs w:val="20"/>
    </w:rPr>
  </w:style>
  <w:style w:type="character" w:customStyle="1" w:styleId="afd">
    <w:name w:val="Текст примечания Знак"/>
    <w:basedOn w:val="a0"/>
    <w:link w:val="afc"/>
    <w:uiPriority w:val="99"/>
    <w:semiHidden/>
    <w:rsid w:val="006C69C9"/>
    <w:rPr>
      <w:rFonts w:ascii="Times New Roman" w:eastAsia="SimSun" w:hAnsi="Times New Roman"/>
      <w:sz w:val="20"/>
      <w:szCs w:val="20"/>
    </w:rPr>
  </w:style>
  <w:style w:type="paragraph" w:customStyle="1" w:styleId="Heading2">
    <w:name w:val="Heading 2"/>
    <w:basedOn w:val="2"/>
    <w:link w:val="Heading20"/>
    <w:qFormat/>
    <w:rsid w:val="00233B0F"/>
    <w:pPr>
      <w:keepNext w:val="0"/>
      <w:keepLines w:val="0"/>
      <w:ind w:left="0" w:firstLine="709"/>
    </w:pPr>
  </w:style>
  <w:style w:type="character" w:customStyle="1" w:styleId="Heading20">
    <w:name w:val="Heading 2 Знак"/>
    <w:basedOn w:val="20"/>
    <w:link w:val="Heading2"/>
    <w:rsid w:val="00233B0F"/>
    <w:rPr>
      <w:rFonts w:ascii="Times New Roman" w:eastAsiaTheme="majorEastAsia" w:hAnsi="Times New Roman"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589650">
      <w:bodyDiv w:val="1"/>
      <w:marLeft w:val="0"/>
      <w:marRight w:val="0"/>
      <w:marTop w:val="0"/>
      <w:marBottom w:val="0"/>
      <w:divBdr>
        <w:top w:val="none" w:sz="0" w:space="0" w:color="auto"/>
        <w:left w:val="none" w:sz="0" w:space="0" w:color="auto"/>
        <w:bottom w:val="none" w:sz="0" w:space="0" w:color="auto"/>
        <w:right w:val="none" w:sz="0" w:space="0" w:color="auto"/>
      </w:divBdr>
    </w:div>
    <w:div w:id="26103255">
      <w:bodyDiv w:val="1"/>
      <w:marLeft w:val="0"/>
      <w:marRight w:val="0"/>
      <w:marTop w:val="0"/>
      <w:marBottom w:val="0"/>
      <w:divBdr>
        <w:top w:val="none" w:sz="0" w:space="0" w:color="auto"/>
        <w:left w:val="none" w:sz="0" w:space="0" w:color="auto"/>
        <w:bottom w:val="none" w:sz="0" w:space="0" w:color="auto"/>
        <w:right w:val="none" w:sz="0" w:space="0" w:color="auto"/>
      </w:divBdr>
      <w:divsChild>
        <w:div w:id="1593851910">
          <w:marLeft w:val="0"/>
          <w:marRight w:val="0"/>
          <w:marTop w:val="0"/>
          <w:marBottom w:val="0"/>
          <w:divBdr>
            <w:top w:val="none" w:sz="0" w:space="0" w:color="auto"/>
            <w:left w:val="none" w:sz="0" w:space="0" w:color="auto"/>
            <w:bottom w:val="none" w:sz="0" w:space="0" w:color="auto"/>
            <w:right w:val="none" w:sz="0" w:space="0" w:color="auto"/>
          </w:divBdr>
          <w:divsChild>
            <w:div w:id="13292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8964">
      <w:bodyDiv w:val="1"/>
      <w:marLeft w:val="0"/>
      <w:marRight w:val="0"/>
      <w:marTop w:val="0"/>
      <w:marBottom w:val="0"/>
      <w:divBdr>
        <w:top w:val="none" w:sz="0" w:space="0" w:color="auto"/>
        <w:left w:val="none" w:sz="0" w:space="0" w:color="auto"/>
        <w:bottom w:val="none" w:sz="0" w:space="0" w:color="auto"/>
        <w:right w:val="none" w:sz="0" w:space="0" w:color="auto"/>
      </w:divBdr>
    </w:div>
    <w:div w:id="77216154">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8767974">
      <w:bodyDiv w:val="1"/>
      <w:marLeft w:val="0"/>
      <w:marRight w:val="0"/>
      <w:marTop w:val="0"/>
      <w:marBottom w:val="0"/>
      <w:divBdr>
        <w:top w:val="none" w:sz="0" w:space="0" w:color="auto"/>
        <w:left w:val="none" w:sz="0" w:space="0" w:color="auto"/>
        <w:bottom w:val="none" w:sz="0" w:space="0" w:color="auto"/>
        <w:right w:val="none" w:sz="0" w:space="0" w:color="auto"/>
      </w:divBdr>
    </w:div>
    <w:div w:id="196551923">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55791556">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76399564">
      <w:bodyDiv w:val="1"/>
      <w:marLeft w:val="0"/>
      <w:marRight w:val="0"/>
      <w:marTop w:val="0"/>
      <w:marBottom w:val="0"/>
      <w:divBdr>
        <w:top w:val="none" w:sz="0" w:space="0" w:color="auto"/>
        <w:left w:val="none" w:sz="0" w:space="0" w:color="auto"/>
        <w:bottom w:val="none" w:sz="0" w:space="0" w:color="auto"/>
        <w:right w:val="none" w:sz="0" w:space="0" w:color="auto"/>
      </w:divBdr>
    </w:div>
    <w:div w:id="442237247">
      <w:bodyDiv w:val="1"/>
      <w:marLeft w:val="0"/>
      <w:marRight w:val="0"/>
      <w:marTop w:val="0"/>
      <w:marBottom w:val="0"/>
      <w:divBdr>
        <w:top w:val="none" w:sz="0" w:space="0" w:color="auto"/>
        <w:left w:val="none" w:sz="0" w:space="0" w:color="auto"/>
        <w:bottom w:val="none" w:sz="0" w:space="0" w:color="auto"/>
        <w:right w:val="none" w:sz="0" w:space="0" w:color="auto"/>
      </w:divBdr>
    </w:div>
    <w:div w:id="444471883">
      <w:bodyDiv w:val="1"/>
      <w:marLeft w:val="0"/>
      <w:marRight w:val="0"/>
      <w:marTop w:val="0"/>
      <w:marBottom w:val="0"/>
      <w:divBdr>
        <w:top w:val="none" w:sz="0" w:space="0" w:color="auto"/>
        <w:left w:val="none" w:sz="0" w:space="0" w:color="auto"/>
        <w:bottom w:val="none" w:sz="0" w:space="0" w:color="auto"/>
        <w:right w:val="none" w:sz="0" w:space="0" w:color="auto"/>
      </w:divBdr>
    </w:div>
    <w:div w:id="464394468">
      <w:bodyDiv w:val="1"/>
      <w:marLeft w:val="0"/>
      <w:marRight w:val="0"/>
      <w:marTop w:val="0"/>
      <w:marBottom w:val="0"/>
      <w:divBdr>
        <w:top w:val="none" w:sz="0" w:space="0" w:color="auto"/>
        <w:left w:val="none" w:sz="0" w:space="0" w:color="auto"/>
        <w:bottom w:val="none" w:sz="0" w:space="0" w:color="auto"/>
        <w:right w:val="none" w:sz="0" w:space="0" w:color="auto"/>
      </w:divBdr>
    </w:div>
    <w:div w:id="471288272">
      <w:bodyDiv w:val="1"/>
      <w:marLeft w:val="0"/>
      <w:marRight w:val="0"/>
      <w:marTop w:val="0"/>
      <w:marBottom w:val="0"/>
      <w:divBdr>
        <w:top w:val="none" w:sz="0" w:space="0" w:color="auto"/>
        <w:left w:val="none" w:sz="0" w:space="0" w:color="auto"/>
        <w:bottom w:val="none" w:sz="0" w:space="0" w:color="auto"/>
        <w:right w:val="none" w:sz="0" w:space="0" w:color="auto"/>
      </w:divBdr>
    </w:div>
    <w:div w:id="487523973">
      <w:bodyDiv w:val="1"/>
      <w:marLeft w:val="0"/>
      <w:marRight w:val="0"/>
      <w:marTop w:val="0"/>
      <w:marBottom w:val="0"/>
      <w:divBdr>
        <w:top w:val="none" w:sz="0" w:space="0" w:color="auto"/>
        <w:left w:val="none" w:sz="0" w:space="0" w:color="auto"/>
        <w:bottom w:val="none" w:sz="0" w:space="0" w:color="auto"/>
        <w:right w:val="none" w:sz="0" w:space="0" w:color="auto"/>
      </w:divBdr>
    </w:div>
    <w:div w:id="499731647">
      <w:bodyDiv w:val="1"/>
      <w:marLeft w:val="0"/>
      <w:marRight w:val="0"/>
      <w:marTop w:val="0"/>
      <w:marBottom w:val="0"/>
      <w:divBdr>
        <w:top w:val="none" w:sz="0" w:space="0" w:color="auto"/>
        <w:left w:val="none" w:sz="0" w:space="0" w:color="auto"/>
        <w:bottom w:val="none" w:sz="0" w:space="0" w:color="auto"/>
        <w:right w:val="none" w:sz="0" w:space="0" w:color="auto"/>
      </w:divBdr>
    </w:div>
    <w:div w:id="510724676">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40560142">
      <w:bodyDiv w:val="1"/>
      <w:marLeft w:val="0"/>
      <w:marRight w:val="0"/>
      <w:marTop w:val="0"/>
      <w:marBottom w:val="0"/>
      <w:divBdr>
        <w:top w:val="none" w:sz="0" w:space="0" w:color="auto"/>
        <w:left w:val="none" w:sz="0" w:space="0" w:color="auto"/>
        <w:bottom w:val="none" w:sz="0" w:space="0" w:color="auto"/>
        <w:right w:val="none" w:sz="0" w:space="0" w:color="auto"/>
      </w:divBdr>
    </w:div>
    <w:div w:id="563299864">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98610855">
      <w:bodyDiv w:val="1"/>
      <w:marLeft w:val="0"/>
      <w:marRight w:val="0"/>
      <w:marTop w:val="0"/>
      <w:marBottom w:val="0"/>
      <w:divBdr>
        <w:top w:val="none" w:sz="0" w:space="0" w:color="auto"/>
        <w:left w:val="none" w:sz="0" w:space="0" w:color="auto"/>
        <w:bottom w:val="none" w:sz="0" w:space="0" w:color="auto"/>
        <w:right w:val="none" w:sz="0" w:space="0" w:color="auto"/>
      </w:divBdr>
    </w:div>
    <w:div w:id="602305633">
      <w:bodyDiv w:val="1"/>
      <w:marLeft w:val="0"/>
      <w:marRight w:val="0"/>
      <w:marTop w:val="0"/>
      <w:marBottom w:val="0"/>
      <w:divBdr>
        <w:top w:val="none" w:sz="0" w:space="0" w:color="auto"/>
        <w:left w:val="none" w:sz="0" w:space="0" w:color="auto"/>
        <w:bottom w:val="none" w:sz="0" w:space="0" w:color="auto"/>
        <w:right w:val="none" w:sz="0" w:space="0" w:color="auto"/>
      </w:divBdr>
    </w:div>
    <w:div w:id="61016625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49362657">
      <w:bodyDiv w:val="1"/>
      <w:marLeft w:val="0"/>
      <w:marRight w:val="0"/>
      <w:marTop w:val="0"/>
      <w:marBottom w:val="0"/>
      <w:divBdr>
        <w:top w:val="none" w:sz="0" w:space="0" w:color="auto"/>
        <w:left w:val="none" w:sz="0" w:space="0" w:color="auto"/>
        <w:bottom w:val="none" w:sz="0" w:space="0" w:color="auto"/>
        <w:right w:val="none" w:sz="0" w:space="0" w:color="auto"/>
      </w:divBdr>
    </w:div>
    <w:div w:id="695041445">
      <w:bodyDiv w:val="1"/>
      <w:marLeft w:val="0"/>
      <w:marRight w:val="0"/>
      <w:marTop w:val="0"/>
      <w:marBottom w:val="0"/>
      <w:divBdr>
        <w:top w:val="none" w:sz="0" w:space="0" w:color="auto"/>
        <w:left w:val="none" w:sz="0" w:space="0" w:color="auto"/>
        <w:bottom w:val="none" w:sz="0" w:space="0" w:color="auto"/>
        <w:right w:val="none" w:sz="0" w:space="0" w:color="auto"/>
      </w:divBdr>
    </w:div>
    <w:div w:id="697000283">
      <w:bodyDiv w:val="1"/>
      <w:marLeft w:val="0"/>
      <w:marRight w:val="0"/>
      <w:marTop w:val="0"/>
      <w:marBottom w:val="0"/>
      <w:divBdr>
        <w:top w:val="none" w:sz="0" w:space="0" w:color="auto"/>
        <w:left w:val="none" w:sz="0" w:space="0" w:color="auto"/>
        <w:bottom w:val="none" w:sz="0" w:space="0" w:color="auto"/>
        <w:right w:val="none" w:sz="0" w:space="0" w:color="auto"/>
      </w:divBdr>
    </w:div>
    <w:div w:id="697631383">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97257822">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3164109">
      <w:bodyDiv w:val="1"/>
      <w:marLeft w:val="0"/>
      <w:marRight w:val="0"/>
      <w:marTop w:val="0"/>
      <w:marBottom w:val="0"/>
      <w:divBdr>
        <w:top w:val="none" w:sz="0" w:space="0" w:color="auto"/>
        <w:left w:val="none" w:sz="0" w:space="0" w:color="auto"/>
        <w:bottom w:val="none" w:sz="0" w:space="0" w:color="auto"/>
        <w:right w:val="none" w:sz="0" w:space="0" w:color="auto"/>
      </w:divBdr>
    </w:div>
    <w:div w:id="87782088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86282159">
      <w:bodyDiv w:val="1"/>
      <w:marLeft w:val="0"/>
      <w:marRight w:val="0"/>
      <w:marTop w:val="0"/>
      <w:marBottom w:val="0"/>
      <w:divBdr>
        <w:top w:val="none" w:sz="0" w:space="0" w:color="auto"/>
        <w:left w:val="none" w:sz="0" w:space="0" w:color="auto"/>
        <w:bottom w:val="none" w:sz="0" w:space="0" w:color="auto"/>
        <w:right w:val="none" w:sz="0" w:space="0" w:color="auto"/>
      </w:divBdr>
    </w:div>
    <w:div w:id="995381143">
      <w:bodyDiv w:val="1"/>
      <w:marLeft w:val="0"/>
      <w:marRight w:val="0"/>
      <w:marTop w:val="0"/>
      <w:marBottom w:val="0"/>
      <w:divBdr>
        <w:top w:val="none" w:sz="0" w:space="0" w:color="auto"/>
        <w:left w:val="none" w:sz="0" w:space="0" w:color="auto"/>
        <w:bottom w:val="none" w:sz="0" w:space="0" w:color="auto"/>
        <w:right w:val="none" w:sz="0" w:space="0" w:color="auto"/>
      </w:divBdr>
    </w:div>
    <w:div w:id="1059742660">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4127560">
      <w:bodyDiv w:val="1"/>
      <w:marLeft w:val="0"/>
      <w:marRight w:val="0"/>
      <w:marTop w:val="0"/>
      <w:marBottom w:val="0"/>
      <w:divBdr>
        <w:top w:val="none" w:sz="0" w:space="0" w:color="auto"/>
        <w:left w:val="none" w:sz="0" w:space="0" w:color="auto"/>
        <w:bottom w:val="none" w:sz="0" w:space="0" w:color="auto"/>
        <w:right w:val="none" w:sz="0" w:space="0" w:color="auto"/>
      </w:divBdr>
      <w:divsChild>
        <w:div w:id="1198663396">
          <w:marLeft w:val="0"/>
          <w:marRight w:val="0"/>
          <w:marTop w:val="0"/>
          <w:marBottom w:val="0"/>
          <w:divBdr>
            <w:top w:val="none" w:sz="0" w:space="0" w:color="auto"/>
            <w:left w:val="none" w:sz="0" w:space="0" w:color="auto"/>
            <w:bottom w:val="none" w:sz="0" w:space="0" w:color="auto"/>
            <w:right w:val="none" w:sz="0" w:space="0" w:color="auto"/>
          </w:divBdr>
          <w:divsChild>
            <w:div w:id="2220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34561641">
      <w:bodyDiv w:val="1"/>
      <w:marLeft w:val="0"/>
      <w:marRight w:val="0"/>
      <w:marTop w:val="0"/>
      <w:marBottom w:val="0"/>
      <w:divBdr>
        <w:top w:val="none" w:sz="0" w:space="0" w:color="auto"/>
        <w:left w:val="none" w:sz="0" w:space="0" w:color="auto"/>
        <w:bottom w:val="none" w:sz="0" w:space="0" w:color="auto"/>
        <w:right w:val="none" w:sz="0" w:space="0" w:color="auto"/>
      </w:divBdr>
    </w:div>
    <w:div w:id="117788360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38574426">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2482427">
      <w:bodyDiv w:val="1"/>
      <w:marLeft w:val="0"/>
      <w:marRight w:val="0"/>
      <w:marTop w:val="0"/>
      <w:marBottom w:val="0"/>
      <w:divBdr>
        <w:top w:val="none" w:sz="0" w:space="0" w:color="auto"/>
        <w:left w:val="none" w:sz="0" w:space="0" w:color="auto"/>
        <w:bottom w:val="none" w:sz="0" w:space="0" w:color="auto"/>
        <w:right w:val="none" w:sz="0" w:space="0" w:color="auto"/>
      </w:divBdr>
    </w:div>
    <w:div w:id="1436169167">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70899839">
      <w:bodyDiv w:val="1"/>
      <w:marLeft w:val="0"/>
      <w:marRight w:val="0"/>
      <w:marTop w:val="0"/>
      <w:marBottom w:val="0"/>
      <w:divBdr>
        <w:top w:val="none" w:sz="0" w:space="0" w:color="auto"/>
        <w:left w:val="none" w:sz="0" w:space="0" w:color="auto"/>
        <w:bottom w:val="none" w:sz="0" w:space="0" w:color="auto"/>
        <w:right w:val="none" w:sz="0" w:space="0" w:color="auto"/>
      </w:divBdr>
    </w:div>
    <w:div w:id="1479877527">
      <w:bodyDiv w:val="1"/>
      <w:marLeft w:val="0"/>
      <w:marRight w:val="0"/>
      <w:marTop w:val="0"/>
      <w:marBottom w:val="0"/>
      <w:divBdr>
        <w:top w:val="none" w:sz="0" w:space="0" w:color="auto"/>
        <w:left w:val="none" w:sz="0" w:space="0" w:color="auto"/>
        <w:bottom w:val="none" w:sz="0" w:space="0" w:color="auto"/>
        <w:right w:val="none" w:sz="0" w:space="0" w:color="auto"/>
      </w:divBdr>
      <w:divsChild>
        <w:div w:id="1012217512">
          <w:marLeft w:val="0"/>
          <w:marRight w:val="0"/>
          <w:marTop w:val="0"/>
          <w:marBottom w:val="0"/>
          <w:divBdr>
            <w:top w:val="none" w:sz="0" w:space="0" w:color="auto"/>
            <w:left w:val="none" w:sz="0" w:space="0" w:color="auto"/>
            <w:bottom w:val="none" w:sz="0" w:space="0" w:color="auto"/>
            <w:right w:val="none" w:sz="0" w:space="0" w:color="auto"/>
          </w:divBdr>
          <w:divsChild>
            <w:div w:id="73644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1845">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00476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38101110">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52712545">
      <w:bodyDiv w:val="1"/>
      <w:marLeft w:val="0"/>
      <w:marRight w:val="0"/>
      <w:marTop w:val="0"/>
      <w:marBottom w:val="0"/>
      <w:divBdr>
        <w:top w:val="none" w:sz="0" w:space="0" w:color="auto"/>
        <w:left w:val="none" w:sz="0" w:space="0" w:color="auto"/>
        <w:bottom w:val="none" w:sz="0" w:space="0" w:color="auto"/>
        <w:right w:val="none" w:sz="0" w:space="0" w:color="auto"/>
      </w:divBdr>
    </w:div>
    <w:div w:id="1686007732">
      <w:bodyDiv w:val="1"/>
      <w:marLeft w:val="0"/>
      <w:marRight w:val="0"/>
      <w:marTop w:val="0"/>
      <w:marBottom w:val="0"/>
      <w:divBdr>
        <w:top w:val="none" w:sz="0" w:space="0" w:color="auto"/>
        <w:left w:val="none" w:sz="0" w:space="0" w:color="auto"/>
        <w:bottom w:val="none" w:sz="0" w:space="0" w:color="auto"/>
        <w:right w:val="none" w:sz="0" w:space="0" w:color="auto"/>
      </w:divBdr>
    </w:div>
    <w:div w:id="1721131527">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70929737">
      <w:bodyDiv w:val="1"/>
      <w:marLeft w:val="0"/>
      <w:marRight w:val="0"/>
      <w:marTop w:val="0"/>
      <w:marBottom w:val="0"/>
      <w:divBdr>
        <w:top w:val="none" w:sz="0" w:space="0" w:color="auto"/>
        <w:left w:val="none" w:sz="0" w:space="0" w:color="auto"/>
        <w:bottom w:val="none" w:sz="0" w:space="0" w:color="auto"/>
        <w:right w:val="none" w:sz="0" w:space="0" w:color="auto"/>
      </w:divBdr>
    </w:div>
    <w:div w:id="1775052582">
      <w:bodyDiv w:val="1"/>
      <w:marLeft w:val="0"/>
      <w:marRight w:val="0"/>
      <w:marTop w:val="0"/>
      <w:marBottom w:val="0"/>
      <w:divBdr>
        <w:top w:val="none" w:sz="0" w:space="0" w:color="auto"/>
        <w:left w:val="none" w:sz="0" w:space="0" w:color="auto"/>
        <w:bottom w:val="none" w:sz="0" w:space="0" w:color="auto"/>
        <w:right w:val="none" w:sz="0" w:space="0" w:color="auto"/>
      </w:divBdr>
    </w:div>
    <w:div w:id="1785689272">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742571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6954463">
      <w:bodyDiv w:val="1"/>
      <w:marLeft w:val="0"/>
      <w:marRight w:val="0"/>
      <w:marTop w:val="0"/>
      <w:marBottom w:val="0"/>
      <w:divBdr>
        <w:top w:val="none" w:sz="0" w:space="0" w:color="auto"/>
        <w:left w:val="none" w:sz="0" w:space="0" w:color="auto"/>
        <w:bottom w:val="none" w:sz="0" w:space="0" w:color="auto"/>
        <w:right w:val="none" w:sz="0" w:space="0" w:color="auto"/>
      </w:divBdr>
    </w:div>
    <w:div w:id="2018574789">
      <w:bodyDiv w:val="1"/>
      <w:marLeft w:val="0"/>
      <w:marRight w:val="0"/>
      <w:marTop w:val="0"/>
      <w:marBottom w:val="0"/>
      <w:divBdr>
        <w:top w:val="none" w:sz="0" w:space="0" w:color="auto"/>
        <w:left w:val="none" w:sz="0" w:space="0" w:color="auto"/>
        <w:bottom w:val="none" w:sz="0" w:space="0" w:color="auto"/>
        <w:right w:val="none" w:sz="0" w:space="0" w:color="auto"/>
      </w:divBdr>
    </w:div>
    <w:div w:id="2024167066">
      <w:bodyDiv w:val="1"/>
      <w:marLeft w:val="0"/>
      <w:marRight w:val="0"/>
      <w:marTop w:val="0"/>
      <w:marBottom w:val="0"/>
      <w:divBdr>
        <w:top w:val="none" w:sz="0" w:space="0" w:color="auto"/>
        <w:left w:val="none" w:sz="0" w:space="0" w:color="auto"/>
        <w:bottom w:val="none" w:sz="0" w:space="0" w:color="auto"/>
        <w:right w:val="none" w:sz="0" w:space="0" w:color="auto"/>
      </w:divBdr>
    </w:div>
    <w:div w:id="2032609314">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60084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55</Pages>
  <Words>15080</Words>
  <Characters>85960</Characters>
  <Application>Microsoft Office Word</Application>
  <DocSecurity>0</DocSecurity>
  <Lines>716</Lines>
  <Paragraphs>201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100839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Valeria</cp:lastModifiedBy>
  <cp:revision>7</cp:revision>
  <cp:lastPrinted>2026-02-10T18:44:00Z</cp:lastPrinted>
  <dcterms:created xsi:type="dcterms:W3CDTF">2026-03-19T15:53:00Z</dcterms:created>
  <dcterms:modified xsi:type="dcterms:W3CDTF">2026-03-21T08:51:00Z</dcterms:modified>
</cp:coreProperties>
</file>