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19" w:rsidRPr="00BF31E5" w:rsidRDefault="00F86D86">
      <w:pPr>
        <w:rPr>
          <w:b/>
          <w:sz w:val="32"/>
          <w:szCs w:val="32"/>
        </w:rPr>
      </w:pPr>
      <w:r w:rsidRPr="00BF31E5">
        <w:rPr>
          <w:b/>
          <w:sz w:val="32"/>
          <w:szCs w:val="32"/>
        </w:rPr>
        <w:t>Что такое A/B тестирование</w:t>
      </w:r>
      <w:r w:rsidRPr="00BF31E5">
        <w:rPr>
          <w:b/>
          <w:sz w:val="32"/>
          <w:szCs w:val="32"/>
        </w:rPr>
        <w:t>?</w:t>
      </w:r>
    </w:p>
    <w:p w:rsidR="00F86D86" w:rsidRDefault="00F86D86">
      <w:pPr>
        <w:rPr>
          <w:sz w:val="32"/>
          <w:szCs w:val="32"/>
        </w:rPr>
      </w:pPr>
    </w:p>
    <w:p w:rsidR="00F86D86" w:rsidRDefault="00F86D86">
      <w:pPr>
        <w:rPr>
          <w:sz w:val="32"/>
          <w:szCs w:val="32"/>
        </w:rPr>
      </w:pPr>
      <w:r w:rsidRPr="00F86D86">
        <w:rPr>
          <w:sz w:val="32"/>
          <w:szCs w:val="32"/>
        </w:rPr>
        <w:t>A/B тестирование</w:t>
      </w:r>
      <w:r>
        <w:rPr>
          <w:sz w:val="32"/>
          <w:szCs w:val="32"/>
        </w:rPr>
        <w:t xml:space="preserve"> (также называется сплит-тестированием) предполагает сравнение двух вариантов </w:t>
      </w:r>
      <w:r w:rsidRPr="00F86D86">
        <w:rPr>
          <w:sz w:val="32"/>
          <w:szCs w:val="32"/>
        </w:rPr>
        <w:t>веб-страницы</w:t>
      </w:r>
      <w:r>
        <w:rPr>
          <w:sz w:val="32"/>
          <w:szCs w:val="32"/>
        </w:rPr>
        <w:t xml:space="preserve"> с целью определить, какая из них является наиболее эффективной и приносит больше конверсии. </w:t>
      </w:r>
    </w:p>
    <w:p w:rsidR="00F86D86" w:rsidRDefault="00BF31E5">
      <w:pPr>
        <w:rPr>
          <w:sz w:val="32"/>
          <w:szCs w:val="32"/>
        </w:rPr>
      </w:pPr>
      <w:r>
        <w:rPr>
          <w:sz w:val="32"/>
          <w:szCs w:val="32"/>
        </w:rPr>
        <w:t xml:space="preserve">Предположим, что на вашем сайте существует </w:t>
      </w:r>
      <w:proofErr w:type="spellStart"/>
      <w:r>
        <w:rPr>
          <w:sz w:val="32"/>
          <w:szCs w:val="32"/>
        </w:rPr>
        <w:t>лендинг</w:t>
      </w:r>
      <w:proofErr w:type="spellEnd"/>
      <w:r>
        <w:rPr>
          <w:sz w:val="32"/>
          <w:szCs w:val="32"/>
        </w:rPr>
        <w:t xml:space="preserve"> с описанием продукта и кнопкой для подписки на его пробную версию. Находится она в конце страницы. </w:t>
      </w:r>
    </w:p>
    <w:p w:rsidR="00BF31E5" w:rsidRDefault="00BF31E5">
      <w:pPr>
        <w:rPr>
          <w:sz w:val="32"/>
          <w:szCs w:val="32"/>
        </w:rPr>
      </w:pPr>
      <w:r>
        <w:rPr>
          <w:sz w:val="32"/>
          <w:szCs w:val="32"/>
        </w:rPr>
        <w:t>Вы решили добавить аналогичную кнопку и наверху страницы – для тех пользователей, которые уже знакомы с вашим продуктом и хотят приобрести подписку сразу или же для тех, кто предпочитает попробовать продукт без дополнительных разъяснений. Вам кажется, что это поможет увеличить число подписчиков.</w:t>
      </w:r>
    </w:p>
    <w:p w:rsidR="00BF31E5" w:rsidRDefault="00BF31E5">
      <w:pPr>
        <w:rPr>
          <w:sz w:val="32"/>
          <w:szCs w:val="32"/>
        </w:rPr>
      </w:pPr>
      <w:r>
        <w:rPr>
          <w:sz w:val="32"/>
          <w:szCs w:val="32"/>
        </w:rPr>
        <w:t xml:space="preserve">Проверить, сработает ли данная теория, как раз поможет </w:t>
      </w:r>
      <w:r w:rsidRPr="00F86D86">
        <w:rPr>
          <w:sz w:val="32"/>
          <w:szCs w:val="32"/>
        </w:rPr>
        <w:t>A/B тестирование</w:t>
      </w:r>
      <w:r>
        <w:rPr>
          <w:sz w:val="32"/>
          <w:szCs w:val="32"/>
        </w:rPr>
        <w:t xml:space="preserve">. В рамках него необходимо будет создать </w:t>
      </w:r>
      <w:r w:rsidRPr="00BF31E5">
        <w:rPr>
          <w:sz w:val="32"/>
          <w:szCs w:val="32"/>
        </w:rPr>
        <w:t xml:space="preserve">копию оригинального </w:t>
      </w:r>
      <w:proofErr w:type="spellStart"/>
      <w:r w:rsidRPr="00BF31E5">
        <w:rPr>
          <w:sz w:val="32"/>
          <w:szCs w:val="32"/>
        </w:rPr>
        <w:t>лендинга</w:t>
      </w:r>
      <w:proofErr w:type="spellEnd"/>
      <w:r w:rsidRPr="00BF31E5">
        <w:rPr>
          <w:sz w:val="32"/>
          <w:szCs w:val="32"/>
        </w:rPr>
        <w:t xml:space="preserve"> и добав</w:t>
      </w:r>
      <w:r>
        <w:rPr>
          <w:sz w:val="32"/>
          <w:szCs w:val="32"/>
        </w:rPr>
        <w:t>ить</w:t>
      </w:r>
      <w:r w:rsidRPr="00BF31E5">
        <w:rPr>
          <w:sz w:val="32"/>
          <w:szCs w:val="32"/>
        </w:rPr>
        <w:t xml:space="preserve"> на не</w:t>
      </w:r>
      <w:r>
        <w:rPr>
          <w:sz w:val="32"/>
          <w:szCs w:val="32"/>
        </w:rPr>
        <w:t>ё</w:t>
      </w:r>
      <w:r w:rsidRPr="00BF31E5">
        <w:rPr>
          <w:sz w:val="32"/>
          <w:szCs w:val="32"/>
        </w:rPr>
        <w:t xml:space="preserve"> кнопку.</w:t>
      </w:r>
      <w:r>
        <w:rPr>
          <w:sz w:val="32"/>
          <w:szCs w:val="32"/>
        </w:rPr>
        <w:t xml:space="preserve"> Затем нужно будет поделить </w:t>
      </w:r>
      <w:r w:rsidRPr="00BF31E5">
        <w:rPr>
          <w:sz w:val="32"/>
          <w:szCs w:val="32"/>
        </w:rPr>
        <w:t>посетителей страницы на две части: одним показыв</w:t>
      </w:r>
      <w:r>
        <w:rPr>
          <w:sz w:val="32"/>
          <w:szCs w:val="32"/>
        </w:rPr>
        <w:t>ать</w:t>
      </w:r>
      <w:r w:rsidRPr="00BF31E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изначальную </w:t>
      </w:r>
      <w:r w:rsidRPr="00BF31E5">
        <w:rPr>
          <w:sz w:val="32"/>
          <w:szCs w:val="32"/>
        </w:rPr>
        <w:t xml:space="preserve">страницу (вариант А), другим — усовершенствованную (вариант B). По окончании теста </w:t>
      </w:r>
      <w:r w:rsidR="005E3B0A">
        <w:rPr>
          <w:sz w:val="32"/>
          <w:szCs w:val="32"/>
        </w:rPr>
        <w:t xml:space="preserve">у вас появится возможность </w:t>
      </w:r>
      <w:r w:rsidRPr="00BF31E5">
        <w:rPr>
          <w:sz w:val="32"/>
          <w:szCs w:val="32"/>
        </w:rPr>
        <w:t>срав</w:t>
      </w:r>
      <w:r w:rsidR="005E3B0A">
        <w:rPr>
          <w:sz w:val="32"/>
          <w:szCs w:val="32"/>
        </w:rPr>
        <w:t>нить</w:t>
      </w:r>
      <w:r w:rsidRPr="00BF31E5">
        <w:rPr>
          <w:sz w:val="32"/>
          <w:szCs w:val="32"/>
        </w:rPr>
        <w:t xml:space="preserve"> показатели эффективности </w:t>
      </w:r>
      <w:r w:rsidR="005E3B0A">
        <w:rPr>
          <w:sz w:val="32"/>
          <w:szCs w:val="32"/>
        </w:rPr>
        <w:t>в двух разных случаях – в конкретном кейсе можно будет сравнить число новых подписок за определенный промежуток времени.</w:t>
      </w:r>
    </w:p>
    <w:p w:rsidR="005E3B0A" w:rsidRDefault="005E3B0A">
      <w:pPr>
        <w:rPr>
          <w:sz w:val="32"/>
          <w:szCs w:val="32"/>
        </w:rPr>
      </w:pPr>
      <w:r w:rsidRPr="00F86D86">
        <w:rPr>
          <w:sz w:val="32"/>
          <w:szCs w:val="32"/>
        </w:rPr>
        <w:t>A/B тестировани</w:t>
      </w:r>
      <w:r>
        <w:rPr>
          <w:sz w:val="32"/>
          <w:szCs w:val="32"/>
        </w:rPr>
        <w:t>е помогает л</w:t>
      </w:r>
      <w:r w:rsidRPr="005E3B0A">
        <w:rPr>
          <w:sz w:val="32"/>
          <w:szCs w:val="32"/>
        </w:rPr>
        <w:t>учше понимать своих пользователей и давать им то, чего они хотят.</w:t>
      </w:r>
      <w:r>
        <w:rPr>
          <w:sz w:val="32"/>
          <w:szCs w:val="32"/>
        </w:rPr>
        <w:t xml:space="preserve"> Кроме того, это отличный способ узнать больше о предпочтениях пользователей в зависимости от их поведения в сети и источников трафика. </w:t>
      </w:r>
    </w:p>
    <w:p w:rsidR="005E3B0A" w:rsidRPr="005E3B0A" w:rsidRDefault="005E3B0A">
      <w:bookmarkStart w:id="0" w:name="_GoBack"/>
      <w:bookmarkEnd w:id="0"/>
    </w:p>
    <w:sectPr w:rsidR="005E3B0A" w:rsidRPr="005E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86"/>
    <w:rsid w:val="005E3B0A"/>
    <w:rsid w:val="00BF31E5"/>
    <w:rsid w:val="00D70A19"/>
    <w:rsid w:val="00F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E23D"/>
  <w15:chartTrackingRefBased/>
  <w15:docId w15:val="{4BF574E8-62F0-446C-A05D-2A26B332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2021-05-20T19:47:00Z</dcterms:created>
  <dcterms:modified xsi:type="dcterms:W3CDTF">2021-05-20T20:14:00Z</dcterms:modified>
</cp:coreProperties>
</file>