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450B7" w14:textId="239CD9FD" w:rsidR="00E8536C" w:rsidRDefault="00E8536C" w:rsidP="00E8536C">
      <w:pPr>
        <w:ind w:firstLine="708"/>
        <w:rPr>
          <w:b/>
          <w:bCs/>
        </w:rPr>
      </w:pPr>
      <w:r>
        <w:rPr>
          <w:b/>
          <w:bCs/>
        </w:rPr>
        <w:t>ЗАДАНИЕ:</w:t>
      </w:r>
    </w:p>
    <w:p w14:paraId="4B3A8DAB" w14:textId="7698BAE3" w:rsidR="00E8536C" w:rsidRPr="00E8536C" w:rsidRDefault="00E8536C" w:rsidP="00E8536C">
      <w:pPr>
        <w:ind w:firstLine="709"/>
      </w:pPr>
      <w:r w:rsidRPr="00E8536C">
        <w:t>Вам предстоит начать освоение одного из основных видов тестирования — функционального.</w:t>
      </w:r>
    </w:p>
    <w:p w14:paraId="2059B489" w14:textId="77777777" w:rsidR="00E8536C" w:rsidRPr="00E8536C" w:rsidRDefault="00E8536C" w:rsidP="00E8536C">
      <w:pPr>
        <w:ind w:firstLine="709"/>
      </w:pPr>
      <w:r w:rsidRPr="00E8536C">
        <w:t xml:space="preserve">Представьте, что вас пригласили на стажировку в интернет-магазин Ozon.ru, в котором готовится к проведению полномасштабное обновление программного обеспечения. Вашей обязанностью, возможно, будет тестирование одного из компонентов, отвечающих за </w:t>
      </w:r>
    </w:p>
    <w:p w14:paraId="2C6FB653" w14:textId="77777777" w:rsidR="00E8536C" w:rsidRPr="00E8536C" w:rsidRDefault="00E8536C" w:rsidP="00E8536C">
      <w:pPr>
        <w:ind w:firstLine="709"/>
      </w:pPr>
      <w:r w:rsidRPr="00E8536C">
        <w:t xml:space="preserve">а) регистрацию на сайте; </w:t>
      </w:r>
    </w:p>
    <w:p w14:paraId="54B25DBA" w14:textId="77777777" w:rsidR="00E8536C" w:rsidRPr="00E8536C" w:rsidRDefault="00E8536C" w:rsidP="00E8536C">
      <w:pPr>
        <w:ind w:firstLine="709"/>
      </w:pPr>
      <w:r w:rsidRPr="00E8536C">
        <w:t xml:space="preserve">б) добавление товара в корзину; </w:t>
      </w:r>
    </w:p>
    <w:p w14:paraId="15820E49" w14:textId="5C468CC6" w:rsidR="00E8536C" w:rsidRPr="00E8536C" w:rsidRDefault="00E8536C" w:rsidP="00E8536C">
      <w:pPr>
        <w:ind w:firstLine="709"/>
      </w:pPr>
      <w:r w:rsidRPr="00E8536C">
        <w:t>в) покупку с отменой списания.</w:t>
      </w:r>
    </w:p>
    <w:p w14:paraId="507F2583" w14:textId="199380F1" w:rsidR="00E8536C" w:rsidRPr="00E8536C" w:rsidRDefault="00E8536C" w:rsidP="00E8536C">
      <w:pPr>
        <w:ind w:firstLine="709"/>
      </w:pPr>
      <w:r w:rsidRPr="00E8536C">
        <w:t xml:space="preserve">Выберите один из предложенных компонентов. Выполните необходимые шаги как пользователь интернет-магазина. Запишите подробно по шагам все свои действия в любом текстовом редакторе. Пронумеруйте список шагов и скопируйте в окно ответа. Напишите, какой результат должен получить </w:t>
      </w:r>
      <w:proofErr w:type="spellStart"/>
      <w:r w:rsidRPr="00E8536C">
        <w:t>тестировщик</w:t>
      </w:r>
      <w:proofErr w:type="spellEnd"/>
      <w:r w:rsidRPr="00E8536C">
        <w:t>.</w:t>
      </w:r>
    </w:p>
    <w:p w14:paraId="0FDB84EB" w14:textId="3721D411" w:rsidR="00E8536C" w:rsidRDefault="00E8536C" w:rsidP="00E8536C">
      <w:pPr>
        <w:ind w:firstLine="709"/>
      </w:pPr>
      <w:r w:rsidRPr="00E8536C">
        <w:t>Перед выполнением работы изучите предложенный пример. Свою работу оформляйте аналогично.</w:t>
      </w:r>
    </w:p>
    <w:p w14:paraId="27D160CD" w14:textId="267B5D09" w:rsidR="00E8536C" w:rsidRDefault="00E8536C" w:rsidP="00E8536C">
      <w:pPr>
        <w:ind w:firstLine="709"/>
      </w:pPr>
    </w:p>
    <w:p w14:paraId="65ACDD76" w14:textId="4DED4C81" w:rsidR="00E8536C" w:rsidRPr="00E8536C" w:rsidRDefault="00E8536C" w:rsidP="00E8536C">
      <w:pPr>
        <w:ind w:firstLine="709"/>
        <w:rPr>
          <w:b/>
          <w:bCs/>
        </w:rPr>
      </w:pPr>
      <w:r w:rsidRPr="00E8536C">
        <w:rPr>
          <w:b/>
          <w:bCs/>
        </w:rPr>
        <w:t>ВЫПОЛНЕНИЕ:</w:t>
      </w:r>
    </w:p>
    <w:p w14:paraId="3F17C959" w14:textId="75E93D24" w:rsidR="00C277DE" w:rsidRDefault="00B91922" w:rsidP="00650C69">
      <w:pPr>
        <w:ind w:firstLine="709"/>
      </w:pPr>
      <w:r w:rsidRPr="004048FF">
        <w:rPr>
          <w:b/>
          <w:bCs/>
        </w:rPr>
        <w:t>Компонент:</w:t>
      </w:r>
      <w:r w:rsidR="00650C69">
        <w:t xml:space="preserve"> </w:t>
      </w:r>
      <w:r w:rsidR="00A44182">
        <w:t>Покупка с отменой списания</w:t>
      </w:r>
      <w:r w:rsidRPr="00B91922">
        <w:t xml:space="preserve"> </w:t>
      </w:r>
      <w:r>
        <w:t>на с</w:t>
      </w:r>
      <w:r w:rsidRPr="00B91922">
        <w:t>айте интернет-магазина</w:t>
      </w:r>
      <w:r>
        <w:t xml:space="preserve"> «</w:t>
      </w:r>
      <w:r>
        <w:rPr>
          <w:lang w:val="en-US"/>
        </w:rPr>
        <w:t>Ozon</w:t>
      </w:r>
      <w:r>
        <w:t>.</w:t>
      </w:r>
      <w:proofErr w:type="spellStart"/>
      <w:r>
        <w:rPr>
          <w:lang w:val="en-US"/>
        </w:rPr>
        <w:t>ru</w:t>
      </w:r>
      <w:proofErr w:type="spellEnd"/>
      <w:r>
        <w:t>»:</w:t>
      </w:r>
    </w:p>
    <w:p w14:paraId="07854510" w14:textId="70DC5310" w:rsidR="00803516" w:rsidRPr="004048FF" w:rsidRDefault="00803516" w:rsidP="00EF3963">
      <w:pPr>
        <w:ind w:firstLine="709"/>
        <w:rPr>
          <w:i/>
          <w:iCs/>
        </w:rPr>
      </w:pPr>
      <w:r w:rsidRPr="004048FF">
        <w:rPr>
          <w:i/>
          <w:iCs/>
        </w:rPr>
        <w:t xml:space="preserve">через браузер </w:t>
      </w:r>
      <w:r w:rsidR="00172124" w:rsidRPr="004048FF">
        <w:rPr>
          <w:i/>
          <w:iCs/>
          <w:lang w:val="en-US"/>
        </w:rPr>
        <w:t>Safari</w:t>
      </w:r>
      <w:r w:rsidR="00172124" w:rsidRPr="004048FF">
        <w:rPr>
          <w:i/>
          <w:iCs/>
        </w:rPr>
        <w:t xml:space="preserve"> с </w:t>
      </w:r>
      <w:r w:rsidR="00C44851" w:rsidRPr="004048FF">
        <w:rPr>
          <w:i/>
          <w:iCs/>
          <w:lang w:val="en-US"/>
        </w:rPr>
        <w:t>macOS</w:t>
      </w:r>
    </w:p>
    <w:p w14:paraId="1B47FDAF" w14:textId="77777777" w:rsidR="00172124" w:rsidRPr="00803516" w:rsidRDefault="00172124" w:rsidP="00EF3963">
      <w:pPr>
        <w:ind w:firstLine="709"/>
      </w:pPr>
    </w:p>
    <w:p w14:paraId="3B580917" w14:textId="1E524C24" w:rsidR="00A44182" w:rsidRPr="009D72E0" w:rsidRDefault="00876350" w:rsidP="00EF3963">
      <w:pPr>
        <w:ind w:firstLine="709"/>
        <w:rPr>
          <w:b/>
          <w:bCs/>
        </w:rPr>
      </w:pPr>
      <w:r w:rsidRPr="009D72E0">
        <w:rPr>
          <w:b/>
          <w:bCs/>
        </w:rPr>
        <w:t xml:space="preserve">Предусловие: </w:t>
      </w:r>
    </w:p>
    <w:p w14:paraId="29177C52" w14:textId="15198171" w:rsidR="00A44182" w:rsidRDefault="00A44182" w:rsidP="00EF3963">
      <w:pPr>
        <w:pStyle w:val="a3"/>
        <w:numPr>
          <w:ilvl w:val="0"/>
          <w:numId w:val="1"/>
        </w:numPr>
        <w:ind w:left="0" w:firstLine="709"/>
      </w:pPr>
      <w:r>
        <w:t xml:space="preserve">Зайти на сайт </w:t>
      </w:r>
      <w:hyperlink r:id="rId5" w:history="1">
        <w:r w:rsidRPr="00D767D0">
          <w:rPr>
            <w:rStyle w:val="a4"/>
          </w:rPr>
          <w:t>https://www.ozon.ru/</w:t>
        </w:r>
      </w:hyperlink>
    </w:p>
    <w:p w14:paraId="2AC21624" w14:textId="76A823E1" w:rsidR="00A44182" w:rsidRDefault="00A44182" w:rsidP="00EF3963">
      <w:pPr>
        <w:pStyle w:val="a3"/>
        <w:numPr>
          <w:ilvl w:val="0"/>
          <w:numId w:val="1"/>
        </w:numPr>
        <w:ind w:left="0" w:firstLine="709"/>
      </w:pPr>
      <w:r>
        <w:t>Авторизоваться на сайте через кн</w:t>
      </w:r>
      <w:r w:rsidR="00803516">
        <w:t xml:space="preserve">опку «Войти» в правом верхнем углу </w:t>
      </w:r>
      <w:r w:rsidR="00B348AB">
        <w:t>сайта (перв</w:t>
      </w:r>
      <w:r w:rsidR="003A6996">
        <w:t>ый значок</w:t>
      </w:r>
      <w:r w:rsidR="00B348AB">
        <w:t xml:space="preserve"> слева из четырех предложенных)</w:t>
      </w:r>
    </w:p>
    <w:p w14:paraId="3FA4075C" w14:textId="7D93B3A3" w:rsidR="00876350" w:rsidRDefault="00B348AB" w:rsidP="00EF3963">
      <w:pPr>
        <w:pStyle w:val="a3"/>
        <w:numPr>
          <w:ilvl w:val="0"/>
          <w:numId w:val="1"/>
        </w:numPr>
        <w:ind w:left="0" w:firstLine="709"/>
      </w:pPr>
      <w:r>
        <w:t>Сделать выбор товаров, добавить в «Корзину»</w:t>
      </w:r>
    </w:p>
    <w:p w14:paraId="34CBA0CF" w14:textId="328AEDE8" w:rsidR="00B348AB" w:rsidRDefault="00B348AB" w:rsidP="00EF3963">
      <w:pPr>
        <w:pStyle w:val="a3"/>
        <w:numPr>
          <w:ilvl w:val="0"/>
          <w:numId w:val="1"/>
        </w:numPr>
        <w:ind w:left="0" w:firstLine="709"/>
      </w:pPr>
      <w:r>
        <w:t xml:space="preserve">Перейти в «Корзину» (в </w:t>
      </w:r>
      <w:r w:rsidR="007C330D">
        <w:t xml:space="preserve">правом </w:t>
      </w:r>
      <w:r>
        <w:t>верхнем углу сайта – четверт</w:t>
      </w:r>
      <w:r w:rsidR="003A6996">
        <w:t>ый значок</w:t>
      </w:r>
      <w:r>
        <w:t xml:space="preserve"> слева)</w:t>
      </w:r>
    </w:p>
    <w:p w14:paraId="1119E1FD" w14:textId="6F8D7DDD" w:rsidR="007E051F" w:rsidRDefault="00BA4675" w:rsidP="00EF3963">
      <w:pPr>
        <w:pStyle w:val="a3"/>
        <w:numPr>
          <w:ilvl w:val="0"/>
          <w:numId w:val="1"/>
        </w:numPr>
        <w:ind w:left="0" w:firstLine="709"/>
      </w:pPr>
      <w:r>
        <w:t>Выбрать товары для оформления покупки</w:t>
      </w:r>
    </w:p>
    <w:p w14:paraId="22226C71" w14:textId="00E37918" w:rsidR="00BA4675" w:rsidRDefault="00BA4675" w:rsidP="00EF3963">
      <w:pPr>
        <w:pStyle w:val="a3"/>
        <w:numPr>
          <w:ilvl w:val="0"/>
          <w:numId w:val="1"/>
        </w:numPr>
        <w:ind w:left="0" w:firstLine="709"/>
      </w:pPr>
      <w:r>
        <w:t>Кликнуть по «Перейти к оформлению» (</w:t>
      </w:r>
      <w:r w:rsidR="00584CA9">
        <w:t>зеленая кнопка в правой части сайта в этом разделе)</w:t>
      </w:r>
    </w:p>
    <w:p w14:paraId="7FF469EB" w14:textId="31A94F48" w:rsidR="00BA4675" w:rsidRDefault="00584CA9" w:rsidP="00EF3963">
      <w:pPr>
        <w:pStyle w:val="a3"/>
        <w:numPr>
          <w:ilvl w:val="0"/>
          <w:numId w:val="1"/>
        </w:numPr>
        <w:ind w:left="0" w:firstLine="709"/>
      </w:pPr>
      <w:r>
        <w:t>Выбрать способ оплаты, кликнуть по «Оплатить онлайн» (зеленая кнопка в правой части сайта в этом разделе)</w:t>
      </w:r>
    </w:p>
    <w:p w14:paraId="47535486" w14:textId="54A5C0A9" w:rsidR="00584CA9" w:rsidRDefault="00584CA9" w:rsidP="00EF3963">
      <w:pPr>
        <w:pStyle w:val="a3"/>
        <w:numPr>
          <w:ilvl w:val="0"/>
          <w:numId w:val="1"/>
        </w:numPr>
        <w:ind w:left="0" w:firstLine="709"/>
      </w:pPr>
      <w:r>
        <w:t>В открывшемся окне совершит</w:t>
      </w:r>
      <w:r w:rsidR="00A32238">
        <w:t>ь</w:t>
      </w:r>
      <w:r>
        <w:t xml:space="preserve"> оплату согласно инструкциям платежной системы</w:t>
      </w:r>
    </w:p>
    <w:p w14:paraId="5258091D" w14:textId="27EE30C6" w:rsidR="00584CA9" w:rsidRDefault="00A32238" w:rsidP="00EF3963">
      <w:pPr>
        <w:pStyle w:val="a3"/>
        <w:numPr>
          <w:ilvl w:val="0"/>
          <w:numId w:val="1"/>
        </w:numPr>
        <w:ind w:left="0" w:firstLine="709"/>
      </w:pPr>
      <w:r>
        <w:t>З</w:t>
      </w:r>
      <w:r w:rsidR="00584CA9">
        <w:t>аказ оформлен и оплачен</w:t>
      </w:r>
      <w:r>
        <w:t>, совершен переход на главную страницу</w:t>
      </w:r>
    </w:p>
    <w:p w14:paraId="06383DA9" w14:textId="06DAA1D3" w:rsidR="00584CA9" w:rsidRDefault="00584CA9" w:rsidP="00EF3963">
      <w:pPr>
        <w:ind w:firstLine="709"/>
      </w:pPr>
    </w:p>
    <w:p w14:paraId="62B55ED1" w14:textId="55945FDB" w:rsidR="00BB402D" w:rsidRPr="009D72E0" w:rsidRDefault="00584CA9" w:rsidP="00EF3963">
      <w:pPr>
        <w:ind w:firstLine="709"/>
        <w:rPr>
          <w:b/>
          <w:bCs/>
        </w:rPr>
      </w:pPr>
      <w:r w:rsidRPr="009D72E0">
        <w:rPr>
          <w:b/>
          <w:bCs/>
        </w:rPr>
        <w:t>Шаги:</w:t>
      </w:r>
    </w:p>
    <w:p w14:paraId="4DBC72B8" w14:textId="42E755AF" w:rsidR="00584CA9" w:rsidRDefault="00A32238" w:rsidP="00EF3963">
      <w:pPr>
        <w:pStyle w:val="a3"/>
        <w:numPr>
          <w:ilvl w:val="0"/>
          <w:numId w:val="2"/>
        </w:numPr>
        <w:ind w:left="0" w:firstLine="709"/>
      </w:pPr>
      <w:r>
        <w:t xml:space="preserve">На сайте </w:t>
      </w:r>
      <w:r>
        <w:rPr>
          <w:lang w:val="en-US"/>
        </w:rPr>
        <w:t>Ozon</w:t>
      </w:r>
      <w:r w:rsidRPr="00A32238">
        <w:t xml:space="preserve"> </w:t>
      </w:r>
      <w:r>
        <w:t xml:space="preserve">перейти к списку заказов через </w:t>
      </w:r>
      <w:r w:rsidR="003A6996">
        <w:t>раздел</w:t>
      </w:r>
      <w:r>
        <w:t xml:space="preserve"> «Заказы»</w:t>
      </w:r>
      <w:r w:rsidR="00BB402D">
        <w:t xml:space="preserve"> </w:t>
      </w:r>
      <w:r w:rsidR="007C330D">
        <w:t>в правом верхнем углу сайта – втор</w:t>
      </w:r>
      <w:r w:rsidR="003A6996">
        <w:t>ой значок</w:t>
      </w:r>
      <w:r w:rsidR="007C330D">
        <w:t xml:space="preserve"> слева с изображением коробки и розов</w:t>
      </w:r>
      <w:r w:rsidR="003A6996">
        <w:t>ой отметкой</w:t>
      </w:r>
      <w:r w:rsidR="007C330D">
        <w:t xml:space="preserve"> с числом оформленных заказов</w:t>
      </w:r>
      <w:r w:rsidR="00BB402D">
        <w:t xml:space="preserve"> (примечание: это можно сделать, находясь в любом разделе сайта</w:t>
      </w:r>
      <w:r w:rsidR="00305D63">
        <w:t>, кроме «</w:t>
      </w:r>
      <w:r w:rsidR="00A66ED7">
        <w:t xml:space="preserve">Продавайте на </w:t>
      </w:r>
      <w:r w:rsidR="00A66ED7">
        <w:rPr>
          <w:lang w:val="en-US"/>
        </w:rPr>
        <w:t>Ozon</w:t>
      </w:r>
      <w:r w:rsidR="00A66ED7">
        <w:t xml:space="preserve">», «Зарабатывай с </w:t>
      </w:r>
      <w:r w:rsidR="00A66ED7">
        <w:rPr>
          <w:lang w:val="en-US"/>
        </w:rPr>
        <w:t>Ozon</w:t>
      </w:r>
      <w:r w:rsidR="00A66ED7">
        <w:t>», «</w:t>
      </w:r>
      <w:r w:rsidR="00A66ED7">
        <w:rPr>
          <w:lang w:val="en-US"/>
        </w:rPr>
        <w:t>Ozon</w:t>
      </w:r>
      <w:r w:rsidR="00A66ED7">
        <w:t xml:space="preserve"> Счёт», «Помощь»</w:t>
      </w:r>
      <w:r w:rsidR="00BB402D">
        <w:t>)</w:t>
      </w:r>
    </w:p>
    <w:p w14:paraId="4E050230" w14:textId="478B3F1B" w:rsidR="007C5180" w:rsidRDefault="007C5180" w:rsidP="00EF3963">
      <w:pPr>
        <w:pStyle w:val="a3"/>
        <w:numPr>
          <w:ilvl w:val="0"/>
          <w:numId w:val="2"/>
        </w:numPr>
        <w:ind w:left="0" w:firstLine="709"/>
      </w:pPr>
      <w:r>
        <w:t>Переход к заказу</w:t>
      </w:r>
    </w:p>
    <w:p w14:paraId="54F3E878" w14:textId="20D195F0" w:rsidR="007C330D" w:rsidRDefault="000938B0" w:rsidP="00EF3963">
      <w:pPr>
        <w:pStyle w:val="a3"/>
        <w:numPr>
          <w:ilvl w:val="1"/>
          <w:numId w:val="2"/>
        </w:numPr>
        <w:ind w:left="0" w:firstLine="709"/>
      </w:pPr>
      <w:r>
        <w:t xml:space="preserve">Вариант 1: </w:t>
      </w:r>
      <w:r w:rsidR="007C5180">
        <w:t>По клику на саму кнопку о</w:t>
      </w:r>
      <w:r w:rsidR="007C330D">
        <w:t>ткрывается окно со списком заказов и д</w:t>
      </w:r>
      <w:r w:rsidR="00983FA4">
        <w:t>еталями</w:t>
      </w:r>
      <w:r w:rsidR="007C330D">
        <w:t xml:space="preserve"> </w:t>
      </w:r>
      <w:r w:rsidR="00816227">
        <w:t xml:space="preserve">заказов </w:t>
      </w:r>
      <w:r w:rsidR="007C330D">
        <w:t>(дата, статус, список оплаченных товаров</w:t>
      </w:r>
      <w:r w:rsidR="00816227">
        <w:t xml:space="preserve">, сумма заказа). </w:t>
      </w:r>
      <w:r w:rsidR="00305D63">
        <w:t>Выбрать из списка тот заказ, по которому необходимо произвести отмену списания (вернуть ДС). Найти его можно, прокручивая список, а также к</w:t>
      </w:r>
      <w:r w:rsidR="00816227">
        <w:t xml:space="preserve"> списку можно применить фильтр: над списком заказов </w:t>
      </w:r>
      <w:r w:rsidR="007C5180">
        <w:t xml:space="preserve">прямоугольное окно с фильтром по умолчанию «Все» </w:t>
      </w:r>
      <w:r w:rsidR="007C5180" w:rsidRPr="00983FA4">
        <w:t>[</w:t>
      </w:r>
      <w:r w:rsidR="007C5180">
        <w:t>заказы</w:t>
      </w:r>
      <w:r w:rsidR="007C5180" w:rsidRPr="00983FA4">
        <w:t>]</w:t>
      </w:r>
      <w:r w:rsidR="007C5180">
        <w:t xml:space="preserve">. </w:t>
      </w:r>
      <w:r w:rsidR="00983FA4">
        <w:t xml:space="preserve">Чтобы </w:t>
      </w:r>
      <w:r w:rsidR="00983FA4">
        <w:lastRenderedPageBreak/>
        <w:t>перейти к составу и деталям заказа необходимо кликнуть по серой полосе, на которой написаны данные заказа (дата, номер, сумма и статус), либо по 13-значному номеру заказа.</w:t>
      </w:r>
    </w:p>
    <w:p w14:paraId="2371CB71" w14:textId="28E88729" w:rsidR="00983FA4" w:rsidRDefault="00983FA4" w:rsidP="00EF3963">
      <w:pPr>
        <w:pStyle w:val="a3"/>
        <w:numPr>
          <w:ilvl w:val="1"/>
          <w:numId w:val="2"/>
        </w:numPr>
        <w:ind w:left="0" w:firstLine="709"/>
      </w:pPr>
      <w:r>
        <w:t>Вариант 2</w:t>
      </w:r>
      <w:proofErr w:type="gramStart"/>
      <w:r>
        <w:t>: Подвести</w:t>
      </w:r>
      <w:proofErr w:type="gramEnd"/>
      <w:r>
        <w:t xml:space="preserve"> курсор к упомянуто</w:t>
      </w:r>
      <w:r w:rsidR="003A6996">
        <w:t>му</w:t>
      </w:r>
      <w:r>
        <w:t xml:space="preserve"> в </w:t>
      </w:r>
      <w:r w:rsidR="00B83C5D">
        <w:t>шаге</w:t>
      </w:r>
      <w:r>
        <w:t xml:space="preserve"> 1 </w:t>
      </w:r>
      <w:r w:rsidR="003A6996">
        <w:t>значку</w:t>
      </w:r>
      <w:r>
        <w:t xml:space="preserve"> «Заказы». Появляется всплывающее окно со списком </w:t>
      </w:r>
      <w:r w:rsidR="00860507">
        <w:t xml:space="preserve">и частичным кратким содержанием </w:t>
      </w:r>
      <w:r>
        <w:t xml:space="preserve">оплаченных и еще не выданных заказов. </w:t>
      </w:r>
      <w:r w:rsidR="00860507">
        <w:t>Для перехода к нужному заказу необходимо найти его и кликнуть по надписи «Заказ №</w:t>
      </w:r>
      <w:r w:rsidR="00860507" w:rsidRPr="00860507">
        <w:t>*************</w:t>
      </w:r>
      <w:r w:rsidR="00860507">
        <w:t>»</w:t>
      </w:r>
    </w:p>
    <w:p w14:paraId="714FAAE0" w14:textId="44E24CC4" w:rsidR="00860507" w:rsidRDefault="00860507" w:rsidP="00EF3963">
      <w:pPr>
        <w:pStyle w:val="a3"/>
        <w:numPr>
          <w:ilvl w:val="0"/>
          <w:numId w:val="2"/>
        </w:numPr>
        <w:ind w:left="0" w:firstLine="709"/>
      </w:pPr>
      <w:r>
        <w:t>Находясь в карточке заказа</w:t>
      </w:r>
      <w:r w:rsidR="003D5FAE">
        <w:t>, найти поле серого цвета с информацией о заказе (о доставке, получателе, способе и статусе оплаты, стоимостью) и двумя активными надписями «Электронный чек» синего цвета и «Отменить заказ» розового цвета.</w:t>
      </w:r>
    </w:p>
    <w:p w14:paraId="38A7DEDC" w14:textId="376D2C3D" w:rsidR="009A1E1C" w:rsidRDefault="009A1E1C" w:rsidP="00EF3963">
      <w:pPr>
        <w:pStyle w:val="a3"/>
        <w:numPr>
          <w:ilvl w:val="0"/>
          <w:numId w:val="2"/>
        </w:numPr>
        <w:ind w:left="0" w:firstLine="709"/>
      </w:pPr>
      <w:r>
        <w:t>Один раз кликнуть по розовой надписи «Отменить заказ».</w:t>
      </w:r>
    </w:p>
    <w:p w14:paraId="7246EE4F" w14:textId="15293B9D" w:rsidR="009A1E1C" w:rsidRDefault="009A1E1C" w:rsidP="00EF3963">
      <w:pPr>
        <w:pStyle w:val="a3"/>
        <w:numPr>
          <w:ilvl w:val="0"/>
          <w:numId w:val="2"/>
        </w:numPr>
        <w:ind w:left="0" w:firstLine="709"/>
      </w:pPr>
      <w:r>
        <w:t>Появляется окно отмены с возможностью выбора: отменить заказ полностью или частично (</w:t>
      </w:r>
      <w:proofErr w:type="gramStart"/>
      <w:r>
        <w:t>т.е.</w:t>
      </w:r>
      <w:proofErr w:type="gramEnd"/>
      <w:r>
        <w:t xml:space="preserve"> не все товары из заказа) – поля выбора находятся в верхней части появившегося окна под надписью «Отменить заказ». Для этого необходимо кликнуть один раз по кружку «Полностью» или «Частично»</w:t>
      </w:r>
    </w:p>
    <w:p w14:paraId="69E0A71C" w14:textId="490E6956" w:rsidR="006A1B08" w:rsidRDefault="003812BE" w:rsidP="00EF3963">
      <w:pPr>
        <w:pStyle w:val="a3"/>
        <w:numPr>
          <w:ilvl w:val="1"/>
          <w:numId w:val="2"/>
        </w:numPr>
        <w:ind w:left="0" w:firstLine="709"/>
      </w:pPr>
      <w:r>
        <w:t xml:space="preserve">Вариант 1: Выбирая полную отмену, окошки для выбора отмены некоторых товаров в заказе блокируются (экран с этими данными </w:t>
      </w:r>
      <w:proofErr w:type="spellStart"/>
      <w:r>
        <w:t>засветлен</w:t>
      </w:r>
      <w:proofErr w:type="spellEnd"/>
      <w:r>
        <w:t>). После выбора данного варианта кликнуть на синюю кнопку «Отменить» внизу появившегося окна</w:t>
      </w:r>
      <w:r w:rsidR="006A1B08">
        <w:t xml:space="preserve">. </w:t>
      </w:r>
    </w:p>
    <w:p w14:paraId="449465EB" w14:textId="1B74F169" w:rsidR="00F63BE0" w:rsidRDefault="003812BE" w:rsidP="00EF3963">
      <w:pPr>
        <w:pStyle w:val="a3"/>
        <w:numPr>
          <w:ilvl w:val="1"/>
          <w:numId w:val="2"/>
        </w:numPr>
        <w:ind w:left="0" w:firstLine="709"/>
      </w:pPr>
      <w:r>
        <w:t>Вариант 2: Выбирая частичную отмену, активным становится окно выбора товаров для удаления из заказа. Слева от каждого товара появляется квадратное окошко возможностью поставить в него «галку», кликнув по нему один раз. После выбора товаров к отмене кликнуть на синюю кнопку «Отменить» внизу появившегося окна.</w:t>
      </w:r>
    </w:p>
    <w:p w14:paraId="0D806E7A" w14:textId="77777777" w:rsidR="003A6996" w:rsidRDefault="00F63BE0" w:rsidP="00EF3963">
      <w:pPr>
        <w:pStyle w:val="a3"/>
        <w:numPr>
          <w:ilvl w:val="0"/>
          <w:numId w:val="2"/>
        </w:numPr>
        <w:ind w:left="0" w:firstLine="709"/>
      </w:pPr>
      <w:r>
        <w:t>Появляется окно с заголовком «Укажите причину»</w:t>
      </w:r>
      <w:r w:rsidR="007677A7">
        <w:t xml:space="preserve"> с возможностью уточнить причину отмены заказа: предлагается 8 вариантов</w:t>
      </w:r>
      <w:r w:rsidR="005F0803">
        <w:t xml:space="preserve"> и </w:t>
      </w:r>
      <w:r w:rsidR="007677A7">
        <w:t>поле</w:t>
      </w:r>
      <w:r w:rsidR="005F0803">
        <w:t xml:space="preserve"> </w:t>
      </w:r>
      <w:r w:rsidR="007677A7">
        <w:t>ввода текста. Информацию в поле ввода можно ввести только при выборе варианта «Другое». При выборе остальных вариантов поле не активно. Если причину не указать, кнопка внизу окна «Подтвердить отмену» не становится активной. Если выбрать вариант «Другое» и не указать причину в поле ввода, кнопка внизу окна «Подтвердить отмену» не становится активной.</w:t>
      </w:r>
    </w:p>
    <w:p w14:paraId="3BD81651" w14:textId="690BF67A" w:rsidR="007677A7" w:rsidRDefault="007677A7" w:rsidP="003A6996">
      <w:pPr>
        <w:pStyle w:val="a3"/>
        <w:numPr>
          <w:ilvl w:val="0"/>
          <w:numId w:val="2"/>
        </w:numPr>
        <w:ind w:left="0" w:firstLine="709"/>
      </w:pPr>
      <w:r>
        <w:t>Указать причину в соответствии с описанными особенностями</w:t>
      </w:r>
      <w:r w:rsidR="005F0803">
        <w:t xml:space="preserve"> (один раз нажать на кружок слева от предложенной причины)</w:t>
      </w:r>
      <w:r w:rsidR="003A6996">
        <w:t xml:space="preserve">. </w:t>
      </w:r>
      <w:r w:rsidR="00876963">
        <w:t>Нажать на кнопку «Подтвердить отмену»</w:t>
      </w:r>
    </w:p>
    <w:p w14:paraId="1517FA09" w14:textId="3548CC1F" w:rsidR="00876963" w:rsidRDefault="006F64D9" w:rsidP="00EF3963">
      <w:pPr>
        <w:pStyle w:val="a3"/>
        <w:numPr>
          <w:ilvl w:val="0"/>
          <w:numId w:val="2"/>
        </w:numPr>
        <w:ind w:left="0" w:firstLine="709"/>
      </w:pPr>
      <w:r>
        <w:t xml:space="preserve">Сайт возвращает на страницу заказа (аналогично, как была открыта страница в </w:t>
      </w:r>
      <w:r w:rsidR="00F46DA7">
        <w:t xml:space="preserve">шаге </w:t>
      </w:r>
      <w:r>
        <w:t>2)</w:t>
      </w:r>
      <w:r w:rsidR="00F46DA7">
        <w:t>. В сером поле с информацией о заказе вместо розовой надписи «Отменить заказ» отображается синяя надпись «Повторить заказ». Ниже под серым полем указан в рамке состав отмененного заказа, слева от рамки отображен статус «Отменено» серого цвета. Также отображается указанная причина отмены (если на шаге 6 был выбран вариант «Другое»</w:t>
      </w:r>
      <w:r w:rsidR="00B83C5D">
        <w:t>, отображается только слово «Другое» без описанной вручную в поле ввода причины)</w:t>
      </w:r>
      <w:r w:rsidR="003D4CA9">
        <w:t>. Есть возможность перейти в чат поддержки, кликнув по надписи «Написать в чат», находящейся под значком статуса заказа</w:t>
      </w:r>
    </w:p>
    <w:p w14:paraId="3CEB8161" w14:textId="21C538CF" w:rsidR="00EB2993" w:rsidRDefault="00EB2993" w:rsidP="00EF3963">
      <w:pPr>
        <w:ind w:firstLine="709"/>
      </w:pPr>
    </w:p>
    <w:p w14:paraId="26211805" w14:textId="2DB3736E" w:rsidR="007F7E94" w:rsidRPr="009D72E0" w:rsidRDefault="007F7E94" w:rsidP="00EF3963">
      <w:pPr>
        <w:ind w:firstLine="709"/>
        <w:rPr>
          <w:b/>
          <w:bCs/>
        </w:rPr>
      </w:pPr>
      <w:r w:rsidRPr="009D72E0">
        <w:rPr>
          <w:b/>
          <w:bCs/>
        </w:rPr>
        <w:t xml:space="preserve">Ожидаемый результат: </w:t>
      </w:r>
    </w:p>
    <w:p w14:paraId="09F8F5B2" w14:textId="255C5E2E" w:rsidR="007F7E94" w:rsidRDefault="007446D2" w:rsidP="00EF3963">
      <w:pPr>
        <w:pStyle w:val="a3"/>
        <w:numPr>
          <w:ilvl w:val="0"/>
          <w:numId w:val="7"/>
        </w:numPr>
        <w:ind w:left="0" w:firstLine="709"/>
      </w:pPr>
      <w:r>
        <w:t>При полной отмене: п</w:t>
      </w:r>
      <w:r w:rsidR="007F7E94">
        <w:t>роизведен возврат средств в полном объеме</w:t>
      </w:r>
    </w:p>
    <w:p w14:paraId="586001E6" w14:textId="4585DF88" w:rsidR="007F7E94" w:rsidRDefault="007446D2" w:rsidP="00EF3963">
      <w:pPr>
        <w:pStyle w:val="a3"/>
        <w:numPr>
          <w:ilvl w:val="0"/>
          <w:numId w:val="7"/>
        </w:numPr>
        <w:ind w:left="0" w:firstLine="709"/>
      </w:pPr>
      <w:r>
        <w:t>При частичной отмене: с</w:t>
      </w:r>
      <w:r w:rsidR="007F7E94">
        <w:t>писана корректная сумма ДС за заказ</w:t>
      </w:r>
    </w:p>
    <w:p w14:paraId="07C30416" w14:textId="77777777" w:rsidR="007F7E94" w:rsidRPr="007F7E94" w:rsidRDefault="007F7E94" w:rsidP="00EF3963">
      <w:pPr>
        <w:ind w:firstLine="709"/>
      </w:pPr>
    </w:p>
    <w:p w14:paraId="0180E0A6" w14:textId="4D0F0DE1" w:rsidR="000C4EA1" w:rsidRPr="009D72E0" w:rsidRDefault="000C4EA1" w:rsidP="00EF3963">
      <w:pPr>
        <w:ind w:firstLine="709"/>
        <w:rPr>
          <w:b/>
          <w:bCs/>
        </w:rPr>
      </w:pPr>
      <w:r w:rsidRPr="009D72E0">
        <w:rPr>
          <w:b/>
          <w:bCs/>
        </w:rPr>
        <w:t>Результат:</w:t>
      </w:r>
    </w:p>
    <w:p w14:paraId="1F6DF9AC" w14:textId="1C896E96" w:rsidR="000C4EA1" w:rsidRDefault="000C4EA1" w:rsidP="00EF3963">
      <w:pPr>
        <w:pStyle w:val="a3"/>
        <w:numPr>
          <w:ilvl w:val="0"/>
          <w:numId w:val="5"/>
        </w:numPr>
        <w:ind w:left="0" w:firstLine="709"/>
      </w:pPr>
      <w:r>
        <w:t>При отмене заказа полностью (шаг 5.</w:t>
      </w:r>
      <w:r w:rsidR="003812BE">
        <w:t>1</w:t>
      </w:r>
      <w:r>
        <w:t>)</w:t>
      </w:r>
      <w:r w:rsidR="008524C8">
        <w:t xml:space="preserve"> </w:t>
      </w:r>
      <w:r w:rsidR="003D4CA9">
        <w:t xml:space="preserve">ДС вернулись на </w:t>
      </w:r>
      <w:r w:rsidR="006037B2">
        <w:t>счет, с которого была совершена оплата, в течение минуты.</w:t>
      </w:r>
    </w:p>
    <w:p w14:paraId="7D7E769D" w14:textId="251C3891" w:rsidR="006037B2" w:rsidRDefault="006037B2" w:rsidP="00EF3963">
      <w:pPr>
        <w:pStyle w:val="a3"/>
        <w:numPr>
          <w:ilvl w:val="0"/>
          <w:numId w:val="5"/>
        </w:numPr>
        <w:ind w:left="0" w:firstLine="709"/>
      </w:pPr>
      <w:r>
        <w:t>При частичной отмене заказа (шаг 5.</w:t>
      </w:r>
      <w:r w:rsidR="003812BE">
        <w:t>2</w:t>
      </w:r>
      <w:r>
        <w:t>) ДС вернулись на счет</w:t>
      </w:r>
      <w:r w:rsidR="00F801FB">
        <w:t xml:space="preserve"> </w:t>
      </w:r>
      <w:r w:rsidR="007446D2">
        <w:t xml:space="preserve">не </w:t>
      </w:r>
      <w:r w:rsidR="00F801FB">
        <w:t>сразу</w:t>
      </w:r>
      <w:r w:rsidR="00C66EFF">
        <w:t xml:space="preserve">. </w:t>
      </w:r>
      <w:r w:rsidR="007446D2">
        <w:t>Дополнительно выполнена проверка</w:t>
      </w:r>
      <w:r w:rsidR="00C66EFF">
        <w:t xml:space="preserve"> раздел</w:t>
      </w:r>
      <w:r w:rsidR="007446D2">
        <w:t>а</w:t>
      </w:r>
      <w:r w:rsidR="00C66EFF">
        <w:t xml:space="preserve"> </w:t>
      </w:r>
      <w:r w:rsidR="007446D2">
        <w:t>«</w:t>
      </w:r>
      <w:r w:rsidR="00C66EFF">
        <w:t xml:space="preserve">Баланс средств </w:t>
      </w:r>
      <w:r w:rsidR="00C66EFF">
        <w:rPr>
          <w:lang w:val="en-US"/>
        </w:rPr>
        <w:t>Ozon</w:t>
      </w:r>
      <w:r w:rsidR="007446D2">
        <w:t>»</w:t>
      </w:r>
      <w:r>
        <w:t xml:space="preserve">. </w:t>
      </w:r>
    </w:p>
    <w:p w14:paraId="1BA05EE1" w14:textId="06FBB125" w:rsidR="006037B2" w:rsidRDefault="006037B2" w:rsidP="00EF3963">
      <w:pPr>
        <w:pStyle w:val="a3"/>
        <w:numPr>
          <w:ilvl w:val="1"/>
          <w:numId w:val="5"/>
        </w:numPr>
        <w:ind w:left="0" w:firstLine="709"/>
      </w:pPr>
      <w:r>
        <w:lastRenderedPageBreak/>
        <w:t>При переходе во вкладку Баланс средств в левом меню сайт</w:t>
      </w:r>
      <w:r w:rsidR="007A7C05">
        <w:t>а (только с вкладки Личный кабинет и Заказы)</w:t>
      </w:r>
      <w:r>
        <w:t xml:space="preserve">, можно ознакомиться с историей операций. Операции по возврату средств частично отражены </w:t>
      </w:r>
      <w:r w:rsidR="00C66EFF">
        <w:t xml:space="preserve">с пометкой «Возврат клиенту на банковскую карту» </w:t>
      </w:r>
      <w:r>
        <w:t xml:space="preserve">со статусом «Успешно», однако ДС не поступили </w:t>
      </w:r>
      <w:r w:rsidR="00C66EFF">
        <w:t>на карту.</w:t>
      </w:r>
    </w:p>
    <w:p w14:paraId="2F0C22A3" w14:textId="0629E02F" w:rsidR="00345E06" w:rsidRDefault="00345E06" w:rsidP="00EF3963">
      <w:pPr>
        <w:pStyle w:val="a3"/>
        <w:numPr>
          <w:ilvl w:val="1"/>
          <w:numId w:val="5"/>
        </w:numPr>
        <w:ind w:left="0" w:firstLine="709"/>
      </w:pPr>
      <w:r>
        <w:t xml:space="preserve">В </w:t>
      </w:r>
      <w:r w:rsidR="007A7C05">
        <w:t>разделе</w:t>
      </w:r>
      <w:r>
        <w:t xml:space="preserve"> «Возвраты и отмены» описаны особенности совершения платежей на сайте</w:t>
      </w:r>
      <w:r w:rsidR="00F801FB">
        <w:t>. П</w:t>
      </w:r>
      <w:r>
        <w:t xml:space="preserve">ри отмене заказа </w:t>
      </w:r>
      <w:r w:rsidR="00F801FB">
        <w:t>с разными</w:t>
      </w:r>
      <w:r>
        <w:t xml:space="preserve"> </w:t>
      </w:r>
      <w:r w:rsidR="00F801FB">
        <w:t>временными диапазонами между совершением оплаты и отменой, возврат и зачисление ДС происходит с разной скоростью и при помощи разных банковских операций</w:t>
      </w:r>
    </w:p>
    <w:p w14:paraId="69D14524" w14:textId="2E624FD0" w:rsidR="00F801FB" w:rsidRPr="007446D2" w:rsidRDefault="007446D2" w:rsidP="00EF3963">
      <w:pPr>
        <w:pStyle w:val="a3"/>
        <w:numPr>
          <w:ilvl w:val="1"/>
          <w:numId w:val="5"/>
        </w:numPr>
        <w:ind w:left="0" w:firstLine="709"/>
      </w:pPr>
      <w:r w:rsidRPr="007446D2">
        <w:t>Спустя примерно 36 часов</w:t>
      </w:r>
      <w:r w:rsidR="003812BE">
        <w:t xml:space="preserve"> </w:t>
      </w:r>
      <w:r w:rsidRPr="007446D2">
        <w:t>после частичной отмены заказа, была списана корректная сумма со счета, с которого была произведена оплата</w:t>
      </w:r>
    </w:p>
    <w:p w14:paraId="3EF8A085" w14:textId="38C09958" w:rsidR="002933F3" w:rsidRDefault="001F47CF" w:rsidP="00EF3963">
      <w:pPr>
        <w:pStyle w:val="a3"/>
        <w:numPr>
          <w:ilvl w:val="0"/>
          <w:numId w:val="5"/>
        </w:numPr>
        <w:ind w:left="0" w:firstLine="709"/>
      </w:pPr>
      <w:r>
        <w:t xml:space="preserve">В течение нескольких минут </w:t>
      </w:r>
      <w:r w:rsidR="003812BE">
        <w:t xml:space="preserve">после отмены заказа </w:t>
      </w:r>
      <w:r>
        <w:t>н</w:t>
      </w:r>
      <w:r w:rsidR="002933F3">
        <w:t>а электронную почту пришло автоматическое уведомление с электронным чеком возврата части оплаты – сумма корректная</w:t>
      </w:r>
    </w:p>
    <w:p w14:paraId="7C7CBBCA" w14:textId="5403D12D" w:rsidR="002933F3" w:rsidRDefault="002933F3" w:rsidP="00EF3963">
      <w:pPr>
        <w:pStyle w:val="a3"/>
        <w:numPr>
          <w:ilvl w:val="0"/>
          <w:numId w:val="5"/>
        </w:numPr>
        <w:ind w:left="0" w:firstLine="709"/>
      </w:pPr>
      <w:r>
        <w:t xml:space="preserve">Спустя примерно 12 часов после отмены заказа, пришли </w:t>
      </w:r>
      <w:r w:rsidRPr="002933F3">
        <w:t xml:space="preserve">4 </w:t>
      </w:r>
      <w:r>
        <w:t>смс на номер телефона</w:t>
      </w:r>
      <w:r w:rsidR="000A40D7">
        <w:t xml:space="preserve">: «Отправили деньги по заказу </w:t>
      </w:r>
      <w:r w:rsidR="000A40D7" w:rsidRPr="000A40D7">
        <w:t>*************</w:t>
      </w:r>
      <w:r w:rsidR="000A40D7">
        <w:t>, зачисление до 3 дней»</w:t>
      </w:r>
    </w:p>
    <w:p w14:paraId="63C894DE" w14:textId="09448CC9" w:rsidR="00673DD9" w:rsidRPr="00673DD9" w:rsidRDefault="00673DD9" w:rsidP="00EF3963">
      <w:pPr>
        <w:pStyle w:val="a3"/>
        <w:numPr>
          <w:ilvl w:val="0"/>
          <w:numId w:val="5"/>
        </w:numPr>
        <w:ind w:left="0" w:firstLine="709"/>
      </w:pPr>
      <w:r>
        <w:t>Заказ, которому присвоен статус «Принято в работу», «Передано в доставку», отменить нельзя. Для отмены списания средств</w:t>
      </w:r>
      <w:r w:rsidR="001F47CF">
        <w:t>, возможно,</w:t>
      </w:r>
      <w:r>
        <w:t xml:space="preserve"> нужно выполнить возврат товаров</w:t>
      </w:r>
      <w:r w:rsidR="001F47CF">
        <w:t xml:space="preserve"> в пункте выдачи.</w:t>
      </w:r>
    </w:p>
    <w:p w14:paraId="4D7EC9F9" w14:textId="25D9AB0D" w:rsidR="00F801FB" w:rsidRDefault="00F801FB" w:rsidP="00EF3963">
      <w:pPr>
        <w:ind w:firstLine="709"/>
      </w:pPr>
    </w:p>
    <w:p w14:paraId="55CF7957" w14:textId="382E3CB6" w:rsidR="007F7E94" w:rsidRPr="009D72E0" w:rsidRDefault="00D568F7" w:rsidP="00EF3963">
      <w:pPr>
        <w:ind w:firstLine="709"/>
        <w:rPr>
          <w:b/>
          <w:bCs/>
        </w:rPr>
      </w:pPr>
      <w:r w:rsidRPr="009D72E0">
        <w:rPr>
          <w:b/>
          <w:bCs/>
        </w:rPr>
        <w:t>Заключение</w:t>
      </w:r>
      <w:r w:rsidR="00C642EA" w:rsidRPr="009D72E0">
        <w:rPr>
          <w:b/>
          <w:bCs/>
        </w:rPr>
        <w:t>:</w:t>
      </w:r>
    </w:p>
    <w:p w14:paraId="112E14FD" w14:textId="77777777" w:rsidR="00556178" w:rsidRDefault="00556178" w:rsidP="00EF3963">
      <w:pPr>
        <w:ind w:firstLine="709"/>
      </w:pPr>
      <w:r>
        <w:t>Дата: 10.04.2022, время: 22:45</w:t>
      </w:r>
    </w:p>
    <w:p w14:paraId="3012769E" w14:textId="63E1F8F2" w:rsidR="001F47CF" w:rsidRPr="002933F3" w:rsidRDefault="007F7E94" w:rsidP="001F47CF">
      <w:pPr>
        <w:ind w:firstLine="709"/>
      </w:pPr>
      <w:r>
        <w:t>Для тестирования процесса было оформлено четыре одинаковых заказа, состоящих их двух товаров, на минимальную стоимость покупки. Минимальная стоимость для возможности оформления заказа составляет 99 руб. Каждый из товаров в заказе имел стоимость менее 99 руб. Два заказа было оплачено с карточки одного банка и два – с карточки другого банка. Так было сделано, чтобы сравнить</w:t>
      </w:r>
      <w:r w:rsidR="00EC29D3">
        <w:t xml:space="preserve"> скорость и</w:t>
      </w:r>
      <w:r>
        <w:t xml:space="preserve"> уведомления по списанию и зачислению ДС</w:t>
      </w:r>
      <w:r w:rsidR="00556178">
        <w:t>. 11.04</w:t>
      </w:r>
      <w:r w:rsidR="00EC29D3">
        <w:t xml:space="preserve"> –</w:t>
      </w:r>
      <w:r w:rsidR="00556178">
        <w:t xml:space="preserve"> был создан еще один аналогичный заказ, что</w:t>
      </w:r>
      <w:r w:rsidR="00D729D9">
        <w:t xml:space="preserve">бы протестировать поэтапную отмену </w:t>
      </w:r>
      <w:r w:rsidR="001F47CF">
        <w:t>заказа: сначала отменить заказ частично, а затем полностью</w:t>
      </w:r>
      <w:r w:rsidR="007446D2">
        <w:t>. ДС вернулись в полном объеме после отмены заказа полностью.</w:t>
      </w:r>
      <w:r w:rsidR="001F47CF">
        <w:t xml:space="preserve"> </w:t>
      </w:r>
      <w:proofErr w:type="spellStart"/>
      <w:r w:rsidR="001F47CF">
        <w:t>Т.о</w:t>
      </w:r>
      <w:proofErr w:type="spellEnd"/>
      <w:r w:rsidR="001F47CF">
        <w:t>. е</w:t>
      </w:r>
      <w:r w:rsidR="001F47CF" w:rsidRPr="002933F3">
        <w:t>сли заказ</w:t>
      </w:r>
      <w:r w:rsidR="001F47CF">
        <w:t xml:space="preserve">, который был отменен частично, </w:t>
      </w:r>
      <w:r w:rsidR="00EC29D3">
        <w:t xml:space="preserve">затем </w:t>
      </w:r>
      <w:r w:rsidR="001F47CF">
        <w:t>отменить полностью до смены статуса «Создан», то ДС возвращаются в течение нескольких минут</w:t>
      </w:r>
    </w:p>
    <w:p w14:paraId="007C1F8D" w14:textId="4F5D5CB2" w:rsidR="00C642EA" w:rsidRDefault="00C642EA" w:rsidP="00EF3963">
      <w:pPr>
        <w:ind w:firstLine="709"/>
      </w:pPr>
    </w:p>
    <w:p w14:paraId="11092516" w14:textId="285193BB" w:rsidR="009D72E0" w:rsidRPr="00EC29D3" w:rsidRDefault="001F47CF" w:rsidP="00EF3963">
      <w:pPr>
        <w:ind w:firstLine="709"/>
        <w:rPr>
          <w:b/>
          <w:bCs/>
        </w:rPr>
      </w:pPr>
      <w:r w:rsidRPr="00EC29D3">
        <w:rPr>
          <w:b/>
          <w:bCs/>
        </w:rPr>
        <w:t>Д</w:t>
      </w:r>
      <w:r w:rsidR="009D72E0" w:rsidRPr="00EC29D3">
        <w:rPr>
          <w:b/>
          <w:bCs/>
        </w:rPr>
        <w:t>елюсь замечаниями и предложениями:</w:t>
      </w:r>
    </w:p>
    <w:p w14:paraId="34D319B9" w14:textId="15D26569" w:rsidR="00C642EA" w:rsidRDefault="00C642EA" w:rsidP="00EF3963">
      <w:pPr>
        <w:pStyle w:val="a3"/>
        <w:numPr>
          <w:ilvl w:val="0"/>
          <w:numId w:val="6"/>
        </w:numPr>
        <w:ind w:left="0" w:firstLine="709"/>
      </w:pPr>
      <w:r>
        <w:t xml:space="preserve">После совершения отмены ничего не сказано о ДС, которые должны вернуться. Была бы уместна надпись </w:t>
      </w:r>
      <w:r w:rsidR="001F47CF">
        <w:t xml:space="preserve">в новом всплывающем окне </w:t>
      </w:r>
      <w:r>
        <w:t>примерно такого содержания:</w:t>
      </w:r>
    </w:p>
    <w:p w14:paraId="218E9C36" w14:textId="368EBD90" w:rsidR="00C642EA" w:rsidRDefault="00C642EA" w:rsidP="00EF3963">
      <w:pPr>
        <w:ind w:firstLine="709"/>
      </w:pPr>
      <w:r>
        <w:t xml:space="preserve">«ДС будут возвращены на Ваш счет, с которого была совершена оплата, или на Ваш Баланс средств в </w:t>
      </w:r>
      <w:r>
        <w:rPr>
          <w:lang w:val="en-US"/>
        </w:rPr>
        <w:t>Ozon</w:t>
      </w:r>
      <w:r>
        <w:t>. Выберите вариант зачисления средств», – и предлагаемые варианты оформить при помощи ярких кнопок</w:t>
      </w:r>
    </w:p>
    <w:p w14:paraId="770B85F7" w14:textId="2D272ECD" w:rsidR="00C642EA" w:rsidRDefault="00C642EA" w:rsidP="00EF3963">
      <w:pPr>
        <w:pStyle w:val="a3"/>
        <w:numPr>
          <w:ilvl w:val="0"/>
          <w:numId w:val="6"/>
        </w:numPr>
        <w:ind w:left="0" w:firstLine="709"/>
      </w:pPr>
      <w:r>
        <w:t xml:space="preserve">Информация о правилах возврата ДС отражена в </w:t>
      </w:r>
      <w:r w:rsidR="007A7C05">
        <w:t>не очевидном</w:t>
      </w:r>
      <w:r>
        <w:t xml:space="preserve"> разделе сайта, </w:t>
      </w:r>
      <w:r w:rsidR="00696FB1">
        <w:t>зайти в который можно, совершив минимум 3 действия (у меня получилось двумя способами)</w:t>
      </w:r>
    </w:p>
    <w:p w14:paraId="533B27A4" w14:textId="233C00DE" w:rsidR="00D07431" w:rsidRDefault="00D07431" w:rsidP="00EF3963">
      <w:pPr>
        <w:pStyle w:val="a3"/>
        <w:numPr>
          <w:ilvl w:val="0"/>
          <w:numId w:val="6"/>
        </w:numPr>
        <w:ind w:left="0" w:firstLine="709"/>
      </w:pPr>
      <w:r>
        <w:t>При отмене части заказа получилось так, что сумма заказа составила менее 99 руб., что невозможно сделать при оформлении заказа</w:t>
      </w:r>
    </w:p>
    <w:p w14:paraId="1AD7CE86" w14:textId="668BE833" w:rsidR="00D07431" w:rsidRPr="00954FE6" w:rsidRDefault="00D07431" w:rsidP="00EF3963">
      <w:pPr>
        <w:ind w:firstLine="709"/>
      </w:pPr>
    </w:p>
    <w:p w14:paraId="4407F62E" w14:textId="0EFB1915" w:rsidR="00C642EA" w:rsidRDefault="00C642EA" w:rsidP="00EF3963">
      <w:pPr>
        <w:ind w:firstLine="709"/>
      </w:pPr>
    </w:p>
    <w:p w14:paraId="24935441" w14:textId="16166AFE" w:rsidR="00E8536C" w:rsidRPr="00E8536C" w:rsidRDefault="00E8536C" w:rsidP="00EF3963">
      <w:pPr>
        <w:ind w:firstLine="709"/>
        <w:rPr>
          <w:b/>
          <w:bCs/>
        </w:rPr>
      </w:pPr>
      <w:r w:rsidRPr="00E8536C">
        <w:rPr>
          <w:b/>
          <w:bCs/>
        </w:rPr>
        <w:t>ОЦЕНКА МЕНТОРА МОДУЛЯ:</w:t>
      </w:r>
    </w:p>
    <w:p w14:paraId="180C6B5D" w14:textId="77777777" w:rsidR="00E8536C" w:rsidRDefault="00E8536C" w:rsidP="00E8536C">
      <w:pPr>
        <w:ind w:firstLine="709"/>
      </w:pPr>
      <w:r>
        <w:t>Работа выполнена неплохо, все необходимые разделы указаны, однако есть следующие комментарии:</w:t>
      </w:r>
    </w:p>
    <w:p w14:paraId="2F7F8B68" w14:textId="77777777" w:rsidR="00E8536C" w:rsidRDefault="00E8536C" w:rsidP="00E8536C">
      <w:pPr>
        <w:ind w:firstLine="709"/>
      </w:pPr>
      <w:r>
        <w:lastRenderedPageBreak/>
        <w:t>В тест-кейсе не должны присутствовать различные варианты работы с функционалом. Один кейс - один сценарий. Тест-кейс должен быть максимально атомарным и независимым. Не нужно пытаться описать всю функциональность приложения в одном кейсе. Например, если сломается функционал частичной отмены заказа, значит ли это, что полная ответа не работает? Нет, значит объединять в один кейс эти 2 функции не нужно.</w:t>
      </w:r>
    </w:p>
    <w:p w14:paraId="4B13D1BC" w14:textId="77777777" w:rsidR="00E8536C" w:rsidRDefault="00E8536C" w:rsidP="00E8536C">
      <w:pPr>
        <w:ind w:firstLine="709"/>
      </w:pPr>
      <w:r>
        <w:t>Есть хорошая практика — писать шаги тест-кейса в повелительном наклонении, а ожидаемый результат в настоящем времени, в утвердительной форме.</w:t>
      </w:r>
    </w:p>
    <w:p w14:paraId="5261FD4A" w14:textId="77777777" w:rsidR="00E8536C" w:rsidRDefault="00E8536C" w:rsidP="00E8536C">
      <w:pPr>
        <w:ind w:firstLine="709"/>
      </w:pPr>
      <w:r>
        <w:t xml:space="preserve">Также недочет - объемное описание, которое сложно поддерживать (дорабатывать, обновлять) в дальнейшем. Слишком много лишних деталей, описаний, размышлений. </w:t>
      </w:r>
    </w:p>
    <w:p w14:paraId="143ED5E7" w14:textId="77777777" w:rsidR="00E8536C" w:rsidRDefault="00E8536C" w:rsidP="00E8536C">
      <w:pPr>
        <w:ind w:firstLine="709"/>
      </w:pPr>
      <w:r>
        <w:t xml:space="preserve">Например, шаг "Выбирая полную отмену, окошки для выбора отмены некоторых товаров в заказе блокируются (экран с этими данными </w:t>
      </w:r>
      <w:proofErr w:type="spellStart"/>
      <w:r>
        <w:t>засветлен</w:t>
      </w:r>
      <w:proofErr w:type="spellEnd"/>
      <w:r>
        <w:t>). После выбора данного варианта кликнуть на синюю кнопку «Отменить» внизу появившегося окна." нужно переформулировать как "в разделе "Отменить заказ» выбрать значение "полная отмена"". Повторюсь, нужно описывать конкретные шаги без лишних подробностей.</w:t>
      </w:r>
    </w:p>
    <w:p w14:paraId="49A0C679" w14:textId="77777777" w:rsidR="00E8536C" w:rsidRDefault="00E8536C" w:rsidP="00E8536C">
      <w:pPr>
        <w:ind w:firstLine="709"/>
      </w:pPr>
      <w:r>
        <w:t>За наличие недочетов вынуждена снизить балл.</w:t>
      </w:r>
    </w:p>
    <w:p w14:paraId="751341A0" w14:textId="77777777" w:rsidR="00E8536C" w:rsidRPr="00E8536C" w:rsidRDefault="00E8536C" w:rsidP="00EF3963">
      <w:pPr>
        <w:ind w:firstLine="709"/>
      </w:pPr>
    </w:p>
    <w:sectPr w:rsidR="00E8536C" w:rsidRPr="00E8536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A0BD6"/>
    <w:multiLevelType w:val="hybridMultilevel"/>
    <w:tmpl w:val="3ABA7E4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B332FE2"/>
    <w:multiLevelType w:val="multilevel"/>
    <w:tmpl w:val="7306445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39F4F2B"/>
    <w:multiLevelType w:val="multilevel"/>
    <w:tmpl w:val="CDF609C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3E975FD7"/>
    <w:multiLevelType w:val="hybridMultilevel"/>
    <w:tmpl w:val="2174BD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19E1BFE"/>
    <w:multiLevelType w:val="hybridMultilevel"/>
    <w:tmpl w:val="76A412D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48C73EA"/>
    <w:multiLevelType w:val="hybridMultilevel"/>
    <w:tmpl w:val="6E6A31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95B786C"/>
    <w:multiLevelType w:val="multilevel"/>
    <w:tmpl w:val="3DCAE3C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4"/>
  </w:num>
  <w:num w:numId="2">
    <w:abstractNumId w:val="1"/>
  </w:num>
  <w:num w:numId="3">
    <w:abstractNumId w:val="6"/>
  </w:num>
  <w:num w:numId="4">
    <w:abstractNumId w:val="0"/>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ECC"/>
    <w:rsid w:val="000938B0"/>
    <w:rsid w:val="000A40D7"/>
    <w:rsid w:val="000C4EA1"/>
    <w:rsid w:val="001658E9"/>
    <w:rsid w:val="00172124"/>
    <w:rsid w:val="001F47CF"/>
    <w:rsid w:val="002933F3"/>
    <w:rsid w:val="002D7D54"/>
    <w:rsid w:val="00305D63"/>
    <w:rsid w:val="00345E06"/>
    <w:rsid w:val="003812BE"/>
    <w:rsid w:val="003A6996"/>
    <w:rsid w:val="003D4CA9"/>
    <w:rsid w:val="003D5FAE"/>
    <w:rsid w:val="004048FF"/>
    <w:rsid w:val="004C334D"/>
    <w:rsid w:val="00535AB7"/>
    <w:rsid w:val="00556178"/>
    <w:rsid w:val="00584CA9"/>
    <w:rsid w:val="005F0803"/>
    <w:rsid w:val="006037B2"/>
    <w:rsid w:val="00650C69"/>
    <w:rsid w:val="00673DD9"/>
    <w:rsid w:val="00696FB1"/>
    <w:rsid w:val="006A1B08"/>
    <w:rsid w:val="006A203B"/>
    <w:rsid w:val="006F64D9"/>
    <w:rsid w:val="007446D2"/>
    <w:rsid w:val="007677A7"/>
    <w:rsid w:val="0077448C"/>
    <w:rsid w:val="007A7C05"/>
    <w:rsid w:val="007C330D"/>
    <w:rsid w:val="007C5180"/>
    <w:rsid w:val="007E051F"/>
    <w:rsid w:val="007F7E94"/>
    <w:rsid w:val="00803516"/>
    <w:rsid w:val="00816227"/>
    <w:rsid w:val="008524C8"/>
    <w:rsid w:val="00860507"/>
    <w:rsid w:val="00876350"/>
    <w:rsid w:val="00876963"/>
    <w:rsid w:val="009170D3"/>
    <w:rsid w:val="00954FE6"/>
    <w:rsid w:val="0098343B"/>
    <w:rsid w:val="00983FA4"/>
    <w:rsid w:val="009A1E1C"/>
    <w:rsid w:val="009D72E0"/>
    <w:rsid w:val="00A32238"/>
    <w:rsid w:val="00A44182"/>
    <w:rsid w:val="00A513FE"/>
    <w:rsid w:val="00A66ED7"/>
    <w:rsid w:val="00B348AB"/>
    <w:rsid w:val="00B83C5D"/>
    <w:rsid w:val="00B91922"/>
    <w:rsid w:val="00BA4675"/>
    <w:rsid w:val="00BB402D"/>
    <w:rsid w:val="00C277DE"/>
    <w:rsid w:val="00C44851"/>
    <w:rsid w:val="00C642EA"/>
    <w:rsid w:val="00C66EFF"/>
    <w:rsid w:val="00CD3DD2"/>
    <w:rsid w:val="00D07431"/>
    <w:rsid w:val="00D568F7"/>
    <w:rsid w:val="00D729D9"/>
    <w:rsid w:val="00E8536C"/>
    <w:rsid w:val="00EB2993"/>
    <w:rsid w:val="00EC1ECC"/>
    <w:rsid w:val="00EC29D3"/>
    <w:rsid w:val="00EF3963"/>
    <w:rsid w:val="00F46DA7"/>
    <w:rsid w:val="00F63BE0"/>
    <w:rsid w:val="00F65262"/>
    <w:rsid w:val="00F801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66F3C8B7"/>
  <w15:chartTrackingRefBased/>
  <w15:docId w15:val="{AED47421-8424-BF4C-8036-0654A0035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4182"/>
    <w:pPr>
      <w:ind w:left="720"/>
      <w:contextualSpacing/>
    </w:pPr>
  </w:style>
  <w:style w:type="character" w:styleId="a4">
    <w:name w:val="Hyperlink"/>
    <w:basedOn w:val="a0"/>
    <w:uiPriority w:val="99"/>
    <w:unhideWhenUsed/>
    <w:rsid w:val="00A44182"/>
    <w:rPr>
      <w:color w:val="0563C1" w:themeColor="hyperlink"/>
      <w:u w:val="single"/>
    </w:rPr>
  </w:style>
  <w:style w:type="character" w:styleId="a5">
    <w:name w:val="Unresolved Mention"/>
    <w:basedOn w:val="a0"/>
    <w:uiPriority w:val="99"/>
    <w:semiHidden/>
    <w:unhideWhenUsed/>
    <w:rsid w:val="00A44182"/>
    <w:rPr>
      <w:color w:val="605E5C"/>
      <w:shd w:val="clear" w:color="auto" w:fill="E1DFDD"/>
    </w:rPr>
  </w:style>
  <w:style w:type="character" w:styleId="a6">
    <w:name w:val="FollowedHyperlink"/>
    <w:basedOn w:val="a0"/>
    <w:uiPriority w:val="99"/>
    <w:semiHidden/>
    <w:unhideWhenUsed/>
    <w:rsid w:val="00A441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554126">
      <w:bodyDiv w:val="1"/>
      <w:marLeft w:val="0"/>
      <w:marRight w:val="0"/>
      <w:marTop w:val="0"/>
      <w:marBottom w:val="0"/>
      <w:divBdr>
        <w:top w:val="none" w:sz="0" w:space="0" w:color="auto"/>
        <w:left w:val="none" w:sz="0" w:space="0" w:color="auto"/>
        <w:bottom w:val="none" w:sz="0" w:space="0" w:color="auto"/>
        <w:right w:val="none" w:sz="0" w:space="0" w:color="auto"/>
      </w:divBdr>
    </w:div>
    <w:div w:id="1220439495">
      <w:bodyDiv w:val="1"/>
      <w:marLeft w:val="0"/>
      <w:marRight w:val="0"/>
      <w:marTop w:val="0"/>
      <w:marBottom w:val="0"/>
      <w:divBdr>
        <w:top w:val="none" w:sz="0" w:space="0" w:color="auto"/>
        <w:left w:val="none" w:sz="0" w:space="0" w:color="auto"/>
        <w:bottom w:val="none" w:sz="0" w:space="0" w:color="auto"/>
        <w:right w:val="none" w:sz="0" w:space="0" w:color="auto"/>
      </w:divBdr>
    </w:div>
    <w:div w:id="2010014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ozon.r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4</Pages>
  <Words>1416</Words>
  <Characters>8073</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Цехмистренко</dc:creator>
  <cp:keywords/>
  <dc:description/>
  <cp:lastModifiedBy>Денис Цехмистренко</cp:lastModifiedBy>
  <cp:revision>68</cp:revision>
  <dcterms:created xsi:type="dcterms:W3CDTF">2022-04-10T19:10:00Z</dcterms:created>
  <dcterms:modified xsi:type="dcterms:W3CDTF">2022-06-12T20:54:00Z</dcterms:modified>
</cp:coreProperties>
</file>