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hanging="360"/>
        <w:rPr>
          <w:b w:val="1"/>
          <w:bCs w:val="1"/>
          <w:sz w:val="34"/>
          <w:szCs w:val="34"/>
        </w:rPr>
      </w:pPr>
      <w:bookmarkStart w:colFirst="0" w:colLast="0" w:name="_ess5k7fvs5z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Общее описание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трека «Coding Agents» необходимо разработать автоматизированную агентную систему, поддерживающую полный цикл разработки программного обеспечения (SDLC) внутри GitHub.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имитировать работу разработчика и ревьюера: анализировать задачи, вносить изменения в код, создавать Pull Request, запускать CI/CD, анализировать результаты проверок и принимать решение о завершении работы либо повторе цикла разработки.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действия должны выполняться исключительно с использованием механизмов GitHub: Issues, Pull Requests и GitHub Actions.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0" w:hanging="360"/>
        <w:rPr>
          <w:b w:val="1"/>
          <w:bCs w:val="1"/>
          <w:sz w:val="34"/>
          <w:szCs w:val="34"/>
        </w:rPr>
      </w:pPr>
      <w:bookmarkStart w:colFirst="0" w:colLast="0" w:name="_d1mfdbdys0t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Основной сценарий работы системы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создаёт Issue с текстовым описанием задачи.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Code Agent получает описание Issue, анализирует требования и: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вносит необходимые изменения в код репозитория,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фиксирует изменения,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создаёт Pull Request.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создания или обновления Pull Request автоматически запускается CI/CD pipeline.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рамках CI/CD запускается AI Reviewer Agent, который: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анализирует изменения кода,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проверяет результаты CI jobs,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сравнивает реализацию с требованиями Issue.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анализа публикуются в Pull Request в виде: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автоматического комментария,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 проверки,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review.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выявлены ошибки или несоответствия, Code Agent запускает новый цикл исправлений.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Процесс повторяется до получения корректного результата либо достижения лимита итераций.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0" w:hanging="360"/>
        <w:rPr>
          <w:b w:val="1"/>
          <w:bCs w:val="1"/>
          <w:sz w:val="34"/>
          <w:szCs w:val="34"/>
        </w:rPr>
      </w:pPr>
      <w:bookmarkStart w:colFirst="0" w:colLast="0" w:name="_a4hmss7etdh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итогам выполнения задания должна быть реализована система, включающая: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workflow, автоматически запускающийся при создании Issue и обновлении Pull Request.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Agent, способный читать Issue, изменять код и создавать Pull Request.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Reviewer Agent, выполняющий автоматический анализ кода и CI/CD.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Поддержку нескольких итераций правок в рамках одного Issue.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Финальный Pull Request с корректным, проверенным и рабочим решением.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0" w:hanging="360"/>
        <w:rPr>
          <w:b w:val="1"/>
          <w:bCs w:val="1"/>
          <w:sz w:val="34"/>
          <w:szCs w:val="34"/>
        </w:rPr>
      </w:pPr>
      <w:bookmarkStart w:colFirst="0" w:colLast="0" w:name="_xami9i49xj5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должно быть реализовано с использованием Python версии 3.11 или выше.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Допускается использование следующих инструментов и библиотек: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LLM: GPT-4o-mini, YandexGPT или эквивалентные модели.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GitHub: GitPython или PyGithub.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 качества кода: ruff, black, mypy, pytest.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CI/CD: GitHub Actions.</w:t>
      </w:r>
    </w:p>
    <w:p w:rsidR="00000000" w:rsidDel="00000000" w:rsidP="00000000" w:rsidRDefault="00000000" w:rsidRPr="00000000" w14:paraId="00000024">
      <w:pPr>
        <w:spacing w:after="240" w:before="240" w:lineRule="auto"/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Code Agent должен быть реализован в виде CLI-инструмента.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Дополнительные требования: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репозитории должен быть </w:t>
      </w:r>
      <w:r w:rsidDel="00000000" w:rsidR="00000000" w:rsidRPr="00000000">
        <w:rPr>
          <w:b w:val="1"/>
          <w:b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для сборки проекта в контейнер.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зависимости и код должны быть в репозитории</w:t>
        <w:br w:type="textWrapping"/>
        <w:t xml:space="preserve">Автоматически прорастать в контейнер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Весь сервис должен подниматься по команде: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docker-compose up -d</w:t>
        <w:br w:type="textWrapping"/>
      </w:r>
      <w:r w:rsidDel="00000000" w:rsidR="00000000" w:rsidRPr="00000000">
        <w:rPr>
          <w:rtl w:val="0"/>
        </w:rPr>
        <w:t xml:space="preserve">Либо должна быть инструкция как запустить сервис локально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0" w:hanging="360"/>
        <w:rPr>
          <w:b w:val="1"/>
          <w:bCs w:val="1"/>
          <w:sz w:val="34"/>
          <w:szCs w:val="34"/>
        </w:rPr>
      </w:pPr>
      <w:bookmarkStart w:colFirst="0" w:colLast="0" w:name="_6bcy0z1dqpv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Архитектура решения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9tzsfktocx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Agent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Agent должен обеспечивать: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получение и парсинг текста Issue;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требований задачи;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генерацию и модификацию кода;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Pull Request;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повторный запуск цикла при наличии замечаний от Reviewer Agent.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uub0k39nrn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Reviewer Agent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Reviewer Agent должен: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запускаться в рамках GitHub Actions;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изменения в Pull Request;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учитывать результаты CI jobs;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полученный результат с описанием Issue;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публиковать результаты проверки непосредственно в Pull Request.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0" w:hanging="360"/>
        <w:rPr>
          <w:b w:val="1"/>
          <w:bCs w:val="1"/>
          <w:sz w:val="34"/>
          <w:szCs w:val="34"/>
        </w:rPr>
      </w:pPr>
      <w:bookmarkStart w:colFirst="0" w:colLast="0" w:name="_4la6w6kb2etc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0" w:hanging="360"/>
        <w:rPr>
          <w:b w:val="1"/>
          <w:bCs w:val="1"/>
          <w:sz w:val="34"/>
          <w:szCs w:val="34"/>
        </w:rPr>
      </w:pPr>
      <w:bookmarkStart w:colFirst="0" w:colLast="0" w:name="_iuthrec2sa7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План реализации (рекомендуемый)</w:t>
      </w:r>
    </w:p>
    <w:p w:rsidR="00000000" w:rsidDel="00000000" w:rsidP="00000000" w:rsidRDefault="00000000" w:rsidRPr="00000000" w14:paraId="00000039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Рекомендуемый план реализации включает: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создание workflow skeleton и настройку триггеров Issue и Pull Request;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сбор контекста Pull Request, включая diff, файлы и результаты CI;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разработку промптов и генерацию отчётов;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публикацию результатов анализа в Pull Request в виде комментариев, summary и артефактов.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0" w:hanging="360"/>
        <w:rPr>
          <w:b w:val="1"/>
          <w:bCs w:val="1"/>
          <w:sz w:val="34"/>
          <w:szCs w:val="34"/>
        </w:rPr>
      </w:pPr>
      <w:bookmarkStart w:colFirst="0" w:colLast="0" w:name="_h85unreau2e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Валидация и тестирование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должно быть проверено на реальном GitHub-репозитории с заранее подготовленными Issues.</w:t>
      </w:r>
    </w:p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В рамках валидации необходимо продемонстрировать: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корректное выполнение задач из Issues;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бесконечных циклов разработки;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корректную обработку ошибок;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приемлемую скорость выполнения pipeline;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полноту и корректность реализации требований;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процент успешно выполненных задач;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завершённых циклов разработки;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базовую проверку кода на уязвимости;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галлюцинаций модели;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используемых библиотек их актуальным версиям;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разумное количество итераций правок.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0" w:hanging="360"/>
        <w:rPr>
          <w:b w:val="1"/>
          <w:bCs w:val="1"/>
          <w:sz w:val="34"/>
          <w:szCs w:val="34"/>
        </w:rPr>
      </w:pPr>
      <w:bookmarkStart w:colFirst="0" w:colLast="0" w:name="_385lt1rvr51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Критерии оценки</w:t>
      </w:r>
    </w:p>
    <w:p w:rsidR="00000000" w:rsidDel="00000000" w:rsidP="00000000" w:rsidRDefault="00000000" w:rsidRPr="00000000" w14:paraId="0000004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При оценке решения учитываются: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корректность работы SDLC pipeline;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полнота автоматизации процесса разработки;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автоматического code review;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стабильность и предсказуемость CI/CD;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бесконечных циклов;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читаемость и структура кода;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адаптация тестов в репозитории под изменения кода;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воспроизводимость и документированность решения.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Доп-баллы за разворачивание решения в облаке: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Вариант через бесплатный период на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https://cloud.ru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Вариант через бесплатный период на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https://console.yandex.cloud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Если решение не развернуто публично, оно должно запускаться по одной команде через Docker.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0" w:hanging="360"/>
        <w:rPr>
          <w:b w:val="1"/>
          <w:bCs w:val="1"/>
          <w:sz w:val="34"/>
          <w:szCs w:val="34"/>
        </w:rPr>
      </w:pPr>
      <w:bookmarkStart w:colFirst="0" w:colLast="0" w:name="_3vlgczu6mfs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Предоставление решения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Участник должен предоставить: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Cсылку на GitHub-репозиторий с реализованным решением;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Отчет по работе агента и системы SDLC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Работающий GitHub Actions workflow;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Issues и Pull Requests, демонстрирующие работу системы.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Репозиторий должен быть доступен для проверки.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oud.ru" TargetMode="External"/><Relationship Id="rId7" Type="http://schemas.openxmlformats.org/officeDocument/2006/relationships/hyperlink" Target="https://console.yandex.clo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