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Corps"/>
        <w:jc w:val="both"/>
      </w:pPr>
    </w:p>
    <w:p>
      <w:pPr>
        <w:pStyle w:val="Corps"/>
        <w:jc w:val="both"/>
      </w:pPr>
      <w:r>
        <w:rPr>
          <w:rtl w:val="0"/>
        </w:rPr>
        <mc:AlternateContent>
          <mc:Choice Requires="wpg">
            <w:drawing>
              <wp:anchor distT="152400" distB="152400" distL="152400" distR="152400" simplePos="0" relativeHeight="251659264" behindDoc="0" locked="0" layoutInCell="1" allowOverlap="1">
                <wp:simplePos x="0" y="0"/>
                <wp:positionH relativeFrom="page">
                  <wp:posOffset>351216</wp:posOffset>
                </wp:positionH>
                <wp:positionV relativeFrom="page">
                  <wp:posOffset>480695</wp:posOffset>
                </wp:positionV>
                <wp:extent cx="6857877" cy="7068185"/>
                <wp:effectExtent l="0" t="0" r="0" b="0"/>
                <wp:wrapTopAndBottom distT="152400" distB="152400"/>
                <wp:docPr id="1073741829" name="officeArt object"/>
                <wp:cNvGraphicFramePr/>
                <a:graphic xmlns:a="http://schemas.openxmlformats.org/drawingml/2006/main">
                  <a:graphicData uri="http://schemas.microsoft.com/office/word/2010/wordprocessingGroup">
                    <wpg:wgp>
                      <wpg:cNvGrpSpPr/>
                      <wpg:grpSpPr>
                        <a:xfrm>
                          <a:off x="0" y="0"/>
                          <a:ext cx="6857877" cy="7068185"/>
                          <a:chOff x="0" y="0"/>
                          <a:chExt cx="6857876" cy="7068184"/>
                        </a:xfrm>
                      </wpg:grpSpPr>
                      <wpg:grpSp>
                        <wpg:cNvPr id="1073741827" name="Group 1073741827"/>
                        <wpg:cNvGrpSpPr/>
                        <wpg:grpSpPr>
                          <a:xfrm>
                            <a:off x="-1" y="-1"/>
                            <a:ext cx="6853180" cy="7068186"/>
                            <a:chOff x="0" y="0"/>
                            <a:chExt cx="6853178" cy="7068184"/>
                          </a:xfrm>
                        </wpg:grpSpPr>
                        <wps:wsp>
                          <wps:cNvPr id="1073741825" name="Shape 1073741825"/>
                          <wps:cNvSpPr/>
                          <wps:spPr>
                            <a:xfrm>
                              <a:off x="0" y="-1"/>
                              <a:ext cx="6853179" cy="6896984"/>
                            </a:xfrm>
                            <a:custGeom>
                              <a:avLst/>
                              <a:gdLst/>
                              <a:ahLst/>
                              <a:cxnLst>
                                <a:cxn ang="0">
                                  <a:pos x="wd2" y="hd2"/>
                                </a:cxn>
                                <a:cxn ang="5400000">
                                  <a:pos x="wd2" y="hd2"/>
                                </a:cxn>
                                <a:cxn ang="10800000">
                                  <a:pos x="wd2" y="hd2"/>
                                </a:cxn>
                                <a:cxn ang="16200000">
                                  <a:pos x="wd2" y="hd2"/>
                                </a:cxn>
                              </a:cxnLst>
                              <a:rect l="0" t="0" r="r" b="b"/>
                              <a:pathLst>
                                <a:path w="21600" h="21077" fill="norm" stroke="1" extrusionOk="0">
                                  <a:moveTo>
                                    <a:pt x="0" y="0"/>
                                  </a:moveTo>
                                  <a:cubicBezTo>
                                    <a:pt x="0" y="19872"/>
                                    <a:pt x="0" y="19872"/>
                                    <a:pt x="0" y="19872"/>
                                  </a:cubicBezTo>
                                  <a:cubicBezTo>
                                    <a:pt x="690" y="20057"/>
                                    <a:pt x="1860" y="20304"/>
                                    <a:pt x="3390" y="20520"/>
                                  </a:cubicBezTo>
                                  <a:cubicBezTo>
                                    <a:pt x="7500" y="21137"/>
                                    <a:pt x="14280" y="21600"/>
                                    <a:pt x="21600" y="19872"/>
                                  </a:cubicBezTo>
                                  <a:cubicBezTo>
                                    <a:pt x="21600" y="19039"/>
                                    <a:pt x="21600" y="19039"/>
                                    <a:pt x="21600" y="19039"/>
                                  </a:cubicBezTo>
                                  <a:cubicBezTo>
                                    <a:pt x="21600" y="0"/>
                                    <a:pt x="21600" y="0"/>
                                    <a:pt x="21600" y="0"/>
                                  </a:cubicBezTo>
                                  <a:cubicBezTo>
                                    <a:pt x="0" y="0"/>
                                    <a:pt x="0" y="0"/>
                                    <a:pt x="0" y="0"/>
                                  </a:cubicBezTo>
                                </a:path>
                              </a:pathLst>
                            </a:custGeom>
                            <a:gradFill flip="none" rotWithShape="1">
                              <a:gsLst>
                                <a:gs pos="0">
                                  <a:srgbClr val="5C6C84"/>
                                </a:gs>
                                <a:gs pos="50000">
                                  <a:srgbClr val="475972"/>
                                </a:gs>
                                <a:gs pos="100000">
                                  <a:srgbClr val="344459"/>
                                </a:gs>
                              </a:gsLst>
                              <a:lin ang="5400000" scaled="0"/>
                            </a:gradFill>
                            <a:ln w="12700" cap="flat">
                              <a:noFill/>
                              <a:miter lim="400000"/>
                            </a:ln>
                            <a:effectLst/>
                          </wps:spPr>
                          <wps:bodyPr/>
                        </wps:wsp>
                        <wps:wsp>
                          <wps:cNvPr id="1073741826" name="Shape 1073741826"/>
                          <wps:cNvSpPr/>
                          <wps:spPr>
                            <a:xfrm>
                              <a:off x="0" y="0"/>
                              <a:ext cx="6853178" cy="7068185"/>
                            </a:xfrm>
                            <a:prstGeom prst="rect">
                              <a:avLst/>
                            </a:prstGeom>
                            <a:noFill/>
                            <a:ln w="12700" cap="flat">
                              <a:noFill/>
                              <a:miter lim="400000"/>
                            </a:ln>
                            <a:effectLst/>
                          </wps:spPr>
                          <wps:txbx>
                            <w:txbxContent>
                              <w:p>
                                <w:pPr>
                                  <w:pStyle w:val="Corps"/>
                                </w:pPr>
                                <w:r>
                                  <w:rPr>
                                    <w:rFonts w:ascii="Calibri" w:cs="Calibri" w:hAnsi="Calibri" w:eastAsia="Calibri"/>
                                    <w:color w:val="ffffff"/>
                                    <w:sz w:val="72"/>
                                    <w:szCs w:val="72"/>
                                    <w:u w:color="ffffff"/>
                                    <w:rtl w:val="0"/>
                                  </w:rPr>
                                  <w:t>TP1 R</w:t>
                                </w:r>
                                <w:r>
                                  <w:rPr>
                                    <w:rFonts w:ascii="Calibri" w:cs="Calibri" w:hAnsi="Calibri" w:eastAsia="Calibri"/>
                                    <w:color w:val="ffffff"/>
                                    <w:sz w:val="72"/>
                                    <w:szCs w:val="72"/>
                                    <w:u w:color="ffffff"/>
                                    <w:rtl w:val="0"/>
                                  </w:rPr>
                                  <w:t>é</w:t>
                                </w:r>
                                <w:r>
                                  <w:rPr>
                                    <w:rFonts w:ascii="Calibri" w:cs="Calibri" w:hAnsi="Calibri" w:eastAsia="Calibri"/>
                                    <w:color w:val="ffffff"/>
                                    <w:sz w:val="72"/>
                                    <w:szCs w:val="72"/>
                                    <w:u w:color="ffffff"/>
                                    <w:rtl w:val="0"/>
                                    <w:lang w:val="fr-FR"/>
                                  </w:rPr>
                                  <w:t>seaux</w:t>
                                </w:r>
                              </w:p>
                            </w:txbxContent>
                          </wps:txbx>
                          <wps:bodyPr wrap="square" lIns="914400" tIns="914400" rIns="914400" bIns="914400" numCol="1" anchor="b">
                            <a:noAutofit/>
                          </wps:bodyPr>
                        </wps:wsp>
                      </wpg:grpSp>
                      <wps:wsp>
                        <wps:cNvPr id="1073741828" name="Shape 1073741828"/>
                        <wps:cNvSpPr/>
                        <wps:spPr>
                          <a:xfrm>
                            <a:off x="1080597" y="6238098"/>
                            <a:ext cx="5777280" cy="666873"/>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1600" y="0"/>
                                </a:moveTo>
                                <a:cubicBezTo>
                                  <a:pt x="16013" y="14400"/>
                                  <a:pt x="10675" y="18655"/>
                                  <a:pt x="6263" y="18655"/>
                                </a:cubicBezTo>
                                <a:cubicBezTo>
                                  <a:pt x="3879" y="18655"/>
                                  <a:pt x="1744" y="17345"/>
                                  <a:pt x="0" y="15709"/>
                                </a:cubicBezTo>
                                <a:cubicBezTo>
                                  <a:pt x="2349" y="18982"/>
                                  <a:pt x="5409" y="21600"/>
                                  <a:pt x="8932" y="21600"/>
                                </a:cubicBezTo>
                                <a:cubicBezTo>
                                  <a:pt x="12739" y="21600"/>
                                  <a:pt x="17081" y="18327"/>
                                  <a:pt x="21600" y="8836"/>
                                </a:cubicBezTo>
                                <a:cubicBezTo>
                                  <a:pt x="21600" y="0"/>
                                  <a:pt x="21600" y="0"/>
                                  <a:pt x="21600" y="0"/>
                                </a:cubicBezTo>
                              </a:path>
                            </a:pathLst>
                          </a:custGeom>
                          <a:solidFill>
                            <a:srgbClr val="FFFFFF">
                              <a:alpha val="30000"/>
                            </a:srgbClr>
                          </a:solidFill>
                          <a:ln w="12700" cap="flat">
                            <a:noFill/>
                            <a:miter lim="400000"/>
                          </a:ln>
                          <a:effectLst/>
                        </wps:spPr>
                        <wps:bodyPr/>
                      </wps:wsp>
                    </wpg:wgp>
                  </a:graphicData>
                </a:graphic>
              </wp:anchor>
            </w:drawing>
          </mc:Choice>
          <mc:Fallback>
            <w:pict>
              <v:group id="_x0000_s1026" style="visibility:visible;position:absolute;margin-left:27.7pt;margin-top:37.9pt;width:540.0pt;height:556.5pt;z-index:251659264;mso-position-horizontal:absolute;mso-position-horizontal-relative:page;mso-position-vertical:absolute;mso-position-vertical-relative:page;mso-wrap-distance-left:12.0pt;mso-wrap-distance-top:12.0pt;mso-wrap-distance-right:12.0pt;mso-wrap-distance-bottom:12.0pt;" coordorigin="0,0" coordsize="6857877,7068185">
                <w10:wrap type="topAndBottom" side="bothSides" anchorx="page" anchory="page"/>
                <v:group id="_x0000_s1027" style="position:absolute;left:0;top:0;width:6853179;height:7068185;" coordorigin="0,0" coordsize="6853179,7068185">
                  <v:shape id="_x0000_s1028" style="position:absolute;left:0;top:0;width:6853179;height:6896983;" coordorigin="0,0" coordsize="21600,21077" path="M 0,0 C 0,19872 0,19872 0,19872 C 690,20057 1860,20304 3390,20520 C 7500,21137 14280,21600 21600,19872 C 21600,19039 21600,19039 21600,19039 C 21600,0 21600,0 21600,0 C 0,0 0,0 0,0 E">
                    <v:fill angle="0fd" focus="100%" colors="50.0% #475972" color="#5C6C84" opacity="100.0%" color2="#344459" o:opacity2="100.0%" type="gradientUnscaled"/>
                    <v:stroke on="f" weight="1.0pt" dashstyle="solid" endcap="flat" miterlimit="400.0%" joinstyle="miter" linestyle="single" startarrow="none" startarrowwidth="medium" startarrowlength="medium" endarrow="none" endarrowwidth="medium" endarrowlength="medium"/>
                  </v:shape>
                  <v:rect id="_x0000_s1029" style="position:absolute;left:0;top:0;width:6853178;height:7068185;">
                    <v:fill on="f"/>
                    <v:stroke on="f" weight="1.0pt" dashstyle="solid" endcap="flat" miterlimit="400.0%" joinstyle="miter" linestyle="single" startarrow="none" startarrowwidth="medium" startarrowlength="medium" endarrow="none" endarrowwidth="medium" endarrowlength="medium"/>
                    <v:textbox>
                      <w:txbxContent>
                        <w:p>
                          <w:pPr>
                            <w:pStyle w:val="Corps"/>
                          </w:pPr>
                          <w:r>
                            <w:rPr>
                              <w:rFonts w:ascii="Calibri" w:cs="Calibri" w:hAnsi="Calibri" w:eastAsia="Calibri"/>
                              <w:color w:val="ffffff"/>
                              <w:sz w:val="72"/>
                              <w:szCs w:val="72"/>
                              <w:u w:color="ffffff"/>
                              <w:rtl w:val="0"/>
                            </w:rPr>
                            <w:t>TP1 R</w:t>
                          </w:r>
                          <w:r>
                            <w:rPr>
                              <w:rFonts w:ascii="Calibri" w:cs="Calibri" w:hAnsi="Calibri" w:eastAsia="Calibri"/>
                              <w:color w:val="ffffff"/>
                              <w:sz w:val="72"/>
                              <w:szCs w:val="72"/>
                              <w:u w:color="ffffff"/>
                              <w:rtl w:val="0"/>
                            </w:rPr>
                            <w:t>é</w:t>
                          </w:r>
                          <w:r>
                            <w:rPr>
                              <w:rFonts w:ascii="Calibri" w:cs="Calibri" w:hAnsi="Calibri" w:eastAsia="Calibri"/>
                              <w:color w:val="ffffff"/>
                              <w:sz w:val="72"/>
                              <w:szCs w:val="72"/>
                              <w:u w:color="ffffff"/>
                              <w:rtl w:val="0"/>
                              <w:lang w:val="fr-FR"/>
                            </w:rPr>
                            <w:t>seaux</w:t>
                          </w:r>
                        </w:p>
                      </w:txbxContent>
                    </v:textbox>
                  </v:rect>
                </v:group>
                <v:shape id="_x0000_s1030" style="position:absolute;left:1080597;top:6238098;width:5777280;height:666873;" coordorigin="0,0" coordsize="21600,21600" path="M 21600,0 C 16013,14400 10675,18655 6263,18655 C 3879,18655 1744,17345 0,15709 C 2349,18982 5409,21600 8932,21600 C 12739,21600 17081,18327 21600,8836 C 21600,0 21600,0 21600,0 E">
                  <v:fill color="#FFFFFF" opacity="30.0%" type="solid"/>
                  <v:stroke on="f" weight="1.0pt" dashstyle="solid" endcap="flat" miterlimit="400.0%" joinstyle="miter" linestyle="single" startarrow="none" startarrowwidth="medium" startarrowlength="medium" endarrow="none" endarrowwidth="medium" endarrowlength="medium"/>
                </v:shape>
              </v:group>
            </w:pict>
          </mc:Fallback>
        </mc:AlternateContent>
      </w:r>
      <w:r>
        <w:rPr>
          <w:rtl w:val="0"/>
        </w:rPr>
        <mc:AlternateContent>
          <mc:Choice Requires="wps">
            <w:drawing>
              <wp:anchor distT="57150" distB="57150" distL="57150" distR="57150" simplePos="0" relativeHeight="251663360" behindDoc="0" locked="0" layoutInCell="1" allowOverlap="1">
                <wp:simplePos x="0" y="0"/>
                <wp:positionH relativeFrom="page">
                  <wp:posOffset>903605</wp:posOffset>
                </wp:positionH>
                <wp:positionV relativeFrom="page">
                  <wp:posOffset>9646031</wp:posOffset>
                </wp:positionV>
                <wp:extent cx="5753100" cy="146304"/>
                <wp:effectExtent l="0" t="0" r="0" b="0"/>
                <wp:wrapSquare wrapText="bothSides" distL="57150" distR="57150" distT="57150" distB="57150"/>
                <wp:docPr id="1073741830" name="officeArt object"/>
                <wp:cNvGraphicFramePr/>
                <a:graphic xmlns:a="http://schemas.openxmlformats.org/drawingml/2006/main">
                  <a:graphicData uri="http://schemas.microsoft.com/office/word/2010/wordprocessingShape">
                    <wps:wsp>
                      <wps:cNvSpPr/>
                      <wps:spPr>
                        <a:xfrm>
                          <a:off x="0" y="0"/>
                          <a:ext cx="5753100" cy="146304"/>
                        </a:xfrm>
                        <a:prstGeom prst="rect">
                          <a:avLst/>
                        </a:prstGeom>
                        <a:noFill/>
                        <a:ln w="12700" cap="flat">
                          <a:noFill/>
                          <a:miter lim="400000"/>
                        </a:ln>
                        <a:effectLst/>
                      </wps:spPr>
                      <wps:txbx>
                        <w:txbxContent>
                          <w:p>
                            <w:pPr>
                              <w:pStyle w:val="No Spacing"/>
                            </w:pPr>
                            <w:r>
                              <w:rPr>
                                <w:rFonts w:ascii="Calibri" w:cs="Calibri" w:hAnsi="Calibri" w:eastAsia="Calibri"/>
                                <w:caps w:val="1"/>
                                <w:color w:val="7f7f7f"/>
                                <w:sz w:val="18"/>
                                <w:szCs w:val="18"/>
                                <w:u w:color="7f7f7f"/>
                                <w:rtl w:val="0"/>
                                <w:lang w:val="fr-FR"/>
                              </w:rPr>
                              <w:t>UJF IMAG</w:t>
                            </w:r>
                          </w:p>
                        </w:txbxContent>
                      </wps:txbx>
                      <wps:bodyPr wrap="square" lIns="0" tIns="0" rIns="0" bIns="0" numCol="1" anchor="b">
                        <a:noAutofit/>
                      </wps:bodyPr>
                    </wps:wsp>
                  </a:graphicData>
                </a:graphic>
              </wp:anchor>
            </w:drawing>
          </mc:Choice>
          <mc:Fallback>
            <w:pict>
              <v:rect id="_x0000_s1031" style="visibility:visible;position:absolute;margin-left:71.2pt;margin-top:759.5pt;width:453.0pt;height:11.5pt;z-index:251663360;mso-position-horizontal:absolute;mso-position-horizontal-relative:page;mso-position-vertical:absolute;mso-position-vertical-relative:page;mso-wrap-distance-left:4.5pt;mso-wrap-distance-top:4.5pt;mso-wrap-distance-right:4.5pt;mso-wrap-distance-bottom:4.5pt;">
                <v:fill on="f"/>
                <v:stroke on="f" weight="1.0pt" dashstyle="solid" endcap="flat" miterlimit="400.0%" joinstyle="miter" linestyle="single" startarrow="none" startarrowwidth="medium" startarrowlength="medium" endarrow="none" endarrowwidth="medium" endarrowlength="medium"/>
                <v:textbox>
                  <w:txbxContent>
                    <w:p>
                      <w:pPr>
                        <w:pStyle w:val="No Spacing"/>
                      </w:pPr>
                      <w:r>
                        <w:rPr>
                          <w:rFonts w:ascii="Calibri" w:cs="Calibri" w:hAnsi="Calibri" w:eastAsia="Calibri"/>
                          <w:caps w:val="1"/>
                          <w:color w:val="7f7f7f"/>
                          <w:sz w:val="18"/>
                          <w:szCs w:val="18"/>
                          <w:u w:color="7f7f7f"/>
                          <w:rtl w:val="0"/>
                          <w:lang w:val="fr-FR"/>
                        </w:rPr>
                        <w:t>UJF IMAG</w:t>
                      </w:r>
                    </w:p>
                  </w:txbxContent>
                </v:textbox>
                <w10:wrap type="square" side="bothSides" anchorx="page" anchory="page"/>
              </v:rect>
            </w:pict>
          </mc:Fallback>
        </mc:AlternateContent>
      </w:r>
      <w:r>
        <w:rPr>
          <w:rtl w:val="0"/>
        </w:rPr>
        <mc:AlternateContent>
          <mc:Choice Requires="wps">
            <w:drawing>
              <wp:anchor distT="57150" distB="57150" distL="57150" distR="57150" simplePos="0" relativeHeight="251662336" behindDoc="0" locked="0" layoutInCell="1" allowOverlap="1">
                <wp:simplePos x="0" y="0"/>
                <wp:positionH relativeFrom="page">
                  <wp:posOffset>903604</wp:posOffset>
                </wp:positionH>
                <wp:positionV relativeFrom="page">
                  <wp:posOffset>8446769</wp:posOffset>
                </wp:positionV>
                <wp:extent cx="5753100" cy="484632"/>
                <wp:effectExtent l="0" t="0" r="0" b="0"/>
                <wp:wrapSquare wrapText="bothSides" distL="57150" distR="57150" distT="57150" distB="57150"/>
                <wp:docPr id="1073741831" name="officeArt object"/>
                <wp:cNvGraphicFramePr/>
                <a:graphic xmlns:a="http://schemas.openxmlformats.org/drawingml/2006/main">
                  <a:graphicData uri="http://schemas.microsoft.com/office/word/2010/wordprocessingShape">
                    <wps:wsp>
                      <wps:cNvSpPr/>
                      <wps:spPr>
                        <a:xfrm>
                          <a:off x="0" y="0"/>
                          <a:ext cx="5753100" cy="484632"/>
                        </a:xfrm>
                        <a:prstGeom prst="rect">
                          <a:avLst/>
                        </a:prstGeom>
                        <a:noFill/>
                        <a:ln w="12700" cap="flat">
                          <a:noFill/>
                          <a:miter lim="400000"/>
                        </a:ln>
                        <a:effectLst/>
                      </wps:spPr>
                      <wps:txbx>
                        <w:txbxContent>
                          <w:p>
                            <w:pPr>
                              <w:pStyle w:val="No Spacing"/>
                              <w:spacing w:before="40" w:after="40"/>
                              <w:rPr>
                                <w:caps w:val="1"/>
                                <w:color w:val="5b9bd5"/>
                                <w:sz w:val="28"/>
                                <w:szCs w:val="28"/>
                                <w:u w:color="5b9bd5"/>
                              </w:rPr>
                            </w:pPr>
                            <w:r>
                              <w:rPr>
                                <w:rFonts w:ascii="Trebuchet MS"/>
                                <w:rtl w:val="0"/>
                                <w:lang w:val="fr-FR"/>
                              </w:rPr>
                              <w:t>Assemblage et configuration d</w:t>
                            </w:r>
                            <w:r>
                              <w:rPr>
                                <w:rFonts w:hAnsi="Trebuchet MS" w:hint="default"/>
                                <w:rtl w:val="0"/>
                                <w:lang w:val="fr-FR"/>
                              </w:rPr>
                              <w:t>’</w:t>
                            </w:r>
                            <w:r>
                              <w:rPr>
                                <w:rFonts w:ascii="Trebuchet MS"/>
                                <w:rtl w:val="0"/>
                                <w:lang w:val="fr-FR"/>
                              </w:rPr>
                              <w:t>un r</w:t>
                            </w:r>
                            <w:r>
                              <w:rPr>
                                <w:rFonts w:hAnsi="Trebuchet MS" w:hint="default"/>
                                <w:rtl w:val="0"/>
                                <w:lang w:val="fr-FR"/>
                              </w:rPr>
                              <w:t>é</w:t>
                            </w:r>
                            <w:r>
                              <w:rPr>
                                <w:rFonts w:ascii="Trebuchet MS"/>
                                <w:rtl w:val="0"/>
                                <w:lang w:val="fr-FR"/>
                              </w:rPr>
                              <w:t>seau</w:t>
                            </w:r>
                            <w:r>
                              <w:rPr>
                                <w:rFonts w:hAnsi="Trebuchet MS" w:hint="default"/>
                                <w:rtl w:val="0"/>
                                <w:lang w:val="fr-FR"/>
                              </w:rPr>
                              <w:t> </w:t>
                            </w:r>
                            <w:r>
                              <w:rPr>
                                <w:rFonts w:ascii="Trebuchet MS"/>
                                <w:rtl w:val="0"/>
                                <w:lang w:val="fr-FR"/>
                              </w:rPr>
                              <w:t>: Observations et mesures</w:t>
                            </w:r>
                          </w:p>
                          <w:p>
                            <w:pPr>
                              <w:pStyle w:val="No Spacing"/>
                              <w:spacing w:before="40" w:after="40"/>
                            </w:pPr>
                            <w:r>
                              <w:rPr>
                                <w:rFonts w:ascii="Trebuchet MS"/>
                                <w:caps w:val="1"/>
                                <w:color w:val="4472c4"/>
                                <w:sz w:val="24"/>
                                <w:szCs w:val="24"/>
                                <w:u w:color="4472c4"/>
                                <w:rtl w:val="0"/>
                                <w:lang w:val="fr-FR"/>
                              </w:rPr>
                              <w:t>Aur</w:t>
                            </w:r>
                            <w:r>
                              <w:rPr>
                                <w:rFonts w:hAnsi="Trebuchet MS" w:hint="default"/>
                                <w:caps w:val="1"/>
                                <w:color w:val="4472c4"/>
                                <w:sz w:val="24"/>
                                <w:szCs w:val="24"/>
                                <w:u w:color="4472c4"/>
                                <w:rtl w:val="0"/>
                                <w:lang w:val="fr-FR"/>
                              </w:rPr>
                              <w:t>é</w:t>
                            </w:r>
                            <w:r>
                              <w:rPr>
                                <w:rFonts w:ascii="Trebuchet MS"/>
                                <w:caps w:val="1"/>
                                <w:color w:val="4472c4"/>
                                <w:sz w:val="24"/>
                                <w:szCs w:val="24"/>
                                <w:u w:color="4472c4"/>
                                <w:rtl w:val="0"/>
                                <w:lang w:val="fr-FR"/>
                              </w:rPr>
                              <w:t xml:space="preserve">lien Monnet-Paquet </w:t>
                            </w:r>
                            <w:r>
                              <w:rPr>
                                <w:rFonts w:hAnsi="Trebuchet MS" w:hint="default"/>
                                <w:caps w:val="1"/>
                                <w:color w:val="4472c4"/>
                                <w:sz w:val="24"/>
                                <w:szCs w:val="24"/>
                                <w:u w:color="4472c4"/>
                                <w:rtl w:val="0"/>
                                <w:lang w:val="fr-FR"/>
                              </w:rPr>
                              <w:t xml:space="preserve">– </w:t>
                            </w:r>
                            <w:r>
                              <w:rPr>
                                <w:rFonts w:ascii="Trebuchet MS"/>
                                <w:caps w:val="1"/>
                                <w:color w:val="4472c4"/>
                                <w:sz w:val="24"/>
                                <w:szCs w:val="24"/>
                                <w:u w:color="4472c4"/>
                                <w:rtl w:val="0"/>
                                <w:lang w:val="fr-FR"/>
                              </w:rPr>
                              <w:t>Thomas lerchundi</w:t>
                            </w:r>
                          </w:p>
                        </w:txbxContent>
                      </wps:txbx>
                      <wps:bodyPr wrap="square" lIns="0" tIns="0" rIns="0" bIns="0" numCol="1" anchor="t">
                        <a:noAutofit/>
                      </wps:bodyPr>
                    </wps:wsp>
                  </a:graphicData>
                </a:graphic>
              </wp:anchor>
            </w:drawing>
          </mc:Choice>
          <mc:Fallback>
            <w:pict>
              <v:rect id="_x0000_s1032" style="visibility:visible;position:absolute;margin-left:71.1pt;margin-top:665.1pt;width:453.0pt;height:38.2pt;z-index:251662336;mso-position-horizontal:absolute;mso-position-horizontal-relative:page;mso-position-vertical:absolute;mso-position-vertical-relative:page;mso-wrap-distance-left:4.5pt;mso-wrap-distance-top:4.5pt;mso-wrap-distance-right:4.5pt;mso-wrap-distance-bottom:4.5pt;">
                <v:fill on="f"/>
                <v:stroke on="f" weight="1.0pt" dashstyle="solid" endcap="flat" miterlimit="400.0%" joinstyle="miter" linestyle="single" startarrow="none" startarrowwidth="medium" startarrowlength="medium" endarrow="none" endarrowwidth="medium" endarrowlength="medium"/>
                <v:textbox>
                  <w:txbxContent>
                    <w:p>
                      <w:pPr>
                        <w:pStyle w:val="No Spacing"/>
                        <w:spacing w:before="40" w:after="40"/>
                        <w:rPr>
                          <w:caps w:val="1"/>
                          <w:color w:val="5b9bd5"/>
                          <w:sz w:val="28"/>
                          <w:szCs w:val="28"/>
                          <w:u w:color="5b9bd5"/>
                        </w:rPr>
                      </w:pPr>
                      <w:r>
                        <w:rPr>
                          <w:rFonts w:ascii="Trebuchet MS"/>
                          <w:rtl w:val="0"/>
                          <w:lang w:val="fr-FR"/>
                        </w:rPr>
                        <w:t>Assemblage et configuration d</w:t>
                      </w:r>
                      <w:r>
                        <w:rPr>
                          <w:rFonts w:hAnsi="Trebuchet MS" w:hint="default"/>
                          <w:rtl w:val="0"/>
                          <w:lang w:val="fr-FR"/>
                        </w:rPr>
                        <w:t>’</w:t>
                      </w:r>
                      <w:r>
                        <w:rPr>
                          <w:rFonts w:ascii="Trebuchet MS"/>
                          <w:rtl w:val="0"/>
                          <w:lang w:val="fr-FR"/>
                        </w:rPr>
                        <w:t>un r</w:t>
                      </w:r>
                      <w:r>
                        <w:rPr>
                          <w:rFonts w:hAnsi="Trebuchet MS" w:hint="default"/>
                          <w:rtl w:val="0"/>
                          <w:lang w:val="fr-FR"/>
                        </w:rPr>
                        <w:t>é</w:t>
                      </w:r>
                      <w:r>
                        <w:rPr>
                          <w:rFonts w:ascii="Trebuchet MS"/>
                          <w:rtl w:val="0"/>
                          <w:lang w:val="fr-FR"/>
                        </w:rPr>
                        <w:t>seau</w:t>
                      </w:r>
                      <w:r>
                        <w:rPr>
                          <w:rFonts w:hAnsi="Trebuchet MS" w:hint="default"/>
                          <w:rtl w:val="0"/>
                          <w:lang w:val="fr-FR"/>
                        </w:rPr>
                        <w:t> </w:t>
                      </w:r>
                      <w:r>
                        <w:rPr>
                          <w:rFonts w:ascii="Trebuchet MS"/>
                          <w:rtl w:val="0"/>
                          <w:lang w:val="fr-FR"/>
                        </w:rPr>
                        <w:t>: Observations et mesures</w:t>
                      </w:r>
                    </w:p>
                    <w:p>
                      <w:pPr>
                        <w:pStyle w:val="No Spacing"/>
                        <w:spacing w:before="40" w:after="40"/>
                      </w:pPr>
                      <w:r>
                        <w:rPr>
                          <w:rFonts w:ascii="Trebuchet MS"/>
                          <w:caps w:val="1"/>
                          <w:color w:val="4472c4"/>
                          <w:sz w:val="24"/>
                          <w:szCs w:val="24"/>
                          <w:u w:color="4472c4"/>
                          <w:rtl w:val="0"/>
                          <w:lang w:val="fr-FR"/>
                        </w:rPr>
                        <w:t>Aur</w:t>
                      </w:r>
                      <w:r>
                        <w:rPr>
                          <w:rFonts w:hAnsi="Trebuchet MS" w:hint="default"/>
                          <w:caps w:val="1"/>
                          <w:color w:val="4472c4"/>
                          <w:sz w:val="24"/>
                          <w:szCs w:val="24"/>
                          <w:u w:color="4472c4"/>
                          <w:rtl w:val="0"/>
                          <w:lang w:val="fr-FR"/>
                        </w:rPr>
                        <w:t>é</w:t>
                      </w:r>
                      <w:r>
                        <w:rPr>
                          <w:rFonts w:ascii="Trebuchet MS"/>
                          <w:caps w:val="1"/>
                          <w:color w:val="4472c4"/>
                          <w:sz w:val="24"/>
                          <w:szCs w:val="24"/>
                          <w:u w:color="4472c4"/>
                          <w:rtl w:val="0"/>
                          <w:lang w:val="fr-FR"/>
                        </w:rPr>
                        <w:t xml:space="preserve">lien Monnet-Paquet </w:t>
                      </w:r>
                      <w:r>
                        <w:rPr>
                          <w:rFonts w:hAnsi="Trebuchet MS" w:hint="default"/>
                          <w:caps w:val="1"/>
                          <w:color w:val="4472c4"/>
                          <w:sz w:val="24"/>
                          <w:szCs w:val="24"/>
                          <w:u w:color="4472c4"/>
                          <w:rtl w:val="0"/>
                          <w:lang w:val="fr-FR"/>
                        </w:rPr>
                        <w:t xml:space="preserve">– </w:t>
                      </w:r>
                      <w:r>
                        <w:rPr>
                          <w:rFonts w:ascii="Trebuchet MS"/>
                          <w:caps w:val="1"/>
                          <w:color w:val="4472c4"/>
                          <w:sz w:val="24"/>
                          <w:szCs w:val="24"/>
                          <w:u w:color="4472c4"/>
                          <w:rtl w:val="0"/>
                          <w:lang w:val="fr-FR"/>
                        </w:rPr>
                        <w:t>Thomas lerchundi</w:t>
                      </w:r>
                    </w:p>
                  </w:txbxContent>
                </v:textbox>
                <w10:wrap type="square" side="bothSides" anchorx="page" anchory="page"/>
              </v:rect>
            </w:pict>
          </mc:Fallback>
        </mc:AlternateContent>
      </w:r>
      <w:r>
        <w:rPr>
          <w:rtl w:val="0"/>
        </w:rPr>
        <mc:AlternateContent>
          <mc:Choice Requires="wpg">
            <w:drawing>
              <wp:anchor distT="152400" distB="152400" distL="152400" distR="152400" simplePos="0" relativeHeight="251661312" behindDoc="0" locked="0" layoutInCell="1" allowOverlap="1">
                <wp:simplePos x="0" y="0"/>
                <wp:positionH relativeFrom="page">
                  <wp:posOffset>6066155</wp:posOffset>
                </wp:positionH>
                <wp:positionV relativeFrom="page">
                  <wp:posOffset>245744</wp:posOffset>
                </wp:positionV>
                <wp:extent cx="594360" cy="987553"/>
                <wp:effectExtent l="0" t="0" r="0" b="0"/>
                <wp:wrapThrough wrapText="bothSides" distL="152400" distR="152400">
                  <wp:wrapPolygon edited="1">
                    <wp:start x="0" y="0"/>
                    <wp:lineTo x="21600" y="0"/>
                    <wp:lineTo x="21600" y="21600"/>
                    <wp:lineTo x="0" y="21600"/>
                    <wp:lineTo x="0" y="0"/>
                  </wp:wrapPolygon>
                </wp:wrapThrough>
                <wp:docPr id="1073741834" name="officeArt object"/>
                <wp:cNvGraphicFramePr/>
                <a:graphic xmlns:a="http://schemas.openxmlformats.org/drawingml/2006/main">
                  <a:graphicData uri="http://schemas.microsoft.com/office/word/2010/wordprocessingGroup">
                    <wpg:wgp>
                      <wpg:cNvGrpSpPr/>
                      <wpg:grpSpPr>
                        <a:xfrm>
                          <a:off x="0" y="0"/>
                          <a:ext cx="594360" cy="987553"/>
                          <a:chOff x="0" y="0"/>
                          <a:chExt cx="594359" cy="987552"/>
                        </a:xfrm>
                      </wpg:grpSpPr>
                      <wps:wsp>
                        <wps:cNvPr id="1073741832" name="Shape 1073741832"/>
                        <wps:cNvSpPr/>
                        <wps:spPr>
                          <a:xfrm>
                            <a:off x="0" y="-1"/>
                            <a:ext cx="594360" cy="987554"/>
                          </a:xfrm>
                          <a:prstGeom prst="rect">
                            <a:avLst/>
                          </a:prstGeom>
                          <a:solidFill>
                            <a:srgbClr val="5B9BD5"/>
                          </a:solidFill>
                          <a:ln w="12700" cap="flat">
                            <a:noFill/>
                            <a:miter lim="400000"/>
                          </a:ln>
                          <a:effectLst/>
                        </wps:spPr>
                        <wps:bodyPr/>
                      </wps:wsp>
                      <wps:wsp>
                        <wps:cNvPr id="1073741833" name="Shape 1073741833"/>
                        <wps:cNvSpPr/>
                        <wps:spPr>
                          <a:xfrm>
                            <a:off x="0" y="-1"/>
                            <a:ext cx="594360" cy="987554"/>
                          </a:xfrm>
                          <a:prstGeom prst="rect">
                            <a:avLst/>
                          </a:prstGeom>
                          <a:noFill/>
                          <a:ln w="12700" cap="flat">
                            <a:noFill/>
                            <a:miter lim="400000"/>
                          </a:ln>
                          <a:effectLst/>
                        </wps:spPr>
                        <wps:txbx>
                          <w:txbxContent>
                            <w:p>
                              <w:pPr>
                                <w:pStyle w:val="No Spacing"/>
                                <w:jc w:val="right"/>
                              </w:pPr>
                              <w:r>
                                <w:rPr>
                                  <w:rFonts w:ascii="Trebuchet MS"/>
                                  <w:color w:val="ffffff"/>
                                  <w:sz w:val="24"/>
                                  <w:szCs w:val="24"/>
                                  <w:u w:color="ffffff"/>
                                  <w:rtl w:val="0"/>
                                  <w:lang w:val="fr-FR"/>
                                </w:rPr>
                                <w:t>2015  2016</w:t>
                              </w:r>
                            </w:p>
                          </w:txbxContent>
                        </wps:txbx>
                        <wps:bodyPr wrap="square" lIns="45719" tIns="45719" rIns="45719" bIns="45719" numCol="1" anchor="b">
                          <a:noAutofit/>
                        </wps:bodyPr>
                      </wps:wsp>
                    </wpg:wgp>
                  </a:graphicData>
                </a:graphic>
              </wp:anchor>
            </w:drawing>
          </mc:Choice>
          <mc:Fallback>
            <w:pict>
              <v:group id="_x0000_s1033" style="visibility:visible;position:absolute;margin-left:477.7pt;margin-top:19.4pt;width:46.8pt;height:77.8pt;z-index:251661312;mso-position-horizontal:absolute;mso-position-horizontal-relative:page;mso-position-vertical:absolute;mso-position-vertical-relative:page;mso-wrap-distance-left:12.0pt;mso-wrap-distance-top:12.0pt;mso-wrap-distance-right:12.0pt;mso-wrap-distance-bottom:12.0pt;" coordorigin="0,0" coordsize="594360,987552">
                <w10:wrap type="through" side="bothSides" anchorx="page" anchory="page"/>
                <v:rect id="_x0000_s1034" style="position:absolute;left:0;top:0;width:594360;height:987552;">
                  <v:fill color="#5B9BD5" opacity="100.0%" type="solid"/>
                  <v:stroke on="f" weight="1.0pt" dashstyle="solid" endcap="flat" miterlimit="400.0%" joinstyle="miter" linestyle="single" startarrow="none" startarrowwidth="medium" startarrowlength="medium" endarrow="none" endarrowwidth="medium" endarrowlength="medium"/>
                </v:rect>
                <v:rect id="_x0000_s1035" style="position:absolute;left:0;top:0;width:594360;height:987552;">
                  <v:fill on="f"/>
                  <v:stroke on="f" weight="1.0pt" dashstyle="solid" endcap="flat" miterlimit="400.0%" joinstyle="miter" linestyle="single" startarrow="none" startarrowwidth="medium" startarrowlength="medium" endarrow="none" endarrowwidth="medium" endarrowlength="medium"/>
                  <v:textbox>
                    <w:txbxContent>
                      <w:p>
                        <w:pPr>
                          <w:pStyle w:val="No Spacing"/>
                          <w:jc w:val="right"/>
                        </w:pPr>
                        <w:r>
                          <w:rPr>
                            <w:rFonts w:ascii="Trebuchet MS"/>
                            <w:color w:val="ffffff"/>
                            <w:sz w:val="24"/>
                            <w:szCs w:val="24"/>
                            <w:u w:color="ffffff"/>
                            <w:rtl w:val="0"/>
                            <w:lang w:val="fr-FR"/>
                          </w:rPr>
                          <w:t>2015  2016</w:t>
                        </w:r>
                      </w:p>
                    </w:txbxContent>
                  </v:textbox>
                </v:rect>
              </v:group>
            </w:pict>
          </mc:Fallback>
        </mc:AlternateContent>
      </w:r>
      <w:r>
        <w:rPr>
          <w:rtl w:val="0"/>
        </w:rPr>
        <w:br w:type="page"/>
      </w:r>
    </w:p>
    <w:p>
      <w:pPr>
        <w:pStyle w:val="Corps"/>
        <w:jc w:val="both"/>
        <w:rPr>
          <w:rtl w:val="0"/>
        </w:rPr>
      </w:pPr>
    </w:p>
    <w:p>
      <w:pPr>
        <w:pStyle w:val="Corps"/>
        <w:jc w:val="both"/>
      </w:pPr>
      <w:r>
        <w:rPr>
          <w:rFonts w:ascii="Trebuchet MS"/>
          <w:rtl w:val="0"/>
          <w:lang w:val="fr-FR"/>
        </w:rPr>
        <w:t>2. Mise en place du r</w:t>
      </w:r>
      <w:r>
        <w:rPr>
          <w:rFonts w:hAnsi="Trebuchet MS" w:hint="default"/>
          <w:rtl w:val="0"/>
        </w:rPr>
        <w:t>é</w:t>
      </w:r>
      <w:r>
        <w:rPr>
          <w:rFonts w:ascii="Trebuchet MS"/>
          <w:rtl w:val="0"/>
          <w:lang w:val="fr-FR"/>
        </w:rPr>
        <w:t>seau.</w:t>
      </w:r>
    </w:p>
    <w:p>
      <w:pPr>
        <w:pStyle w:val="Corps"/>
        <w:jc w:val="both"/>
      </w:pPr>
      <w:r>
        <w:rPr>
          <w:rFonts w:ascii="Trebuchet MS"/>
          <w:rtl w:val="0"/>
          <w:lang w:val="fr-FR"/>
        </w:rPr>
        <w:t>Nous avons cr</w:t>
      </w:r>
      <w:r>
        <w:rPr>
          <w:rFonts w:hAnsi="Trebuchet MS" w:hint="default"/>
          <w:rtl w:val="0"/>
          <w:lang w:val="nl-NL"/>
        </w:rPr>
        <w:t xml:space="preserve">éé </w:t>
      </w:r>
      <w:r>
        <w:rPr>
          <w:rFonts w:ascii="Trebuchet MS"/>
          <w:rtl w:val="0"/>
        </w:rPr>
        <w:t>le r</w:t>
      </w:r>
      <w:r>
        <w:rPr>
          <w:rFonts w:hAnsi="Trebuchet MS" w:hint="default"/>
          <w:rtl w:val="0"/>
        </w:rPr>
        <w:t>é</w:t>
      </w:r>
      <w:r>
        <w:rPr>
          <w:rFonts w:ascii="Trebuchet MS"/>
          <w:rtl w:val="0"/>
          <w:lang w:val="fr-FR"/>
        </w:rPr>
        <w:t xml:space="preserve">seau suivant </w:t>
      </w:r>
      <w:r>
        <w:rPr>
          <w:rFonts w:hAnsi="Trebuchet MS" w:hint="default"/>
          <w:rtl w:val="0"/>
          <w:lang w:val="fr-FR"/>
        </w:rPr>
        <w:t xml:space="preserve">à </w:t>
      </w:r>
      <w:r>
        <w:rPr>
          <w:rFonts w:ascii="Trebuchet MS"/>
          <w:rtl w:val="0"/>
        </w:rPr>
        <w:t>l</w:t>
      </w:r>
      <w:r>
        <w:rPr>
          <w:rFonts w:hAnsi="Trebuchet MS" w:hint="default"/>
          <w:rtl w:val="0"/>
          <w:lang w:val="fr-FR"/>
        </w:rPr>
        <w:t>’</w:t>
      </w:r>
      <w:r>
        <w:rPr>
          <w:rFonts w:ascii="Trebuchet MS"/>
          <w:rtl w:val="0"/>
        </w:rPr>
        <w:t>aide d</w:t>
      </w:r>
      <w:r>
        <w:rPr>
          <w:rFonts w:hAnsi="Trebuchet MS" w:hint="default"/>
          <w:rtl w:val="0"/>
          <w:lang w:val="fr-FR"/>
        </w:rPr>
        <w:t>’</w:t>
      </w:r>
      <w:r>
        <w:rPr>
          <w:rFonts w:ascii="Trebuchet MS"/>
          <w:rtl w:val="0"/>
          <w:lang w:val="fr-FR"/>
        </w:rPr>
        <w:t>un Hub et de paires torsad</w:t>
      </w:r>
      <w:r>
        <w:rPr>
          <w:rFonts w:hAnsi="Trebuchet MS" w:hint="default"/>
          <w:rtl w:val="0"/>
        </w:rPr>
        <w:t>é</w:t>
      </w:r>
      <w:r>
        <w:rPr>
          <w:rFonts w:ascii="Trebuchet MS"/>
          <w:rtl w:val="0"/>
          <w:lang w:val="fr-FR"/>
        </w:rPr>
        <w:t>e</w:t>
      </w:r>
      <w:r>
        <w:rPr>
          <w:rFonts w:ascii="Trebuchet MS"/>
          <w:rtl w:val="0"/>
        </w:rPr>
        <w:t>s.</w:t>
      </w:r>
    </w:p>
    <w:p>
      <w:pPr>
        <w:pStyle w:val="Corps"/>
        <w:spacing w:after="0"/>
        <w:jc w:val="both"/>
        <w:rPr>
          <w:rtl w:val="0"/>
        </w:rPr>
      </w:pPr>
      <w:r>
        <w:rPr>
          <w:rFonts w:ascii="Trebuchet MS"/>
          <w:rtl w:val="0"/>
          <w:lang w:val="fr-FR"/>
        </w:rPr>
        <w:t>Nous avons attribu</w:t>
      </w:r>
      <w:r>
        <w:rPr>
          <w:rFonts w:hAnsi="Trebuchet MS" w:hint="default"/>
          <w:rtl w:val="0"/>
        </w:rPr>
        <w:t xml:space="preserve">é </w:t>
      </w:r>
      <w:r>
        <w:rPr>
          <w:rFonts w:ascii="Trebuchet MS"/>
          <w:rtl w:val="0"/>
          <w:lang w:val="fr-FR"/>
        </w:rPr>
        <w:t xml:space="preserve">arbitrairement des adresses aux machines, allant de 192.168.0.1 </w:t>
      </w:r>
      <w:r>
        <w:rPr>
          <w:rFonts w:hAnsi="Trebuchet MS" w:hint="default"/>
          <w:rtl w:val="0"/>
          <w:lang w:val="fr-FR"/>
        </w:rPr>
        <w:t xml:space="preserve">à </w:t>
      </w:r>
      <w:r>
        <w:rPr>
          <w:rFonts w:ascii="Trebuchet MS"/>
          <w:rtl w:val="0"/>
        </w:rPr>
        <w:t>192.168.0.4</w:t>
      </w:r>
      <w:r>
        <w:rPr>
          <w:rtl w:val="0"/>
        </w:rPr>
        <mc:AlternateContent>
          <mc:Choice Requires="wpg">
            <w:drawing>
              <wp:anchor distT="152400" distB="152400" distL="152400" distR="152400" simplePos="0" relativeHeight="251665408" behindDoc="0" locked="0" layoutInCell="1" allowOverlap="1">
                <wp:simplePos x="0" y="0"/>
                <wp:positionH relativeFrom="margin">
                  <wp:posOffset>986155</wp:posOffset>
                </wp:positionH>
                <wp:positionV relativeFrom="line">
                  <wp:posOffset>231775</wp:posOffset>
                </wp:positionV>
                <wp:extent cx="876300" cy="247650"/>
                <wp:effectExtent l="0" t="0" r="0" b="0"/>
                <wp:wrapThrough wrapText="bothSides" distL="152400" distR="152400">
                  <wp:wrapPolygon edited="1">
                    <wp:start x="0" y="0"/>
                    <wp:lineTo x="21600" y="0"/>
                    <wp:lineTo x="21600" y="21600"/>
                    <wp:lineTo x="0" y="21600"/>
                    <wp:lineTo x="0" y="0"/>
                  </wp:wrapPolygon>
                </wp:wrapThrough>
                <wp:docPr id="1073741837" name="officeArt object"/>
                <wp:cNvGraphicFramePr/>
                <a:graphic xmlns:a="http://schemas.openxmlformats.org/drawingml/2006/main">
                  <a:graphicData uri="http://schemas.microsoft.com/office/word/2010/wordprocessingGroup">
                    <wpg:wgp>
                      <wpg:cNvGrpSpPr/>
                      <wpg:grpSpPr>
                        <a:xfrm>
                          <a:off x="0" y="0"/>
                          <a:ext cx="876300" cy="247650"/>
                          <a:chOff x="0" y="0"/>
                          <a:chExt cx="876300" cy="247650"/>
                        </a:xfrm>
                      </wpg:grpSpPr>
                      <wps:wsp>
                        <wps:cNvPr id="1073741835" name="Shape 1073741835"/>
                        <wps:cNvSpPr/>
                        <wps:spPr>
                          <a:xfrm>
                            <a:off x="0" y="0"/>
                            <a:ext cx="876300" cy="247650"/>
                          </a:xfrm>
                          <a:prstGeom prst="rect">
                            <a:avLst/>
                          </a:prstGeom>
                          <a:solidFill>
                            <a:srgbClr val="FFFFFF"/>
                          </a:solidFill>
                          <a:ln w="9525" cap="flat">
                            <a:solidFill>
                              <a:srgbClr val="000000"/>
                            </a:solidFill>
                            <a:prstDash val="solid"/>
                            <a:miter lim="800000"/>
                          </a:ln>
                          <a:effectLst/>
                        </wps:spPr>
                        <wps:bodyPr/>
                      </wps:wsp>
                      <wps:wsp>
                        <wps:cNvPr id="1073741836" name="Shape 1073741836"/>
                        <wps:cNvSpPr/>
                        <wps:spPr>
                          <a:xfrm>
                            <a:off x="0" y="0"/>
                            <a:ext cx="876300" cy="247650"/>
                          </a:xfrm>
                          <a:prstGeom prst="rect">
                            <a:avLst/>
                          </a:prstGeom>
                          <a:noFill/>
                          <a:ln w="12700" cap="flat">
                            <a:noFill/>
                            <a:miter lim="400000"/>
                          </a:ln>
                          <a:effectLst/>
                        </wps:spPr>
                        <wps:txbx>
                          <w:txbxContent>
                            <w:p>
                              <w:pPr>
                                <w:pStyle w:val="Corps"/>
                              </w:pPr>
                              <w:r>
                                <w:rPr>
                                  <w:rFonts w:ascii="Calibri" w:cs="Calibri" w:hAnsi="Calibri" w:eastAsia="Calibri"/>
                                  <w:rtl w:val="0"/>
                                </w:rPr>
                                <w:t>192.168.0.1</w:t>
                              </w:r>
                            </w:p>
                          </w:txbxContent>
                        </wps:txbx>
                        <wps:bodyPr wrap="square" lIns="45719" tIns="45719" rIns="45719" bIns="45719" numCol="1" anchor="t">
                          <a:noAutofit/>
                        </wps:bodyPr>
                      </wps:wsp>
                    </wpg:wgp>
                  </a:graphicData>
                </a:graphic>
              </wp:anchor>
            </w:drawing>
          </mc:Choice>
          <mc:Fallback>
            <w:pict>
              <v:group id="_x0000_s1036" style="visibility:visible;position:absolute;margin-left:77.7pt;margin-top:18.2pt;width:69.0pt;height:19.5pt;z-index:251665408;mso-position-horizontal:absolute;mso-position-horizontal-relative:margin;mso-position-vertical:absolute;mso-position-vertical-relative:line;mso-wrap-distance-left:12.0pt;mso-wrap-distance-top:12.0pt;mso-wrap-distance-right:12.0pt;mso-wrap-distance-bottom:12.0pt;" coordorigin="0,0" coordsize="876300,247650">
                <w10:wrap type="through" side="bothSides" anchorx="margin"/>
                <v:rect id="_x0000_s1037" style="position:absolute;left:0;top:0;width:876300;height:247650;">
                  <v:fill color="#FFFFFF" opacity="100.0%" type="solid"/>
                  <v:stroke filltype="solid" color="#000000" opacity="100.0%" weight="0.8pt" dashstyle="solid" endcap="flat" miterlimit="800.0%" joinstyle="miter" linestyle="single" startarrow="none" startarrowwidth="medium" startarrowlength="medium" endarrow="none" endarrowwidth="medium" endarrowlength="medium"/>
                </v:rect>
                <v:rect id="_x0000_s1038" style="position:absolute;left:0;top:0;width:876300;height:247650;">
                  <v:fill on="f"/>
                  <v:stroke on="f" weight="1.0pt" dashstyle="solid" endcap="flat" miterlimit="400.0%" joinstyle="miter" linestyle="single" startarrow="none" startarrowwidth="medium" startarrowlength="medium" endarrow="none" endarrowwidth="medium" endarrowlength="medium"/>
                  <v:textbox>
                    <w:txbxContent>
                      <w:p>
                        <w:pPr>
                          <w:pStyle w:val="Corps"/>
                        </w:pPr>
                        <w:r>
                          <w:rPr>
                            <w:rFonts w:ascii="Calibri" w:cs="Calibri" w:hAnsi="Calibri" w:eastAsia="Calibri"/>
                            <w:rtl w:val="0"/>
                          </w:rPr>
                          <w:t>192.168.0.1</w:t>
                        </w:r>
                      </w:p>
                    </w:txbxContent>
                  </v:textbox>
                </v:rect>
              </v:group>
            </w:pict>
          </mc:Fallback>
        </mc:AlternateContent>
      </w:r>
      <w:r>
        <w:rPr>
          <w:rtl w:val="0"/>
        </w:rPr>
        <mc:AlternateContent>
          <mc:Choice Requires="wpg">
            <w:drawing>
              <wp:anchor distT="152400" distB="152400" distL="152400" distR="152400" simplePos="0" relativeHeight="251666432" behindDoc="0" locked="0" layoutInCell="1" allowOverlap="1">
                <wp:simplePos x="0" y="0"/>
                <wp:positionH relativeFrom="margin">
                  <wp:posOffset>1929764</wp:posOffset>
                </wp:positionH>
                <wp:positionV relativeFrom="line">
                  <wp:posOffset>231775</wp:posOffset>
                </wp:positionV>
                <wp:extent cx="866775" cy="247650"/>
                <wp:effectExtent l="0" t="0" r="0" b="0"/>
                <wp:wrapThrough wrapText="bothSides" distL="152400" distR="152400">
                  <wp:wrapPolygon edited="1">
                    <wp:start x="0" y="0"/>
                    <wp:lineTo x="21600" y="0"/>
                    <wp:lineTo x="21600" y="21600"/>
                    <wp:lineTo x="0" y="21600"/>
                    <wp:lineTo x="0" y="0"/>
                  </wp:wrapPolygon>
                </wp:wrapThrough>
                <wp:docPr id="1073741840" name="officeArt object"/>
                <wp:cNvGraphicFramePr/>
                <a:graphic xmlns:a="http://schemas.openxmlformats.org/drawingml/2006/main">
                  <a:graphicData uri="http://schemas.microsoft.com/office/word/2010/wordprocessingGroup">
                    <wpg:wgp>
                      <wpg:cNvGrpSpPr/>
                      <wpg:grpSpPr>
                        <a:xfrm>
                          <a:off x="0" y="0"/>
                          <a:ext cx="866775" cy="247650"/>
                          <a:chOff x="0" y="0"/>
                          <a:chExt cx="866775" cy="247650"/>
                        </a:xfrm>
                      </wpg:grpSpPr>
                      <wps:wsp>
                        <wps:cNvPr id="1073741838" name="Shape 1073741838"/>
                        <wps:cNvSpPr/>
                        <wps:spPr>
                          <a:xfrm>
                            <a:off x="0" y="0"/>
                            <a:ext cx="866775" cy="247650"/>
                          </a:xfrm>
                          <a:prstGeom prst="rect">
                            <a:avLst/>
                          </a:prstGeom>
                          <a:solidFill>
                            <a:srgbClr val="FFFFFF"/>
                          </a:solidFill>
                          <a:ln w="9525" cap="flat">
                            <a:solidFill>
                              <a:srgbClr val="000000"/>
                            </a:solidFill>
                            <a:prstDash val="solid"/>
                            <a:miter lim="800000"/>
                          </a:ln>
                          <a:effectLst/>
                        </wps:spPr>
                        <wps:bodyPr/>
                      </wps:wsp>
                      <wps:wsp>
                        <wps:cNvPr id="1073741839" name="Shape 1073741839"/>
                        <wps:cNvSpPr/>
                        <wps:spPr>
                          <a:xfrm>
                            <a:off x="0" y="0"/>
                            <a:ext cx="866775" cy="247650"/>
                          </a:xfrm>
                          <a:prstGeom prst="rect">
                            <a:avLst/>
                          </a:prstGeom>
                          <a:noFill/>
                          <a:ln w="12700" cap="flat">
                            <a:noFill/>
                            <a:miter lim="400000"/>
                          </a:ln>
                          <a:effectLst/>
                        </wps:spPr>
                        <wps:txbx>
                          <w:txbxContent>
                            <w:p>
                              <w:pPr>
                                <w:pStyle w:val="Corps"/>
                              </w:pPr>
                              <w:r>
                                <w:rPr>
                                  <w:rFonts w:ascii="Calibri" w:cs="Calibri" w:hAnsi="Calibri" w:eastAsia="Calibri"/>
                                  <w:rtl w:val="0"/>
                                </w:rPr>
                                <w:t>192.168.0.2</w:t>
                              </w:r>
                            </w:p>
                          </w:txbxContent>
                        </wps:txbx>
                        <wps:bodyPr wrap="square" lIns="45719" tIns="45719" rIns="45719" bIns="45719" numCol="1" anchor="t">
                          <a:noAutofit/>
                        </wps:bodyPr>
                      </wps:wsp>
                    </wpg:wgp>
                  </a:graphicData>
                </a:graphic>
              </wp:anchor>
            </w:drawing>
          </mc:Choice>
          <mc:Fallback>
            <w:pict>
              <v:group id="_x0000_s1039" style="visibility:visible;position:absolute;margin-left:151.9pt;margin-top:18.2pt;width:68.2pt;height:19.5pt;z-index:251666432;mso-position-horizontal:absolute;mso-position-horizontal-relative:margin;mso-position-vertical:absolute;mso-position-vertical-relative:line;mso-wrap-distance-left:12.0pt;mso-wrap-distance-top:12.0pt;mso-wrap-distance-right:12.0pt;mso-wrap-distance-bottom:12.0pt;" coordorigin="0,0" coordsize="866775,247650">
                <w10:wrap type="through" side="bothSides" anchorx="margin"/>
                <v:rect id="_x0000_s1040" style="position:absolute;left:0;top:0;width:866775;height:247650;">
                  <v:fill color="#FFFFFF" opacity="100.0%" type="solid"/>
                  <v:stroke filltype="solid" color="#000000" opacity="100.0%" weight="0.8pt" dashstyle="solid" endcap="flat" miterlimit="800.0%" joinstyle="miter" linestyle="single" startarrow="none" startarrowwidth="medium" startarrowlength="medium" endarrow="none" endarrowwidth="medium" endarrowlength="medium"/>
                </v:rect>
                <v:rect id="_x0000_s1041" style="position:absolute;left:0;top:0;width:866775;height:247650;">
                  <v:fill on="f"/>
                  <v:stroke on="f" weight="1.0pt" dashstyle="solid" endcap="flat" miterlimit="400.0%" joinstyle="miter" linestyle="single" startarrow="none" startarrowwidth="medium" startarrowlength="medium" endarrow="none" endarrowwidth="medium" endarrowlength="medium"/>
                  <v:textbox>
                    <w:txbxContent>
                      <w:p>
                        <w:pPr>
                          <w:pStyle w:val="Corps"/>
                        </w:pPr>
                        <w:r>
                          <w:rPr>
                            <w:rFonts w:ascii="Calibri" w:cs="Calibri" w:hAnsi="Calibri" w:eastAsia="Calibri"/>
                            <w:rtl w:val="0"/>
                          </w:rPr>
                          <w:t>192.168.0.2</w:t>
                        </w:r>
                      </w:p>
                    </w:txbxContent>
                  </v:textbox>
                </v:rect>
              </v:group>
            </w:pict>
          </mc:Fallback>
        </mc:AlternateContent>
      </w:r>
      <w:r>
        <w:rPr>
          <w:rtl w:val="0"/>
        </w:rPr>
        <mc:AlternateContent>
          <mc:Choice Requires="wpg">
            <w:drawing>
              <wp:anchor distT="152400" distB="152400" distL="152400" distR="152400" simplePos="0" relativeHeight="251667456" behindDoc="0" locked="0" layoutInCell="1" allowOverlap="1">
                <wp:simplePos x="0" y="0"/>
                <wp:positionH relativeFrom="margin">
                  <wp:posOffset>2878454</wp:posOffset>
                </wp:positionH>
                <wp:positionV relativeFrom="line">
                  <wp:posOffset>231775</wp:posOffset>
                </wp:positionV>
                <wp:extent cx="923925" cy="247650"/>
                <wp:effectExtent l="0" t="0" r="0" b="0"/>
                <wp:wrapThrough wrapText="bothSides" distL="152400" distR="152400">
                  <wp:wrapPolygon edited="1">
                    <wp:start x="0" y="0"/>
                    <wp:lineTo x="21600" y="0"/>
                    <wp:lineTo x="21600" y="21600"/>
                    <wp:lineTo x="0" y="21600"/>
                    <wp:lineTo x="0" y="0"/>
                  </wp:wrapPolygon>
                </wp:wrapThrough>
                <wp:docPr id="1073741843" name="officeArt object"/>
                <wp:cNvGraphicFramePr/>
                <a:graphic xmlns:a="http://schemas.openxmlformats.org/drawingml/2006/main">
                  <a:graphicData uri="http://schemas.microsoft.com/office/word/2010/wordprocessingGroup">
                    <wpg:wgp>
                      <wpg:cNvGrpSpPr/>
                      <wpg:grpSpPr>
                        <a:xfrm>
                          <a:off x="0" y="0"/>
                          <a:ext cx="923925" cy="247650"/>
                          <a:chOff x="0" y="0"/>
                          <a:chExt cx="923925" cy="247650"/>
                        </a:xfrm>
                      </wpg:grpSpPr>
                      <wps:wsp>
                        <wps:cNvPr id="1073741841" name="Shape 1073741841"/>
                        <wps:cNvSpPr/>
                        <wps:spPr>
                          <a:xfrm>
                            <a:off x="0" y="0"/>
                            <a:ext cx="923925" cy="247650"/>
                          </a:xfrm>
                          <a:prstGeom prst="rect">
                            <a:avLst/>
                          </a:prstGeom>
                          <a:solidFill>
                            <a:srgbClr val="FFFFFF"/>
                          </a:solidFill>
                          <a:ln w="9525" cap="flat">
                            <a:solidFill>
                              <a:srgbClr val="000000"/>
                            </a:solidFill>
                            <a:prstDash val="solid"/>
                            <a:miter lim="800000"/>
                          </a:ln>
                          <a:effectLst/>
                        </wps:spPr>
                        <wps:bodyPr/>
                      </wps:wsp>
                      <wps:wsp>
                        <wps:cNvPr id="1073741842" name="Shape 1073741842"/>
                        <wps:cNvSpPr/>
                        <wps:spPr>
                          <a:xfrm>
                            <a:off x="0" y="0"/>
                            <a:ext cx="923925" cy="247650"/>
                          </a:xfrm>
                          <a:prstGeom prst="rect">
                            <a:avLst/>
                          </a:prstGeom>
                          <a:noFill/>
                          <a:ln w="12700" cap="flat">
                            <a:noFill/>
                            <a:miter lim="400000"/>
                          </a:ln>
                          <a:effectLst/>
                        </wps:spPr>
                        <wps:txbx>
                          <w:txbxContent>
                            <w:p>
                              <w:pPr>
                                <w:pStyle w:val="Corps"/>
                              </w:pPr>
                              <w:r>
                                <w:rPr>
                                  <w:rFonts w:ascii="Calibri" w:cs="Calibri" w:hAnsi="Calibri" w:eastAsia="Calibri"/>
                                  <w:rtl w:val="0"/>
                                </w:rPr>
                                <w:t>192.168.0.3</w:t>
                              </w:r>
                            </w:p>
                          </w:txbxContent>
                        </wps:txbx>
                        <wps:bodyPr wrap="square" lIns="45719" tIns="45719" rIns="45719" bIns="45719" numCol="1" anchor="t">
                          <a:noAutofit/>
                        </wps:bodyPr>
                      </wps:wsp>
                    </wpg:wgp>
                  </a:graphicData>
                </a:graphic>
              </wp:anchor>
            </w:drawing>
          </mc:Choice>
          <mc:Fallback>
            <w:pict>
              <v:group id="_x0000_s1042" style="visibility:visible;position:absolute;margin-left:226.6pt;margin-top:18.2pt;width:72.8pt;height:19.5pt;z-index:251667456;mso-position-horizontal:absolute;mso-position-horizontal-relative:margin;mso-position-vertical:absolute;mso-position-vertical-relative:line;mso-wrap-distance-left:12.0pt;mso-wrap-distance-top:12.0pt;mso-wrap-distance-right:12.0pt;mso-wrap-distance-bottom:12.0pt;" coordorigin="0,0" coordsize="923925,247650">
                <w10:wrap type="through" side="bothSides" anchorx="margin"/>
                <v:rect id="_x0000_s1043" style="position:absolute;left:0;top:0;width:923925;height:247650;">
                  <v:fill color="#FFFFFF" opacity="100.0%" type="solid"/>
                  <v:stroke filltype="solid" color="#000000" opacity="100.0%" weight="0.8pt" dashstyle="solid" endcap="flat" miterlimit="800.0%" joinstyle="miter" linestyle="single" startarrow="none" startarrowwidth="medium" startarrowlength="medium" endarrow="none" endarrowwidth="medium" endarrowlength="medium"/>
                </v:rect>
                <v:rect id="_x0000_s1044" style="position:absolute;left:0;top:0;width:923925;height:247650;">
                  <v:fill on="f"/>
                  <v:stroke on="f" weight="1.0pt" dashstyle="solid" endcap="flat" miterlimit="400.0%" joinstyle="miter" linestyle="single" startarrow="none" startarrowwidth="medium" startarrowlength="medium" endarrow="none" endarrowwidth="medium" endarrowlength="medium"/>
                  <v:textbox>
                    <w:txbxContent>
                      <w:p>
                        <w:pPr>
                          <w:pStyle w:val="Corps"/>
                        </w:pPr>
                        <w:r>
                          <w:rPr>
                            <w:rFonts w:ascii="Calibri" w:cs="Calibri" w:hAnsi="Calibri" w:eastAsia="Calibri"/>
                            <w:rtl w:val="0"/>
                          </w:rPr>
                          <w:t>192.168.0.3</w:t>
                        </w:r>
                      </w:p>
                    </w:txbxContent>
                  </v:textbox>
                </v:rect>
              </v:group>
            </w:pict>
          </mc:Fallback>
        </mc:AlternateContent>
      </w:r>
      <w:r>
        <w:rPr>
          <w:rtl w:val="0"/>
        </w:rPr>
        <mc:AlternateContent>
          <mc:Choice Requires="wpg">
            <w:drawing>
              <wp:anchor distT="152400" distB="152400" distL="152400" distR="152400" simplePos="0" relativeHeight="251668480" behindDoc="0" locked="0" layoutInCell="1" allowOverlap="1">
                <wp:simplePos x="0" y="0"/>
                <wp:positionH relativeFrom="margin">
                  <wp:posOffset>3885565</wp:posOffset>
                </wp:positionH>
                <wp:positionV relativeFrom="line">
                  <wp:posOffset>231775</wp:posOffset>
                </wp:positionV>
                <wp:extent cx="923925" cy="247650"/>
                <wp:effectExtent l="0" t="0" r="0" b="0"/>
                <wp:wrapThrough wrapText="bothSides" distL="152400" distR="152400">
                  <wp:wrapPolygon edited="1">
                    <wp:start x="0" y="0"/>
                    <wp:lineTo x="21600" y="0"/>
                    <wp:lineTo x="21600" y="21600"/>
                    <wp:lineTo x="0" y="21600"/>
                    <wp:lineTo x="0" y="0"/>
                  </wp:wrapPolygon>
                </wp:wrapThrough>
                <wp:docPr id="1073741846" name="officeArt object"/>
                <wp:cNvGraphicFramePr/>
                <a:graphic xmlns:a="http://schemas.openxmlformats.org/drawingml/2006/main">
                  <a:graphicData uri="http://schemas.microsoft.com/office/word/2010/wordprocessingGroup">
                    <wpg:wgp>
                      <wpg:cNvGrpSpPr/>
                      <wpg:grpSpPr>
                        <a:xfrm>
                          <a:off x="0" y="0"/>
                          <a:ext cx="923925" cy="247650"/>
                          <a:chOff x="0" y="0"/>
                          <a:chExt cx="923925" cy="247650"/>
                        </a:xfrm>
                      </wpg:grpSpPr>
                      <wps:wsp>
                        <wps:cNvPr id="1073741844" name="Shape 1073741844"/>
                        <wps:cNvSpPr/>
                        <wps:spPr>
                          <a:xfrm>
                            <a:off x="0" y="0"/>
                            <a:ext cx="923925" cy="247650"/>
                          </a:xfrm>
                          <a:prstGeom prst="rect">
                            <a:avLst/>
                          </a:prstGeom>
                          <a:solidFill>
                            <a:srgbClr val="FFFFFF"/>
                          </a:solidFill>
                          <a:ln w="9525" cap="flat">
                            <a:solidFill>
                              <a:srgbClr val="000000"/>
                            </a:solidFill>
                            <a:prstDash val="solid"/>
                            <a:miter lim="800000"/>
                          </a:ln>
                          <a:effectLst/>
                        </wps:spPr>
                        <wps:bodyPr/>
                      </wps:wsp>
                      <wps:wsp>
                        <wps:cNvPr id="1073741845" name="Shape 1073741845"/>
                        <wps:cNvSpPr/>
                        <wps:spPr>
                          <a:xfrm>
                            <a:off x="0" y="0"/>
                            <a:ext cx="923925" cy="247650"/>
                          </a:xfrm>
                          <a:prstGeom prst="rect">
                            <a:avLst/>
                          </a:prstGeom>
                          <a:noFill/>
                          <a:ln w="12700" cap="flat">
                            <a:noFill/>
                            <a:miter lim="400000"/>
                          </a:ln>
                          <a:effectLst/>
                        </wps:spPr>
                        <wps:txbx>
                          <w:txbxContent>
                            <w:p>
                              <w:pPr>
                                <w:pStyle w:val="Corps"/>
                                <w:rPr>
                                  <w:rtl w:val="0"/>
                                </w:rPr>
                              </w:pPr>
                              <w:r>
                                <w:rPr>
                                  <w:rFonts w:ascii="Calibri" w:cs="Calibri" w:hAnsi="Calibri" w:eastAsia="Calibri"/>
                                  <w:rtl w:val="0"/>
                                </w:rPr>
                                <w:t>192.168.0.4</w:t>
                              </w:r>
                            </w:p>
                          </w:txbxContent>
                        </wps:txbx>
                        <wps:bodyPr wrap="square" lIns="45719" tIns="45719" rIns="45719" bIns="45719" numCol="1" anchor="t">
                          <a:noAutofit/>
                        </wps:bodyPr>
                      </wps:wsp>
                    </wpg:wgp>
                  </a:graphicData>
                </a:graphic>
              </wp:anchor>
            </w:drawing>
          </mc:Choice>
          <mc:Fallback>
            <w:pict>
              <v:group id="_x0000_s1045" style="visibility:visible;position:absolute;margin-left:306.0pt;margin-top:18.2pt;width:72.8pt;height:19.5pt;z-index:251668480;mso-position-horizontal:absolute;mso-position-horizontal-relative:margin;mso-position-vertical:absolute;mso-position-vertical-relative:line;mso-wrap-distance-left:12.0pt;mso-wrap-distance-top:12.0pt;mso-wrap-distance-right:12.0pt;mso-wrap-distance-bottom:12.0pt;" coordorigin="0,0" coordsize="923925,247650">
                <w10:wrap type="through" side="bothSides" anchorx="margin"/>
                <v:rect id="_x0000_s1046" style="position:absolute;left:0;top:0;width:923925;height:247650;">
                  <v:fill color="#FFFFFF" opacity="100.0%" type="solid"/>
                  <v:stroke filltype="solid" color="#000000" opacity="100.0%" weight="0.8pt" dashstyle="solid" endcap="flat" miterlimit="800.0%" joinstyle="miter" linestyle="single" startarrow="none" startarrowwidth="medium" startarrowlength="medium" endarrow="none" endarrowwidth="medium" endarrowlength="medium"/>
                </v:rect>
                <v:rect id="_x0000_s1047" style="position:absolute;left:0;top:0;width:923925;height:247650;">
                  <v:fill on="f"/>
                  <v:stroke on="f" weight="1.0pt" dashstyle="solid" endcap="flat" miterlimit="400.0%" joinstyle="miter" linestyle="single" startarrow="none" startarrowwidth="medium" startarrowlength="medium" endarrow="none" endarrowwidth="medium" endarrowlength="medium"/>
                  <v:textbox>
                    <w:txbxContent>
                      <w:p>
                        <w:pPr>
                          <w:pStyle w:val="Corps"/>
                          <w:rPr>
                            <w:rtl w:val="0"/>
                          </w:rPr>
                        </w:pPr>
                        <w:r>
                          <w:rPr>
                            <w:rFonts w:ascii="Calibri" w:cs="Calibri" w:hAnsi="Calibri" w:eastAsia="Calibri"/>
                            <w:rtl w:val="0"/>
                          </w:rPr>
                          <w:t>192.168.0.4</w:t>
                        </w:r>
                      </w:p>
                    </w:txbxContent>
                  </v:textbox>
                </v:rect>
              </v:group>
            </w:pict>
          </mc:Fallback>
        </mc:AlternateContent>
      </w:r>
      <w:r>
        <w:rPr>
          <w:rFonts w:ascii="Trebuchet MS"/>
          <w:rtl w:val="0"/>
        </w:rPr>
        <w:t xml:space="preserve"> </w:t>
      </w:r>
    </w:p>
    <w:p>
      <w:pPr>
        <w:pStyle w:val="Corps"/>
        <w:spacing w:after="0"/>
        <w:jc w:val="both"/>
      </w:pPr>
    </w:p>
    <w:p>
      <w:pPr>
        <w:pStyle w:val="Corps"/>
        <w:spacing w:after="0"/>
        <w:jc w:val="both"/>
      </w:pPr>
      <w:r>
        <w:drawing>
          <wp:anchor distT="57150" distB="57150" distL="57150" distR="57150" simplePos="0" relativeHeight="251664384" behindDoc="0" locked="0" layoutInCell="1" allowOverlap="1">
            <wp:simplePos x="0" y="0"/>
            <wp:positionH relativeFrom="margin">
              <wp:posOffset>1473200</wp:posOffset>
            </wp:positionH>
            <wp:positionV relativeFrom="line">
              <wp:posOffset>187959</wp:posOffset>
            </wp:positionV>
            <wp:extent cx="2778844" cy="1295400"/>
            <wp:effectExtent l="0" t="0" r="0" b="0"/>
            <wp:wrapThrough wrapText="bothSides" distL="57150" distR="57150">
              <wp:wrapPolygon edited="1">
                <wp:start x="0" y="0"/>
                <wp:lineTo x="0" y="21600"/>
                <wp:lineTo x="21601" y="21600"/>
                <wp:lineTo x="21601" y="0"/>
                <wp:lineTo x="0" y="0"/>
              </wp:wrapPolygon>
            </wp:wrapThrough>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image1.png"/>
                    <pic:cNvPicPr/>
                  </pic:nvPicPr>
                  <pic:blipFill>
                    <a:blip r:embed="rId4">
                      <a:extLst/>
                    </a:blip>
                    <a:srcRect l="38525" t="42622" r="39483" b="39152"/>
                    <a:stretch>
                      <a:fillRect/>
                    </a:stretch>
                  </pic:blipFill>
                  <pic:spPr>
                    <a:xfrm>
                      <a:off x="0" y="0"/>
                      <a:ext cx="2778844" cy="1295400"/>
                    </a:xfrm>
                    <a:prstGeom prst="rect">
                      <a:avLst/>
                    </a:prstGeom>
                    <a:ln w="12700" cap="flat">
                      <a:noFill/>
                      <a:miter lim="400000"/>
                    </a:ln>
                    <a:effectLst/>
                  </pic:spPr>
                </pic:pic>
              </a:graphicData>
            </a:graphic>
          </wp:anchor>
        </w:drawing>
      </w:r>
    </w:p>
    <w:p>
      <w:pPr>
        <w:pStyle w:val="Corps"/>
        <w:spacing w:after="0"/>
        <w:jc w:val="both"/>
      </w:pPr>
    </w:p>
    <w:p>
      <w:pPr>
        <w:pStyle w:val="Corps"/>
        <w:spacing w:after="0"/>
        <w:jc w:val="both"/>
      </w:pPr>
    </w:p>
    <w:p>
      <w:pPr>
        <w:pStyle w:val="Corps"/>
        <w:spacing w:after="0"/>
        <w:jc w:val="both"/>
      </w:pPr>
    </w:p>
    <w:p>
      <w:pPr>
        <w:pStyle w:val="Corps"/>
        <w:spacing w:after="0"/>
        <w:jc w:val="both"/>
      </w:pPr>
    </w:p>
    <w:p>
      <w:pPr>
        <w:pStyle w:val="Corps"/>
        <w:spacing w:after="0"/>
        <w:jc w:val="both"/>
      </w:pPr>
    </w:p>
    <w:p>
      <w:pPr>
        <w:pStyle w:val="Corps"/>
        <w:spacing w:after="0"/>
        <w:jc w:val="both"/>
      </w:pPr>
    </w:p>
    <w:p>
      <w:pPr>
        <w:pStyle w:val="Corps"/>
        <w:spacing w:after="0"/>
        <w:jc w:val="both"/>
      </w:pPr>
    </w:p>
    <w:p>
      <w:pPr>
        <w:pStyle w:val="Corps"/>
        <w:spacing w:after="0"/>
        <w:jc w:val="both"/>
      </w:pPr>
    </w:p>
    <w:p>
      <w:pPr>
        <w:pStyle w:val="Corps"/>
        <w:spacing w:after="0"/>
        <w:jc w:val="both"/>
      </w:pPr>
    </w:p>
    <w:p>
      <w:pPr>
        <w:pStyle w:val="Corps"/>
        <w:spacing w:after="0"/>
        <w:jc w:val="both"/>
      </w:pPr>
    </w:p>
    <w:p>
      <w:pPr>
        <w:pStyle w:val="Corps"/>
        <w:spacing w:after="0"/>
        <w:jc w:val="both"/>
      </w:pPr>
    </w:p>
    <w:p>
      <w:pPr>
        <w:pStyle w:val="Corps"/>
        <w:spacing w:after="0"/>
        <w:jc w:val="both"/>
        <w:rPr>
          <w:rtl w:val="0"/>
        </w:rPr>
      </w:pPr>
      <w:r>
        <w:rPr>
          <w:rFonts w:ascii="Trebuchet MS"/>
          <w:rtl w:val="0"/>
          <w:lang w:val="fr-FR"/>
        </w:rPr>
        <w:t>Commande pour changer l</w:t>
      </w:r>
      <w:r>
        <w:rPr>
          <w:rFonts w:hAnsi="Trebuchet MS" w:hint="default"/>
          <w:rtl w:val="0"/>
          <w:lang w:val="fr-FR"/>
        </w:rPr>
        <w:t>’</w:t>
      </w:r>
      <w:r>
        <w:rPr>
          <w:rFonts w:ascii="Trebuchet MS"/>
          <w:rtl w:val="0"/>
          <w:lang w:val="fr-FR"/>
        </w:rPr>
        <w:t>adresse des machines</w:t>
      </w:r>
      <w:r>
        <w:rPr>
          <w:rFonts w:hAnsi="Trebuchet MS" w:hint="default"/>
          <w:rtl w:val="0"/>
        </w:rPr>
        <w:t> </w:t>
      </w:r>
      <w:r>
        <w:rPr>
          <w:rFonts w:ascii="Trebuchet MS"/>
          <w:rtl w:val="0"/>
        </w:rPr>
        <w:t xml:space="preserve">: </w:t>
      </w:r>
      <w:r>
        <w:rPr>
          <w:rFonts w:hAnsi="Trebuchet MS" w:hint="default"/>
          <w:rtl w:val="0"/>
          <w:lang w:val="fr-FR"/>
        </w:rPr>
        <w:t>« </w:t>
      </w:r>
      <w:r>
        <w:rPr>
          <w:rFonts w:ascii="Trebuchet MS"/>
          <w:rtl w:val="0"/>
          <w:lang w:val="de-DE"/>
        </w:rPr>
        <w:t>ifconfig bge0</w:t>
      </w:r>
      <w:r>
        <w:rPr>
          <w:rFonts w:hAnsi="Trebuchet MS" w:hint="default"/>
          <w:rtl w:val="0"/>
        </w:rPr>
        <w:t> </w:t>
      </w:r>
      <w:r>
        <w:rPr>
          <w:rFonts w:ascii="Trebuchet MS"/>
          <w:rtl w:val="0"/>
        </w:rPr>
        <w:t>192.168.0.1-4 up</w:t>
      </w:r>
      <w:r>
        <w:rPr>
          <w:rFonts w:hAnsi="Trebuchet MS" w:hint="default"/>
          <w:rtl w:val="0"/>
          <w:lang w:val="fr-FR"/>
        </w:rPr>
        <w:t> »</w:t>
      </w:r>
    </w:p>
    <w:p>
      <w:pPr>
        <w:pStyle w:val="Corps"/>
        <w:spacing w:after="0"/>
        <w:jc w:val="both"/>
        <w:rPr>
          <w:rtl w:val="0"/>
        </w:rPr>
      </w:pPr>
      <w:r>
        <w:rPr>
          <w:rFonts w:ascii="Trebuchet MS"/>
          <w:rtl w:val="0"/>
          <w:lang w:val="fr-FR"/>
        </w:rPr>
        <w:t xml:space="preserve">A partir de ce moment, la commande </w:t>
      </w:r>
      <w:r>
        <w:rPr>
          <w:rFonts w:hAnsi="Trebuchet MS" w:hint="default"/>
          <w:rtl w:val="0"/>
          <w:lang w:val="fr-FR"/>
        </w:rPr>
        <w:t>« </w:t>
      </w:r>
      <w:r>
        <w:rPr>
          <w:rFonts w:ascii="Trebuchet MS"/>
          <w:rtl w:val="0"/>
        </w:rPr>
        <w:t>ping 192.168.0.4</w:t>
      </w:r>
      <w:r>
        <w:rPr>
          <w:rFonts w:hAnsi="Trebuchet MS" w:hint="default"/>
          <w:rtl w:val="0"/>
        </w:rPr>
        <w:t xml:space="preserve"> » </w:t>
      </w:r>
      <w:r>
        <w:rPr>
          <w:rFonts w:ascii="Trebuchet MS"/>
          <w:rtl w:val="0"/>
        </w:rPr>
        <w:t>lanc</w:t>
      </w:r>
      <w:r>
        <w:rPr>
          <w:rFonts w:hAnsi="Trebuchet MS" w:hint="default"/>
          <w:rtl w:val="0"/>
        </w:rPr>
        <w:t xml:space="preserve">é </w:t>
      </w:r>
      <w:r>
        <w:rPr>
          <w:rFonts w:ascii="Trebuchet MS"/>
          <w:rtl w:val="0"/>
          <w:lang w:val="fr-FR"/>
        </w:rPr>
        <w:t xml:space="preserve">sur 192.168.0.1 marche ainsi que la commande </w:t>
      </w:r>
      <w:r>
        <w:rPr>
          <w:rFonts w:hAnsi="Trebuchet MS" w:hint="default"/>
          <w:rtl w:val="0"/>
          <w:lang w:val="fr-FR"/>
        </w:rPr>
        <w:t>« </w:t>
      </w:r>
      <w:r>
        <w:rPr>
          <w:rFonts w:ascii="Trebuchet MS"/>
          <w:rtl w:val="0"/>
        </w:rPr>
        <w:t xml:space="preserve">telnet </w:t>
      </w:r>
      <w:r>
        <w:rPr>
          <w:rFonts w:hAnsi="Trebuchet MS" w:hint="default"/>
          <w:rtl w:val="0"/>
        </w:rPr>
        <w:t>–</w:t>
      </w:r>
      <w:r>
        <w:rPr>
          <w:rFonts w:ascii="Trebuchet MS"/>
          <w:rtl w:val="0"/>
        </w:rPr>
        <w:t>y 192.168.0.2</w:t>
      </w:r>
      <w:r>
        <w:rPr>
          <w:rFonts w:hAnsi="Trebuchet MS" w:hint="default"/>
          <w:rtl w:val="0"/>
          <w:lang w:val="fr-FR"/>
        </w:rPr>
        <w:t> »</w:t>
      </w:r>
    </w:p>
    <w:p>
      <w:pPr>
        <w:pStyle w:val="Corps"/>
        <w:spacing w:after="0"/>
        <w:jc w:val="both"/>
        <w:rPr>
          <w:rtl w:val="0"/>
        </w:rPr>
      </w:pPr>
    </w:p>
    <w:p>
      <w:pPr>
        <w:pStyle w:val="Corps"/>
        <w:spacing w:after="0"/>
        <w:jc w:val="both"/>
        <w:rPr>
          <w:rtl w:val="0"/>
        </w:rPr>
      </w:pPr>
      <w:r>
        <w:rPr>
          <w:rFonts w:ascii="Trebuchet MS"/>
          <w:u w:val="single"/>
          <w:rtl w:val="0"/>
          <w:lang w:val="fr-FR"/>
        </w:rPr>
        <w:t>Fonctionnement de ping</w:t>
      </w:r>
      <w:r>
        <w:rPr>
          <w:rFonts w:hAnsi="Trebuchet MS" w:hint="default"/>
          <w:rtl w:val="0"/>
        </w:rPr>
        <w:t> </w:t>
      </w:r>
      <w:r>
        <w:rPr>
          <w:rFonts w:ascii="Trebuchet MS"/>
          <w:rtl w:val="0"/>
        </w:rPr>
        <w:t xml:space="preserve">: </w:t>
      </w:r>
    </w:p>
    <w:p>
      <w:pPr>
        <w:pStyle w:val="List Paragraph"/>
        <w:numPr>
          <w:ilvl w:val="0"/>
          <w:numId w:val="3"/>
        </w:numPr>
        <w:tabs>
          <w:tab w:val="num" w:pos="1065"/>
          <w:tab w:val="clear" w:pos="0"/>
        </w:tabs>
        <w:spacing w:after="0"/>
        <w:ind w:left="1065" w:hanging="360"/>
        <w:jc w:val="both"/>
        <w:rPr>
          <w:position w:val="0"/>
          <w:sz w:val="22"/>
          <w:szCs w:val="22"/>
          <w:rtl w:val="0"/>
        </w:rPr>
      </w:pPr>
      <w:r>
        <w:rPr>
          <w:rFonts w:ascii="Trebuchet MS"/>
          <w:rtl w:val="0"/>
          <w:lang w:val="fr-FR"/>
        </w:rPr>
        <w:t>Une premi</w:t>
      </w:r>
      <w:r>
        <w:rPr>
          <w:rFonts w:hAnsi="Trebuchet MS" w:hint="default"/>
          <w:rtl w:val="0"/>
          <w:lang w:val="fr-FR"/>
        </w:rPr>
        <w:t>è</w:t>
      </w:r>
      <w:r>
        <w:rPr>
          <w:rFonts w:ascii="Trebuchet MS"/>
          <w:rtl w:val="0"/>
          <w:lang w:val="fr-FR"/>
        </w:rPr>
        <w:t>re machine envoie une requ</w:t>
      </w:r>
      <w:r>
        <w:rPr>
          <w:rFonts w:hAnsi="Trebuchet MS" w:hint="default"/>
          <w:rtl w:val="0"/>
          <w:lang w:val="fr-FR"/>
        </w:rPr>
        <w:t>ê</w:t>
      </w:r>
      <w:r>
        <w:rPr>
          <w:rFonts w:ascii="Trebuchet MS"/>
          <w:rtl w:val="0"/>
          <w:lang w:val="fr-FR"/>
        </w:rPr>
        <w:t xml:space="preserve">te </w:t>
      </w:r>
      <w:r>
        <w:rPr>
          <w:rFonts w:hAnsi="Trebuchet MS" w:hint="default"/>
          <w:rtl w:val="0"/>
          <w:lang w:val="fr-FR"/>
        </w:rPr>
        <w:t>« </w:t>
      </w:r>
      <w:r>
        <w:rPr>
          <w:rFonts w:ascii="Trebuchet MS"/>
          <w:rtl w:val="0"/>
          <w:lang w:val="fr-FR"/>
        </w:rPr>
        <w:t>icmp request</w:t>
      </w:r>
      <w:r>
        <w:rPr>
          <w:rFonts w:hAnsi="Trebuchet MS" w:hint="default"/>
          <w:rtl w:val="0"/>
          <w:lang w:val="fr-FR"/>
        </w:rPr>
        <w:t xml:space="preserve"> » à </w:t>
      </w:r>
      <w:r>
        <w:rPr>
          <w:rFonts w:ascii="Trebuchet MS"/>
          <w:rtl w:val="0"/>
          <w:lang w:val="fr-FR"/>
        </w:rPr>
        <w:t>une seconde machine.</w:t>
      </w:r>
    </w:p>
    <w:p>
      <w:pPr>
        <w:pStyle w:val="List Paragraph"/>
        <w:numPr>
          <w:ilvl w:val="0"/>
          <w:numId w:val="4"/>
        </w:numPr>
        <w:tabs>
          <w:tab w:val="num" w:pos="1065"/>
          <w:tab w:val="clear" w:pos="0"/>
        </w:tabs>
        <w:spacing w:after="0"/>
        <w:ind w:left="1065" w:hanging="360"/>
        <w:jc w:val="both"/>
        <w:rPr>
          <w:position w:val="0"/>
          <w:sz w:val="22"/>
          <w:szCs w:val="22"/>
          <w:rtl w:val="0"/>
        </w:rPr>
      </w:pPr>
      <w:r>
        <w:rPr>
          <w:rFonts w:ascii="Trebuchet MS"/>
          <w:rtl w:val="0"/>
          <w:lang w:val="fr-FR"/>
        </w:rPr>
        <w:t>La machine cible r</w:t>
      </w:r>
      <w:r>
        <w:rPr>
          <w:rFonts w:hAnsi="Trebuchet MS" w:hint="default"/>
          <w:rtl w:val="0"/>
          <w:lang w:val="fr-FR"/>
        </w:rPr>
        <w:t>é</w:t>
      </w:r>
      <w:r>
        <w:rPr>
          <w:rFonts w:ascii="Trebuchet MS"/>
          <w:rtl w:val="0"/>
          <w:lang w:val="fr-FR"/>
        </w:rPr>
        <w:t xml:space="preserve">pond </w:t>
      </w:r>
      <w:r>
        <w:rPr>
          <w:rFonts w:hAnsi="Trebuchet MS" w:hint="default"/>
          <w:rtl w:val="0"/>
          <w:lang w:val="fr-FR"/>
        </w:rPr>
        <w:t xml:space="preserve">à </w:t>
      </w:r>
      <w:r>
        <w:rPr>
          <w:rFonts w:ascii="Trebuchet MS"/>
          <w:rtl w:val="0"/>
          <w:lang w:val="fr-FR"/>
        </w:rPr>
        <w:t>la requ</w:t>
      </w:r>
      <w:r>
        <w:rPr>
          <w:rFonts w:hAnsi="Trebuchet MS" w:hint="default"/>
          <w:rtl w:val="0"/>
          <w:lang w:val="fr-FR"/>
        </w:rPr>
        <w:t>ê</w:t>
      </w:r>
      <w:r>
        <w:rPr>
          <w:rFonts w:ascii="Trebuchet MS"/>
          <w:rtl w:val="0"/>
          <w:lang w:val="fr-FR"/>
        </w:rPr>
        <w:t xml:space="preserve">te avec un paquet </w:t>
      </w:r>
      <w:r>
        <w:rPr>
          <w:rFonts w:hAnsi="Trebuchet MS" w:hint="default"/>
          <w:rtl w:val="0"/>
          <w:lang w:val="fr-FR"/>
        </w:rPr>
        <w:t>« </w:t>
      </w:r>
      <w:r>
        <w:rPr>
          <w:rFonts w:ascii="Trebuchet MS"/>
          <w:rtl w:val="0"/>
          <w:lang w:val="fr-FR"/>
        </w:rPr>
        <w:t>icmp reply</w:t>
      </w:r>
      <w:r>
        <w:rPr>
          <w:rFonts w:hAnsi="Trebuchet MS" w:hint="default"/>
          <w:rtl w:val="0"/>
          <w:lang w:val="fr-FR"/>
        </w:rPr>
        <w:t> »</w:t>
      </w:r>
    </w:p>
    <w:p>
      <w:pPr>
        <w:pStyle w:val="Corps"/>
        <w:spacing w:after="0"/>
        <w:jc w:val="both"/>
        <w:rPr>
          <w:rtl w:val="0"/>
        </w:rPr>
      </w:pPr>
    </w:p>
    <w:p>
      <w:pPr>
        <w:pStyle w:val="Corps"/>
        <w:spacing w:after="0"/>
        <w:jc w:val="both"/>
        <w:rPr>
          <w:rtl w:val="0"/>
        </w:rPr>
      </w:pPr>
      <w:r>
        <w:rPr>
          <w:rFonts w:ascii="Trebuchet MS"/>
          <w:u w:val="single"/>
          <w:rtl w:val="0"/>
          <w:lang w:val="fr-FR"/>
        </w:rPr>
        <w:t>Les paquets de type ARP</w:t>
      </w:r>
      <w:r>
        <w:rPr>
          <w:rFonts w:hAnsi="Trebuchet MS" w:hint="default"/>
          <w:rtl w:val="0"/>
        </w:rPr>
        <w:t> </w:t>
      </w:r>
      <w:r>
        <w:rPr>
          <w:rFonts w:ascii="Trebuchet MS"/>
          <w:rtl w:val="0"/>
        </w:rPr>
        <w:t>:</w:t>
      </w:r>
    </w:p>
    <w:p>
      <w:pPr>
        <w:pStyle w:val="Corps"/>
        <w:spacing w:after="0"/>
        <w:jc w:val="both"/>
        <w:rPr>
          <w:rtl w:val="0"/>
        </w:rPr>
      </w:pPr>
      <w:r>
        <w:rPr>
          <w:rFonts w:ascii="Trebuchet MS"/>
          <w:rtl w:val="0"/>
          <w:lang w:val="fr-FR"/>
        </w:rPr>
        <w:t>Une machine (pc1) d</w:t>
      </w:r>
      <w:r>
        <w:rPr>
          <w:rFonts w:hAnsi="Trebuchet MS" w:hint="default"/>
          <w:rtl w:val="0"/>
          <w:lang w:val="fr-FR"/>
        </w:rPr>
        <w:t>’</w:t>
      </w:r>
      <w:r>
        <w:rPr>
          <w:rFonts w:ascii="Trebuchet MS"/>
          <w:rtl w:val="0"/>
        </w:rPr>
        <w:t>un r</w:t>
      </w:r>
      <w:r>
        <w:rPr>
          <w:rFonts w:hAnsi="Trebuchet MS" w:hint="default"/>
          <w:rtl w:val="0"/>
        </w:rPr>
        <w:t>é</w:t>
      </w:r>
      <w:r>
        <w:rPr>
          <w:rFonts w:ascii="Trebuchet MS"/>
          <w:rtl w:val="0"/>
          <w:lang w:val="fr-FR"/>
        </w:rPr>
        <w:t xml:space="preserve">seau doit envoyer un paquet </w:t>
      </w:r>
      <w:r>
        <w:rPr>
          <w:rFonts w:hAnsi="Trebuchet MS" w:hint="default"/>
          <w:rtl w:val="0"/>
          <w:lang w:val="fr-FR"/>
        </w:rPr>
        <w:t xml:space="preserve">à </w:t>
      </w:r>
      <w:r>
        <w:rPr>
          <w:rFonts w:ascii="Trebuchet MS"/>
          <w:rtl w:val="0"/>
          <w:lang w:val="fr-FR"/>
        </w:rPr>
        <w:t>une autre machine (pc2) du m</w:t>
      </w:r>
      <w:r>
        <w:rPr>
          <w:rFonts w:hAnsi="Trebuchet MS" w:hint="default"/>
          <w:rtl w:val="0"/>
          <w:lang w:val="fr-FR"/>
        </w:rPr>
        <w:t>ê</w:t>
      </w:r>
      <w:r>
        <w:rPr>
          <w:rFonts w:ascii="Trebuchet MS"/>
          <w:rtl w:val="0"/>
        </w:rPr>
        <w:t>me r</w:t>
      </w:r>
      <w:r>
        <w:rPr>
          <w:rFonts w:hAnsi="Trebuchet MS" w:hint="default"/>
          <w:rtl w:val="0"/>
        </w:rPr>
        <w:t>é</w:t>
      </w:r>
      <w:r>
        <w:rPr>
          <w:rFonts w:ascii="Trebuchet MS"/>
          <w:rtl w:val="0"/>
          <w:lang w:val="fr-FR"/>
        </w:rPr>
        <w:t>seau. Pc1 connait l</w:t>
      </w:r>
      <w:r>
        <w:rPr>
          <w:rFonts w:hAnsi="Trebuchet MS" w:hint="default"/>
          <w:rtl w:val="0"/>
          <w:lang w:val="fr-FR"/>
        </w:rPr>
        <w:t>’</w:t>
      </w:r>
      <w:r>
        <w:rPr>
          <w:rFonts w:ascii="Trebuchet MS"/>
          <w:rtl w:val="0"/>
          <w:lang w:val="fr-FR"/>
        </w:rPr>
        <w:t>adresse IP mais ne connait pas l</w:t>
      </w:r>
      <w:r>
        <w:rPr>
          <w:rFonts w:hAnsi="Trebuchet MS" w:hint="default"/>
          <w:rtl w:val="0"/>
          <w:lang w:val="fr-FR"/>
        </w:rPr>
        <w:t>’</w:t>
      </w:r>
      <w:r>
        <w:rPr>
          <w:rFonts w:ascii="Trebuchet MS"/>
          <w:rtl w:val="0"/>
          <w:lang w:val="fr-FR"/>
        </w:rPr>
        <w:t>adresse MAC de pc2. Pc1 va donc envoyer un paquet de type ARP en broadcast pour identifier la machine cible (pc2). Alors quand pc2 va recevoir le paquet de type ARP, elle (et uniquement elle)  va renvoyer une r</w:t>
      </w:r>
      <w:r>
        <w:rPr>
          <w:rFonts w:hAnsi="Trebuchet MS" w:hint="default"/>
          <w:rtl w:val="0"/>
        </w:rPr>
        <w:t>é</w:t>
      </w:r>
      <w:r>
        <w:rPr>
          <w:rFonts w:ascii="Trebuchet MS"/>
          <w:rtl w:val="0"/>
          <w:lang w:val="fr-FR"/>
        </w:rPr>
        <w:t>ponse sur le r</w:t>
      </w:r>
      <w:r>
        <w:rPr>
          <w:rFonts w:hAnsi="Trebuchet MS" w:hint="default"/>
          <w:rtl w:val="0"/>
        </w:rPr>
        <w:t>é</w:t>
      </w:r>
      <w:r>
        <w:rPr>
          <w:rFonts w:ascii="Trebuchet MS"/>
          <w:rtl w:val="0"/>
          <w:lang w:val="fr-FR"/>
        </w:rPr>
        <w:t>seau. Ainsi, pc1 connait maintenant l</w:t>
      </w:r>
      <w:r>
        <w:rPr>
          <w:rFonts w:hAnsi="Trebuchet MS" w:hint="default"/>
          <w:rtl w:val="0"/>
          <w:lang w:val="fr-FR"/>
        </w:rPr>
        <w:t>’</w:t>
      </w:r>
      <w:r>
        <w:rPr>
          <w:rFonts w:ascii="Trebuchet MS"/>
          <w:rtl w:val="0"/>
        </w:rPr>
        <w:t>adresse MAC associ</w:t>
      </w:r>
      <w:r>
        <w:rPr>
          <w:rFonts w:hAnsi="Trebuchet MS" w:hint="default"/>
          <w:rtl w:val="0"/>
        </w:rPr>
        <w:t>é</w:t>
      </w:r>
      <w:r>
        <w:rPr>
          <w:rFonts w:ascii="Trebuchet MS"/>
          <w:rtl w:val="0"/>
        </w:rPr>
        <w:t xml:space="preserve">s </w:t>
      </w:r>
      <w:r>
        <w:rPr>
          <w:rFonts w:hAnsi="Trebuchet MS" w:hint="default"/>
          <w:rtl w:val="0"/>
          <w:lang w:val="fr-FR"/>
        </w:rPr>
        <w:t xml:space="preserve">à </w:t>
      </w:r>
      <w:r>
        <w:rPr>
          <w:rFonts w:ascii="Trebuchet MS"/>
          <w:rtl w:val="0"/>
        </w:rPr>
        <w:t>l</w:t>
      </w:r>
      <w:r>
        <w:rPr>
          <w:rFonts w:hAnsi="Trebuchet MS" w:hint="default"/>
          <w:rtl w:val="0"/>
          <w:lang w:val="fr-FR"/>
        </w:rPr>
        <w:t>’</w:t>
      </w:r>
      <w:r>
        <w:rPr>
          <w:rFonts w:ascii="Trebuchet MS"/>
          <w:rtl w:val="0"/>
        </w:rPr>
        <w:t>adresse IP.</w:t>
      </w:r>
    </w:p>
    <w:p>
      <w:pPr>
        <w:pStyle w:val="Corps"/>
        <w:spacing w:after="0"/>
        <w:jc w:val="both"/>
        <w:rPr>
          <w:rtl w:val="0"/>
        </w:rPr>
      </w:pPr>
    </w:p>
    <w:p>
      <w:pPr>
        <w:pStyle w:val="Corps"/>
        <w:spacing w:after="0"/>
        <w:jc w:val="both"/>
        <w:rPr>
          <w:rtl w:val="0"/>
        </w:rPr>
      </w:pPr>
      <w:r>
        <w:rPr>
          <w:rFonts w:ascii="Calibri" w:cs="Calibri" w:hAnsi="Calibri" w:eastAsia="Calibri"/>
          <w:b w:val="1"/>
          <w:bCs w:val="1"/>
          <w:rtl w:val="0"/>
          <w:lang w:val="fr-FR"/>
        </w:rPr>
        <w:t>La table ARP</w:t>
      </w:r>
      <w:r>
        <w:rPr>
          <w:rFonts w:ascii="Trebuchet MS"/>
          <w:rtl w:val="0"/>
          <w:lang w:val="fr-FR"/>
        </w:rPr>
        <w:t xml:space="preserve"> contient les correspondances entre les adresse IP et les adresses MAC des machines sur un r</w:t>
      </w:r>
      <w:r>
        <w:rPr>
          <w:rFonts w:hAnsi="Trebuchet MS" w:hint="default"/>
          <w:rtl w:val="0"/>
        </w:rPr>
        <w:t>é</w:t>
      </w:r>
      <w:r>
        <w:rPr>
          <w:rFonts w:ascii="Trebuchet MS"/>
          <w:rtl w:val="0"/>
          <w:lang w:val="fr-FR"/>
        </w:rPr>
        <w:t>seau local. Ce qui a pour effet de ne pas envoyer une requ</w:t>
      </w:r>
      <w:r>
        <w:rPr>
          <w:rFonts w:hAnsi="Trebuchet MS" w:hint="default"/>
          <w:rtl w:val="0"/>
          <w:lang w:val="fr-FR"/>
        </w:rPr>
        <w:t>ê</w:t>
      </w:r>
      <w:r>
        <w:rPr>
          <w:rFonts w:ascii="Trebuchet MS"/>
          <w:rtl w:val="0"/>
        </w:rPr>
        <w:t xml:space="preserve">te ARP </w:t>
      </w:r>
      <w:r>
        <w:rPr>
          <w:rFonts w:hAnsi="Trebuchet MS" w:hint="default"/>
          <w:rtl w:val="0"/>
          <w:lang w:val="fr-FR"/>
        </w:rPr>
        <w:t xml:space="preserve">à </w:t>
      </w:r>
      <w:r>
        <w:rPr>
          <w:rFonts w:ascii="Trebuchet MS"/>
          <w:rtl w:val="0"/>
          <w:lang w:val="fr-FR"/>
        </w:rPr>
        <w:t>chaque fois qu</w:t>
      </w:r>
      <w:r>
        <w:rPr>
          <w:rFonts w:hAnsi="Trebuchet MS" w:hint="default"/>
          <w:rtl w:val="0"/>
          <w:lang w:val="fr-FR"/>
        </w:rPr>
        <w:t>’</w:t>
      </w:r>
      <w:r>
        <w:rPr>
          <w:rFonts w:ascii="Trebuchet MS"/>
          <w:rtl w:val="0"/>
          <w:lang w:val="fr-FR"/>
        </w:rPr>
        <w:t>une machine a besoin d</w:t>
      </w:r>
      <w:r>
        <w:rPr>
          <w:rFonts w:hAnsi="Trebuchet MS" w:hint="default"/>
          <w:rtl w:val="0"/>
          <w:lang w:val="fr-FR"/>
        </w:rPr>
        <w:t>’</w:t>
      </w:r>
      <w:r>
        <w:rPr>
          <w:rFonts w:ascii="Trebuchet MS"/>
          <w:rtl w:val="0"/>
          <w:lang w:val="fr-FR"/>
        </w:rPr>
        <w:t>envoyer un paquet (par exemple de type ICMP) a une autre machine sur le r</w:t>
      </w:r>
      <w:r>
        <w:rPr>
          <w:rFonts w:hAnsi="Trebuchet MS" w:hint="default"/>
          <w:rtl w:val="0"/>
        </w:rPr>
        <w:t>é</w:t>
      </w:r>
      <w:r>
        <w:rPr>
          <w:rFonts w:ascii="Trebuchet MS"/>
          <w:rtl w:val="0"/>
          <w:lang w:val="fr-FR"/>
        </w:rPr>
        <w:t>seau.</w:t>
      </w:r>
    </w:p>
    <w:p>
      <w:pPr>
        <w:pStyle w:val="Corps"/>
        <w:spacing w:after="0"/>
        <w:jc w:val="both"/>
        <w:rPr>
          <w:rtl w:val="0"/>
        </w:rPr>
      </w:pPr>
    </w:p>
    <w:p>
      <w:pPr>
        <w:pStyle w:val="Corps"/>
        <w:spacing w:after="0"/>
        <w:jc w:val="both"/>
        <w:rPr>
          <w:u w:val="single"/>
        </w:rPr>
      </w:pPr>
      <w:r>
        <w:rPr>
          <w:rFonts w:ascii="Trebuchet MS"/>
          <w:u w:val="single"/>
          <w:rtl w:val="0"/>
          <w:lang w:val="fr-FR"/>
        </w:rPr>
        <w:t>2.3. Observation du protocole CSMA/CD</w:t>
      </w:r>
    </w:p>
    <w:p>
      <w:pPr>
        <w:pStyle w:val="Corps"/>
        <w:spacing w:after="0"/>
        <w:jc w:val="both"/>
        <w:rPr>
          <w:rtl w:val="0"/>
        </w:rPr>
      </w:pPr>
      <w:r>
        <w:rPr>
          <w:rFonts w:ascii="Trebuchet MS"/>
          <w:rtl w:val="0"/>
        </w:rPr>
        <w:t>192.168.0.2 ex</w:t>
      </w:r>
      <w:r>
        <w:rPr>
          <w:rFonts w:hAnsi="Trebuchet MS" w:hint="default"/>
          <w:rtl w:val="0"/>
        </w:rPr>
        <w:t>é</w:t>
      </w:r>
      <w:r>
        <w:rPr>
          <w:rFonts w:ascii="Trebuchet MS"/>
          <w:rtl w:val="0"/>
          <w:lang w:val="fr-FR"/>
        </w:rPr>
        <w:t xml:space="preserve">cute la commande </w:t>
      </w:r>
      <w:r>
        <w:rPr>
          <w:rFonts w:hAnsi="Trebuchet MS" w:hint="default"/>
          <w:rtl w:val="0"/>
          <w:lang w:val="fr-FR"/>
        </w:rPr>
        <w:t>« </w:t>
      </w:r>
      <w:r>
        <w:rPr>
          <w:rFonts w:ascii="Trebuchet MS"/>
          <w:rtl w:val="0"/>
          <w:lang w:val="en-US"/>
        </w:rPr>
        <w:t>udptarget</w:t>
      </w:r>
      <w:r>
        <w:rPr>
          <w:rFonts w:hAnsi="Trebuchet MS" w:hint="default"/>
          <w:rtl w:val="0"/>
        </w:rPr>
        <w:t xml:space="preserve"> » </w:t>
      </w:r>
      <w:r>
        <w:rPr>
          <w:rFonts w:ascii="Trebuchet MS"/>
          <w:rtl w:val="0"/>
          <w:lang w:val="sv-SE"/>
        </w:rPr>
        <w:t>et attend.</w:t>
      </w:r>
    </w:p>
    <w:p>
      <w:pPr>
        <w:pStyle w:val="Corps"/>
        <w:spacing w:after="0"/>
        <w:jc w:val="both"/>
        <w:rPr>
          <w:rtl w:val="0"/>
        </w:rPr>
      </w:pPr>
      <w:r>
        <w:rPr>
          <w:rFonts w:ascii="Trebuchet MS"/>
          <w:rtl w:val="0"/>
        </w:rPr>
        <w:t>192.168.0.1 ex</w:t>
      </w:r>
      <w:r>
        <w:rPr>
          <w:rFonts w:hAnsi="Trebuchet MS" w:hint="default"/>
          <w:rtl w:val="0"/>
        </w:rPr>
        <w:t>é</w:t>
      </w:r>
      <w:r>
        <w:rPr>
          <w:rFonts w:ascii="Trebuchet MS"/>
          <w:rtl w:val="0"/>
          <w:lang w:val="fr-FR"/>
        </w:rPr>
        <w:t xml:space="preserve">cute la commande </w:t>
      </w:r>
      <w:r>
        <w:rPr>
          <w:rFonts w:hAnsi="Trebuchet MS" w:hint="default"/>
          <w:rtl w:val="0"/>
          <w:lang w:val="fr-FR"/>
        </w:rPr>
        <w:t>« </w:t>
      </w:r>
      <w:r>
        <w:rPr>
          <w:rFonts w:ascii="Trebuchet MS"/>
          <w:rtl w:val="0"/>
        </w:rPr>
        <w:t xml:space="preserve">udpmt </w:t>
      </w:r>
      <w:r>
        <w:rPr>
          <w:rFonts w:hAnsi="Trebuchet MS" w:hint="default"/>
          <w:rtl w:val="0"/>
        </w:rPr>
        <w:t>–</w:t>
      </w:r>
      <w:r>
        <w:rPr>
          <w:rFonts w:ascii="Trebuchet MS"/>
          <w:rtl w:val="0"/>
        </w:rPr>
        <w:t>s 1400 192.168.0.2</w:t>
      </w:r>
      <w:r>
        <w:rPr>
          <w:rFonts w:hAnsi="Trebuchet MS" w:hint="default"/>
          <w:rtl w:val="0"/>
        </w:rPr>
        <w:t xml:space="preserve"> » </w:t>
      </w:r>
      <w:r>
        <w:rPr>
          <w:rFonts w:ascii="Trebuchet MS"/>
          <w:rtl w:val="0"/>
          <w:lang w:val="fr-FR"/>
        </w:rPr>
        <w:t xml:space="preserve">ainsi que </w:t>
      </w:r>
      <w:r>
        <w:rPr>
          <w:rFonts w:hAnsi="Trebuchet MS" w:hint="default"/>
          <w:rtl w:val="0"/>
          <w:lang w:val="fr-FR"/>
        </w:rPr>
        <w:t>« </w:t>
      </w:r>
      <w:r>
        <w:rPr>
          <w:rFonts w:ascii="Trebuchet MS"/>
          <w:rtl w:val="0"/>
        </w:rPr>
        <w:t xml:space="preserve">netstat </w:t>
      </w:r>
      <w:r>
        <w:rPr>
          <w:rFonts w:hAnsi="Trebuchet MS" w:hint="default"/>
          <w:rtl w:val="0"/>
        </w:rPr>
        <w:t>–</w:t>
      </w:r>
      <w:r>
        <w:rPr>
          <w:rFonts w:ascii="Trebuchet MS"/>
          <w:rtl w:val="0"/>
        </w:rPr>
        <w:t>I x</w:t>
      </w:r>
      <w:r>
        <w:rPr>
          <w:rFonts w:ascii="Trebuchet MS"/>
          <w:rtl w:val="0"/>
          <w:lang w:val="fr-FR"/>
        </w:rPr>
        <w:t>l</w:t>
      </w:r>
      <w:r>
        <w:rPr>
          <w:rFonts w:ascii="Trebuchet MS"/>
          <w:rtl w:val="0"/>
        </w:rPr>
        <w:t>0 10</w:t>
      </w:r>
      <w:r>
        <w:rPr>
          <w:rFonts w:hAnsi="Trebuchet MS" w:hint="default"/>
          <w:rtl w:val="0"/>
          <w:lang w:val="fr-FR"/>
        </w:rPr>
        <w:t> »</w:t>
      </w:r>
    </w:p>
    <w:p>
      <w:pPr>
        <w:pStyle w:val="Corps"/>
        <w:spacing w:after="0"/>
        <w:jc w:val="both"/>
        <w:rPr>
          <w:rtl w:val="0"/>
        </w:rPr>
      </w:pPr>
      <w:r>
        <w:rPr>
          <w:rFonts w:ascii="Trebuchet MS"/>
          <w:rtl w:val="0"/>
        </w:rPr>
        <w:t>192.168.0.3 ex</w:t>
      </w:r>
      <w:r>
        <w:rPr>
          <w:rFonts w:hAnsi="Trebuchet MS" w:hint="default"/>
          <w:rtl w:val="0"/>
        </w:rPr>
        <w:t>é</w:t>
      </w:r>
      <w:r>
        <w:rPr>
          <w:rFonts w:ascii="Trebuchet MS"/>
          <w:rtl w:val="0"/>
          <w:lang w:val="fr-FR"/>
        </w:rPr>
        <w:t xml:space="preserve">cute la commande </w:t>
      </w:r>
      <w:r>
        <w:rPr>
          <w:rFonts w:hAnsi="Trebuchet MS" w:hint="default"/>
          <w:rtl w:val="0"/>
          <w:lang w:val="fr-FR"/>
        </w:rPr>
        <w:t>« </w:t>
      </w:r>
      <w:r>
        <w:rPr>
          <w:rFonts w:ascii="Trebuchet MS"/>
          <w:rtl w:val="0"/>
        </w:rPr>
        <w:t xml:space="preserve">udpmt </w:t>
      </w:r>
      <w:r>
        <w:rPr>
          <w:rFonts w:hAnsi="Trebuchet MS" w:hint="default"/>
          <w:rtl w:val="0"/>
        </w:rPr>
        <w:t>–</w:t>
      </w:r>
      <w:r>
        <w:rPr>
          <w:rFonts w:ascii="Trebuchet MS"/>
          <w:rtl w:val="0"/>
        </w:rPr>
        <w:t>s 1400 192.168.0.2</w:t>
      </w:r>
      <w:r>
        <w:rPr>
          <w:rFonts w:hAnsi="Trebuchet MS" w:hint="default"/>
          <w:rtl w:val="0"/>
        </w:rPr>
        <w:t xml:space="preserve"> » </w:t>
      </w:r>
      <w:r>
        <w:rPr>
          <w:rFonts w:ascii="Trebuchet MS"/>
          <w:rtl w:val="0"/>
          <w:lang w:val="fr-FR"/>
        </w:rPr>
        <w:t xml:space="preserve">ainsi que </w:t>
      </w:r>
      <w:r>
        <w:rPr>
          <w:rFonts w:hAnsi="Trebuchet MS" w:hint="default"/>
          <w:rtl w:val="0"/>
          <w:lang w:val="fr-FR"/>
        </w:rPr>
        <w:t>« </w:t>
      </w:r>
      <w:r>
        <w:rPr>
          <w:rFonts w:ascii="Trebuchet MS"/>
          <w:rtl w:val="0"/>
        </w:rPr>
        <w:t xml:space="preserve">netstat </w:t>
      </w:r>
      <w:r>
        <w:rPr>
          <w:rFonts w:hAnsi="Trebuchet MS" w:hint="default"/>
          <w:rtl w:val="0"/>
        </w:rPr>
        <w:t>–</w:t>
      </w:r>
      <w:r>
        <w:rPr>
          <w:rFonts w:ascii="Trebuchet MS"/>
          <w:rtl w:val="0"/>
        </w:rPr>
        <w:t>I x</w:t>
      </w:r>
      <w:r>
        <w:rPr>
          <w:rFonts w:ascii="Trebuchet MS"/>
          <w:rtl w:val="0"/>
          <w:lang w:val="fr-FR"/>
        </w:rPr>
        <w:t>l</w:t>
      </w:r>
      <w:r>
        <w:rPr>
          <w:rFonts w:ascii="Trebuchet MS"/>
          <w:rtl w:val="0"/>
        </w:rPr>
        <w:t>0 10</w:t>
      </w:r>
      <w:r>
        <w:rPr>
          <w:rFonts w:hAnsi="Trebuchet MS" w:hint="default"/>
          <w:rtl w:val="0"/>
          <w:lang w:val="fr-FR"/>
        </w:rPr>
        <w:t> »</w:t>
      </w:r>
    </w:p>
    <w:p>
      <w:pPr>
        <w:pStyle w:val="Corps"/>
        <w:spacing w:after="0"/>
        <w:jc w:val="both"/>
        <w:rPr>
          <w:rtl w:val="0"/>
        </w:rPr>
      </w:pPr>
      <w:r>
        <w:rPr>
          <w:rFonts w:ascii="Trebuchet MS"/>
          <w:rtl w:val="0"/>
        </w:rPr>
        <w:t>D</w:t>
      </w:r>
      <w:r>
        <w:rPr>
          <w:rFonts w:hAnsi="Trebuchet MS" w:hint="default"/>
          <w:rtl w:val="0"/>
          <w:lang w:val="fr-FR"/>
        </w:rPr>
        <w:t>’</w:t>
      </w:r>
      <w:r>
        <w:rPr>
          <w:rFonts w:ascii="Trebuchet MS"/>
          <w:rtl w:val="0"/>
        </w:rPr>
        <w:t>apr</w:t>
      </w:r>
      <w:r>
        <w:rPr>
          <w:rFonts w:hAnsi="Trebuchet MS" w:hint="default"/>
          <w:rtl w:val="0"/>
          <w:lang w:val="fr-FR"/>
        </w:rPr>
        <w:t>è</w:t>
      </w:r>
      <w:r>
        <w:rPr>
          <w:rFonts w:ascii="Trebuchet MS"/>
          <w:rtl w:val="0"/>
          <w:lang w:val="fr-FR"/>
        </w:rPr>
        <w:t xml:space="preserve">s nos observations, avec deux </w:t>
      </w:r>
      <w:r>
        <w:rPr>
          <w:rFonts w:hAnsi="Trebuchet MS" w:hint="default"/>
          <w:rtl w:val="0"/>
        </w:rPr>
        <w:t>é</w:t>
      </w:r>
      <w:r>
        <w:rPr>
          <w:rFonts w:ascii="Trebuchet MS"/>
          <w:rtl w:val="0"/>
          <w:lang w:val="fr-FR"/>
        </w:rPr>
        <w:t>metteurs nous enregistrons environs 800 collisions en 10 secondes et aucune erreur.</w:t>
      </w:r>
    </w:p>
    <w:p>
      <w:pPr>
        <w:pStyle w:val="Corps"/>
        <w:spacing w:after="0"/>
        <w:jc w:val="both"/>
        <w:rPr>
          <w:rtl w:val="0"/>
        </w:rPr>
      </w:pPr>
      <w:r>
        <w:rPr>
          <w:rFonts w:ascii="Trebuchet MS"/>
          <w:rtl w:val="0"/>
          <w:lang w:val="fr-FR"/>
        </w:rPr>
        <w:t>On en conclut que les erreurs n</w:t>
      </w:r>
      <w:r>
        <w:rPr>
          <w:rFonts w:hAnsi="Trebuchet MS" w:hint="default"/>
          <w:rtl w:val="0"/>
          <w:lang w:val="fr-FR"/>
        </w:rPr>
        <w:t>’</w:t>
      </w:r>
      <w:r>
        <w:rPr>
          <w:rFonts w:ascii="Trebuchet MS"/>
          <w:rtl w:val="0"/>
          <w:lang w:val="fr-FR"/>
        </w:rPr>
        <w:t>ont pas de rapport avec les collisions.</w:t>
      </w:r>
    </w:p>
    <w:p>
      <w:pPr>
        <w:pStyle w:val="Corps"/>
        <w:spacing w:after="0"/>
        <w:jc w:val="both"/>
        <w:rPr>
          <w:rtl w:val="0"/>
        </w:rPr>
      </w:pPr>
    </w:p>
    <w:p>
      <w:pPr>
        <w:pStyle w:val="Corps"/>
        <w:spacing w:after="0"/>
        <w:jc w:val="both"/>
        <w:rPr>
          <w:rtl w:val="0"/>
        </w:rPr>
      </w:pPr>
    </w:p>
    <w:p>
      <w:pPr>
        <w:pStyle w:val="Corps"/>
        <w:spacing w:after="0"/>
        <w:jc w:val="both"/>
        <w:rPr>
          <w:rtl w:val="0"/>
        </w:rPr>
      </w:pPr>
    </w:p>
    <w:p>
      <w:pPr>
        <w:pStyle w:val="Corps"/>
        <w:spacing w:after="0"/>
        <w:jc w:val="both"/>
        <w:rPr>
          <w:rtl w:val="0"/>
        </w:rPr>
      </w:pPr>
    </w:p>
    <w:p>
      <w:pPr>
        <w:pStyle w:val="Corps"/>
        <w:spacing w:after="0"/>
        <w:jc w:val="both"/>
        <w:rPr>
          <w:rtl w:val="0"/>
        </w:rPr>
      </w:pPr>
    </w:p>
    <w:p>
      <w:pPr>
        <w:pStyle w:val="Corps"/>
        <w:spacing w:after="0"/>
        <w:jc w:val="both"/>
        <w:rPr>
          <w:rtl w:val="0"/>
        </w:rPr>
      </w:pPr>
      <w:r>
        <w:rPr>
          <w:rtl w:val="0"/>
        </w:rPr>
        <w:drawing>
          <wp:anchor distT="0" distB="0" distL="0" distR="0" simplePos="0" relativeHeight="251660288" behindDoc="0" locked="0" layoutInCell="1" allowOverlap="1">
            <wp:simplePos x="0" y="0"/>
            <wp:positionH relativeFrom="page">
              <wp:posOffset>1990725</wp:posOffset>
            </wp:positionH>
            <wp:positionV relativeFrom="line">
              <wp:posOffset>-692149</wp:posOffset>
            </wp:positionV>
            <wp:extent cx="3399155" cy="1590040"/>
            <wp:effectExtent l="0" t="0" r="0" b="0"/>
            <wp:wrapNone/>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image2.png"/>
                    <pic:cNvPicPr/>
                  </pic:nvPicPr>
                  <pic:blipFill>
                    <a:blip r:embed="rId5">
                      <a:extLst/>
                    </a:blip>
                    <a:srcRect l="11409" t="28806" r="62798" b="49736"/>
                    <a:stretch>
                      <a:fillRect/>
                    </a:stretch>
                  </pic:blipFill>
                  <pic:spPr>
                    <a:xfrm>
                      <a:off x="0" y="0"/>
                      <a:ext cx="3399155" cy="1590040"/>
                    </a:xfrm>
                    <a:prstGeom prst="rect">
                      <a:avLst/>
                    </a:prstGeom>
                    <a:ln w="12700" cap="flat">
                      <a:noFill/>
                      <a:miter lim="400000"/>
                    </a:ln>
                    <a:effectLst/>
                  </pic:spPr>
                </pic:pic>
              </a:graphicData>
            </a:graphic>
          </wp:anchor>
        </w:drawing>
      </w:r>
    </w:p>
    <w:p>
      <w:pPr>
        <w:pStyle w:val="Corps"/>
        <w:spacing w:after="0"/>
        <w:jc w:val="both"/>
        <w:rPr>
          <w:rtl w:val="0"/>
        </w:rPr>
      </w:pPr>
    </w:p>
    <w:p>
      <w:pPr>
        <w:pStyle w:val="Corps"/>
        <w:spacing w:after="0"/>
        <w:jc w:val="both"/>
        <w:rPr>
          <w:rtl w:val="0"/>
        </w:rPr>
      </w:pPr>
    </w:p>
    <w:p>
      <w:pPr>
        <w:pStyle w:val="Corps"/>
        <w:spacing w:after="0"/>
        <w:jc w:val="both"/>
        <w:rPr>
          <w:rtl w:val="0"/>
        </w:rPr>
      </w:pPr>
    </w:p>
    <w:p>
      <w:pPr>
        <w:pStyle w:val="Corps"/>
        <w:spacing w:after="0"/>
        <w:jc w:val="both"/>
        <w:rPr>
          <w:rtl w:val="0"/>
        </w:rPr>
      </w:pPr>
    </w:p>
    <w:p>
      <w:pPr>
        <w:pStyle w:val="Corps"/>
        <w:spacing w:after="0"/>
        <w:jc w:val="both"/>
        <w:rPr>
          <w:rtl w:val="0"/>
        </w:rPr>
      </w:pPr>
    </w:p>
    <w:p>
      <w:pPr>
        <w:pStyle w:val="Corps"/>
        <w:spacing w:after="0"/>
        <w:jc w:val="both"/>
        <w:rPr>
          <w:rtl w:val="0"/>
        </w:rPr>
      </w:pPr>
    </w:p>
    <w:p>
      <w:pPr>
        <w:pStyle w:val="Corps"/>
        <w:spacing w:after="0"/>
        <w:jc w:val="both"/>
        <w:rPr>
          <w:rtl w:val="0"/>
        </w:rPr>
      </w:pPr>
    </w:p>
    <w:p>
      <w:pPr>
        <w:pStyle w:val="Corps"/>
        <w:spacing w:after="0"/>
        <w:jc w:val="both"/>
        <w:rPr>
          <w:rtl w:val="0"/>
        </w:rPr>
      </w:pPr>
    </w:p>
    <w:p>
      <w:pPr>
        <w:pStyle w:val="Corps"/>
        <w:spacing w:after="0"/>
        <w:jc w:val="both"/>
        <w:rPr>
          <w:rtl w:val="0"/>
        </w:rPr>
      </w:pPr>
      <w:r>
        <w:rPr>
          <w:rFonts w:ascii="Trebuchet MS"/>
          <w:rtl w:val="0"/>
          <w:lang w:val="fr-FR"/>
        </w:rPr>
        <w:t xml:space="preserve">Le protocole CSMA/CD consiste </w:t>
      </w:r>
      <w:r>
        <w:rPr>
          <w:rFonts w:hAnsi="Trebuchet MS" w:hint="default"/>
          <w:rtl w:val="0"/>
          <w:lang w:val="fr-FR"/>
        </w:rPr>
        <w:t>à é</w:t>
      </w:r>
      <w:r>
        <w:rPr>
          <w:rFonts w:ascii="Trebuchet MS"/>
          <w:rtl w:val="0"/>
          <w:lang w:val="fr-FR"/>
        </w:rPr>
        <w:t>couter le r</w:t>
      </w:r>
      <w:r>
        <w:rPr>
          <w:rFonts w:hAnsi="Trebuchet MS" w:hint="default"/>
          <w:rtl w:val="0"/>
        </w:rPr>
        <w:t>é</w:t>
      </w:r>
      <w:r>
        <w:rPr>
          <w:rFonts w:ascii="Trebuchet MS"/>
          <w:rtl w:val="0"/>
          <w:lang w:val="fr-FR"/>
        </w:rPr>
        <w:t>seau avant d</w:t>
      </w:r>
      <w:r>
        <w:rPr>
          <w:rFonts w:hAnsi="Trebuchet MS" w:hint="default"/>
          <w:rtl w:val="0"/>
          <w:lang w:val="fr-FR"/>
        </w:rPr>
        <w:t>’é</w:t>
      </w:r>
      <w:r>
        <w:rPr>
          <w:rFonts w:ascii="Trebuchet MS"/>
          <w:rtl w:val="0"/>
          <w:lang w:val="fr-FR"/>
        </w:rPr>
        <w:t>mettre. Si personne n</w:t>
      </w:r>
      <w:r>
        <w:rPr>
          <w:rFonts w:hAnsi="Trebuchet MS" w:hint="default"/>
          <w:rtl w:val="0"/>
          <w:lang w:val="fr-FR"/>
        </w:rPr>
        <w:t>’</w:t>
      </w:r>
      <w:r>
        <w:rPr>
          <w:rFonts w:ascii="Trebuchet MS"/>
          <w:rtl w:val="0"/>
          <w:lang w:val="fr-FR"/>
        </w:rPr>
        <w:t>est en train d</w:t>
      </w:r>
      <w:r>
        <w:rPr>
          <w:rFonts w:hAnsi="Trebuchet MS" w:hint="default"/>
          <w:rtl w:val="0"/>
          <w:lang w:val="fr-FR"/>
        </w:rPr>
        <w:t>’é</w:t>
      </w:r>
      <w:r>
        <w:rPr>
          <w:rFonts w:ascii="Trebuchet MS"/>
          <w:rtl w:val="0"/>
          <w:lang w:val="fr-FR"/>
        </w:rPr>
        <w:t xml:space="preserve">mettre alors la machine qui </w:t>
      </w:r>
      <w:r>
        <w:rPr>
          <w:rFonts w:hAnsi="Trebuchet MS" w:hint="default"/>
          <w:rtl w:val="0"/>
        </w:rPr>
        <w:t>é</w:t>
      </w:r>
      <w:r>
        <w:rPr>
          <w:rFonts w:ascii="Trebuchet MS"/>
          <w:rtl w:val="0"/>
          <w:lang w:val="fr-FR"/>
        </w:rPr>
        <w:t>coute peut envoyer des paquets sur le r</w:t>
      </w:r>
      <w:r>
        <w:rPr>
          <w:rFonts w:hAnsi="Trebuchet MS" w:hint="default"/>
          <w:rtl w:val="0"/>
        </w:rPr>
        <w:t>é</w:t>
      </w:r>
      <w:r>
        <w:rPr>
          <w:rFonts w:ascii="Trebuchet MS"/>
          <w:rtl w:val="0"/>
          <w:lang w:val="fr-FR"/>
        </w:rPr>
        <w:t>seau. Plus la taille des paquets est petite et plus il y a de collisions. Plus la taille des paquets est petite et plus la carte peut envoyer de paquet dans un m</w:t>
      </w:r>
      <w:r>
        <w:rPr>
          <w:rFonts w:hAnsi="Trebuchet MS" w:hint="default"/>
          <w:rtl w:val="0"/>
          <w:lang w:val="fr-FR"/>
        </w:rPr>
        <w:t>ê</w:t>
      </w:r>
      <w:r>
        <w:rPr>
          <w:rFonts w:ascii="Trebuchet MS"/>
          <w:rtl w:val="0"/>
          <w:lang w:val="fr-FR"/>
        </w:rPr>
        <w:t>me laps de temps. Ce qui a pour effet d</w:t>
      </w:r>
      <w:r>
        <w:rPr>
          <w:rFonts w:hAnsi="Trebuchet MS" w:hint="default"/>
          <w:rtl w:val="0"/>
          <w:lang w:val="fr-FR"/>
        </w:rPr>
        <w:t>’</w:t>
      </w:r>
      <w:r>
        <w:rPr>
          <w:rFonts w:ascii="Trebuchet MS"/>
          <w:rtl w:val="0"/>
          <w:lang w:val="fr-FR"/>
        </w:rPr>
        <w:t>augmenter la probabilit</w:t>
      </w:r>
      <w:r>
        <w:rPr>
          <w:rFonts w:hAnsi="Trebuchet MS" w:hint="default"/>
          <w:rtl w:val="0"/>
        </w:rPr>
        <w:t xml:space="preserve">é </w:t>
      </w:r>
      <w:r>
        <w:rPr>
          <w:rFonts w:ascii="Trebuchet MS"/>
          <w:rtl w:val="0"/>
          <w:lang w:val="fr-FR"/>
        </w:rPr>
        <w:t>de collisions sur le r</w:t>
      </w:r>
      <w:r>
        <w:rPr>
          <w:rFonts w:hAnsi="Trebuchet MS" w:hint="default"/>
          <w:rtl w:val="0"/>
        </w:rPr>
        <w:t>é</w:t>
      </w:r>
      <w:r>
        <w:rPr>
          <w:rFonts w:ascii="Trebuchet MS"/>
          <w:rtl w:val="0"/>
          <w:lang w:val="fr-FR"/>
        </w:rPr>
        <w:t>seau.</w:t>
      </w:r>
    </w:p>
    <w:p>
      <w:pPr>
        <w:pStyle w:val="Corps"/>
        <w:spacing w:after="0"/>
        <w:jc w:val="both"/>
        <w:rPr>
          <w:rtl w:val="0"/>
        </w:rPr>
      </w:pPr>
    </w:p>
    <w:p>
      <w:pPr>
        <w:pStyle w:val="Corps"/>
        <w:spacing w:after="0"/>
        <w:jc w:val="both"/>
        <w:rPr>
          <w:rtl w:val="0"/>
        </w:rPr>
      </w:pPr>
      <w:r>
        <w:rPr>
          <w:rFonts w:ascii="Trebuchet MS"/>
          <w:rtl w:val="0"/>
          <w:lang w:val="fr-FR"/>
        </w:rPr>
        <w:t>Calcul de l</w:t>
      </w:r>
      <w:r>
        <w:rPr>
          <w:rFonts w:hAnsi="Trebuchet MS" w:hint="default"/>
          <w:rtl w:val="0"/>
          <w:lang w:val="fr-FR"/>
        </w:rPr>
        <w:t>’</w:t>
      </w:r>
      <w:r>
        <w:rPr>
          <w:rFonts w:ascii="Trebuchet MS"/>
          <w:rtl w:val="0"/>
          <w:lang w:val="fr-FR"/>
        </w:rPr>
        <w:t>efficacit</w:t>
      </w:r>
      <w:r>
        <w:rPr>
          <w:rFonts w:hAnsi="Trebuchet MS" w:hint="default"/>
          <w:rtl w:val="0"/>
          <w:lang w:val="fr-FR"/>
        </w:rPr>
        <w:t xml:space="preserve">é </w:t>
      </w:r>
      <w:r>
        <w:rPr>
          <w:rFonts w:ascii="Trebuchet MS"/>
          <w:rtl w:val="0"/>
          <w:lang w:val="fr-FR"/>
        </w:rPr>
        <w:t>du protocole Ethernet:</w:t>
      </w:r>
    </w:p>
    <w:p>
      <w:pPr>
        <w:pStyle w:val="Corps"/>
        <w:spacing w:after="0"/>
        <w:jc w:val="both"/>
        <w:rPr>
          <w:rtl w:val="0"/>
        </w:rPr>
      </w:pPr>
    </w:p>
    <w:p>
      <w:pPr>
        <w:pStyle w:val="Corps"/>
        <w:spacing w:after="0"/>
        <w:jc w:val="both"/>
        <w:rPr>
          <w:rtl w:val="0"/>
        </w:rPr>
      </w:pPr>
      <w:r>
        <w:rPr>
          <w:rFonts w:ascii="Trebuchet MS"/>
          <w:b w:val="1"/>
          <w:bCs w:val="1"/>
          <w:rtl w:val="0"/>
        </w:rPr>
        <w:t>E= 1/(1+(5,4*Tprop/T</w:t>
      </w:r>
      <w:r>
        <w:rPr>
          <w:rFonts w:hAnsi="Trebuchet MS" w:hint="default"/>
          <w:b w:val="1"/>
          <w:bCs w:val="1"/>
          <w:rtl w:val="0"/>
          <w:lang w:val="fr-FR"/>
        </w:rPr>
        <w:t>é</w:t>
      </w:r>
      <w:r>
        <w:rPr>
          <w:rFonts w:ascii="Trebuchet MS"/>
          <w:b w:val="1"/>
          <w:bCs w:val="1"/>
          <w:rtl w:val="0"/>
        </w:rPr>
        <w:t>mis))</w:t>
      </w:r>
      <w:r>
        <w:rPr>
          <w:rFonts w:ascii="Trebuchet MS"/>
          <w:rtl w:val="0"/>
        </w:rPr>
        <w:t xml:space="preserve"> o</w:t>
      </w:r>
      <w:r>
        <w:rPr>
          <w:rFonts w:hAnsi="Trebuchet MS" w:hint="default"/>
          <w:rtl w:val="0"/>
          <w:lang w:val="fr-FR"/>
        </w:rPr>
        <w:t>ù</w:t>
      </w:r>
      <w:r>
        <w:rPr>
          <w:rFonts w:ascii="Trebuchet MS"/>
          <w:rtl w:val="0"/>
          <w:lang w:val="fr-FR"/>
        </w:rPr>
        <w:t xml:space="preserve"> Tprop est le temps de propagation et T</w:t>
      </w:r>
      <w:r>
        <w:rPr>
          <w:rFonts w:hAnsi="Trebuchet MS" w:hint="default"/>
          <w:rtl w:val="0"/>
          <w:lang w:val="fr-FR"/>
        </w:rPr>
        <w:t>é</w:t>
      </w:r>
      <w:r>
        <w:rPr>
          <w:rFonts w:ascii="Trebuchet MS"/>
          <w:rtl w:val="0"/>
          <w:lang w:val="pt-PT"/>
        </w:rPr>
        <w:t>mis est</w:t>
      </w:r>
    </w:p>
    <w:p>
      <w:pPr>
        <w:pStyle w:val="Corps"/>
        <w:spacing w:after="0"/>
        <w:jc w:val="both"/>
        <w:rPr>
          <w:rtl w:val="0"/>
        </w:rPr>
      </w:pPr>
      <w:r>
        <w:rPr>
          <w:rFonts w:ascii="Trebuchet MS"/>
          <w:rtl w:val="0"/>
          <w:lang w:val="fr-FR"/>
        </w:rPr>
        <w:t>le temps d</w:t>
      </w:r>
      <w:r>
        <w:rPr>
          <w:rFonts w:hAnsi="Trebuchet MS" w:hint="default"/>
          <w:rtl w:val="0"/>
          <w:lang w:val="fr-FR"/>
        </w:rPr>
        <w:t>’</w:t>
      </w:r>
      <w:r>
        <w:rPr>
          <w:rFonts w:hAnsi="Trebuchet MS" w:hint="default"/>
          <w:rtl w:val="0"/>
          <w:lang w:val="fr-FR"/>
        </w:rPr>
        <w:t>é</w:t>
      </w:r>
      <w:r>
        <w:rPr>
          <w:rFonts w:ascii="Trebuchet MS"/>
          <w:rtl w:val="0"/>
          <w:lang w:val="fr-FR"/>
        </w:rPr>
        <w:t>mission (Temis= Taille paquet / d</w:t>
      </w:r>
      <w:r>
        <w:rPr>
          <w:rFonts w:hAnsi="Trebuchet MS" w:hint="default"/>
          <w:rtl w:val="0"/>
          <w:lang w:val="fr-FR"/>
        </w:rPr>
        <w:t>é</w:t>
      </w:r>
      <w:r>
        <w:rPr>
          <w:rFonts w:ascii="Trebuchet MS"/>
          <w:rtl w:val="0"/>
        </w:rPr>
        <w:t>bit).</w:t>
      </w:r>
    </w:p>
    <w:p>
      <w:pPr>
        <w:pStyle w:val="Corps"/>
        <w:spacing w:after="0"/>
        <w:jc w:val="both"/>
        <w:rPr>
          <w:rtl w:val="0"/>
        </w:rPr>
      </w:pPr>
    </w:p>
    <w:p>
      <w:pPr>
        <w:pStyle w:val="Corps"/>
        <w:spacing w:after="0"/>
        <w:jc w:val="both"/>
        <w:rPr>
          <w:b w:val="1"/>
          <w:bCs w:val="1"/>
        </w:rPr>
      </w:pPr>
      <w:r>
        <w:rPr>
          <w:rFonts w:ascii="Trebuchet MS"/>
          <w:rtl w:val="0"/>
          <w:lang w:val="fr-FR"/>
        </w:rPr>
        <w:t xml:space="preserve">Temis=(150*8)/7000 = </w:t>
      </w:r>
      <w:r>
        <w:rPr>
          <w:rFonts w:ascii="Trebuchet MS"/>
          <w:b w:val="1"/>
          <w:bCs w:val="1"/>
          <w:rtl w:val="0"/>
          <w:lang w:val="fr-FR"/>
        </w:rPr>
        <w:t xml:space="preserve">0,17 </w:t>
      </w:r>
      <w:r>
        <w:rPr>
          <w:rFonts w:ascii="Trebuchet MS"/>
          <w:rtl w:val="0"/>
          <w:lang w:val="fr-FR"/>
        </w:rPr>
        <w:t>(pour une taille de paquets de 150 octets).</w:t>
      </w:r>
    </w:p>
    <w:p>
      <w:pPr>
        <w:pStyle w:val="Corps"/>
        <w:spacing w:after="0"/>
        <w:jc w:val="both"/>
        <w:rPr>
          <w:b w:val="1"/>
          <w:bCs w:val="1"/>
        </w:rPr>
      </w:pPr>
      <w:r>
        <w:rPr>
          <w:rFonts w:ascii="Trebuchet MS"/>
          <w:rtl w:val="0"/>
          <w:lang w:val="fr-FR"/>
        </w:rPr>
        <w:t xml:space="preserve">Tprop=3*10^(-8) (Notre longueur de cable </w:t>
      </w:r>
      <w:r>
        <w:rPr>
          <w:rFonts w:hAnsi="Trebuchet MS" w:hint="default"/>
          <w:rtl w:val="0"/>
          <w:lang w:val="fr-FR"/>
        </w:rPr>
        <w:t>é</w:t>
      </w:r>
      <w:r>
        <w:rPr>
          <w:rFonts w:ascii="Trebuchet MS"/>
          <w:rtl w:val="0"/>
          <w:lang w:val="fr-FR"/>
        </w:rPr>
        <w:t>tant de 3m)</w:t>
      </w:r>
    </w:p>
    <w:p>
      <w:pPr>
        <w:pStyle w:val="Corps"/>
        <w:spacing w:after="0"/>
        <w:jc w:val="both"/>
        <w:rPr>
          <w:b w:val="1"/>
          <w:bCs w:val="1"/>
        </w:rPr>
      </w:pPr>
      <w:r>
        <w:rPr>
          <w:rFonts w:ascii="Trebuchet MS"/>
          <w:b w:val="1"/>
          <w:bCs w:val="1"/>
          <w:rtl w:val="0"/>
          <w:lang w:val="fr-FR"/>
        </w:rPr>
        <w:t>E= 1/(1+(5,4*(3*10^(-8))/0,17) =0,9999990471</w:t>
      </w:r>
    </w:p>
    <w:p>
      <w:pPr>
        <w:pStyle w:val="Corps"/>
        <w:spacing w:after="0"/>
        <w:jc w:val="both"/>
      </w:pPr>
    </w:p>
    <w:p>
      <w:pPr>
        <w:pStyle w:val="Corps"/>
        <w:spacing w:after="0"/>
        <w:jc w:val="both"/>
      </w:pPr>
      <w:r>
        <w:rPr>
          <w:rFonts w:ascii="Trebuchet MS"/>
          <w:rtl w:val="0"/>
          <w:lang w:val="fr-FR"/>
        </w:rPr>
        <w:t>Voici la courbe de L</w:t>
      </w:r>
      <w:r>
        <w:rPr>
          <w:rFonts w:hAnsi="Trebuchet MS" w:hint="default"/>
          <w:rtl w:val="0"/>
          <w:lang w:val="fr-FR"/>
        </w:rPr>
        <w:t>’</w:t>
      </w:r>
      <w:r>
        <w:rPr>
          <w:rFonts w:ascii="Trebuchet MS"/>
          <w:rtl w:val="0"/>
          <w:lang w:val="fr-FR"/>
        </w:rPr>
        <w:t>efficacit</w:t>
      </w:r>
      <w:r>
        <w:rPr>
          <w:rFonts w:hAnsi="Trebuchet MS" w:hint="default"/>
          <w:rtl w:val="0"/>
          <w:lang w:val="fr-FR"/>
        </w:rPr>
        <w:t xml:space="preserve">é </w:t>
      </w:r>
      <w:r>
        <w:rPr>
          <w:rFonts w:ascii="Trebuchet MS"/>
          <w:rtl w:val="0"/>
          <w:lang w:val="fr-FR"/>
        </w:rPr>
        <w:t>en fonction de la taille des paquets(en octets):</w:t>
      </w:r>
      <w:r>
        <w:drawing>
          <wp:anchor distT="152400" distB="152400" distL="152400" distR="152400" simplePos="0" relativeHeight="251669504" behindDoc="0" locked="0" layoutInCell="1" allowOverlap="1">
            <wp:simplePos x="0" y="0"/>
            <wp:positionH relativeFrom="margin">
              <wp:posOffset>-17144</wp:posOffset>
            </wp:positionH>
            <wp:positionV relativeFrom="line">
              <wp:posOffset>158115</wp:posOffset>
            </wp:positionV>
            <wp:extent cx="5756910" cy="3183149"/>
            <wp:effectExtent l="0" t="0" r="0" b="0"/>
            <wp:wrapTopAndBottom distT="152400" distB="152400"/>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Efficacité.jpg"/>
                    <pic:cNvPicPr/>
                  </pic:nvPicPr>
                  <pic:blipFill>
                    <a:blip r:embed="rId6">
                      <a:extLst/>
                    </a:blip>
                    <a:stretch>
                      <a:fillRect/>
                    </a:stretch>
                  </pic:blipFill>
                  <pic:spPr>
                    <a:xfrm>
                      <a:off x="0" y="0"/>
                      <a:ext cx="5756910" cy="3183149"/>
                    </a:xfrm>
                    <a:prstGeom prst="rect">
                      <a:avLst/>
                    </a:prstGeom>
                    <a:ln w="12700" cap="flat">
                      <a:noFill/>
                      <a:miter lim="400000"/>
                    </a:ln>
                    <a:effectLst/>
                  </pic:spPr>
                </pic:pic>
              </a:graphicData>
            </a:graphic>
          </wp:anchor>
        </w:drawing>
      </w:r>
    </w:p>
    <w:p>
      <w:pPr>
        <w:pStyle w:val="Corps"/>
        <w:spacing w:after="0"/>
        <w:jc w:val="both"/>
      </w:pPr>
    </w:p>
    <w:p>
      <w:pPr>
        <w:pStyle w:val="Corps"/>
        <w:spacing w:after="0"/>
        <w:jc w:val="both"/>
      </w:pPr>
      <w:r>
        <w:rPr>
          <w:rFonts w:ascii="Trebuchet MS"/>
          <w:rtl w:val="0"/>
          <w:lang w:val="fr-FR"/>
        </w:rPr>
        <w:t>On note donc que l</w:t>
      </w:r>
      <w:r>
        <w:rPr>
          <w:rFonts w:hAnsi="Trebuchet MS" w:hint="default"/>
          <w:rtl w:val="0"/>
          <w:lang w:val="fr-FR"/>
        </w:rPr>
        <w:t>’</w:t>
      </w:r>
      <w:r>
        <w:rPr>
          <w:rFonts w:ascii="Trebuchet MS"/>
          <w:rtl w:val="0"/>
          <w:lang w:val="fr-FR"/>
        </w:rPr>
        <w:t>efficacit</w:t>
      </w:r>
      <w:r>
        <w:rPr>
          <w:rFonts w:hAnsi="Trebuchet MS" w:hint="default"/>
          <w:rtl w:val="0"/>
          <w:lang w:val="fr-FR"/>
        </w:rPr>
        <w:t xml:space="preserve">é </w:t>
      </w:r>
      <w:r>
        <w:rPr>
          <w:rFonts w:ascii="Trebuchet MS"/>
          <w:rtl w:val="0"/>
          <w:lang w:val="fr-FR"/>
        </w:rPr>
        <w:t xml:space="preserve">est moins </w:t>
      </w:r>
      <w:r>
        <w:rPr>
          <w:rFonts w:hAnsi="Trebuchet MS" w:hint="default"/>
          <w:rtl w:val="0"/>
          <w:lang w:val="fr-FR"/>
        </w:rPr>
        <w:t>é</w:t>
      </w:r>
      <w:r>
        <w:rPr>
          <w:rFonts w:ascii="Trebuchet MS"/>
          <w:rtl w:val="0"/>
          <w:lang w:val="fr-FR"/>
        </w:rPr>
        <w:t>lev</w:t>
      </w:r>
      <w:r>
        <w:rPr>
          <w:rFonts w:hAnsi="Trebuchet MS" w:hint="default"/>
          <w:rtl w:val="0"/>
          <w:lang w:val="fr-FR"/>
        </w:rPr>
        <w:t>é</w:t>
      </w:r>
      <w:r>
        <w:rPr>
          <w:rFonts w:ascii="Trebuchet MS"/>
          <w:rtl w:val="0"/>
          <w:lang w:val="fr-FR"/>
        </w:rPr>
        <w:t>e avec des paquets de petites tailles, mais l</w:t>
      </w:r>
      <w:r>
        <w:rPr>
          <w:rFonts w:hAnsi="Trebuchet MS" w:hint="default"/>
          <w:rtl w:val="0"/>
          <w:lang w:val="fr-FR"/>
        </w:rPr>
        <w:t>’</w:t>
      </w:r>
      <w:r>
        <w:rPr>
          <w:rFonts w:ascii="Trebuchet MS"/>
          <w:rtl w:val="0"/>
          <w:lang w:val="fr-FR"/>
        </w:rPr>
        <w:t>efficacit</w:t>
      </w:r>
      <w:r>
        <w:rPr>
          <w:rFonts w:hAnsi="Trebuchet MS" w:hint="default"/>
          <w:rtl w:val="0"/>
          <w:lang w:val="fr-FR"/>
        </w:rPr>
        <w:t xml:space="preserve">é </w:t>
      </w:r>
      <w:r>
        <w:rPr>
          <w:rFonts w:ascii="Trebuchet MS"/>
          <w:rtl w:val="0"/>
          <w:lang w:val="fr-FR"/>
        </w:rPr>
        <w:t>se rapproche ensuite de 1 lorsque la taille des paquets augmente.</w:t>
      </w:r>
    </w:p>
    <w:p>
      <w:pPr>
        <w:pStyle w:val="Corps"/>
        <w:spacing w:after="0"/>
        <w:jc w:val="both"/>
      </w:pPr>
    </w:p>
    <w:p>
      <w:pPr>
        <w:pStyle w:val="Corps"/>
        <w:spacing w:after="0"/>
        <w:jc w:val="both"/>
        <w:rPr>
          <w:rtl w:val="0"/>
        </w:rPr>
      </w:pPr>
    </w:p>
    <w:p>
      <w:pPr>
        <w:pStyle w:val="Corps"/>
        <w:spacing w:after="0"/>
        <w:jc w:val="both"/>
        <w:rPr>
          <w:rFonts w:ascii="Calibri" w:cs="Calibri" w:hAnsi="Calibri" w:eastAsia="Calibri"/>
          <w:b w:val="1"/>
          <w:bCs w:val="1"/>
          <w:u w:val="single"/>
        </w:rPr>
      </w:pPr>
      <w:r>
        <w:rPr>
          <w:rFonts w:ascii="Calibri" w:cs="Calibri" w:hAnsi="Calibri" w:eastAsia="Calibri"/>
          <w:b w:val="1"/>
          <w:bCs w:val="1"/>
          <w:u w:val="single"/>
          <w:rtl w:val="0"/>
          <w:lang w:val="fr-FR"/>
        </w:rPr>
        <w:t xml:space="preserve">Pourquoi le partage est </w:t>
      </w:r>
      <w:r>
        <w:rPr>
          <w:rFonts w:ascii="Calibri" w:cs="Calibri" w:hAnsi="Calibri" w:eastAsia="Calibri"/>
          <w:b w:val="1"/>
          <w:bCs w:val="1"/>
          <w:u w:val="single"/>
          <w:rtl w:val="0"/>
          <w:lang w:val="fr-FR"/>
        </w:rPr>
        <w:t xml:space="preserve">à </w:t>
      </w:r>
      <w:r>
        <w:rPr>
          <w:rFonts w:ascii="Calibri" w:cs="Calibri" w:hAnsi="Calibri" w:eastAsia="Calibri"/>
          <w:b w:val="1"/>
          <w:bCs w:val="1"/>
          <w:u w:val="single"/>
          <w:rtl w:val="0"/>
          <w:lang w:val="fr-FR"/>
        </w:rPr>
        <w:t>peu pr</w:t>
      </w:r>
      <w:r>
        <w:rPr>
          <w:rFonts w:ascii="Calibri" w:cs="Calibri" w:hAnsi="Calibri" w:eastAsia="Calibri"/>
          <w:b w:val="1"/>
          <w:bCs w:val="1"/>
          <w:u w:val="single"/>
          <w:rtl w:val="0"/>
          <w:lang w:val="fr-FR"/>
        </w:rPr>
        <w:t>è</w:t>
      </w:r>
      <w:r>
        <w:rPr>
          <w:rFonts w:ascii="Calibri" w:cs="Calibri" w:hAnsi="Calibri" w:eastAsia="Calibri"/>
          <w:b w:val="1"/>
          <w:bCs w:val="1"/>
          <w:u w:val="single"/>
          <w:rtl w:val="0"/>
        </w:rPr>
        <w:t xml:space="preserve">s </w:t>
      </w:r>
      <w:r>
        <w:rPr>
          <w:rFonts w:ascii="Calibri" w:cs="Calibri" w:hAnsi="Calibri" w:eastAsia="Calibri"/>
          <w:b w:val="1"/>
          <w:bCs w:val="1"/>
          <w:u w:val="single"/>
          <w:rtl w:val="0"/>
        </w:rPr>
        <w:t>é</w:t>
      </w:r>
      <w:r>
        <w:rPr>
          <w:rFonts w:ascii="Calibri" w:cs="Calibri" w:hAnsi="Calibri" w:eastAsia="Calibri"/>
          <w:b w:val="1"/>
          <w:bCs w:val="1"/>
          <w:u w:val="single"/>
          <w:rtl w:val="0"/>
          <w:lang w:val="fr-FR"/>
        </w:rPr>
        <w:t>quitable</w:t>
      </w:r>
      <w:r>
        <w:rPr>
          <w:rFonts w:ascii="Calibri" w:cs="Calibri" w:hAnsi="Calibri" w:eastAsia="Calibri"/>
          <w:b w:val="1"/>
          <w:bCs w:val="1"/>
          <w:u w:val="single"/>
          <w:rtl w:val="0"/>
        </w:rPr>
        <w:t> </w:t>
      </w:r>
      <w:r>
        <w:rPr>
          <w:rFonts w:ascii="Calibri" w:cs="Calibri" w:hAnsi="Calibri" w:eastAsia="Calibri"/>
          <w:b w:val="1"/>
          <w:bCs w:val="1"/>
          <w:u w:val="single"/>
          <w:rtl w:val="0"/>
          <w:lang w:val="fr-FR"/>
        </w:rPr>
        <w:t>? Et quel Protocol g</w:t>
      </w:r>
      <w:r>
        <w:rPr>
          <w:rFonts w:ascii="Calibri" w:cs="Calibri" w:hAnsi="Calibri" w:eastAsia="Calibri"/>
          <w:b w:val="1"/>
          <w:bCs w:val="1"/>
          <w:u w:val="single"/>
          <w:rtl w:val="0"/>
          <w:lang w:val="fr-FR"/>
        </w:rPr>
        <w:t>è</w:t>
      </w:r>
      <w:r>
        <w:rPr>
          <w:rFonts w:ascii="Calibri" w:cs="Calibri" w:hAnsi="Calibri" w:eastAsia="Calibri"/>
          <w:b w:val="1"/>
          <w:bCs w:val="1"/>
          <w:u w:val="single"/>
          <w:rtl w:val="0"/>
          <w:lang w:val="fr-FR"/>
        </w:rPr>
        <w:t xml:space="preserve">re cette </w:t>
      </w:r>
      <w:r>
        <w:rPr>
          <w:rFonts w:ascii="Calibri" w:cs="Calibri" w:hAnsi="Calibri" w:eastAsia="Calibri"/>
          <w:b w:val="1"/>
          <w:bCs w:val="1"/>
          <w:u w:val="single"/>
          <w:rtl w:val="0"/>
        </w:rPr>
        <w:t>é</w:t>
      </w:r>
      <w:r>
        <w:rPr>
          <w:rFonts w:ascii="Calibri" w:cs="Calibri" w:hAnsi="Calibri" w:eastAsia="Calibri"/>
          <w:b w:val="1"/>
          <w:bCs w:val="1"/>
          <w:u w:val="single"/>
          <w:rtl w:val="0"/>
          <w:lang w:val="fr-FR"/>
        </w:rPr>
        <w:t>quit</w:t>
      </w:r>
      <w:r>
        <w:rPr>
          <w:rFonts w:ascii="Calibri" w:cs="Calibri" w:hAnsi="Calibri" w:eastAsia="Calibri"/>
          <w:b w:val="1"/>
          <w:bCs w:val="1"/>
          <w:u w:val="single"/>
          <w:rtl w:val="0"/>
        </w:rPr>
        <w:t>é </w:t>
      </w:r>
      <w:r>
        <w:rPr>
          <w:rFonts w:ascii="Calibri" w:cs="Calibri" w:hAnsi="Calibri" w:eastAsia="Calibri"/>
          <w:b w:val="1"/>
          <w:bCs w:val="1"/>
          <w:u w:val="single"/>
          <w:rtl w:val="0"/>
        </w:rPr>
        <w:t>?</w:t>
      </w:r>
    </w:p>
    <w:p>
      <w:pPr>
        <w:pStyle w:val="Corps"/>
        <w:spacing w:after="0"/>
        <w:jc w:val="both"/>
        <w:rPr>
          <w:rFonts w:ascii="Calibri" w:cs="Calibri" w:hAnsi="Calibri" w:eastAsia="Calibri"/>
          <w:b w:val="1"/>
          <w:bCs w:val="1"/>
          <w:u w:val="single"/>
        </w:rPr>
      </w:pPr>
    </w:p>
    <w:p>
      <w:pPr>
        <w:pStyle w:val="Corps"/>
        <w:spacing w:after="0"/>
        <w:jc w:val="both"/>
        <w:rPr>
          <w:u w:val="single"/>
        </w:rPr>
      </w:pPr>
      <w:r>
        <w:rPr>
          <w:rFonts w:ascii="Trebuchet MS"/>
          <w:u w:val="single"/>
          <w:rtl w:val="0"/>
          <w:lang w:val="fr-FR"/>
        </w:rPr>
        <w:t>2.4.1 Mesure du d</w:t>
      </w:r>
      <w:r>
        <w:rPr>
          <w:rFonts w:hAnsi="Trebuchet MS" w:hint="default"/>
          <w:u w:val="single"/>
          <w:rtl w:val="0"/>
        </w:rPr>
        <w:t>é</w:t>
      </w:r>
      <w:r>
        <w:rPr>
          <w:rFonts w:ascii="Trebuchet MS"/>
          <w:u w:val="single"/>
          <w:rtl w:val="0"/>
          <w:lang w:val="fr-FR"/>
        </w:rPr>
        <w:t>bit applicatif</w:t>
      </w:r>
    </w:p>
    <w:p>
      <w:pPr>
        <w:pStyle w:val="Corps"/>
        <w:spacing w:after="0"/>
        <w:jc w:val="both"/>
        <w:rPr>
          <w:u w:val="single"/>
        </w:rPr>
      </w:pPr>
    </w:p>
    <w:tbl>
      <w:tblPr>
        <w:tblW w:w="9056"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4528"/>
        <w:gridCol w:w="4528"/>
      </w:tblGrid>
      <w:tr>
        <w:tblPrEx>
          <w:shd w:val="clear" w:color="auto" w:fill="bdc0bf"/>
        </w:tblPrEx>
        <w:trPr>
          <w:trHeight w:val="279" w:hRule="atLeast"/>
          <w:tblHeader/>
        </w:trPr>
        <w:tc>
          <w:tcPr>
            <w:tcW w:type="dxa" w:w="4528"/>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Style de tableau 1"/>
              <w:bidi w:val="0"/>
            </w:pPr>
            <w:r>
              <w:rPr>
                <w:rFonts w:ascii="Helvetica" w:cs="Arial Unicode MS" w:hAnsi="Arial Unicode MS" w:eastAsia="Arial Unicode MS"/>
                <w:rtl w:val="0"/>
              </w:rPr>
              <w:t>Taille des paquets</w:t>
            </w:r>
          </w:p>
        </w:tc>
        <w:tc>
          <w:tcPr>
            <w:tcW w:type="dxa" w:w="4528"/>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Style de tableau 1"/>
              <w:bidi w:val="0"/>
            </w:pPr>
            <w:r>
              <w:rPr>
                <w:rFonts w:ascii="Helvetica" w:cs="Arial Unicode MS" w:hAnsi="Arial Unicode MS" w:eastAsia="Arial Unicode MS"/>
                <w:rtl w:val="0"/>
              </w:rPr>
              <w:t>D</w:t>
            </w:r>
            <w:r>
              <w:rPr>
                <w:rFonts w:ascii="Arial Unicode MS" w:cs="Arial Unicode MS" w:hAnsi="Helvetica" w:eastAsia="Arial Unicode MS" w:hint="default"/>
                <w:rtl w:val="0"/>
              </w:rPr>
              <w:t>é</w:t>
            </w:r>
            <w:r>
              <w:rPr>
                <w:rFonts w:ascii="Helvetica" w:cs="Arial Unicode MS" w:hAnsi="Arial Unicode MS" w:eastAsia="Arial Unicode MS"/>
                <w:rtl w:val="0"/>
              </w:rPr>
              <w:t>bit mesur</w:t>
            </w:r>
            <w:r>
              <w:rPr>
                <w:rFonts w:ascii="Arial Unicode MS" w:cs="Arial Unicode MS" w:hAnsi="Helvetica" w:eastAsia="Arial Unicode MS" w:hint="default"/>
                <w:rtl w:val="0"/>
              </w:rPr>
              <w:t>é</w:t>
            </w:r>
          </w:p>
        </w:tc>
      </w:tr>
      <w:tr>
        <w:tblPrEx>
          <w:shd w:val="clear" w:color="auto" w:fill="auto"/>
        </w:tblPrEx>
        <w:trPr>
          <w:trHeight w:val="279" w:hRule="atLeast"/>
        </w:trPr>
        <w:tc>
          <w:tcPr>
            <w:tcW w:type="dxa" w:w="4528"/>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10</w:t>
            </w:r>
          </w:p>
        </w:tc>
        <w:tc>
          <w:tcPr>
            <w:tcW w:type="dxa" w:w="4528"/>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1190</w:t>
            </w:r>
          </w:p>
        </w:tc>
      </w:tr>
      <w:tr>
        <w:tblPrEx>
          <w:shd w:val="clear" w:color="auto" w:fill="auto"/>
        </w:tblPrEx>
        <w:trPr>
          <w:trHeight w:val="279" w:hRule="atLeast"/>
        </w:trPr>
        <w:tc>
          <w:tcPr>
            <w:tcW w:type="dxa" w:w="452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20</w:t>
            </w:r>
          </w:p>
        </w:tc>
        <w:tc>
          <w:tcPr>
            <w:tcW w:type="dxa" w:w="452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2325</w:t>
            </w:r>
          </w:p>
        </w:tc>
      </w:tr>
      <w:tr>
        <w:tblPrEx>
          <w:shd w:val="clear" w:color="auto" w:fill="auto"/>
        </w:tblPrEx>
        <w:trPr>
          <w:trHeight w:val="279" w:hRule="atLeast"/>
        </w:trPr>
        <w:tc>
          <w:tcPr>
            <w:tcW w:type="dxa" w:w="452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100</w:t>
            </w:r>
          </w:p>
        </w:tc>
        <w:tc>
          <w:tcPr>
            <w:tcW w:type="dxa" w:w="452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6024</w:t>
            </w:r>
          </w:p>
        </w:tc>
      </w:tr>
      <w:tr>
        <w:tblPrEx>
          <w:shd w:val="clear" w:color="auto" w:fill="auto"/>
        </w:tblPrEx>
        <w:trPr>
          <w:trHeight w:val="279" w:hRule="atLeast"/>
        </w:trPr>
        <w:tc>
          <w:tcPr>
            <w:tcW w:type="dxa" w:w="452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1000</w:t>
            </w:r>
          </w:p>
        </w:tc>
        <w:tc>
          <w:tcPr>
            <w:tcW w:type="dxa" w:w="452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9380</w:t>
            </w:r>
          </w:p>
        </w:tc>
      </w:tr>
      <w:tr>
        <w:tblPrEx>
          <w:shd w:val="clear" w:color="auto" w:fill="auto"/>
        </w:tblPrEx>
        <w:trPr>
          <w:trHeight w:val="279" w:hRule="atLeast"/>
        </w:trPr>
        <w:tc>
          <w:tcPr>
            <w:tcW w:type="dxa" w:w="452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1472</w:t>
            </w:r>
          </w:p>
        </w:tc>
        <w:tc>
          <w:tcPr>
            <w:tcW w:type="dxa" w:w="452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9573</w:t>
            </w:r>
          </w:p>
        </w:tc>
      </w:tr>
      <w:tr>
        <w:tblPrEx>
          <w:shd w:val="clear" w:color="auto" w:fill="auto"/>
        </w:tblPrEx>
        <w:trPr>
          <w:trHeight w:val="279" w:hRule="atLeast"/>
        </w:trPr>
        <w:tc>
          <w:tcPr>
            <w:tcW w:type="dxa" w:w="452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1473</w:t>
            </w:r>
          </w:p>
        </w:tc>
        <w:tc>
          <w:tcPr>
            <w:tcW w:type="dxa" w:w="452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9085</w:t>
            </w:r>
          </w:p>
        </w:tc>
      </w:tr>
      <w:tr>
        <w:tblPrEx>
          <w:shd w:val="clear" w:color="auto" w:fill="auto"/>
        </w:tblPrEx>
        <w:trPr>
          <w:trHeight w:val="279" w:hRule="atLeast"/>
        </w:trPr>
        <w:tc>
          <w:tcPr>
            <w:tcW w:type="dxa" w:w="452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2800</w:t>
            </w:r>
          </w:p>
        </w:tc>
        <w:tc>
          <w:tcPr>
            <w:tcW w:type="dxa" w:w="452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9587</w:t>
            </w:r>
          </w:p>
        </w:tc>
      </w:tr>
      <w:tr>
        <w:tblPrEx>
          <w:shd w:val="clear" w:color="auto" w:fill="auto"/>
        </w:tblPrEx>
        <w:trPr>
          <w:trHeight w:val="279" w:hRule="atLeast"/>
        </w:trPr>
        <w:tc>
          <w:tcPr>
            <w:tcW w:type="dxa" w:w="452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3000</w:t>
            </w:r>
          </w:p>
        </w:tc>
        <w:tc>
          <w:tcPr>
            <w:tcW w:type="dxa" w:w="452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9432</w:t>
            </w:r>
          </w:p>
        </w:tc>
      </w:tr>
    </w:tbl>
    <w:p>
      <w:pPr>
        <w:pStyle w:val="Corps"/>
        <w:spacing w:after="0"/>
        <w:jc w:val="both"/>
        <w:rPr>
          <w:rtl w:val="0"/>
        </w:rPr>
      </w:pPr>
    </w:p>
    <w:p>
      <w:pPr>
        <w:pStyle w:val="Corps"/>
        <w:spacing w:after="0"/>
        <w:jc w:val="both"/>
        <w:rPr>
          <w:rtl w:val="0"/>
        </w:rPr>
      </w:pPr>
    </w:p>
    <w:p>
      <w:pPr>
        <w:pStyle w:val="Corps"/>
        <w:spacing w:after="0"/>
        <w:jc w:val="both"/>
        <w:rPr>
          <w:rtl w:val="0"/>
        </w:rPr>
      </w:pPr>
      <w:r>
        <w:rPr>
          <w:rFonts w:ascii="Trebuchet MS"/>
          <w:rtl w:val="0"/>
          <w:lang w:val="fr-FR"/>
        </w:rPr>
        <w:t>Voici la courbe obtenue y=debit x=taille des paquets:</w:t>
      </w:r>
      <w:r>
        <w:rPr>
          <w:rtl w:val="0"/>
        </w:rPr>
        <w:drawing>
          <wp:anchor distT="152400" distB="152400" distL="152400" distR="152400" simplePos="0" relativeHeight="251670528" behindDoc="0" locked="0" layoutInCell="1" allowOverlap="1">
            <wp:simplePos x="0" y="0"/>
            <wp:positionH relativeFrom="margin">
              <wp:posOffset>-6350</wp:posOffset>
            </wp:positionH>
            <wp:positionV relativeFrom="line">
              <wp:posOffset>221615</wp:posOffset>
            </wp:positionV>
            <wp:extent cx="5756910" cy="3183149"/>
            <wp:effectExtent l="0" t="0" r="0" b="0"/>
            <wp:wrapTopAndBottom distT="152400" distB="152400"/>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Debit HUB.jpg"/>
                    <pic:cNvPicPr/>
                  </pic:nvPicPr>
                  <pic:blipFill>
                    <a:blip r:embed="rId7">
                      <a:extLst/>
                    </a:blip>
                    <a:stretch>
                      <a:fillRect/>
                    </a:stretch>
                  </pic:blipFill>
                  <pic:spPr>
                    <a:xfrm>
                      <a:off x="0" y="0"/>
                      <a:ext cx="5756910" cy="3183149"/>
                    </a:xfrm>
                    <a:prstGeom prst="rect">
                      <a:avLst/>
                    </a:prstGeom>
                    <a:ln w="12700" cap="flat">
                      <a:noFill/>
                      <a:miter lim="400000"/>
                    </a:ln>
                    <a:effectLst/>
                  </pic:spPr>
                </pic:pic>
              </a:graphicData>
            </a:graphic>
          </wp:anchor>
        </w:drawing>
      </w:r>
    </w:p>
    <w:p>
      <w:pPr>
        <w:pStyle w:val="Corps"/>
        <w:spacing w:after="0"/>
        <w:jc w:val="both"/>
        <w:rPr>
          <w:rtl w:val="0"/>
        </w:rPr>
      </w:pPr>
    </w:p>
    <w:p>
      <w:pPr>
        <w:pStyle w:val="Corps"/>
        <w:spacing w:after="0"/>
        <w:jc w:val="both"/>
        <w:rPr>
          <w:rtl w:val="0"/>
        </w:rPr>
      </w:pPr>
      <w:r>
        <w:rPr>
          <w:rFonts w:ascii="Trebuchet MS"/>
          <w:rtl w:val="0"/>
          <w:lang w:val="fr-FR"/>
        </w:rPr>
        <w:t>On remarque la chute de d</w:t>
      </w:r>
      <w:r>
        <w:rPr>
          <w:rFonts w:hAnsi="Trebuchet MS" w:hint="default"/>
          <w:rtl w:val="0"/>
          <w:lang w:val="fr-FR"/>
        </w:rPr>
        <w:t>é</w:t>
      </w:r>
      <w:r>
        <w:rPr>
          <w:rFonts w:ascii="Trebuchet MS"/>
          <w:rtl w:val="0"/>
          <w:lang w:val="fr-FR"/>
        </w:rPr>
        <w:t xml:space="preserve">bit entre les paquets de taille 1472 et 1473 due </w:t>
      </w:r>
      <w:r>
        <w:rPr>
          <w:rFonts w:hAnsi="Trebuchet MS" w:hint="default"/>
          <w:rtl w:val="0"/>
          <w:lang w:val="fr-FR"/>
        </w:rPr>
        <w:t xml:space="preserve">à </w:t>
      </w:r>
      <w:r>
        <w:rPr>
          <w:rFonts w:ascii="Trebuchet MS"/>
          <w:rtl w:val="0"/>
          <w:lang w:val="fr-FR"/>
        </w:rPr>
        <w:t>la taille maximale des paquets.</w:t>
      </w:r>
    </w:p>
    <w:p>
      <w:pPr>
        <w:pStyle w:val="Corps"/>
        <w:spacing w:after="0"/>
        <w:jc w:val="both"/>
        <w:rPr>
          <w:rtl w:val="0"/>
        </w:rPr>
      </w:pPr>
    </w:p>
    <w:p>
      <w:pPr>
        <w:pStyle w:val="Corps"/>
        <w:spacing w:after="0"/>
        <w:jc w:val="both"/>
        <w:rPr>
          <w:u w:val="single"/>
        </w:rPr>
      </w:pPr>
      <w:r>
        <w:rPr>
          <w:rFonts w:ascii="Trebuchet MS"/>
          <w:u w:val="single"/>
          <w:rtl w:val="0"/>
          <w:lang w:val="fr-FR"/>
        </w:rPr>
        <w:t>2.4.2 Mesure du d</w:t>
      </w:r>
      <w:r>
        <w:rPr>
          <w:rFonts w:hAnsi="Trebuchet MS" w:hint="default"/>
          <w:u w:val="single"/>
          <w:rtl w:val="0"/>
        </w:rPr>
        <w:t>é</w:t>
      </w:r>
      <w:r>
        <w:rPr>
          <w:rFonts w:ascii="Trebuchet MS"/>
          <w:u w:val="single"/>
          <w:rtl w:val="0"/>
          <w:lang w:val="fr-FR"/>
        </w:rPr>
        <w:t>bit dans le cas de plusieurs trafics</w:t>
      </w:r>
    </w:p>
    <w:p>
      <w:pPr>
        <w:pStyle w:val="Corps"/>
        <w:spacing w:after="0"/>
        <w:jc w:val="both"/>
        <w:rPr>
          <w:rtl w:val="0"/>
        </w:rPr>
      </w:pPr>
      <w:r>
        <w:rPr>
          <w:rFonts w:ascii="Trebuchet MS"/>
          <w:rtl w:val="0"/>
          <w:lang w:val="fr-FR"/>
        </w:rPr>
        <w:t xml:space="preserve">Les deux machines avec </w:t>
      </w:r>
      <w:r>
        <w:rPr>
          <w:rFonts w:hAnsi="Trebuchet MS" w:hint="default"/>
          <w:rtl w:val="0"/>
          <w:lang w:val="fr-FR"/>
        </w:rPr>
        <w:t>« </w:t>
      </w:r>
      <w:r>
        <w:rPr>
          <w:rFonts w:ascii="Trebuchet MS"/>
          <w:rtl w:val="0"/>
          <w:lang w:val="en-US"/>
        </w:rPr>
        <w:t>udptarget</w:t>
      </w:r>
      <w:r>
        <w:rPr>
          <w:rFonts w:hAnsi="Trebuchet MS" w:hint="default"/>
          <w:rtl w:val="0"/>
        </w:rPr>
        <w:t xml:space="preserve"> » </w:t>
      </w:r>
      <w:r>
        <w:rPr>
          <w:rFonts w:ascii="Trebuchet MS"/>
          <w:rtl w:val="0"/>
        </w:rPr>
        <w:t>re</w:t>
      </w:r>
      <w:r>
        <w:rPr>
          <w:rFonts w:hAnsi="Trebuchet MS" w:hint="default"/>
          <w:rtl w:val="0"/>
        </w:rPr>
        <w:t>ç</w:t>
      </w:r>
      <w:r>
        <w:rPr>
          <w:rFonts w:ascii="Trebuchet MS"/>
          <w:rtl w:val="0"/>
          <w:lang w:val="fr-FR"/>
        </w:rPr>
        <w:t>oivent un d</w:t>
      </w:r>
      <w:r>
        <w:rPr>
          <w:rFonts w:hAnsi="Trebuchet MS" w:hint="default"/>
          <w:rtl w:val="0"/>
        </w:rPr>
        <w:t>é</w:t>
      </w:r>
      <w:r>
        <w:rPr>
          <w:rFonts w:ascii="Trebuchet MS"/>
          <w:rtl w:val="0"/>
          <w:lang w:val="fr-FR"/>
        </w:rPr>
        <w:t>bit moyen de 3</w:t>
      </w:r>
      <w:r>
        <w:rPr>
          <w:rFonts w:hAnsi="Trebuchet MS" w:hint="default"/>
          <w:rtl w:val="0"/>
        </w:rPr>
        <w:t> </w:t>
      </w:r>
      <w:r>
        <w:rPr>
          <w:rFonts w:ascii="Trebuchet MS"/>
          <w:rtl w:val="0"/>
        </w:rPr>
        <w:t>500 kbits/sec.</w:t>
      </w:r>
    </w:p>
    <w:p>
      <w:pPr>
        <w:pStyle w:val="Corps"/>
        <w:spacing w:after="0"/>
        <w:jc w:val="both"/>
        <w:rPr>
          <w:rtl w:val="0"/>
        </w:rPr>
      </w:pPr>
    </w:p>
    <w:p>
      <w:pPr>
        <w:pStyle w:val="Corps"/>
        <w:spacing w:after="0"/>
        <w:jc w:val="both"/>
        <w:rPr>
          <w:u w:val="single"/>
        </w:rPr>
      </w:pPr>
      <w:r>
        <w:rPr>
          <w:rFonts w:ascii="Trebuchet MS"/>
          <w:u w:val="single"/>
          <w:rtl w:val="0"/>
          <w:lang w:val="fr-FR"/>
        </w:rPr>
        <w:t>2.4.3 Mesure de latence</w:t>
      </w:r>
    </w:p>
    <w:p>
      <w:pPr>
        <w:pStyle w:val="Corps"/>
        <w:spacing w:after="0"/>
        <w:jc w:val="both"/>
        <w:rPr>
          <w:rtl w:val="0"/>
        </w:rPr>
      </w:pPr>
      <w:r>
        <w:rPr>
          <w:rFonts w:ascii="Trebuchet MS"/>
          <w:rtl w:val="0"/>
        </w:rPr>
        <w:t>R</w:t>
      </w:r>
      <w:r>
        <w:rPr>
          <w:rFonts w:hAnsi="Trebuchet MS" w:hint="default"/>
          <w:rtl w:val="0"/>
        </w:rPr>
        <w:t>é</w:t>
      </w:r>
      <w:r>
        <w:rPr>
          <w:rFonts w:ascii="Trebuchet MS"/>
          <w:rtl w:val="0"/>
          <w:lang w:val="fr-FR"/>
        </w:rPr>
        <w:t xml:space="preserve">sultat du </w:t>
      </w:r>
      <w:r>
        <w:rPr>
          <w:rFonts w:ascii="Calibri" w:cs="Calibri" w:hAnsi="Calibri" w:eastAsia="Calibri"/>
          <w:i w:val="1"/>
          <w:iCs w:val="1"/>
          <w:rtl w:val="0"/>
        </w:rPr>
        <w:t>ping</w:t>
      </w:r>
      <w:r>
        <w:rPr>
          <w:rFonts w:hAnsi="Trebuchet MS" w:hint="default"/>
          <w:rtl w:val="0"/>
        </w:rPr>
        <w:t> </w:t>
      </w:r>
      <w:r>
        <w:rPr>
          <w:rFonts w:ascii="Trebuchet MS"/>
          <w:rtl w:val="0"/>
          <w:lang w:val="fr-FR"/>
        </w:rPr>
        <w:t xml:space="preserve">: 0.5 ms soit une </w:t>
      </w:r>
      <w:r>
        <w:rPr>
          <w:rFonts w:ascii="Calibri" w:cs="Calibri" w:hAnsi="Calibri" w:eastAsia="Calibri"/>
          <w:i w:val="1"/>
          <w:iCs w:val="1"/>
          <w:rtl w:val="0"/>
          <w:lang w:val="nl-NL"/>
        </w:rPr>
        <w:t>latence</w:t>
      </w:r>
      <w:r>
        <w:rPr>
          <w:rFonts w:ascii="Trebuchet MS"/>
          <w:rtl w:val="0"/>
          <w:lang w:val="es-ES_tradnl"/>
        </w:rPr>
        <w:t xml:space="preserve"> de 0.250 ms.</w:t>
      </w:r>
    </w:p>
    <w:p>
      <w:pPr>
        <w:pStyle w:val="Corps"/>
        <w:spacing w:after="0"/>
        <w:jc w:val="both"/>
        <w:rPr>
          <w:rtl w:val="0"/>
        </w:rPr>
      </w:pPr>
    </w:p>
    <w:p>
      <w:pPr>
        <w:pStyle w:val="Corps"/>
        <w:spacing w:after="0"/>
        <w:jc w:val="both"/>
        <w:rPr>
          <w:rtl w:val="0"/>
        </w:rPr>
      </w:pPr>
    </w:p>
    <w:p>
      <w:pPr>
        <w:pStyle w:val="Corps"/>
        <w:spacing w:after="0"/>
        <w:jc w:val="both"/>
        <w:rPr>
          <w:rtl w:val="0"/>
        </w:rPr>
      </w:pPr>
    </w:p>
    <w:p>
      <w:pPr>
        <w:pStyle w:val="Corps"/>
        <w:spacing w:after="0"/>
        <w:jc w:val="both"/>
        <w:rPr>
          <w:rtl w:val="0"/>
        </w:rPr>
      </w:pPr>
      <w:r>
        <w:rPr>
          <w:rFonts w:ascii="Trebuchet MS"/>
          <w:rtl w:val="0"/>
          <w:lang w:val="fr-FR"/>
        </w:rPr>
        <w:t>Calcul du temps pass</w:t>
      </w:r>
      <w:r>
        <w:rPr>
          <w:rFonts w:hAnsi="Trebuchet MS" w:hint="default"/>
          <w:rtl w:val="0"/>
          <w:lang w:val="fr-FR"/>
        </w:rPr>
        <w:t xml:space="preserve">é </w:t>
      </w:r>
      <w:r>
        <w:rPr>
          <w:rFonts w:ascii="Trebuchet MS"/>
          <w:rtl w:val="0"/>
          <w:lang w:val="fr-FR"/>
        </w:rPr>
        <w:t>dans les couches protocolaires:</w:t>
      </w:r>
    </w:p>
    <w:p>
      <w:pPr>
        <w:pStyle w:val="Corps"/>
        <w:spacing w:after="0"/>
        <w:jc w:val="both"/>
        <w:rPr>
          <w:rtl w:val="0"/>
        </w:rPr>
      </w:pPr>
    </w:p>
    <w:p>
      <w:pPr>
        <w:pStyle w:val="Corps"/>
        <w:spacing w:after="0"/>
        <w:jc w:val="both"/>
        <w:rPr>
          <w:rtl w:val="0"/>
        </w:rPr>
      </w:pPr>
      <w:r>
        <w:rPr>
          <w:rFonts w:ascii="Trebuchet MS"/>
          <w:rtl w:val="0"/>
          <w:lang w:val="fr-FR"/>
        </w:rPr>
        <w:t>[temps ICMP]-[Temission echo request]*2-[Tprop]*2</w:t>
      </w:r>
    </w:p>
    <w:p>
      <w:pPr>
        <w:pStyle w:val="Corps"/>
        <w:spacing w:after="0"/>
        <w:jc w:val="both"/>
        <w:rPr>
          <w:rtl w:val="0"/>
        </w:rPr>
      </w:pPr>
      <w:r>
        <w:rPr>
          <w:rFonts w:ascii="Trebuchet MS"/>
          <w:rtl w:val="0"/>
          <w:lang w:val="fr-FR"/>
        </w:rPr>
        <w:t>La premi</w:t>
      </w:r>
      <w:r>
        <w:rPr>
          <w:rFonts w:hAnsi="Trebuchet MS" w:hint="default"/>
          <w:rtl w:val="0"/>
          <w:lang w:val="fr-FR"/>
        </w:rPr>
        <w:t>è</w:t>
      </w:r>
      <w:r>
        <w:rPr>
          <w:rFonts w:ascii="Trebuchet MS"/>
          <w:rtl w:val="0"/>
          <w:lang w:val="fr-FR"/>
        </w:rPr>
        <w:t xml:space="preserve">re multiplication par 2 correspond </w:t>
      </w:r>
      <w:r>
        <w:rPr>
          <w:rFonts w:hAnsi="Trebuchet MS" w:hint="default"/>
          <w:rtl w:val="0"/>
          <w:lang w:val="fr-FR"/>
        </w:rPr>
        <w:t xml:space="preserve">à </w:t>
      </w:r>
      <w:r>
        <w:rPr>
          <w:rFonts w:ascii="Trebuchet MS"/>
          <w:rtl w:val="0"/>
          <w:lang w:val="fr-FR"/>
        </w:rPr>
        <w:t>Temission echo resp.</w:t>
      </w:r>
    </w:p>
    <w:p>
      <w:pPr>
        <w:pStyle w:val="Corps"/>
        <w:spacing w:after="0"/>
        <w:jc w:val="both"/>
        <w:rPr>
          <w:rtl w:val="0"/>
        </w:rPr>
      </w:pPr>
      <w:r>
        <w:rPr>
          <w:rFonts w:ascii="Trebuchet MS"/>
          <w:rtl w:val="0"/>
          <w:lang w:val="fr-FR"/>
        </w:rPr>
        <w:t xml:space="preserve">La seconde </w:t>
      </w:r>
      <w:r>
        <w:rPr>
          <w:rFonts w:hAnsi="Trebuchet MS" w:hint="default"/>
          <w:rtl w:val="0"/>
          <w:lang w:val="fr-FR"/>
        </w:rPr>
        <w:t xml:space="preserve">à </w:t>
      </w:r>
      <w:r>
        <w:rPr>
          <w:rFonts w:ascii="Trebuchet MS"/>
          <w:rtl w:val="0"/>
          <w:lang w:val="fr-FR"/>
        </w:rPr>
        <w:t>l</w:t>
      </w:r>
      <w:r>
        <w:rPr>
          <w:rFonts w:hAnsi="Trebuchet MS" w:hint="default"/>
          <w:rtl w:val="0"/>
          <w:lang w:val="fr-FR"/>
        </w:rPr>
        <w:t>’</w:t>
      </w:r>
      <w:r>
        <w:rPr>
          <w:rFonts w:ascii="Trebuchet MS"/>
          <w:rtl w:val="0"/>
          <w:lang w:val="fr-FR"/>
        </w:rPr>
        <w:t>all</w:t>
      </w:r>
      <w:r>
        <w:rPr>
          <w:rFonts w:hAnsi="Trebuchet MS" w:hint="default"/>
          <w:rtl w:val="0"/>
          <w:lang w:val="fr-FR"/>
        </w:rPr>
        <w:t>é</w:t>
      </w:r>
      <w:r>
        <w:rPr>
          <w:rFonts w:ascii="Trebuchet MS"/>
          <w:rtl w:val="0"/>
          <w:lang w:val="fr-FR"/>
        </w:rPr>
        <w:t>-retour.</w:t>
      </w:r>
    </w:p>
    <w:p>
      <w:pPr>
        <w:pStyle w:val="Corps"/>
        <w:spacing w:after="0"/>
        <w:jc w:val="both"/>
        <w:rPr>
          <w:rtl w:val="0"/>
        </w:rPr>
      </w:pPr>
    </w:p>
    <w:p>
      <w:pPr>
        <w:pStyle w:val="Corps"/>
        <w:spacing w:after="0"/>
        <w:jc w:val="both"/>
        <w:rPr>
          <w:rtl w:val="0"/>
        </w:rPr>
      </w:pPr>
      <w:r>
        <w:rPr>
          <w:rFonts w:ascii="Trebuchet MS"/>
          <w:rtl w:val="0"/>
          <w:lang w:val="fr-FR"/>
        </w:rPr>
        <w:t>on trouve:</w:t>
      </w:r>
    </w:p>
    <w:p>
      <w:pPr>
        <w:pStyle w:val="Corps"/>
        <w:spacing w:after="0"/>
        <w:jc w:val="both"/>
        <w:rPr>
          <w:rtl w:val="0"/>
        </w:rPr>
      </w:pPr>
      <w:r>
        <w:rPr>
          <w:rFonts w:ascii="Trebuchet MS"/>
          <w:rtl w:val="0"/>
          <w:lang w:val="fr-FR"/>
        </w:rPr>
        <w:t>t=2,5*10^(-3) - 1448*8/10^6 *2 - 10^(-8) *2 = 0,0001977s</w:t>
      </w:r>
    </w:p>
    <w:p>
      <w:pPr>
        <w:pStyle w:val="Corps"/>
        <w:spacing w:after="0"/>
        <w:jc w:val="both"/>
        <w:rPr>
          <w:rtl w:val="0"/>
        </w:rPr>
      </w:pPr>
    </w:p>
    <w:p>
      <w:pPr>
        <w:pStyle w:val="Corps"/>
        <w:spacing w:after="0"/>
        <w:jc w:val="both"/>
        <w:rPr>
          <w:rtl w:val="0"/>
        </w:rPr>
      </w:pPr>
      <w:r>
        <w:rPr>
          <w:rFonts w:ascii="Trebuchet MS"/>
          <w:rtl w:val="0"/>
        </w:rPr>
        <w:t>R</w:t>
      </w:r>
      <w:r>
        <w:rPr>
          <w:rFonts w:hAnsi="Trebuchet MS" w:hint="default"/>
          <w:rtl w:val="0"/>
        </w:rPr>
        <w:t>é</w:t>
      </w:r>
      <w:r>
        <w:rPr>
          <w:rFonts w:ascii="Trebuchet MS"/>
          <w:rtl w:val="0"/>
          <w:lang w:val="fr-FR"/>
        </w:rPr>
        <w:t xml:space="preserve">sultat du </w:t>
      </w:r>
      <w:r>
        <w:rPr>
          <w:rFonts w:ascii="Calibri" w:cs="Calibri" w:hAnsi="Calibri" w:eastAsia="Calibri"/>
          <w:i w:val="1"/>
          <w:iCs w:val="1"/>
          <w:rtl w:val="0"/>
        </w:rPr>
        <w:t>ping</w:t>
      </w:r>
      <w:r>
        <w:rPr>
          <w:rFonts w:ascii="Trebuchet MS"/>
          <w:rtl w:val="0"/>
          <w:lang w:val="fr-FR"/>
        </w:rPr>
        <w:t xml:space="preserve"> (taille 1000)</w:t>
      </w:r>
      <w:r>
        <w:rPr>
          <w:rFonts w:hAnsi="Trebuchet MS" w:hint="default"/>
          <w:rtl w:val="0"/>
        </w:rPr>
        <w:t> </w:t>
      </w:r>
      <w:r>
        <w:rPr>
          <w:rFonts w:ascii="Trebuchet MS"/>
          <w:rtl w:val="0"/>
          <w:lang w:val="fr-FR"/>
        </w:rPr>
        <w:t xml:space="preserve">: 2 ms soit une </w:t>
      </w:r>
      <w:r>
        <w:rPr>
          <w:rFonts w:ascii="Calibri" w:cs="Calibri" w:hAnsi="Calibri" w:eastAsia="Calibri"/>
          <w:i w:val="1"/>
          <w:iCs w:val="1"/>
          <w:rtl w:val="0"/>
          <w:lang w:val="nl-NL"/>
        </w:rPr>
        <w:t>latence</w:t>
      </w:r>
      <w:r>
        <w:rPr>
          <w:rFonts w:ascii="Trebuchet MS"/>
          <w:rtl w:val="0"/>
          <w:lang w:val="es-ES_tradnl"/>
        </w:rPr>
        <w:t xml:space="preserve"> de 1 ms.</w:t>
      </w:r>
    </w:p>
    <w:p>
      <w:pPr>
        <w:pStyle w:val="Corps"/>
        <w:spacing w:after="0"/>
        <w:jc w:val="both"/>
        <w:rPr>
          <w:rtl w:val="0"/>
        </w:rPr>
      </w:pPr>
    </w:p>
    <w:p>
      <w:pPr>
        <w:pStyle w:val="Corps"/>
        <w:spacing w:after="0"/>
        <w:jc w:val="both"/>
        <w:rPr>
          <w:rtl w:val="0"/>
        </w:rPr>
      </w:pPr>
      <w:r>
        <w:rPr>
          <w:rFonts w:ascii="Trebuchet MS"/>
          <w:u w:val="single"/>
          <w:rtl w:val="0"/>
        </w:rPr>
        <w:t>Conclusion</w:t>
      </w:r>
      <w:r>
        <w:rPr>
          <w:rFonts w:hAnsi="Trebuchet MS" w:hint="default"/>
          <w:rtl w:val="0"/>
        </w:rPr>
        <w:t> </w:t>
      </w:r>
      <w:r>
        <w:rPr>
          <w:rFonts w:ascii="Trebuchet MS"/>
          <w:rtl w:val="0"/>
          <w:lang w:val="fr-FR"/>
        </w:rPr>
        <w:t>: Le temps pass</w:t>
      </w:r>
      <w:r>
        <w:rPr>
          <w:rFonts w:hAnsi="Trebuchet MS" w:hint="default"/>
          <w:rtl w:val="0"/>
          <w:lang w:val="fr-FR"/>
        </w:rPr>
        <w:t>é</w:t>
      </w:r>
      <w:r>
        <w:rPr>
          <w:rFonts w:ascii="Trebuchet MS"/>
          <w:rtl w:val="0"/>
          <w:lang w:val="fr-FR"/>
        </w:rPr>
        <w:t xml:space="preserve"> dans les couches protocolaire</w:t>
      </w:r>
      <w:r>
        <w:rPr>
          <w:rFonts w:ascii="Trebuchet MS"/>
          <w:rtl w:val="0"/>
          <w:lang w:val="fr-FR"/>
        </w:rPr>
        <w:t>s</w:t>
      </w:r>
      <w:r>
        <w:rPr>
          <w:rFonts w:ascii="Trebuchet MS"/>
          <w:rtl w:val="0"/>
          <w:lang w:val="fr-FR"/>
        </w:rPr>
        <w:t xml:space="preserve"> est quasiment le m</w:t>
      </w:r>
      <w:r>
        <w:rPr>
          <w:rFonts w:hAnsi="Trebuchet MS" w:hint="default"/>
          <w:rtl w:val="0"/>
          <w:lang w:val="fr-FR"/>
        </w:rPr>
        <w:t>ê</w:t>
      </w:r>
      <w:r>
        <w:rPr>
          <w:rFonts w:ascii="Trebuchet MS"/>
          <w:rtl w:val="0"/>
          <w:lang w:val="fr-FR"/>
        </w:rPr>
        <w:t>me avec des taille de paquets compl</w:t>
      </w:r>
      <w:r>
        <w:rPr>
          <w:rFonts w:hAnsi="Trebuchet MS" w:hint="default"/>
          <w:rtl w:val="0"/>
          <w:lang w:val="fr-FR"/>
        </w:rPr>
        <w:t>è</w:t>
      </w:r>
      <w:r>
        <w:rPr>
          <w:rFonts w:ascii="Trebuchet MS"/>
          <w:rtl w:val="0"/>
          <w:lang w:val="fr-FR"/>
        </w:rPr>
        <w:t>tement diff</w:t>
      </w:r>
      <w:r>
        <w:rPr>
          <w:rFonts w:hAnsi="Trebuchet MS" w:hint="default"/>
          <w:rtl w:val="0"/>
        </w:rPr>
        <w:t>é</w:t>
      </w:r>
      <w:r>
        <w:rPr>
          <w:rFonts w:ascii="Trebuchet MS"/>
          <w:rtl w:val="0"/>
          <w:lang w:val="pt-PT"/>
        </w:rPr>
        <w:t>rentes.</w:t>
      </w:r>
    </w:p>
    <w:p>
      <w:pPr>
        <w:pStyle w:val="Corps"/>
        <w:spacing w:after="0"/>
        <w:jc w:val="both"/>
        <w:rPr>
          <w:rtl w:val="0"/>
        </w:rPr>
      </w:pPr>
    </w:p>
    <w:p>
      <w:pPr>
        <w:pStyle w:val="Corps"/>
        <w:spacing w:after="0"/>
        <w:jc w:val="both"/>
        <w:rPr>
          <w:u w:val="single"/>
        </w:rPr>
      </w:pPr>
      <w:r>
        <w:rPr>
          <w:rFonts w:ascii="Trebuchet MS"/>
          <w:u w:val="single"/>
          <w:rtl w:val="0"/>
          <w:lang w:val="fr-FR"/>
        </w:rPr>
        <w:t>2.4.4 Mesures en utilisant des commutateurs (switch)</w:t>
      </w:r>
    </w:p>
    <w:p>
      <w:pPr>
        <w:pStyle w:val="Corps"/>
        <w:spacing w:after="0"/>
        <w:jc w:val="both"/>
        <w:rPr>
          <w:u w:val="single"/>
        </w:rPr>
      </w:pPr>
    </w:p>
    <w:p>
      <w:pPr>
        <w:pStyle w:val="Corps"/>
        <w:spacing w:after="0"/>
        <w:jc w:val="both"/>
      </w:pPr>
      <w:r>
        <w:rPr>
          <w:rFonts w:ascii="Trebuchet MS"/>
          <w:rtl w:val="0"/>
          <w:lang w:val="fr-FR"/>
        </w:rPr>
        <w:t>Nous avons choisi de tester le d</w:t>
      </w:r>
      <w:r>
        <w:rPr>
          <w:rFonts w:hAnsi="Trebuchet MS" w:hint="default"/>
          <w:rtl w:val="0"/>
          <w:lang w:val="fr-FR"/>
        </w:rPr>
        <w:t>é</w:t>
      </w:r>
      <w:r>
        <w:rPr>
          <w:rFonts w:ascii="Trebuchet MS"/>
          <w:rtl w:val="0"/>
          <w:lang w:val="fr-FR"/>
        </w:rPr>
        <w:t>bit avec un paquet de taille 10 et un autre avec une taille de 3000. Voici nos r</w:t>
      </w:r>
      <w:r>
        <w:rPr>
          <w:rFonts w:hAnsi="Trebuchet MS" w:hint="default"/>
          <w:rtl w:val="0"/>
          <w:lang w:val="fr-FR"/>
        </w:rPr>
        <w:t>é</w:t>
      </w:r>
      <w:r>
        <w:rPr>
          <w:rFonts w:ascii="Trebuchet MS"/>
          <w:rtl w:val="0"/>
          <w:lang w:val="fr-FR"/>
        </w:rPr>
        <w:t>sultats:</w:t>
      </w:r>
    </w:p>
    <w:tbl>
      <w:tblPr>
        <w:tblW w:w="9066"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4533"/>
        <w:gridCol w:w="4533"/>
      </w:tblGrid>
      <w:tr>
        <w:tblPrEx>
          <w:shd w:val="clear" w:color="auto" w:fill="bdc0bf"/>
        </w:tblPrEx>
        <w:trPr>
          <w:trHeight w:val="280" w:hRule="atLeast"/>
          <w:tblHeader/>
        </w:trPr>
        <w:tc>
          <w:tcPr>
            <w:tcW w:type="dxa" w:w="4533"/>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Style de tableau 1"/>
              <w:bidi w:val="0"/>
            </w:pPr>
            <w:r>
              <w:rPr>
                <w:rFonts w:ascii="Helvetica" w:cs="Arial Unicode MS" w:hAnsi="Arial Unicode MS" w:eastAsia="Arial Unicode MS"/>
                <w:rtl w:val="0"/>
              </w:rPr>
              <w:t>Taille octets</w:t>
            </w:r>
          </w:p>
        </w:tc>
        <w:tc>
          <w:tcPr>
            <w:tcW w:type="dxa" w:w="4533"/>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Style de tableau 1"/>
              <w:bidi w:val="0"/>
            </w:pPr>
            <w:r>
              <w:rPr>
                <w:rFonts w:ascii="Helvetica" w:cs="Arial Unicode MS" w:hAnsi="Arial Unicode MS" w:eastAsia="Arial Unicode MS"/>
                <w:rtl w:val="0"/>
              </w:rPr>
              <w:t>D</w:t>
            </w:r>
            <w:r>
              <w:rPr>
                <w:rFonts w:ascii="Arial Unicode MS" w:cs="Arial Unicode MS" w:hAnsi="Helvetica" w:eastAsia="Arial Unicode MS" w:hint="default"/>
                <w:rtl w:val="0"/>
              </w:rPr>
              <w:t>é</w:t>
            </w:r>
            <w:r>
              <w:rPr>
                <w:rFonts w:ascii="Helvetica" w:cs="Arial Unicode MS" w:hAnsi="Arial Unicode MS" w:eastAsia="Arial Unicode MS"/>
                <w:rtl w:val="0"/>
              </w:rPr>
              <w:t>bit</w:t>
            </w:r>
          </w:p>
        </w:tc>
      </w:tr>
      <w:tr>
        <w:tblPrEx>
          <w:shd w:val="clear" w:color="auto" w:fill="auto"/>
        </w:tblPrEx>
        <w:trPr>
          <w:trHeight w:val="280" w:hRule="atLeast"/>
        </w:trPr>
        <w:tc>
          <w:tcPr>
            <w:tcW w:type="dxa" w:w="4533"/>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10</w:t>
            </w:r>
          </w:p>
        </w:tc>
        <w:tc>
          <w:tcPr>
            <w:tcW w:type="dxa" w:w="4533"/>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11900</w:t>
            </w:r>
          </w:p>
        </w:tc>
      </w:tr>
      <w:tr>
        <w:tblPrEx>
          <w:shd w:val="clear" w:color="auto" w:fill="auto"/>
        </w:tblPrEx>
        <w:trPr>
          <w:trHeight w:val="280" w:hRule="atLeast"/>
        </w:trPr>
        <w:tc>
          <w:tcPr>
            <w:tcW w:type="dxa" w:w="453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3000</w:t>
            </w:r>
          </w:p>
        </w:tc>
        <w:tc>
          <w:tcPr>
            <w:tcW w:type="dxa" w:w="453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94300</w:t>
            </w:r>
          </w:p>
        </w:tc>
      </w:tr>
    </w:tbl>
    <w:p>
      <w:pPr>
        <w:pStyle w:val="Corps"/>
        <w:spacing w:after="0"/>
        <w:jc w:val="both"/>
      </w:pPr>
    </w:p>
    <w:p>
      <w:pPr>
        <w:pStyle w:val="Corps"/>
        <w:spacing w:after="0"/>
        <w:jc w:val="both"/>
        <w:rPr>
          <w:u w:val="single"/>
        </w:rPr>
      </w:pPr>
    </w:p>
    <w:p>
      <w:pPr>
        <w:pStyle w:val="Corps"/>
        <w:spacing w:after="0"/>
        <w:jc w:val="both"/>
        <w:rPr>
          <w:u w:val="single"/>
        </w:rPr>
      </w:pPr>
    </w:p>
    <w:p>
      <w:pPr>
        <w:pStyle w:val="Corps"/>
        <w:spacing w:after="0"/>
        <w:jc w:val="both"/>
        <w:rPr>
          <w:rtl w:val="0"/>
        </w:rPr>
      </w:pPr>
      <w:r>
        <w:rPr>
          <w:rFonts w:ascii="Trebuchet MS"/>
          <w:rtl w:val="0"/>
          <w:lang w:val="fr-FR"/>
        </w:rPr>
        <w:t>On constate pour ces deux valeurs que le d</w:t>
      </w:r>
      <w:r>
        <w:rPr>
          <w:rFonts w:hAnsi="Trebuchet MS" w:hint="default"/>
          <w:rtl w:val="0"/>
          <w:lang w:val="fr-FR"/>
        </w:rPr>
        <w:t>é</w:t>
      </w:r>
      <w:r>
        <w:rPr>
          <w:rFonts w:ascii="Trebuchet MS"/>
          <w:rtl w:val="0"/>
          <w:lang w:val="fr-FR"/>
        </w:rPr>
        <w:t xml:space="preserve">bit est 10 fois plus </w:t>
      </w:r>
      <w:r>
        <w:rPr>
          <w:rFonts w:hAnsi="Trebuchet MS" w:hint="default"/>
          <w:rtl w:val="0"/>
          <w:lang w:val="fr-FR"/>
        </w:rPr>
        <w:t>é</w:t>
      </w:r>
      <w:r>
        <w:rPr>
          <w:rFonts w:ascii="Trebuchet MS"/>
          <w:rtl w:val="0"/>
          <w:lang w:val="fr-FR"/>
        </w:rPr>
        <w:t>lev</w:t>
      </w:r>
      <w:r>
        <w:rPr>
          <w:rFonts w:hAnsi="Trebuchet MS" w:hint="default"/>
          <w:rtl w:val="0"/>
          <w:lang w:val="fr-FR"/>
        </w:rPr>
        <w:t xml:space="preserve">é </w:t>
      </w:r>
      <w:r>
        <w:rPr>
          <w:rFonts w:ascii="Trebuchet MS"/>
          <w:rtl w:val="0"/>
          <w:lang w:val="fr-FR"/>
        </w:rPr>
        <w:t>en utilisant un switch plut</w:t>
      </w:r>
      <w:r>
        <w:rPr>
          <w:rFonts w:hAnsi="Trebuchet MS" w:hint="default"/>
          <w:rtl w:val="0"/>
          <w:lang w:val="fr-FR"/>
        </w:rPr>
        <w:t>ô</w:t>
      </w:r>
      <w:r>
        <w:rPr>
          <w:rFonts w:ascii="Trebuchet MS"/>
          <w:rtl w:val="0"/>
          <w:lang w:val="fr-FR"/>
        </w:rPr>
        <w:t>t qu</w:t>
      </w:r>
      <w:r>
        <w:rPr>
          <w:rFonts w:hAnsi="Trebuchet MS" w:hint="default"/>
          <w:rtl w:val="0"/>
          <w:lang w:val="fr-FR"/>
        </w:rPr>
        <w:t>’</w:t>
      </w:r>
      <w:r>
        <w:rPr>
          <w:rFonts w:ascii="Trebuchet MS"/>
          <w:rtl w:val="0"/>
          <w:lang w:val="fr-FR"/>
        </w:rPr>
        <w:t>un HUB pour une m</w:t>
      </w:r>
      <w:r>
        <w:rPr>
          <w:rFonts w:hAnsi="Trebuchet MS" w:hint="default"/>
          <w:rtl w:val="0"/>
          <w:lang w:val="fr-FR"/>
        </w:rPr>
        <w:t>ê</w:t>
      </w:r>
      <w:r>
        <w:rPr>
          <w:rFonts w:ascii="Trebuchet MS"/>
          <w:rtl w:val="0"/>
          <w:lang w:val="fr-FR"/>
        </w:rPr>
        <w:t>me taille de paquets donn</w:t>
      </w:r>
      <w:r>
        <w:rPr>
          <w:rFonts w:hAnsi="Trebuchet MS" w:hint="default"/>
          <w:rtl w:val="0"/>
          <w:lang w:val="fr-FR"/>
        </w:rPr>
        <w:t>é</w:t>
      </w:r>
      <w:r>
        <w:rPr>
          <w:rFonts w:ascii="Trebuchet MS"/>
          <w:rtl w:val="0"/>
          <w:lang w:val="fr-FR"/>
        </w:rPr>
        <w:t>e.</w:t>
      </w:r>
    </w:p>
    <w:p>
      <w:pPr>
        <w:pStyle w:val="Corps"/>
        <w:spacing w:after="0"/>
        <w:jc w:val="both"/>
        <w:rPr>
          <w:rtl w:val="0"/>
        </w:rPr>
      </w:pPr>
    </w:p>
    <w:p>
      <w:pPr>
        <w:pStyle w:val="Corps"/>
        <w:spacing w:after="0"/>
        <w:jc w:val="both"/>
        <w:rPr>
          <w:rtl w:val="0"/>
        </w:rPr>
      </w:pPr>
      <w:r>
        <w:rPr>
          <w:rFonts w:ascii="Trebuchet MS"/>
          <w:rtl w:val="0"/>
          <w:lang w:val="fr-FR"/>
        </w:rPr>
        <w:t>Pour 2 flux ind</w:t>
      </w:r>
      <w:r>
        <w:rPr>
          <w:rFonts w:hAnsi="Trebuchet MS" w:hint="default"/>
          <w:rtl w:val="0"/>
          <w:lang w:val="fr-FR"/>
        </w:rPr>
        <w:t>é</w:t>
      </w:r>
      <w:r>
        <w:rPr>
          <w:rFonts w:ascii="Trebuchet MS"/>
          <w:rtl w:val="0"/>
          <w:lang w:val="fr-FR"/>
        </w:rPr>
        <w:t xml:space="preserve">pendants (taille des paquets </w:t>
      </w:r>
      <w:r>
        <w:rPr>
          <w:rFonts w:hAnsi="Trebuchet MS" w:hint="default"/>
          <w:rtl w:val="0"/>
          <w:lang w:val="fr-FR"/>
        </w:rPr>
        <w:t xml:space="preserve">à </w:t>
      </w:r>
      <w:r>
        <w:rPr>
          <w:rFonts w:ascii="Trebuchet MS"/>
          <w:rtl w:val="0"/>
          <w:lang w:val="fr-FR"/>
        </w:rPr>
        <w:t>100):</w:t>
      </w:r>
    </w:p>
    <w:p>
      <w:pPr>
        <w:pStyle w:val="Corps"/>
        <w:spacing w:after="0"/>
        <w:jc w:val="both"/>
        <w:rPr>
          <w:rtl w:val="0"/>
        </w:rPr>
      </w:pPr>
    </w:p>
    <w:tbl>
      <w:tblPr>
        <w:tblW w:w="9066"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266"/>
        <w:gridCol w:w="2267"/>
        <w:gridCol w:w="2266"/>
        <w:gridCol w:w="2267"/>
      </w:tblGrid>
      <w:tr>
        <w:tblPrEx>
          <w:shd w:val="clear" w:color="auto" w:fill="bdc0bf"/>
        </w:tblPrEx>
        <w:trPr>
          <w:trHeight w:val="280" w:hRule="atLeast"/>
          <w:tblHeader/>
        </w:trPr>
        <w:tc>
          <w:tcPr>
            <w:tcW w:type="dxa" w:w="2266"/>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Style de tableau 1"/>
              <w:bidi w:val="0"/>
            </w:pPr>
            <w:r>
              <w:rPr>
                <w:rFonts w:ascii="Helvetica" w:cs="Arial Unicode MS" w:hAnsi="Arial Unicode MS" w:eastAsia="Arial Unicode MS"/>
                <w:rtl w:val="0"/>
              </w:rPr>
              <w:t>M1-&gt;M2</w:t>
            </w:r>
          </w:p>
        </w:tc>
        <w:tc>
          <w:tcPr>
            <w:tcW w:type="dxa" w:w="2266"/>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Style de tableau 1"/>
              <w:bidi w:val="0"/>
            </w:pPr>
            <w:r>
              <w:rPr>
                <w:rFonts w:ascii="Helvetica" w:cs="Arial Unicode MS" w:hAnsi="Arial Unicode MS" w:eastAsia="Arial Unicode MS"/>
                <w:rtl w:val="0"/>
              </w:rPr>
              <w:t>Debit</w:t>
            </w:r>
          </w:p>
        </w:tc>
        <w:tc>
          <w:tcPr>
            <w:tcW w:type="dxa" w:w="2266"/>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Style de tableau 1"/>
              <w:bidi w:val="0"/>
            </w:pPr>
            <w:r>
              <w:rPr>
                <w:rFonts w:ascii="Helvetica" w:cs="Arial Unicode MS" w:hAnsi="Arial Unicode MS" w:eastAsia="Arial Unicode MS"/>
                <w:rtl w:val="0"/>
              </w:rPr>
              <w:t>M3-&gt;M4</w:t>
            </w:r>
          </w:p>
        </w:tc>
        <w:tc>
          <w:tcPr>
            <w:tcW w:type="dxa" w:w="2266"/>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Style de tableau 1"/>
              <w:bidi w:val="0"/>
            </w:pPr>
            <w:r>
              <w:rPr>
                <w:rFonts w:ascii="Helvetica" w:cs="Arial Unicode MS" w:hAnsi="Arial Unicode MS" w:eastAsia="Arial Unicode MS"/>
                <w:rtl w:val="0"/>
              </w:rPr>
              <w:t>D</w:t>
            </w:r>
            <w:r>
              <w:rPr>
                <w:rFonts w:ascii="Arial Unicode MS" w:cs="Arial Unicode MS" w:hAnsi="Helvetica" w:eastAsia="Arial Unicode MS" w:hint="default"/>
                <w:rtl w:val="0"/>
              </w:rPr>
              <w:t>é</w:t>
            </w:r>
            <w:r>
              <w:rPr>
                <w:rFonts w:ascii="Helvetica" w:cs="Arial Unicode MS" w:hAnsi="Arial Unicode MS" w:eastAsia="Arial Unicode MS"/>
                <w:rtl w:val="0"/>
              </w:rPr>
              <w:t>bit</w:t>
            </w:r>
          </w:p>
        </w:tc>
      </w:tr>
      <w:tr>
        <w:tblPrEx>
          <w:shd w:val="clear" w:color="auto" w:fill="auto"/>
        </w:tblPrEx>
        <w:trPr>
          <w:trHeight w:val="488" w:hRule="atLeast"/>
        </w:trPr>
        <w:tc>
          <w:tcPr>
            <w:tcW w:type="dxa" w:w="2266"/>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100</w:t>
            </w:r>
          </w:p>
        </w:tc>
        <w:tc>
          <w:tcPr>
            <w:tcW w:type="dxa" w:w="2266"/>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Style de tableau 2"/>
              <w:bidi w:val="0"/>
            </w:pPr>
            <w:r>
              <w:rPr>
                <w:rFonts w:ascii="Helvetica" w:cs="Arial Unicode MS" w:hAnsi="Arial Unicode MS" w:eastAsia="Arial Unicode MS"/>
                <w:rtl w:val="0"/>
              </w:rPr>
              <w:t>Varie entre 18000 et 45000 kb/s</w:t>
            </w:r>
          </w:p>
        </w:tc>
        <w:tc>
          <w:tcPr>
            <w:tcW w:type="dxa" w:w="2266"/>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100</w:t>
            </w:r>
          </w:p>
        </w:tc>
        <w:tc>
          <w:tcPr>
            <w:tcW w:type="dxa" w:w="2266"/>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Style de tableau 2"/>
              <w:bidi w:val="0"/>
            </w:pPr>
            <w:r>
              <w:rPr>
                <w:rFonts w:ascii="Helvetica" w:cs="Arial Unicode MS" w:hAnsi="Arial Unicode MS" w:eastAsia="Arial Unicode MS"/>
                <w:rtl w:val="0"/>
              </w:rPr>
              <w:t xml:space="preserve">fixe </w:t>
            </w:r>
            <w:r>
              <w:rPr>
                <w:rFonts w:ascii="Arial Unicode MS" w:cs="Arial Unicode MS" w:hAnsi="Helvetica" w:eastAsia="Arial Unicode MS" w:hint="default"/>
                <w:rtl w:val="0"/>
              </w:rPr>
              <w:t xml:space="preserve">à </w:t>
            </w:r>
            <w:r>
              <w:rPr>
                <w:rFonts w:ascii="Helvetica" w:cs="Arial Unicode MS" w:hAnsi="Arial Unicode MS" w:eastAsia="Arial Unicode MS"/>
                <w:rtl w:val="0"/>
              </w:rPr>
              <w:t>60200 kb/s</w:t>
            </w:r>
          </w:p>
        </w:tc>
      </w:tr>
    </w:tbl>
    <w:p>
      <w:pPr>
        <w:pStyle w:val="Corps"/>
        <w:spacing w:after="0"/>
        <w:jc w:val="both"/>
        <w:rPr>
          <w:rtl w:val="0"/>
        </w:rPr>
      </w:pPr>
    </w:p>
    <w:p>
      <w:pPr>
        <w:pStyle w:val="Corps"/>
        <w:spacing w:after="0"/>
        <w:jc w:val="both"/>
        <w:rPr>
          <w:u w:val="single"/>
        </w:rPr>
      </w:pPr>
    </w:p>
    <w:p>
      <w:pPr>
        <w:pStyle w:val="Corps"/>
        <w:spacing w:after="0"/>
        <w:jc w:val="both"/>
        <w:rPr>
          <w:u w:val="single"/>
        </w:rPr>
      </w:pPr>
    </w:p>
    <w:p>
      <w:pPr>
        <w:pStyle w:val="Corps"/>
        <w:spacing w:after="0"/>
        <w:jc w:val="both"/>
        <w:rPr>
          <w:u w:val="single"/>
        </w:rPr>
      </w:pPr>
      <w:r>
        <w:rPr>
          <w:rFonts w:ascii="Trebuchet MS"/>
          <w:rtl w:val="0"/>
          <w:lang w:val="fr-FR"/>
        </w:rPr>
        <w:t>3 flux vers une m</w:t>
      </w:r>
      <w:r>
        <w:rPr>
          <w:rFonts w:hAnsi="Trebuchet MS" w:hint="default"/>
          <w:rtl w:val="0"/>
          <w:lang w:val="fr-FR"/>
        </w:rPr>
        <w:t>ê</w:t>
      </w:r>
      <w:r>
        <w:rPr>
          <w:rFonts w:ascii="Trebuchet MS"/>
          <w:rtl w:val="0"/>
          <w:lang w:val="fr-FR"/>
        </w:rPr>
        <w:t>me machine en prenant des ports diff</w:t>
      </w:r>
      <w:r>
        <w:rPr>
          <w:rFonts w:hAnsi="Trebuchet MS" w:hint="default"/>
          <w:rtl w:val="0"/>
          <w:lang w:val="fr-FR"/>
        </w:rPr>
        <w:t>é</w:t>
      </w:r>
      <w:r>
        <w:rPr>
          <w:rFonts w:ascii="Trebuchet MS"/>
          <w:rtl w:val="0"/>
          <w:lang w:val="fr-FR"/>
        </w:rPr>
        <w:t>rents:</w:t>
      </w:r>
    </w:p>
    <w:p>
      <w:pPr>
        <w:pStyle w:val="Corps"/>
        <w:spacing w:after="0"/>
        <w:jc w:val="both"/>
        <w:rPr>
          <w:u w:val="single"/>
        </w:rPr>
      </w:pPr>
    </w:p>
    <w:tbl>
      <w:tblPr>
        <w:tblW w:w="9066"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4533"/>
        <w:gridCol w:w="4533"/>
      </w:tblGrid>
      <w:tr>
        <w:tblPrEx>
          <w:shd w:val="clear" w:color="auto" w:fill="bdc0bf"/>
        </w:tblPrEx>
        <w:trPr>
          <w:trHeight w:val="280" w:hRule="atLeast"/>
          <w:tblHeader/>
        </w:trPr>
        <w:tc>
          <w:tcPr>
            <w:tcW w:type="dxa" w:w="4533"/>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Style de tableau 1"/>
              <w:bidi w:val="0"/>
            </w:pPr>
            <w:r>
              <w:rPr>
                <w:rFonts w:ascii="Helvetica" w:cs="Arial Unicode MS" w:hAnsi="Arial Unicode MS" w:eastAsia="Arial Unicode MS"/>
                <w:rtl w:val="0"/>
              </w:rPr>
              <w:t>Taille octets (M1,M3,M4)-&gt;M2</w:t>
            </w:r>
          </w:p>
        </w:tc>
        <w:tc>
          <w:tcPr>
            <w:tcW w:type="dxa" w:w="4533"/>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Style de tableau 1"/>
              <w:bidi w:val="0"/>
            </w:pPr>
            <w:r>
              <w:rPr>
                <w:rFonts w:ascii="Helvetica" w:cs="Arial Unicode MS" w:hAnsi="Arial Unicode MS" w:eastAsia="Arial Unicode MS"/>
                <w:rtl w:val="0"/>
              </w:rPr>
              <w:t>R</w:t>
            </w:r>
            <w:r>
              <w:rPr>
                <w:rFonts w:ascii="Arial Unicode MS" w:cs="Arial Unicode MS" w:hAnsi="Helvetica" w:eastAsia="Arial Unicode MS" w:hint="default"/>
                <w:rtl w:val="0"/>
              </w:rPr>
              <w:t>é</w:t>
            </w:r>
            <w:r>
              <w:rPr>
                <w:rFonts w:ascii="Helvetica" w:cs="Arial Unicode MS" w:hAnsi="Arial Unicode MS" w:eastAsia="Arial Unicode MS"/>
                <w:rtl w:val="0"/>
              </w:rPr>
              <w:t>sultat</w:t>
            </w:r>
          </w:p>
        </w:tc>
      </w:tr>
      <w:tr>
        <w:tblPrEx>
          <w:shd w:val="clear" w:color="auto" w:fill="auto"/>
        </w:tblPrEx>
        <w:trPr>
          <w:trHeight w:val="488" w:hRule="atLeast"/>
        </w:trPr>
        <w:tc>
          <w:tcPr>
            <w:tcW w:type="dxa" w:w="4533"/>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100</w:t>
            </w:r>
          </w:p>
        </w:tc>
        <w:tc>
          <w:tcPr>
            <w:tcW w:type="dxa" w:w="4533"/>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Style de tableau 2"/>
              <w:bidi w:val="0"/>
            </w:pPr>
            <w:r>
              <w:rPr>
                <w:rFonts w:ascii="Helvetica" w:cs="Arial Unicode MS" w:hAnsi="Arial Unicode MS" w:eastAsia="Arial Unicode MS"/>
                <w:rtl w:val="0"/>
              </w:rPr>
              <w:t xml:space="preserve">emission </w:t>
            </w:r>
            <w:r>
              <w:rPr>
                <w:rFonts w:ascii="Arial Unicode MS" w:cs="Arial Unicode MS" w:hAnsi="Helvetica" w:eastAsia="Arial Unicode MS" w:hint="default"/>
                <w:rtl w:val="0"/>
              </w:rPr>
              <w:t xml:space="preserve">à </w:t>
            </w:r>
            <w:r>
              <w:rPr>
                <w:rFonts w:ascii="Helvetica" w:cs="Arial Unicode MS" w:hAnsi="Arial Unicode MS" w:eastAsia="Arial Unicode MS"/>
                <w:rtl w:val="0"/>
              </w:rPr>
              <w:t>60 000kb/s / Reception: ils oscillent tous entre 15 et 30 kb/s sur chaque port</w:t>
            </w:r>
          </w:p>
        </w:tc>
      </w:tr>
    </w:tbl>
    <w:p>
      <w:pPr>
        <w:pStyle w:val="Corps"/>
        <w:spacing w:after="0"/>
        <w:jc w:val="both"/>
        <w:rPr>
          <w:u w:val="single"/>
        </w:rPr>
      </w:pPr>
    </w:p>
    <w:p>
      <w:pPr>
        <w:pStyle w:val="Corps"/>
        <w:spacing w:after="0"/>
        <w:jc w:val="both"/>
        <w:rPr>
          <w:u w:val="single"/>
        </w:rPr>
      </w:pPr>
    </w:p>
    <w:p>
      <w:pPr>
        <w:pStyle w:val="Corps"/>
        <w:spacing w:after="0"/>
        <w:jc w:val="both"/>
      </w:pPr>
      <w:r>
        <w:rPr>
          <w:rFonts w:ascii="Trebuchet MS"/>
          <w:rtl w:val="0"/>
          <w:lang w:val="en-US"/>
        </w:rPr>
        <w:t xml:space="preserve">Les switchs de type </w:t>
      </w:r>
      <w:r>
        <w:rPr>
          <w:rFonts w:hAnsi="Trebuchet MS" w:hint="default"/>
          <w:rtl w:val="0"/>
          <w:lang w:val="fr-FR"/>
        </w:rPr>
        <w:t>« </w:t>
      </w:r>
      <w:r>
        <w:rPr>
          <w:rFonts w:ascii="Trebuchet MS"/>
          <w:rtl w:val="0"/>
          <w:lang w:val="en-US"/>
        </w:rPr>
        <w:t>store and forward</w:t>
      </w:r>
      <w:r>
        <w:rPr>
          <w:rFonts w:hAnsi="Trebuchet MS" w:hint="default"/>
          <w:rtl w:val="0"/>
        </w:rPr>
        <w:t xml:space="preserve"> » </w:t>
      </w:r>
      <w:r>
        <w:rPr>
          <w:rFonts w:ascii="Trebuchet MS"/>
          <w:rtl w:val="0"/>
          <w:lang w:val="fr-FR"/>
        </w:rPr>
        <w:t>transmettent en mode diff</w:t>
      </w:r>
      <w:r>
        <w:rPr>
          <w:rFonts w:hAnsi="Trebuchet MS" w:hint="default"/>
          <w:rtl w:val="0"/>
        </w:rPr>
        <w:t>é</w:t>
      </w:r>
      <w:r>
        <w:rPr>
          <w:rFonts w:ascii="Trebuchet MS"/>
          <w:rtl w:val="0"/>
        </w:rPr>
        <w:t>r</w:t>
      </w:r>
      <w:r>
        <w:rPr>
          <w:rFonts w:hAnsi="Trebuchet MS" w:hint="default"/>
          <w:rtl w:val="0"/>
        </w:rPr>
        <w:t>é</w:t>
      </w:r>
      <w:r>
        <w:rPr>
          <w:rFonts w:ascii="Trebuchet MS"/>
          <w:rtl w:val="0"/>
        </w:rPr>
        <w:t>. C</w:t>
      </w:r>
      <w:r>
        <w:rPr>
          <w:rFonts w:hAnsi="Trebuchet MS" w:hint="default"/>
          <w:rtl w:val="0"/>
          <w:lang w:val="fr-FR"/>
        </w:rPr>
        <w:t>’</w:t>
      </w:r>
      <w:r>
        <w:rPr>
          <w:rFonts w:ascii="Trebuchet MS"/>
          <w:rtl w:val="0"/>
        </w:rPr>
        <w:t>est-</w:t>
      </w:r>
      <w:r>
        <w:rPr>
          <w:rFonts w:hAnsi="Trebuchet MS" w:hint="default"/>
          <w:rtl w:val="0"/>
          <w:lang w:val="fr-FR"/>
        </w:rPr>
        <w:t>à</w:t>
      </w:r>
      <w:r>
        <w:rPr>
          <w:rFonts w:ascii="Trebuchet MS"/>
          <w:rtl w:val="0"/>
          <w:lang w:val="fr-FR"/>
        </w:rPr>
        <w:t>-dire que le commutateur met en tampon et r</w:t>
      </w:r>
      <w:r>
        <w:rPr>
          <w:rFonts w:hAnsi="Trebuchet MS" w:hint="default"/>
          <w:rtl w:val="0"/>
        </w:rPr>
        <w:t>é</w:t>
      </w:r>
      <w:r>
        <w:rPr>
          <w:rFonts w:ascii="Trebuchet MS"/>
          <w:rtl w:val="0"/>
          <w:lang w:val="fr-FR"/>
        </w:rPr>
        <w:t>alise une op</w:t>
      </w:r>
      <w:r>
        <w:rPr>
          <w:rFonts w:hAnsi="Trebuchet MS" w:hint="default"/>
          <w:rtl w:val="0"/>
        </w:rPr>
        <w:t>é</w:t>
      </w:r>
      <w:r>
        <w:rPr>
          <w:rFonts w:ascii="Trebuchet MS"/>
          <w:rtl w:val="0"/>
          <w:lang w:val="fr-FR"/>
        </w:rPr>
        <w:t>ration de contr</w:t>
      </w:r>
      <w:r>
        <w:rPr>
          <w:rFonts w:hAnsi="Trebuchet MS" w:hint="default"/>
          <w:rtl w:val="0"/>
        </w:rPr>
        <w:t>ô</w:t>
      </w:r>
      <w:r>
        <w:rPr>
          <w:rFonts w:ascii="Trebuchet MS"/>
          <w:rtl w:val="0"/>
          <w:lang w:val="fr-FR"/>
        </w:rPr>
        <w:t>le sur chaque trame avant de l</w:t>
      </w:r>
      <w:r>
        <w:rPr>
          <w:rFonts w:hAnsi="Trebuchet MS" w:hint="default"/>
          <w:rtl w:val="0"/>
          <w:lang w:val="fr-FR"/>
        </w:rPr>
        <w:t>’</w:t>
      </w:r>
      <w:r>
        <w:rPr>
          <w:rFonts w:ascii="Trebuchet MS"/>
          <w:rtl w:val="0"/>
          <w:lang w:val="fr-FR"/>
        </w:rPr>
        <w:t>envoyer. Ce qui a pour effet de retard</w:t>
      </w:r>
      <w:r>
        <w:rPr>
          <w:rFonts w:ascii="Trebuchet MS"/>
          <w:rtl w:val="0"/>
          <w:lang w:val="fr-FR"/>
        </w:rPr>
        <w:t>er</w:t>
      </w:r>
      <w:r>
        <w:rPr>
          <w:rFonts w:ascii="Trebuchet MS"/>
          <w:rtl w:val="0"/>
          <w:lang w:val="fr-FR"/>
        </w:rPr>
        <w:t xml:space="preserve"> la transmission mais cela garantit l</w:t>
      </w:r>
      <w:r>
        <w:rPr>
          <w:rFonts w:hAnsi="Trebuchet MS" w:hint="default"/>
          <w:rtl w:val="0"/>
          <w:lang w:val="fr-FR"/>
        </w:rPr>
        <w:t>’</w:t>
      </w:r>
      <w:r>
        <w:rPr>
          <w:rFonts w:ascii="Trebuchet MS"/>
          <w:rtl w:val="0"/>
        </w:rPr>
        <w:t>int</w:t>
      </w:r>
      <w:r>
        <w:rPr>
          <w:rFonts w:hAnsi="Trebuchet MS" w:hint="default"/>
          <w:rtl w:val="0"/>
        </w:rPr>
        <w:t>é</w:t>
      </w:r>
      <w:r>
        <w:rPr>
          <w:rFonts w:ascii="Trebuchet MS"/>
          <w:rtl w:val="0"/>
        </w:rPr>
        <w:t>grit</w:t>
      </w:r>
      <w:r>
        <w:rPr>
          <w:rFonts w:hAnsi="Trebuchet MS" w:hint="default"/>
          <w:rtl w:val="0"/>
        </w:rPr>
        <w:t xml:space="preserve">é </w:t>
      </w:r>
      <w:r>
        <w:rPr>
          <w:rFonts w:ascii="Trebuchet MS"/>
          <w:rtl w:val="0"/>
          <w:lang w:val="fr-FR"/>
        </w:rPr>
        <w:t xml:space="preserve">de la trame et </w:t>
      </w:r>
      <w:r>
        <w:rPr>
          <w:rFonts w:hAnsi="Trebuchet MS" w:hint="default"/>
          <w:rtl w:val="0"/>
        </w:rPr>
        <w:t>é</w:t>
      </w:r>
      <w:r>
        <w:rPr>
          <w:rFonts w:ascii="Trebuchet MS"/>
          <w:rtl w:val="0"/>
          <w:lang w:val="fr-FR"/>
        </w:rPr>
        <w:t>vite les erreurs.</w:t>
      </w:r>
    </w:p>
    <w:sectPr>
      <w:headerReference w:type="default" r:id="rId8"/>
      <w:headerReference w:type="first" r:id="rId9"/>
      <w:footerReference w:type="default" r:id="rId10"/>
      <w:footerReference w:type="first" r:id="rId11"/>
      <w:pgSz w:w="11900" w:h="16840" w:orient="portrait"/>
      <w:pgMar w:top="1417" w:right="1417" w:bottom="1417" w:left="1417" w:header="708" w:footer="708"/>
      <w:pgNumType w:start="0"/>
      <w:titlePg w:val="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Calibri">
    <w:charset w:val="00"/>
    <w:family w:val="roman"/>
    <w:pitch w:val="default"/>
  </w:font>
  <w:font w:name="Trebuchet MS">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En-tête, bas de page"/>
      <w:bidi w:val="0"/>
    </w:pPr>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En-tête, bas de page"/>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En-tête, bas de page"/>
      <w:bidi w:val="0"/>
    </w:pPr>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En-tête, bas de page"/>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multilevel"/>
    <w:lvl w:ilvl="0">
      <w:start w:val="1"/>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1">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
    <w:multiLevelType w:val="multilevel"/>
    <w:styleLink w:val="List 0"/>
    <w:lvl w:ilvl="0">
      <w:start w:val="0"/>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3">
    <w:multiLevelType w:val="multilevel"/>
    <w:styleLink w:val="List 0"/>
    <w:lvl w:ilvl="0">
      <w:start w:val="0"/>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num w:numId="1">
    <w:abstractNumId w:val="0"/>
  </w:num>
  <w:num w:numId="2">
    <w:abstractNumId w:val="1"/>
  </w:num>
  <w:num w:numId="3">
    <w:abstractNumId w:val="2"/>
  </w:num>
  <w:num w:numId="4">
    <w:abstractNumId w:val="3"/>
  </w:num>
</w:numbering>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708"/>
  <w:autoHyphenation w:val="0"/>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En-tête, bas de page">
    <w:name w:val="En-tête"/>
    <w:next w:val="En-tête, bas de page"/>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Corps">
    <w:name w:val="Corps"/>
    <w:next w:val="Corps"/>
    <w:pPr>
      <w:keepNext w:val="0"/>
      <w:keepLines w:val="0"/>
      <w:pageBreakBefore w:val="0"/>
      <w:widowControl w:val="1"/>
      <w:shd w:val="clear" w:color="auto" w:fill="auto"/>
      <w:suppressAutoHyphens w:val="0"/>
      <w:bidi w:val="0"/>
      <w:spacing w:before="0" w:after="160" w:line="259"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Pr>
  </w:style>
  <w:style w:type="paragraph" w:styleId="No Spacing">
    <w:name w:val="No Spacing"/>
    <w:next w:val="No Spacing"/>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fr-FR"/>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160" w:line="259" w:lineRule="auto"/>
      <w:ind w:left="72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fr-FR"/>
    </w:rPr>
  </w:style>
  <w:style w:type="numbering" w:styleId="List 0">
    <w:name w:val="List 0"/>
    <w:basedOn w:val="Style 1 importé"/>
    <w:next w:val="List 0"/>
    <w:pPr>
      <w:numPr>
        <w:numId w:val="1"/>
      </w:numPr>
    </w:pPr>
  </w:style>
  <w:style w:type="numbering" w:styleId="Style 1 importé">
    <w:name w:val="Style 1 importé"/>
    <w:next w:val="Style 1 importé"/>
    <w:pPr>
      <w:numPr>
        <w:numId w:val="2"/>
      </w:numPr>
    </w:pPr>
  </w:style>
  <w:style w:type="paragraph" w:styleId="Style de tableau 1">
    <w:name w:val="Style de tableau 1"/>
    <w:next w:val="Style de tableau 1"/>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Helvetica" w:hAnsi="Helvetica" w:eastAsia="Helvetica"/>
      <w:b w:val="1"/>
      <w:bCs w:val="1"/>
      <w:i w:val="0"/>
      <w:iCs w:val="0"/>
      <w:caps w:val="0"/>
      <w:smallCaps w:val="0"/>
      <w:strike w:val="0"/>
      <w:dstrike w:val="0"/>
      <w:outline w:val="0"/>
      <w:color w:val="000000"/>
      <w:spacing w:val="0"/>
      <w:kern w:val="0"/>
      <w:position w:val="0"/>
      <w:sz w:val="20"/>
      <w:szCs w:val="20"/>
      <w:u w:val="none"/>
      <w:vertAlign w:val="baseline"/>
    </w:rPr>
  </w:style>
  <w:style w:type="paragraph" w:styleId="Style de tableau 2">
    <w:name w:val="Style de tableau 2"/>
    <w:next w:val="Style de tableau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Helvetica" w:hAnsi="Helvetica" w:eastAsia="Helvetica"/>
      <w:b w:val="0"/>
      <w:bCs w:val="0"/>
      <w:i w:val="0"/>
      <w:iCs w:val="0"/>
      <w:caps w:val="0"/>
      <w:smallCaps w:val="0"/>
      <w:strike w:val="0"/>
      <w:dstrike w:val="0"/>
      <w:outline w:val="0"/>
      <w:color w:val="000000"/>
      <w:spacing w:val="0"/>
      <w:kern w:val="0"/>
      <w:position w:val="0"/>
      <w:sz w:val="20"/>
      <w:szCs w:val="20"/>
      <w:u w:val="none"/>
      <w:vertAlign w:val="baseline"/>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header" Target="header1.xml"/><Relationship Id="rId9" Type="http://schemas.openxmlformats.org/officeDocument/2006/relationships/header" Target="header2.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numbering" Target="numbering.xml"/><Relationship Id="rId13"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49580" rtl="0" fontAlgn="auto" latinLnBrk="1" hangingPunct="0">
          <a:lnSpc>
            <a:spcPct val="107916"/>
          </a:lnSpc>
          <a:spcBef>
            <a:spcPts val="800"/>
          </a:spcBef>
          <a:spcAft>
            <a:spcPts val="0"/>
          </a:spcAft>
          <a:buClrTx/>
          <a:buSzTx/>
          <a:buFontTx/>
          <a:buNone/>
          <a:tabLst/>
          <a:defRPr b="0" baseline="0" cap="none" i="0" spc="0" strike="noStrike" sz="1100" u="none" kumimoji="0" normalizeH="0">
            <a:ln>
              <a:noFill/>
            </a:ln>
            <a:solidFill>
              <a:srgbClr val="000000"/>
            </a:solidFill>
            <a:effectLst/>
            <a:uFill>
              <a:solidFill>
                <a:srgbClr val="000000"/>
              </a:solidFill>
            </a:uFill>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