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36A" w:rsidRDefault="0095736A" w:rsidP="0095736A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．题目：教研活动管理系统</w:t>
      </w:r>
    </w:p>
    <w:p w:rsidR="0095736A" w:rsidRDefault="0095736A" w:rsidP="0095736A">
      <w:pPr>
        <w:ind w:firstLineChars="150" w:firstLine="315"/>
        <w:rPr>
          <w:szCs w:val="24"/>
        </w:rPr>
      </w:pPr>
      <w:r>
        <w:rPr>
          <w:rFonts w:hint="eastAsia"/>
        </w:rPr>
        <w:t>本题目主要设计一个基于</w:t>
      </w:r>
      <w:r>
        <w:t>Web</w:t>
      </w:r>
      <w:r>
        <w:rPr>
          <w:rFonts w:hint="eastAsia"/>
        </w:rPr>
        <w:t>的系统（动态网站），对教研活动过程进行管理。通过本系统，教师可以在系统上查询到教研活动举办的情况。管理员可以发布教研活动信息，对各举办的教研活动进行统计等。</w:t>
      </w:r>
    </w:p>
    <w:p w:rsidR="0095736A" w:rsidRDefault="0095736A" w:rsidP="0095736A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．准备工作</w:t>
      </w:r>
    </w:p>
    <w:p w:rsidR="0095736A" w:rsidRDefault="0095736A" w:rsidP="0095736A">
      <w:pPr>
        <w:ind w:firstLineChars="100" w:firstLine="210"/>
        <w:rPr>
          <w:szCs w:val="24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）资料收集：到上校园网的图书馆电子期刊网，查询有关教研活动管理方面相关的公开发表的文章，了解近年来学者们进行的相关研究和取得的成果。</w:t>
      </w:r>
    </w:p>
    <w:p w:rsidR="0095736A" w:rsidRDefault="0095736A" w:rsidP="0095736A">
      <w:pPr>
        <w:ind w:firstLineChars="100" w:firstLine="21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）调查研究：可在网上调研其它高校是否存在教研活动管理系统，若存在，通过访问了解这些系统的主要功能以及软件界面，等等。适当借鉴，扬长避短。若其它高校不存在教研活动管理系统，则自行设计功能。</w:t>
      </w:r>
    </w:p>
    <w:p w:rsidR="0095736A" w:rsidRDefault="0095736A" w:rsidP="0095736A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>
        <w:rPr>
          <w:rFonts w:hint="eastAsia"/>
          <w:b/>
          <w:sz w:val="28"/>
          <w:szCs w:val="28"/>
        </w:rPr>
        <w:t>需求分析</w:t>
      </w:r>
    </w:p>
    <w:p w:rsidR="005215C1" w:rsidRDefault="005215C1" w:rsidP="005215C1">
      <w:pPr>
        <w:ind w:firstLine="420"/>
      </w:pPr>
      <w:bookmarkStart w:id="0" w:name="_GoBack"/>
      <w:bookmarkEnd w:id="0"/>
      <w:r>
        <w:rPr>
          <w:rFonts w:hint="eastAsia"/>
        </w:rPr>
        <w:t>学校以教学为中心，教学质量是学校的生命线。提高教学质量的关键在于加强对教学过程的管理，而教研活动则是教学管理的重要环节。教研活动是强化教学研究的主要手段，是提高教师素质的重要途径，是促进学校教学质量提高的重要保证。</w:t>
      </w:r>
    </w:p>
    <w:p w:rsidR="005215C1" w:rsidRDefault="005215C1" w:rsidP="005215C1">
      <w:pPr>
        <w:rPr>
          <w:b/>
        </w:rPr>
      </w:pPr>
      <w:r>
        <w:rPr>
          <w:rFonts w:hint="eastAsia"/>
          <w:b/>
        </w:rPr>
        <w:t>指导思想：</w:t>
      </w:r>
    </w:p>
    <w:p w:rsidR="005215C1" w:rsidRDefault="005215C1" w:rsidP="005215C1">
      <w:pPr>
        <w:ind w:firstLineChars="100" w:firstLine="210"/>
      </w:pPr>
      <w:r>
        <w:t xml:space="preserve">  </w:t>
      </w:r>
      <w:r>
        <w:rPr>
          <w:rFonts w:hint="eastAsia"/>
        </w:rPr>
        <w:t>确保学校教研工作落到实处，进一步提高教研活动的质量，使我校的教研教改活动有序正常进行，使教研活动形成经常化、制度化，切实规范教研活动，促进教学改革，提升教师业务水平，解决教学工作中的问题，保证教学质量的提升。</w:t>
      </w:r>
    </w:p>
    <w:p w:rsidR="005215C1" w:rsidRDefault="005215C1" w:rsidP="005215C1">
      <w:r>
        <w:rPr>
          <w:rFonts w:hint="eastAsia"/>
          <w:b/>
        </w:rPr>
        <w:t>主要任务：</w:t>
      </w:r>
      <w:r>
        <w:t xml:space="preserve"> </w:t>
      </w:r>
    </w:p>
    <w:p w:rsidR="005215C1" w:rsidRDefault="005215C1" w:rsidP="005215C1">
      <w:pPr>
        <w:ind w:firstLineChars="200" w:firstLine="420"/>
      </w:pPr>
      <w:r>
        <w:t>1</w:t>
      </w:r>
      <w:r>
        <w:rPr>
          <w:rFonts w:hint="eastAsia"/>
        </w:rPr>
        <w:t>、认真学习党和国家的教育方针，学习贯彻学校各项教育教学规章制度。转变教育观念，牢固树立“德育优先、能力为本”的教学思想。不断深化教育教学改革，积极探索职业教育的教学规律，创新教学内容和教学方法。</w:t>
      </w:r>
      <w:r>
        <w:t xml:space="preserve">  2</w:t>
      </w:r>
      <w:r>
        <w:rPr>
          <w:rFonts w:hint="eastAsia"/>
        </w:rPr>
        <w:t>、制定教学计划、教学目标，明确各学科的培养目标、教学要求，研究学科教学计划和提高教学质量的措施。制定授课计划，确定学科考试、技能考核鉴定的内容与方法。多教师平行课要在共同讨论的基础上制定相同的授课进度计划。学科考试及技能考核鉴定的内容</w:t>
      </w:r>
    </w:p>
    <w:p w:rsidR="005215C1" w:rsidRDefault="005215C1" w:rsidP="005215C1">
      <w:pPr>
        <w:ind w:firstLineChars="200" w:firstLine="420"/>
      </w:pPr>
      <w:r>
        <w:t xml:space="preserve"> 2  </w:t>
      </w:r>
      <w:r>
        <w:rPr>
          <w:rFonts w:hint="eastAsia"/>
        </w:rPr>
        <w:t>和方法是教学研究的重点内容之一，也是教学改革的重点内容之一。各学科考试和技能考核鉴定要采用灵活多样和切实可行的方法。</w:t>
      </w:r>
      <w:r>
        <w:t xml:space="preserve">  3</w:t>
      </w:r>
      <w:r>
        <w:rPr>
          <w:rFonts w:hint="eastAsia"/>
        </w:rPr>
        <w:t>、深入研究教学内容，使教师在掌握课程标准、教学目标要求、教材体系、重点难点的基础上，研究处理和使用教材的方法，研究采用的具体教学方法。注重理论联系实际，加强实践性教学。把培养学生基本素质放在首位。把培养学生的创新精神和综合实践能力，全面提高教育教学质量作为中心目标。采取适宜的教学方法，满足绝大多数学生的需要。启发、引导、爱护学生学习的主动性和创造性。</w:t>
      </w:r>
      <w:r>
        <w:t xml:space="preserve">  4</w:t>
      </w:r>
      <w:r>
        <w:rPr>
          <w:rFonts w:hint="eastAsia"/>
        </w:rPr>
        <w:t>、结合教学质量评估，经常性组织相互听课，各组每学期要组织公开课不少于</w:t>
      </w:r>
      <w:r>
        <w:t>2</w:t>
      </w:r>
      <w:r>
        <w:rPr>
          <w:rFonts w:hint="eastAsia"/>
        </w:rPr>
        <w:t>次</w:t>
      </w:r>
      <w:r>
        <w:t xml:space="preserve"> </w:t>
      </w:r>
      <w:r>
        <w:rPr>
          <w:rFonts w:hint="eastAsia"/>
        </w:rPr>
        <w:t>。通过互相听课，评课，组织经验交流，取长补短，提高教学水平和教学质量。</w:t>
      </w:r>
      <w:r>
        <w:t xml:space="preserve">  5</w:t>
      </w:r>
      <w:r>
        <w:rPr>
          <w:rFonts w:hint="eastAsia"/>
        </w:rPr>
        <w:t>、认真学习教育理论。学习教育学、教育心理学和教学的基本知识，掌握教学规律和教学技巧，提高教学业务水平。</w:t>
      </w:r>
      <w:r>
        <w:t xml:space="preserve">  6</w:t>
      </w:r>
      <w:r>
        <w:rPr>
          <w:rFonts w:hint="eastAsia"/>
        </w:rPr>
        <w:t>、研究教科研立项工作，倡导良好的学术氛围。</w:t>
      </w:r>
    </w:p>
    <w:p w:rsidR="005215C1" w:rsidRDefault="005215C1" w:rsidP="005215C1">
      <w:pPr>
        <w:rPr>
          <w:b/>
        </w:rPr>
      </w:pPr>
      <w:r>
        <w:rPr>
          <w:rFonts w:hint="eastAsia"/>
          <w:b/>
        </w:rPr>
        <w:t>具体措施：</w:t>
      </w:r>
    </w:p>
    <w:p w:rsidR="005215C1" w:rsidRDefault="005215C1" w:rsidP="005215C1">
      <w:pPr>
        <w:ind w:firstLineChars="200" w:firstLine="420"/>
      </w:pPr>
      <w:r>
        <w:rPr>
          <w:rFonts w:hint="eastAsia"/>
        </w:rPr>
        <w:t>领导分管</w:t>
      </w:r>
      <w:r>
        <w:t xml:space="preserve">  </w:t>
      </w:r>
      <w:r>
        <w:rPr>
          <w:rFonts w:hint="eastAsia"/>
        </w:rPr>
        <w:t>学校行政领导按学校工作计划安排参加教研活动，并做到经常到分管年级或科组参加活动、了解情况。</w:t>
      </w:r>
      <w:r>
        <w:t xml:space="preserve"> </w:t>
      </w:r>
    </w:p>
    <w:p w:rsidR="005215C1" w:rsidRDefault="005215C1" w:rsidP="005215C1">
      <w:pPr>
        <w:ind w:firstLineChars="200" w:firstLine="420"/>
      </w:pPr>
      <w:r>
        <w:t>3</w:t>
      </w:r>
      <w:r>
        <w:rPr>
          <w:rFonts w:hint="eastAsia"/>
        </w:rPr>
        <w:t>、制定计划</w:t>
      </w:r>
      <w:r>
        <w:t xml:space="preserve">  </w:t>
      </w:r>
      <w:r>
        <w:rPr>
          <w:rFonts w:hint="eastAsia"/>
        </w:rPr>
        <w:t>各教研组长每学期开学组织本组教师讨论制定学期科组工作计划、教学计划、期末复习计划。</w:t>
      </w:r>
    </w:p>
    <w:p w:rsidR="005215C1" w:rsidRPr="005215C1" w:rsidRDefault="005215C1" w:rsidP="0095736A">
      <w:pPr>
        <w:rPr>
          <w:b/>
          <w:sz w:val="28"/>
          <w:szCs w:val="28"/>
        </w:rPr>
      </w:pPr>
    </w:p>
    <w:p w:rsidR="0095736A" w:rsidRDefault="0095736A" w:rsidP="0095736A">
      <w:pPr>
        <w:ind w:firstLineChars="200" w:firstLine="420"/>
        <w:rPr>
          <w:szCs w:val="24"/>
        </w:rPr>
      </w:pPr>
      <w:r>
        <w:rPr>
          <w:rFonts w:hint="eastAsia"/>
        </w:rPr>
        <w:lastRenderedPageBreak/>
        <w:t>教研活动一般以系为单位举行，主要包括教学讨论会、科学研讨会或学术沙龙。每个学期学院都要求</w:t>
      </w:r>
      <w:proofErr w:type="gramStart"/>
      <w:r>
        <w:rPr>
          <w:rFonts w:hint="eastAsia"/>
        </w:rPr>
        <w:t>每个系要积极</w:t>
      </w:r>
      <w:proofErr w:type="gramEnd"/>
      <w:r>
        <w:rPr>
          <w:rFonts w:hint="eastAsia"/>
        </w:rPr>
        <w:t>开展各种教研活动。</w:t>
      </w:r>
      <w:r w:rsidR="003A42D4">
        <w:rPr>
          <w:rFonts w:hint="eastAsia"/>
        </w:rPr>
        <w:t>为了规范教研活动，提高教研组的工作质量，实现以教研促教学、在教研中探索、在讨论中提高，从而促进教改，提高教育教学质量，</w:t>
      </w:r>
      <w:r>
        <w:rPr>
          <w:rFonts w:hint="eastAsia"/>
        </w:rPr>
        <w:t>因此每个</w:t>
      </w:r>
      <w:proofErr w:type="gramStart"/>
      <w:r>
        <w:rPr>
          <w:rFonts w:hint="eastAsia"/>
        </w:rPr>
        <w:t>系需要</w:t>
      </w:r>
      <w:proofErr w:type="gramEnd"/>
      <w:r>
        <w:rPr>
          <w:rFonts w:hint="eastAsia"/>
        </w:rPr>
        <w:t>将每次举办的教研活动过程（包括发布通知、活动情况）进行记录（用文字和图像的方式），以便本系或学院进行教研活动的统计与分析。</w:t>
      </w:r>
    </w:p>
    <w:p w:rsidR="0095736A" w:rsidRDefault="0095736A" w:rsidP="0095736A">
      <w:pPr>
        <w:ind w:firstLineChars="200" w:firstLine="420"/>
      </w:pPr>
      <w:r>
        <w:rPr>
          <w:rFonts w:hint="eastAsia"/>
        </w:rPr>
        <w:t>本系统建议从三种不同的角色（用户）</w:t>
      </w:r>
      <w:r w:rsidR="003A42D4">
        <w:rPr>
          <w:rFonts w:hint="eastAsia"/>
        </w:rPr>
        <w:t>进行功能分析</w:t>
      </w:r>
      <w:r>
        <w:rPr>
          <w:rFonts w:hint="eastAsia"/>
        </w:rPr>
        <w:t>：</w:t>
      </w:r>
    </w:p>
    <w:p w:rsidR="003A42D4" w:rsidRDefault="0095736A" w:rsidP="003A42D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教师</w:t>
      </w:r>
      <w:r w:rsidR="003A42D4">
        <w:rPr>
          <w:rFonts w:hint="eastAsia"/>
        </w:rPr>
        <w:t>（普通用户）</w:t>
      </w:r>
      <w:r>
        <w:rPr>
          <w:rFonts w:hint="eastAsia"/>
        </w:rPr>
        <w:t>：</w:t>
      </w:r>
    </w:p>
    <w:p w:rsidR="0095736A" w:rsidRDefault="0095736A" w:rsidP="003A42D4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可以</w:t>
      </w:r>
      <w:r w:rsidR="003A42D4">
        <w:rPr>
          <w:rFonts w:hint="eastAsia"/>
        </w:rPr>
        <w:t>分类</w:t>
      </w:r>
      <w:r>
        <w:rPr>
          <w:rFonts w:hint="eastAsia"/>
        </w:rPr>
        <w:t>查询教研活动的具体情况，</w:t>
      </w:r>
      <w:r w:rsidR="003A42D4">
        <w:rPr>
          <w:rFonts w:hint="eastAsia"/>
        </w:rPr>
        <w:t>包括</w:t>
      </w:r>
      <w:r>
        <w:rPr>
          <w:rFonts w:hint="eastAsia"/>
        </w:rPr>
        <w:t>活动的</w:t>
      </w:r>
      <w:r w:rsidR="003A42D4">
        <w:rPr>
          <w:rFonts w:hint="eastAsia"/>
        </w:rPr>
        <w:t>目的，具体时间、地点、举办单位、活动题目、内容以及其它相关信息、图片</w:t>
      </w:r>
    </w:p>
    <w:p w:rsidR="003A42D4" w:rsidRDefault="003A42D4" w:rsidP="003A42D4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对已举办的活动进行评价、提意见</w:t>
      </w:r>
    </w:p>
    <w:p w:rsidR="003A42D4" w:rsidRDefault="003A42D4" w:rsidP="003A42D4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修改个人信息</w:t>
      </w:r>
    </w:p>
    <w:p w:rsidR="003A42D4" w:rsidRDefault="003A42D4" w:rsidP="003A42D4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对所有举办的教研活动进行统计（如按系、学期、学年统计）</w:t>
      </w:r>
    </w:p>
    <w:p w:rsidR="003A42D4" w:rsidRDefault="0095736A" w:rsidP="003A42D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普通管理员：</w:t>
      </w:r>
    </w:p>
    <w:p w:rsidR="0095736A" w:rsidRDefault="003A42D4" w:rsidP="003A42D4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能够在所在的</w:t>
      </w:r>
      <w:proofErr w:type="gramStart"/>
      <w:r>
        <w:rPr>
          <w:rFonts w:hint="eastAsia"/>
        </w:rPr>
        <w:t>系发布</w:t>
      </w:r>
      <w:proofErr w:type="gramEnd"/>
      <w:r>
        <w:rPr>
          <w:rFonts w:hint="eastAsia"/>
        </w:rPr>
        <w:t>教研活动信息</w:t>
      </w:r>
    </w:p>
    <w:p w:rsidR="003A42D4" w:rsidRDefault="003A42D4" w:rsidP="003A42D4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对自己已发布的教研活动信息进行修改、删除</w:t>
      </w:r>
    </w:p>
    <w:p w:rsidR="003A42D4" w:rsidRDefault="003A42D4" w:rsidP="003A42D4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拥有教师权限</w:t>
      </w:r>
    </w:p>
    <w:p w:rsidR="003A42D4" w:rsidRDefault="0095736A" w:rsidP="003A42D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系统管理员：</w:t>
      </w:r>
    </w:p>
    <w:p w:rsidR="003A42D4" w:rsidRDefault="003A42D4" w:rsidP="003A42D4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可以对普通管理员的账号密码进行设置、修改、查询</w:t>
      </w:r>
    </w:p>
    <w:p w:rsidR="003A42D4" w:rsidRDefault="003A42D4" w:rsidP="003A42D4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在所有系中均可发布教研活动信息</w:t>
      </w:r>
    </w:p>
    <w:p w:rsidR="003A42D4" w:rsidRDefault="003A42D4" w:rsidP="003A42D4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删除评论、教研活动信息</w:t>
      </w:r>
    </w:p>
    <w:p w:rsidR="0095736A" w:rsidRDefault="003A42D4" w:rsidP="003A42D4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拥有教师、普通管理员权限</w:t>
      </w:r>
      <w:r>
        <w:t xml:space="preserve"> </w:t>
      </w:r>
    </w:p>
    <w:p w:rsidR="0095736A" w:rsidRDefault="0095736A"/>
    <w:p w:rsidR="0095736A" w:rsidRPr="0095736A" w:rsidRDefault="0095736A"/>
    <w:p w:rsidR="0095736A" w:rsidRDefault="0095736A"/>
    <w:p w:rsidR="001D23B8" w:rsidRDefault="00A75140">
      <w:r>
        <w:t>原型图</w:t>
      </w:r>
      <w:r>
        <w:rPr>
          <w:rFonts w:hint="eastAsia"/>
        </w:rPr>
        <w:t>：</w:t>
      </w:r>
    </w:p>
    <w:p w:rsidR="00A75140" w:rsidRDefault="00A7514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）首页</w:t>
      </w:r>
      <w:r w:rsidR="003A42D4">
        <w:rPr>
          <w:rFonts w:hint="eastAsia"/>
        </w:rPr>
        <w:t>（已完成）</w:t>
      </w:r>
    </w:p>
    <w:p w:rsidR="00A75140" w:rsidRDefault="00A75140">
      <w:r>
        <w:rPr>
          <w:noProof/>
        </w:rPr>
        <w:lastRenderedPageBreak/>
        <w:drawing>
          <wp:inline distT="0" distB="0" distL="0" distR="0">
            <wp:extent cx="2876550" cy="3790950"/>
            <wp:effectExtent l="0" t="0" r="0" b="0"/>
            <wp:docPr id="1" name="图片 1" descr="C:\Users\admin\AppData\Local\Temp\CBE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CBE3.t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140" w:rsidRDefault="0095736A" w:rsidP="0095736A">
      <w:pPr>
        <w:pStyle w:val="a4"/>
        <w:numPr>
          <w:ilvl w:val="0"/>
          <w:numId w:val="1"/>
        </w:numPr>
        <w:ind w:firstLineChars="0"/>
      </w:pPr>
      <w:r>
        <w:t>当用户为系统管理员</w:t>
      </w:r>
      <w:r>
        <w:rPr>
          <w:rFonts w:hint="eastAsia"/>
        </w:rPr>
        <w:t>、</w:t>
      </w:r>
      <w:r>
        <w:t>普通管理员时</w:t>
      </w:r>
      <w:r>
        <w:rPr>
          <w:rFonts w:hint="eastAsia"/>
        </w:rPr>
        <w:t>，</w:t>
      </w:r>
      <w:r>
        <w:t>导航中的</w:t>
      </w:r>
      <w:r>
        <w:rPr>
          <w:rFonts w:hint="eastAsia"/>
        </w:rPr>
        <w:t>“发布”显示</w:t>
      </w:r>
    </w:p>
    <w:p w:rsidR="0095736A" w:rsidRDefault="0095736A" w:rsidP="0095736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活动列表默认按发布时间顺序</w:t>
      </w:r>
    </w:p>
    <w:p w:rsidR="0095736A" w:rsidRDefault="0095736A" w:rsidP="0095736A">
      <w:pPr>
        <w:pStyle w:val="a4"/>
        <w:ind w:left="360" w:firstLineChars="0" w:firstLine="0"/>
      </w:pPr>
    </w:p>
    <w:p w:rsidR="00A75140" w:rsidRDefault="00A75140"/>
    <w:p w:rsidR="00A75140" w:rsidRDefault="00A7514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）登录</w:t>
      </w:r>
    </w:p>
    <w:p w:rsidR="00A75140" w:rsidRDefault="00A75140">
      <w:r>
        <w:rPr>
          <w:noProof/>
        </w:rPr>
        <w:drawing>
          <wp:inline distT="0" distB="0" distL="0" distR="0">
            <wp:extent cx="2876550" cy="3781425"/>
            <wp:effectExtent l="0" t="0" r="0" b="9525"/>
            <wp:docPr id="2" name="图片 2" descr="C:\Users\admin\AppData\Local\Temp\8C1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8C18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140" w:rsidRDefault="00A75140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）个人中心</w:t>
      </w:r>
    </w:p>
    <w:p w:rsidR="00A75140" w:rsidRDefault="00A75140">
      <w:r>
        <w:rPr>
          <w:noProof/>
        </w:rPr>
        <w:drawing>
          <wp:inline distT="0" distB="0" distL="0" distR="0">
            <wp:extent cx="2886075" cy="3781425"/>
            <wp:effectExtent l="0" t="0" r="9525" b="9525"/>
            <wp:docPr id="4" name="图片 4" descr="C:\Users\admin\AppData\Local\Temp\6F4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6F48.t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36A" w:rsidRDefault="0095736A" w:rsidP="009573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头像、联系电话、邮箱、密码所有用户均有权限修改自己的</w:t>
      </w:r>
    </w:p>
    <w:p w:rsidR="00A75140" w:rsidRDefault="0095736A" w:rsidP="009573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姓名、职称、院系只有系统管理员可以修改</w:t>
      </w:r>
    </w:p>
    <w:p w:rsidR="0095736A" w:rsidRDefault="0095736A" w:rsidP="0095736A">
      <w:pPr>
        <w:pStyle w:val="a4"/>
        <w:ind w:left="360" w:firstLineChars="0" w:firstLine="0"/>
      </w:pPr>
    </w:p>
    <w:p w:rsidR="00A75140" w:rsidRDefault="00A7514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）活动详情</w:t>
      </w:r>
    </w:p>
    <w:p w:rsidR="003A42D4" w:rsidRDefault="00A75140">
      <w:r>
        <w:rPr>
          <w:noProof/>
        </w:rPr>
        <w:drawing>
          <wp:inline distT="0" distB="0" distL="0" distR="0">
            <wp:extent cx="2847975" cy="3762375"/>
            <wp:effectExtent l="0" t="0" r="9525" b="9525"/>
            <wp:docPr id="5" name="图片 5" descr="C:\Users\admin\AppData\Local\Temp\F97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F979.t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4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5678"/>
    <w:multiLevelType w:val="hybridMultilevel"/>
    <w:tmpl w:val="A114FC96"/>
    <w:lvl w:ilvl="0" w:tplc="46CA044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91E229D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D346786"/>
    <w:multiLevelType w:val="hybridMultilevel"/>
    <w:tmpl w:val="A5CE6FF4"/>
    <w:lvl w:ilvl="0" w:tplc="63147E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780EE6"/>
    <w:multiLevelType w:val="hybridMultilevel"/>
    <w:tmpl w:val="965268A2"/>
    <w:lvl w:ilvl="0" w:tplc="AABA29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140"/>
    <w:rsid w:val="001D23B8"/>
    <w:rsid w:val="003A42D4"/>
    <w:rsid w:val="005215C1"/>
    <w:rsid w:val="0095736A"/>
    <w:rsid w:val="00A7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51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5140"/>
    <w:rPr>
      <w:sz w:val="18"/>
      <w:szCs w:val="18"/>
    </w:rPr>
  </w:style>
  <w:style w:type="paragraph" w:styleId="a4">
    <w:name w:val="List Paragraph"/>
    <w:basedOn w:val="a"/>
    <w:uiPriority w:val="34"/>
    <w:qFormat/>
    <w:rsid w:val="009573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51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5140"/>
    <w:rPr>
      <w:sz w:val="18"/>
      <w:szCs w:val="18"/>
    </w:rPr>
  </w:style>
  <w:style w:type="paragraph" w:styleId="a4">
    <w:name w:val="List Paragraph"/>
    <w:basedOn w:val="a"/>
    <w:uiPriority w:val="34"/>
    <w:qFormat/>
    <w:rsid w:val="009573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5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2016-12-13T13:56:00Z</dcterms:created>
  <dcterms:modified xsi:type="dcterms:W3CDTF">2017-02-19T15:33:00Z</dcterms:modified>
</cp:coreProperties>
</file>