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177" w:rsidRDefault="0020172E">
      <w:r>
        <w:t xml:space="preserve">Roles and Responsibilities Matrix: </w:t>
      </w:r>
      <w:proofErr w:type="spellStart"/>
      <w:r>
        <w:t>SpaceMen</w:t>
      </w:r>
      <w:proofErr w:type="spellEnd"/>
      <w:r>
        <w:t xml:space="preserve">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160"/>
        <w:gridCol w:w="5305"/>
      </w:tblGrid>
      <w:tr w:rsidR="0020172E" w:rsidTr="0020172E">
        <w:tc>
          <w:tcPr>
            <w:tcW w:w="1885" w:type="dxa"/>
          </w:tcPr>
          <w:p w:rsidR="0020172E" w:rsidRDefault="0020172E">
            <w:r>
              <w:t>Name</w:t>
            </w:r>
          </w:p>
        </w:tc>
        <w:tc>
          <w:tcPr>
            <w:tcW w:w="2160" w:type="dxa"/>
          </w:tcPr>
          <w:p w:rsidR="0020172E" w:rsidRDefault="0020172E">
            <w:r>
              <w:t>Role</w:t>
            </w:r>
          </w:p>
        </w:tc>
        <w:tc>
          <w:tcPr>
            <w:tcW w:w="5305" w:type="dxa"/>
          </w:tcPr>
          <w:p w:rsidR="0020172E" w:rsidRDefault="0020172E">
            <w:r>
              <w:t>Responsibility</w:t>
            </w:r>
          </w:p>
        </w:tc>
      </w:tr>
      <w:tr w:rsidR="0020172E" w:rsidTr="0020172E">
        <w:tc>
          <w:tcPr>
            <w:tcW w:w="1885" w:type="dxa"/>
          </w:tcPr>
          <w:p w:rsidR="0020172E" w:rsidRDefault="0020172E">
            <w:r>
              <w:t xml:space="preserve">Dr. Leah </w:t>
            </w:r>
            <w:proofErr w:type="spellStart"/>
            <w:r>
              <w:t>Pietron</w:t>
            </w:r>
            <w:proofErr w:type="spellEnd"/>
          </w:p>
        </w:tc>
        <w:tc>
          <w:tcPr>
            <w:tcW w:w="2160" w:type="dxa"/>
          </w:tcPr>
          <w:p w:rsidR="0020172E" w:rsidRDefault="0020172E">
            <w:r>
              <w:t>Project Manager</w:t>
            </w:r>
          </w:p>
        </w:tc>
        <w:tc>
          <w:tcPr>
            <w:tcW w:w="5305" w:type="dxa"/>
          </w:tcPr>
          <w:p w:rsidR="0020172E" w:rsidRPr="0020172E" w:rsidRDefault="0020172E">
            <w:pPr>
              <w:rPr>
                <w:b/>
              </w:rPr>
            </w:pPr>
            <w:r w:rsidRPr="0020172E">
              <w:rPr>
                <w:rStyle w:val="Strong"/>
                <w:b w:val="0"/>
              </w:rPr>
              <w:t>The Project Manager will oversee the project and provide guidance for the general direction of work.</w:t>
            </w:r>
          </w:p>
        </w:tc>
      </w:tr>
      <w:tr w:rsidR="0020172E" w:rsidTr="0020172E">
        <w:tc>
          <w:tcPr>
            <w:tcW w:w="1885" w:type="dxa"/>
          </w:tcPr>
          <w:p w:rsidR="0020172E" w:rsidRDefault="0020172E">
            <w:r>
              <w:t>Brendan Murray</w:t>
            </w:r>
          </w:p>
        </w:tc>
        <w:tc>
          <w:tcPr>
            <w:tcW w:w="2160" w:type="dxa"/>
          </w:tcPr>
          <w:p w:rsidR="0020172E" w:rsidRDefault="0020172E">
            <w:r>
              <w:t>Milestone Manager</w:t>
            </w:r>
          </w:p>
        </w:tc>
        <w:tc>
          <w:tcPr>
            <w:tcW w:w="5305" w:type="dxa"/>
          </w:tcPr>
          <w:p w:rsidR="0020172E" w:rsidRDefault="0020172E">
            <w:r>
              <w:t>The Milestone Manager is responsible for managing and distributing work for Milestone 3, managing control documents, project management, and the structuring of the final Milestone Document</w:t>
            </w:r>
          </w:p>
        </w:tc>
      </w:tr>
      <w:tr w:rsidR="0020172E" w:rsidTr="0020172E">
        <w:tc>
          <w:tcPr>
            <w:tcW w:w="1885" w:type="dxa"/>
          </w:tcPr>
          <w:p w:rsidR="0020172E" w:rsidRDefault="0020172E">
            <w:proofErr w:type="spellStart"/>
            <w:r>
              <w:t>Brevan</w:t>
            </w:r>
            <w:proofErr w:type="spellEnd"/>
            <w:r>
              <w:t xml:space="preserve"> Jorgensen</w:t>
            </w:r>
          </w:p>
        </w:tc>
        <w:tc>
          <w:tcPr>
            <w:tcW w:w="2160" w:type="dxa"/>
          </w:tcPr>
          <w:p w:rsidR="0020172E" w:rsidRDefault="0020172E">
            <w:r>
              <w:t>Lead Developer</w:t>
            </w:r>
          </w:p>
        </w:tc>
        <w:tc>
          <w:tcPr>
            <w:tcW w:w="5305" w:type="dxa"/>
          </w:tcPr>
          <w:p w:rsidR="0020172E" w:rsidRDefault="0020172E">
            <w:r>
              <w:t>The Lead Developer is responsible for the technical aspects of the project including Database prototyping, graphs, diagrams, and the Project 2016 file based on the Project Management information</w:t>
            </w:r>
          </w:p>
        </w:tc>
      </w:tr>
      <w:tr w:rsidR="0020172E" w:rsidTr="0020172E">
        <w:tc>
          <w:tcPr>
            <w:tcW w:w="1885" w:type="dxa"/>
          </w:tcPr>
          <w:p w:rsidR="0020172E" w:rsidRDefault="0020172E">
            <w:r>
              <w:t>Douglas Nichols</w:t>
            </w:r>
          </w:p>
        </w:tc>
        <w:tc>
          <w:tcPr>
            <w:tcW w:w="2160" w:type="dxa"/>
          </w:tcPr>
          <w:p w:rsidR="0020172E" w:rsidRDefault="0020172E">
            <w:r>
              <w:t>Administrative Manager</w:t>
            </w:r>
          </w:p>
        </w:tc>
        <w:tc>
          <w:tcPr>
            <w:tcW w:w="5305" w:type="dxa"/>
          </w:tcPr>
          <w:p w:rsidR="0020172E" w:rsidRDefault="0020172E">
            <w:r>
              <w:t>Research and writing of administrative sections of Milestone 3 including client documents, Security Policies, editing of all existing documents, and proofreading of draft 3 documents.</w:t>
            </w:r>
            <w:bookmarkStart w:id="0" w:name="_GoBack"/>
            <w:bookmarkEnd w:id="0"/>
            <w:r>
              <w:t xml:space="preserve"> </w:t>
            </w:r>
          </w:p>
        </w:tc>
      </w:tr>
    </w:tbl>
    <w:p w:rsidR="0020172E" w:rsidRDefault="0020172E"/>
    <w:sectPr w:rsidR="00201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2E"/>
    <w:rsid w:val="00177177"/>
    <w:rsid w:val="0020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FFDD"/>
  <w15:chartTrackingRefBased/>
  <w15:docId w15:val="{D930B937-0C89-4580-87F3-9104A2EA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017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2016-10-24T21:04:00Z</dcterms:created>
  <dcterms:modified xsi:type="dcterms:W3CDTF">2016-10-24T21:16:00Z</dcterms:modified>
</cp:coreProperties>
</file>