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56320433" w:rsidR="004F2A8B" w:rsidRPr="00B65AFF" w:rsidRDefault="00B65AF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la fecha. ¡Claramente no! Aún falta códigos en el backend para interactuar con el frontend. Por la metodología planteada en el proyecto avanzamos a medida de las minutas o reuniones con el cliente. A su vez la falta de conocimiento solido de arquitectura dificulta la organización del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5D99873F" w:rsidR="004F2A8B" w:rsidRDefault="00B65AFF" w:rsidP="3D28A338">
            <w:pPr>
              <w:jc w:val="both"/>
              <w:rPr>
                <w:rFonts w:ascii="Calibri" w:hAnsi="Calibri"/>
                <w:b/>
                <w:bCs/>
                <w:color w:val="1F4E79" w:themeColor="accent1" w:themeShade="80"/>
              </w:rPr>
            </w:pPr>
            <w:r>
              <w:rPr>
                <w:rFonts w:ascii="Calibri" w:hAnsi="Calibri"/>
                <w:b/>
                <w:bCs/>
                <w:color w:val="1F4E79" w:themeColor="accent1" w:themeShade="80"/>
              </w:rPr>
              <w:t xml:space="preserve">Primero que todo. Tener una visión amplia del proyecto en el sentido de ¿qué tenemos? Y que vamos hacer. Es una pregunta de todos los días me hago. Similar a la metodología ágil. Cómo lo planeo enfrentar. Es seguir adelante como sea. Al final el cliente no va a saber como lo hice </w:t>
            </w:r>
            <w:proofErr w:type="gramStart"/>
            <w:r>
              <w:rPr>
                <w:rFonts w:ascii="Calibri" w:hAnsi="Calibri"/>
                <w:b/>
                <w:bCs/>
                <w:color w:val="1F4E79" w:themeColor="accent1" w:themeShade="80"/>
              </w:rPr>
              <w:t>sino  en</w:t>
            </w:r>
            <w:proofErr w:type="gramEnd"/>
            <w:r>
              <w:rPr>
                <w:rFonts w:ascii="Calibri" w:hAnsi="Calibri"/>
                <w:b/>
                <w:bCs/>
                <w:color w:val="1F4E79" w:themeColor="accent1" w:themeShade="80"/>
              </w:rPr>
              <w:t xml:space="preserve"> cuanto tiempo más lo van a entregar.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E70F4F1" w:rsidR="004F2A8B" w:rsidRDefault="00B65AFF" w:rsidP="3D28A338">
            <w:pPr>
              <w:jc w:val="both"/>
              <w:rPr>
                <w:rFonts w:ascii="Calibri" w:hAnsi="Calibri"/>
                <w:b/>
                <w:bCs/>
                <w:color w:val="1F4E79" w:themeColor="accent1" w:themeShade="80"/>
              </w:rPr>
            </w:pPr>
            <w:r>
              <w:rPr>
                <w:rFonts w:ascii="Calibri" w:hAnsi="Calibri"/>
                <w:b/>
                <w:bCs/>
                <w:color w:val="1F4E79" w:themeColor="accent1" w:themeShade="80"/>
              </w:rPr>
              <w:t>Siento que ha sido un trabajo nefasto en el sentido de no asignar roles y saber qué hará cada uno. Si bien lo estamos solucionando. Pero aún así falta más empeño de todos. Que estoy haciendo para mejorar mi trabajo. Solo Seguir trabajando hasta tarde. Ya qué en mi horario de trabajo no puedo avanzar y sacrificando tiempo en otras cosas. Para realizar de buena forma este proyecto. Como terminaré al final será una incógnita. Pero se hace de la mejor forma enfrentar este desafío que dura un semestre.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448EA30" w:rsidR="004F2A8B" w:rsidRDefault="0018568C" w:rsidP="3D28A338">
            <w:pPr>
              <w:jc w:val="both"/>
              <w:rPr>
                <w:rFonts w:ascii="Calibri" w:hAnsi="Calibri"/>
                <w:b/>
                <w:bCs/>
                <w:color w:val="1F4E79" w:themeColor="accent1" w:themeShade="80"/>
              </w:rPr>
            </w:pPr>
            <w:r>
              <w:rPr>
                <w:rFonts w:ascii="Calibri" w:hAnsi="Calibri"/>
                <w:b/>
                <w:bCs/>
                <w:color w:val="1F4E79" w:themeColor="accent1" w:themeShade="80"/>
              </w:rPr>
              <w:t>Si ha trabajado con alguna tecnología de AWS.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F219A80" w:rsidR="004F2A8B" w:rsidRDefault="0018568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Hicimos la redistribución lo hicimos a tiempo por parte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E1EF42F" w:rsidR="004F2A8B" w:rsidRDefault="0018568C" w:rsidP="0018568C">
            <w:pPr>
              <w:jc w:val="both"/>
              <w:rPr>
                <w:rFonts w:eastAsiaTheme="majorEastAsia"/>
                <w:color w:val="767171" w:themeColor="background2" w:themeShade="80"/>
                <w:sz w:val="24"/>
                <w:szCs w:val="24"/>
              </w:rPr>
            </w:pPr>
            <w:r w:rsidRPr="0018568C">
              <w:rPr>
                <w:rFonts w:eastAsiaTheme="majorEastAsia"/>
                <w:color w:val="767171" w:themeColor="background2" w:themeShade="80"/>
                <w:sz w:val="24"/>
                <w:szCs w:val="24"/>
              </w:rPr>
              <w:t>Creo que desde la fase 2 hemos tenido un gran progreso en comunicación y motivación con el proyecto.</w:t>
            </w:r>
            <w:r>
              <w:rPr>
                <w:rFonts w:eastAsiaTheme="majorEastAsia"/>
                <w:color w:val="767171" w:themeColor="background2" w:themeShade="80"/>
                <w:sz w:val="24"/>
                <w:szCs w:val="24"/>
              </w:rPr>
              <w:t xml:space="preserve"> </w:t>
            </w:r>
            <w:r w:rsidRPr="0018568C">
              <w:rPr>
                <w:rFonts w:eastAsiaTheme="majorEastAsia"/>
                <w:color w:val="767171" w:themeColor="background2" w:themeShade="80"/>
                <w:sz w:val="24"/>
                <w:szCs w:val="24"/>
              </w:rPr>
              <w:t>Aspectos positivos a destacar sería la voluntad de querer ayudar al compañero de equipo.</w:t>
            </w:r>
          </w:p>
          <w:p w14:paraId="0B6599EC" w14:textId="20BB0258" w:rsidR="004F2A8B" w:rsidRDefault="0018568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perseverancia de no dejar un trabajo a media y lo más importante quizás es el conocimiento adquirido.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70069" w14:textId="77777777" w:rsidR="0017169C" w:rsidRDefault="0017169C" w:rsidP="00DF38AE">
      <w:pPr>
        <w:spacing w:after="0" w:line="240" w:lineRule="auto"/>
      </w:pPr>
      <w:r>
        <w:separator/>
      </w:r>
    </w:p>
  </w:endnote>
  <w:endnote w:type="continuationSeparator" w:id="0">
    <w:p w14:paraId="6152FFD8" w14:textId="77777777" w:rsidR="0017169C" w:rsidRDefault="001716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5EB9C" w14:textId="77777777" w:rsidR="0017169C" w:rsidRDefault="0017169C" w:rsidP="00DF38AE">
      <w:pPr>
        <w:spacing w:after="0" w:line="240" w:lineRule="auto"/>
      </w:pPr>
      <w:r>
        <w:separator/>
      </w:r>
    </w:p>
  </w:footnote>
  <w:footnote w:type="continuationSeparator" w:id="0">
    <w:p w14:paraId="6402273E" w14:textId="77777777" w:rsidR="0017169C" w:rsidRDefault="001716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69C"/>
    <w:rsid w:val="001717C4"/>
    <w:rsid w:val="00171B8D"/>
    <w:rsid w:val="00173A12"/>
    <w:rsid w:val="00174FE5"/>
    <w:rsid w:val="00175535"/>
    <w:rsid w:val="00180A67"/>
    <w:rsid w:val="00180D4E"/>
    <w:rsid w:val="00182896"/>
    <w:rsid w:val="00182987"/>
    <w:rsid w:val="00182E9B"/>
    <w:rsid w:val="001841A6"/>
    <w:rsid w:val="0018568C"/>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AFF"/>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21A"/>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472</Words>
  <Characters>2598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Fuentes Barria</cp:lastModifiedBy>
  <cp:revision>2</cp:revision>
  <cp:lastPrinted>2019-12-16T20:10:00Z</cp:lastPrinted>
  <dcterms:created xsi:type="dcterms:W3CDTF">2024-11-27T01:44:00Z</dcterms:created>
  <dcterms:modified xsi:type="dcterms:W3CDTF">2024-11-27T01:44:00Z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