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2A8EE" w14:textId="2ADDAFC6" w:rsidR="00F525C8" w:rsidRDefault="18BB318A" w:rsidP="00041F3B">
      <w:pPr>
        <w:pStyle w:val="Title"/>
        <w:spacing w:after="0"/>
      </w:pPr>
      <w:r>
        <w:t>Jacob Pickrel-Smith</w:t>
      </w:r>
    </w:p>
    <w:p w14:paraId="18BAFB19" w14:textId="77777777" w:rsidR="00041F3B" w:rsidRDefault="00041F3B" w:rsidP="00041F3B">
      <w:pPr>
        <w:rPr>
          <w:b/>
          <w:bCs/>
        </w:rPr>
      </w:pPr>
    </w:p>
    <w:p w14:paraId="2A921A77" w14:textId="7887BDEC" w:rsidR="00041F3B" w:rsidRDefault="00041F3B" w:rsidP="00041F3B">
      <w:pPr>
        <w:rPr>
          <w:b/>
          <w:bCs/>
        </w:rPr>
      </w:pPr>
      <w:r>
        <w:rPr>
          <w:b/>
          <w:bCs/>
        </w:rPr>
        <w:t xml:space="preserve">Phone: </w:t>
      </w:r>
      <w:r w:rsidR="0048174E">
        <w:rPr>
          <w:b/>
          <w:bCs/>
        </w:rPr>
        <w:tab/>
      </w:r>
      <w:r w:rsidR="0048174E">
        <w:rPr>
          <w:b/>
          <w:bCs/>
        </w:rPr>
        <w:tab/>
      </w:r>
      <w:r w:rsidR="18BB318A" w:rsidRPr="18BB318A">
        <w:rPr>
          <w:b/>
          <w:bCs/>
        </w:rPr>
        <w:t>(402) 429-0076</w:t>
      </w:r>
    </w:p>
    <w:p w14:paraId="561BBB73" w14:textId="7704FAD5" w:rsidR="00041F3B" w:rsidRDefault="00041F3B" w:rsidP="00041F3B">
      <w:pPr>
        <w:rPr>
          <w:b/>
          <w:bCs/>
        </w:rPr>
      </w:pPr>
      <w:r>
        <w:rPr>
          <w:b/>
          <w:bCs/>
        </w:rPr>
        <w:t xml:space="preserve">Email: </w:t>
      </w:r>
      <w:r w:rsidR="0048174E">
        <w:rPr>
          <w:b/>
          <w:bCs/>
        </w:rPr>
        <w:tab/>
      </w:r>
      <w:r w:rsidR="0048174E">
        <w:rPr>
          <w:b/>
          <w:bCs/>
        </w:rPr>
        <w:tab/>
      </w:r>
      <w:r w:rsidR="0048174E">
        <w:rPr>
          <w:b/>
          <w:bCs/>
        </w:rPr>
        <w:tab/>
      </w:r>
      <w:hyperlink r:id="rId6" w:history="1">
        <w:r w:rsidR="0048174E" w:rsidRPr="00EF253A">
          <w:rPr>
            <w:rStyle w:val="Hyperlink"/>
            <w:b/>
            <w:bCs/>
          </w:rPr>
          <w:t>Jacob.Pickrel-Smith@outlook.com</w:t>
        </w:r>
      </w:hyperlink>
    </w:p>
    <w:p w14:paraId="2497621D" w14:textId="654127F4" w:rsidR="00041F3B" w:rsidRDefault="00041F3B" w:rsidP="00041F3B">
      <w:pPr>
        <w:rPr>
          <w:b/>
          <w:bCs/>
        </w:rPr>
      </w:pPr>
      <w:r>
        <w:rPr>
          <w:b/>
          <w:bCs/>
        </w:rPr>
        <w:t xml:space="preserve">Location: </w:t>
      </w:r>
      <w:r w:rsidR="0048174E">
        <w:rPr>
          <w:b/>
          <w:bCs/>
        </w:rPr>
        <w:tab/>
      </w:r>
      <w:r w:rsidR="0048174E">
        <w:rPr>
          <w:b/>
          <w:bCs/>
        </w:rPr>
        <w:tab/>
      </w:r>
      <w:r w:rsidR="18BB318A" w:rsidRPr="18BB318A">
        <w:rPr>
          <w:b/>
          <w:bCs/>
        </w:rPr>
        <w:t>Lincoln, NE</w:t>
      </w:r>
    </w:p>
    <w:p w14:paraId="4494DD16" w14:textId="0A8DF9C1" w:rsidR="0048174E" w:rsidRDefault="0048174E" w:rsidP="00041F3B">
      <w:pPr>
        <w:rPr>
          <w:b/>
          <w:bCs/>
        </w:rPr>
      </w:pPr>
      <w:r>
        <w:rPr>
          <w:b/>
          <w:bCs/>
        </w:rPr>
        <w:t xml:space="preserve">Website &amp; Portfolio: </w:t>
      </w:r>
      <w:r>
        <w:rPr>
          <w:b/>
          <w:bCs/>
        </w:rPr>
        <w:tab/>
        <w:t>lerkcip.github.io</w:t>
      </w:r>
    </w:p>
    <w:p w14:paraId="05F7741A" w14:textId="6DC79CB5" w:rsidR="00F525C8" w:rsidRDefault="00DB344E" w:rsidP="00041F3B">
      <w:r>
        <w:rPr>
          <w:b/>
          <w:bCs/>
        </w:rPr>
        <w:t>LinkedIn</w:t>
      </w:r>
      <w:r w:rsidR="00041F3B">
        <w:rPr>
          <w:b/>
          <w:bCs/>
        </w:rPr>
        <w:t>:</w:t>
      </w:r>
      <w:r w:rsidR="0048174E">
        <w:rPr>
          <w:b/>
          <w:bCs/>
        </w:rPr>
        <w:tab/>
      </w:r>
      <w:r w:rsidR="0048174E">
        <w:rPr>
          <w:b/>
          <w:bCs/>
        </w:rPr>
        <w:tab/>
      </w:r>
      <w:r w:rsidR="18BB318A" w:rsidRPr="18BB318A">
        <w:rPr>
          <w:b/>
          <w:bCs/>
        </w:rPr>
        <w:t>LinkedIn.com/in/Jacob-Pickrel-Smith/</w:t>
      </w:r>
    </w:p>
    <w:p w14:paraId="03194CC7" w14:textId="77777777" w:rsidR="00041F3B" w:rsidRDefault="00041F3B" w:rsidP="008707D3">
      <w:pPr>
        <w:pStyle w:val="Heading1"/>
        <w:spacing w:before="0"/>
      </w:pPr>
    </w:p>
    <w:p w14:paraId="0E3A884D" w14:textId="055E0603" w:rsidR="008707D3" w:rsidRPr="008707D3" w:rsidRDefault="009B7F58" w:rsidP="008707D3">
      <w:pPr>
        <w:pStyle w:val="Heading1"/>
        <w:spacing w:before="0"/>
      </w:pPr>
      <w:r>
        <w:t>Technical Skills</w:t>
      </w:r>
    </w:p>
    <w:p w14:paraId="128CBA9F" w14:textId="77777777" w:rsidR="008707D3" w:rsidRDefault="00825167" w:rsidP="008707D3">
      <w:pPr>
        <w:rPr>
          <w:rFonts w:ascii="Calibri" w:eastAsia="Calibri" w:hAnsi="Calibri" w:cs="Times New Roman"/>
          <w:kern w:val="2"/>
          <w14:ligatures w14:val="standardContextual"/>
        </w:rPr>
      </w:pPr>
      <w:bookmarkStart w:id="0" w:name="_Hlk163199333"/>
      <w:r w:rsidRPr="00825167">
        <w:rPr>
          <w:rFonts w:ascii="Calibri" w:eastAsia="Calibri" w:hAnsi="Calibri" w:cs="Times New Roman"/>
          <w:b/>
          <w:bCs/>
          <w:kern w:val="2"/>
          <w14:ligatures w14:val="standardContextual"/>
        </w:rPr>
        <w:t>Data Analysis &amp; Visualization</w:t>
      </w:r>
      <w:r w:rsidRPr="00825167">
        <w:rPr>
          <w:rFonts w:ascii="Calibri" w:eastAsia="Calibri" w:hAnsi="Calibri" w:cs="Times New Roman"/>
          <w:kern w:val="2"/>
          <w14:ligatures w14:val="standardContextual"/>
        </w:rPr>
        <w:t>:</w:t>
      </w:r>
    </w:p>
    <w:p w14:paraId="3FC4FC02" w14:textId="57637907" w:rsidR="008707D3" w:rsidRPr="008707D3" w:rsidRDefault="008707D3" w:rsidP="008707D3">
      <w:pPr>
        <w:numPr>
          <w:ilvl w:val="0"/>
          <w:numId w:val="25"/>
        </w:numPr>
        <w:contextualSpacing/>
        <w:rPr>
          <w:rFonts w:ascii="Calibri" w:eastAsia="Calibri" w:hAnsi="Calibri" w:cs="Times New Roman"/>
          <w:kern w:val="2"/>
          <w14:ligatures w14:val="standardContextual"/>
        </w:rPr>
      </w:pPr>
      <w:r w:rsidRPr="008707D3">
        <w:rPr>
          <w:rFonts w:ascii="Calibri" w:eastAsia="Calibri" w:hAnsi="Calibri" w:cs="Times New Roman"/>
          <w:kern w:val="2"/>
          <w14:ligatures w14:val="standardContextual"/>
        </w:rPr>
        <w:t>Advanced Proficiency in Python, SQL, Pandas, NumPy, and Matplotlib (</w:t>
      </w:r>
      <w:r w:rsidR="0048174E">
        <w:rPr>
          <w:rFonts w:ascii="Calibri" w:eastAsia="Calibri" w:hAnsi="Calibri" w:cs="Times New Roman"/>
          <w:kern w:val="2"/>
          <w14:ligatures w14:val="standardContextual"/>
        </w:rPr>
        <w:t>6</w:t>
      </w:r>
      <w:r w:rsidRPr="008707D3">
        <w:rPr>
          <w:rFonts w:ascii="Calibri" w:eastAsia="Calibri" w:hAnsi="Calibri" w:cs="Times New Roman"/>
          <w:kern w:val="2"/>
          <w14:ligatures w14:val="standardContextual"/>
        </w:rPr>
        <w:t xml:space="preserve"> years).</w:t>
      </w:r>
    </w:p>
    <w:p w14:paraId="0304B5DE" w14:textId="5872826B" w:rsidR="008707D3" w:rsidRPr="008707D3" w:rsidRDefault="008707D3" w:rsidP="008707D3">
      <w:pPr>
        <w:numPr>
          <w:ilvl w:val="0"/>
          <w:numId w:val="25"/>
        </w:numPr>
        <w:contextualSpacing/>
        <w:rPr>
          <w:rFonts w:ascii="Calibri" w:eastAsia="Calibri" w:hAnsi="Calibri" w:cs="Times New Roman"/>
          <w:kern w:val="2"/>
          <w14:ligatures w14:val="standardContextual"/>
        </w:rPr>
      </w:pPr>
      <w:r w:rsidRPr="008707D3">
        <w:rPr>
          <w:rFonts w:ascii="Calibri" w:eastAsia="Calibri" w:hAnsi="Calibri" w:cs="Times New Roman"/>
          <w:kern w:val="2"/>
          <w14:ligatures w14:val="standardContextual"/>
        </w:rPr>
        <w:t xml:space="preserve">Expertise in Power BI </w:t>
      </w:r>
      <w:r w:rsidR="00DB344E">
        <w:rPr>
          <w:rFonts w:ascii="Calibri" w:eastAsia="Calibri" w:hAnsi="Calibri" w:cs="Times New Roman"/>
          <w:kern w:val="2"/>
          <w14:ligatures w14:val="standardContextual"/>
        </w:rPr>
        <w:t xml:space="preserve">and Snowflake </w:t>
      </w:r>
      <w:r w:rsidRPr="008707D3">
        <w:rPr>
          <w:rFonts w:ascii="Calibri" w:eastAsia="Calibri" w:hAnsi="Calibri" w:cs="Times New Roman"/>
          <w:kern w:val="2"/>
          <w14:ligatures w14:val="standardContextual"/>
        </w:rPr>
        <w:t>(</w:t>
      </w:r>
      <w:r w:rsidR="0048174E">
        <w:rPr>
          <w:rFonts w:ascii="Calibri" w:eastAsia="Calibri" w:hAnsi="Calibri" w:cs="Times New Roman"/>
          <w:kern w:val="2"/>
          <w14:ligatures w14:val="standardContextual"/>
        </w:rPr>
        <w:t>4</w:t>
      </w:r>
      <w:r w:rsidR="00E77DE2">
        <w:rPr>
          <w:rFonts w:ascii="Calibri" w:eastAsia="Calibri" w:hAnsi="Calibri" w:cs="Times New Roman"/>
          <w:kern w:val="2"/>
          <w14:ligatures w14:val="standardContextual"/>
        </w:rPr>
        <w:t xml:space="preserve"> </w:t>
      </w:r>
      <w:r w:rsidRPr="008707D3">
        <w:rPr>
          <w:rFonts w:ascii="Calibri" w:eastAsia="Calibri" w:hAnsi="Calibri" w:cs="Times New Roman"/>
          <w:kern w:val="2"/>
          <w14:ligatures w14:val="standardContextual"/>
        </w:rPr>
        <w:t>years), complex pattern matching (</w:t>
      </w:r>
      <w:r w:rsidR="0048174E">
        <w:rPr>
          <w:rFonts w:ascii="Calibri" w:eastAsia="Calibri" w:hAnsi="Calibri" w:cs="Times New Roman"/>
          <w:kern w:val="2"/>
          <w14:ligatures w14:val="standardContextual"/>
        </w:rPr>
        <w:t>9</w:t>
      </w:r>
      <w:r w:rsidRPr="008707D3">
        <w:rPr>
          <w:rFonts w:ascii="Calibri" w:eastAsia="Calibri" w:hAnsi="Calibri" w:cs="Times New Roman"/>
          <w:kern w:val="2"/>
          <w14:ligatures w14:val="standardContextual"/>
        </w:rPr>
        <w:t xml:space="preserve"> years), and Excel (</w:t>
      </w:r>
      <w:r w:rsidR="00140ED4">
        <w:rPr>
          <w:rFonts w:ascii="Calibri" w:eastAsia="Calibri" w:hAnsi="Calibri" w:cs="Times New Roman"/>
          <w:kern w:val="2"/>
          <w14:ligatures w14:val="standardContextual"/>
        </w:rPr>
        <w:t>1</w:t>
      </w:r>
      <w:r w:rsidR="0048174E">
        <w:rPr>
          <w:rFonts w:ascii="Calibri" w:eastAsia="Calibri" w:hAnsi="Calibri" w:cs="Times New Roman"/>
          <w:kern w:val="2"/>
          <w14:ligatures w14:val="standardContextual"/>
        </w:rPr>
        <w:t>1</w:t>
      </w:r>
      <w:r w:rsidR="00140ED4">
        <w:rPr>
          <w:rFonts w:ascii="Calibri" w:eastAsia="Calibri" w:hAnsi="Calibri" w:cs="Times New Roman"/>
          <w:kern w:val="2"/>
          <w14:ligatures w14:val="standardContextual"/>
        </w:rPr>
        <w:t xml:space="preserve"> </w:t>
      </w:r>
      <w:r w:rsidRPr="008707D3">
        <w:rPr>
          <w:rFonts w:ascii="Calibri" w:eastAsia="Calibri" w:hAnsi="Calibri" w:cs="Times New Roman"/>
          <w:kern w:val="2"/>
          <w14:ligatures w14:val="standardContextual"/>
        </w:rPr>
        <w:t>years).</w:t>
      </w:r>
    </w:p>
    <w:p w14:paraId="4E4CDDD6" w14:textId="77777777" w:rsidR="00DB344E" w:rsidRDefault="00DB344E" w:rsidP="008707D3">
      <w:pPr>
        <w:numPr>
          <w:ilvl w:val="0"/>
          <w:numId w:val="25"/>
        </w:numPr>
        <w:contextualSpacing/>
        <w:rPr>
          <w:rFonts w:ascii="Calibri" w:eastAsia="Calibri" w:hAnsi="Calibri" w:cs="Times New Roman"/>
          <w:kern w:val="2"/>
          <w14:ligatures w14:val="standardContextual"/>
        </w:rPr>
      </w:pPr>
      <w:r w:rsidRPr="00DB344E">
        <w:rPr>
          <w:rFonts w:ascii="Calibri" w:eastAsia="Calibri" w:hAnsi="Calibri" w:cs="Times New Roman"/>
          <w:kern w:val="2"/>
          <w14:ligatures w14:val="standardContextual"/>
        </w:rPr>
        <w:t>Experienced in NLP (sentiment analysis, topic modeling, tokenization, lemmatization, LDA - 2 yrs), syntactic analysis (6 yrs), and time series analysis (ARIMA - 2 yrs).</w:t>
      </w:r>
    </w:p>
    <w:p w14:paraId="40795ABE" w14:textId="4A9FDE14" w:rsidR="00825167" w:rsidRPr="00825167" w:rsidRDefault="008707D3" w:rsidP="008707D3">
      <w:pPr>
        <w:numPr>
          <w:ilvl w:val="0"/>
          <w:numId w:val="25"/>
        </w:numPr>
        <w:contextualSpacing/>
        <w:rPr>
          <w:rFonts w:ascii="Calibri" w:eastAsia="Calibri" w:hAnsi="Calibri" w:cs="Times New Roman"/>
          <w:kern w:val="2"/>
          <w14:ligatures w14:val="standardContextual"/>
        </w:rPr>
      </w:pPr>
      <w:r w:rsidRPr="008707D3">
        <w:rPr>
          <w:rFonts w:ascii="Calibri" w:eastAsia="Calibri" w:hAnsi="Calibri" w:cs="Times New Roman"/>
          <w:kern w:val="2"/>
          <w14:ligatures w14:val="standardContextual"/>
        </w:rPr>
        <w:t xml:space="preserve">Intermediate knowledge in cloud and big data technologies: Azure ecosystem, </w:t>
      </w:r>
      <w:r w:rsidR="00DB344E">
        <w:rPr>
          <w:rFonts w:ascii="Calibri" w:eastAsia="Calibri" w:hAnsi="Calibri" w:cs="Times New Roman"/>
          <w:kern w:val="2"/>
          <w14:ligatures w14:val="standardContextual"/>
        </w:rPr>
        <w:t xml:space="preserve">and </w:t>
      </w:r>
      <w:r w:rsidRPr="008707D3">
        <w:rPr>
          <w:rFonts w:ascii="Calibri" w:eastAsia="Calibri" w:hAnsi="Calibri" w:cs="Times New Roman"/>
          <w:kern w:val="2"/>
          <w14:ligatures w14:val="standardContextual"/>
        </w:rPr>
        <w:t>Hadoop clusters (</w:t>
      </w:r>
      <w:r w:rsidR="002F1F60">
        <w:rPr>
          <w:rFonts w:ascii="Calibri" w:eastAsia="Calibri" w:hAnsi="Calibri" w:cs="Times New Roman"/>
          <w:kern w:val="2"/>
          <w14:ligatures w14:val="standardContextual"/>
        </w:rPr>
        <w:t>2</w:t>
      </w:r>
      <w:r w:rsidRPr="008707D3">
        <w:rPr>
          <w:rFonts w:ascii="Calibri" w:eastAsia="Calibri" w:hAnsi="Calibri" w:cs="Times New Roman"/>
          <w:kern w:val="2"/>
          <w14:ligatures w14:val="standardContextual"/>
        </w:rPr>
        <w:t xml:space="preserve"> year</w:t>
      </w:r>
      <w:r w:rsidR="002F1F60">
        <w:rPr>
          <w:rFonts w:ascii="Calibri" w:eastAsia="Calibri" w:hAnsi="Calibri" w:cs="Times New Roman"/>
          <w:kern w:val="2"/>
          <w14:ligatures w14:val="standardContextual"/>
        </w:rPr>
        <w:t>s</w:t>
      </w:r>
      <w:r w:rsidRPr="008707D3">
        <w:rPr>
          <w:rFonts w:ascii="Calibri" w:eastAsia="Calibri" w:hAnsi="Calibri" w:cs="Times New Roman"/>
          <w:kern w:val="2"/>
          <w14:ligatures w14:val="standardContextual"/>
        </w:rPr>
        <w:t xml:space="preserve"> each).</w:t>
      </w:r>
    </w:p>
    <w:p w14:paraId="66D21C53" w14:textId="77777777" w:rsidR="008707D3" w:rsidRDefault="00825167" w:rsidP="008707D3">
      <w:pPr>
        <w:rPr>
          <w:rFonts w:ascii="Calibri" w:eastAsia="Calibri" w:hAnsi="Calibri" w:cs="Times New Roman"/>
          <w:kern w:val="2"/>
          <w14:ligatures w14:val="standardContextual"/>
        </w:rPr>
      </w:pPr>
      <w:r w:rsidRPr="00825167">
        <w:rPr>
          <w:rFonts w:ascii="Calibri" w:eastAsia="Calibri" w:hAnsi="Calibri" w:cs="Times New Roman"/>
          <w:b/>
          <w:bCs/>
          <w:kern w:val="2"/>
          <w14:ligatures w14:val="standardContextual"/>
        </w:rPr>
        <w:t>Model Development Expertise</w:t>
      </w:r>
      <w:r w:rsidRPr="00825167">
        <w:rPr>
          <w:rFonts w:ascii="Calibri" w:eastAsia="Calibri" w:hAnsi="Calibri" w:cs="Times New Roman"/>
          <w:kern w:val="2"/>
          <w14:ligatures w14:val="standardContextual"/>
        </w:rPr>
        <w:t>:</w:t>
      </w:r>
    </w:p>
    <w:p w14:paraId="558D6C90" w14:textId="7DD4BD40" w:rsidR="00DB344E" w:rsidRPr="00DB344E" w:rsidRDefault="00DB344E" w:rsidP="00DB344E">
      <w:pPr>
        <w:pStyle w:val="ListParagraph"/>
        <w:numPr>
          <w:ilvl w:val="0"/>
          <w:numId w:val="25"/>
        </w:numPr>
        <w:rPr>
          <w:rFonts w:ascii="Calibri" w:eastAsia="Calibri" w:hAnsi="Calibri" w:cs="Times New Roman"/>
          <w:kern w:val="2"/>
          <w14:ligatures w14:val="standardContextual"/>
        </w:rPr>
      </w:pPr>
      <w:r w:rsidRPr="00DB344E">
        <w:rPr>
          <w:rFonts w:ascii="Calibri" w:eastAsia="Calibri" w:hAnsi="Calibri" w:cs="Times New Roman"/>
          <w:kern w:val="2"/>
          <w14:ligatures w14:val="standardContextual"/>
        </w:rPr>
        <w:t>Statistical analysis, inference, regression, and forecasting (5 years); classification (3 years).</w:t>
      </w:r>
    </w:p>
    <w:p w14:paraId="7149B613" w14:textId="6DD6692A" w:rsidR="008707D3" w:rsidRDefault="00825167" w:rsidP="008707D3">
      <w:pPr>
        <w:rPr>
          <w:rFonts w:ascii="Calibri" w:eastAsia="Calibri" w:hAnsi="Calibri" w:cs="Times New Roman"/>
          <w:kern w:val="2"/>
          <w14:ligatures w14:val="standardContextual"/>
        </w:rPr>
      </w:pPr>
      <w:r w:rsidRPr="00825167">
        <w:rPr>
          <w:rFonts w:ascii="Calibri" w:eastAsia="Calibri" w:hAnsi="Calibri" w:cs="Times New Roman"/>
          <w:b/>
          <w:bCs/>
          <w:kern w:val="2"/>
          <w14:ligatures w14:val="standardContextual"/>
        </w:rPr>
        <w:t>Additional Expertise</w:t>
      </w:r>
      <w:r w:rsidRPr="00825167">
        <w:rPr>
          <w:rFonts w:ascii="Calibri" w:eastAsia="Calibri" w:hAnsi="Calibri" w:cs="Times New Roman"/>
          <w:kern w:val="2"/>
          <w14:ligatures w14:val="standardContextual"/>
        </w:rPr>
        <w:t>:</w:t>
      </w:r>
    </w:p>
    <w:p w14:paraId="6C17DA5C" w14:textId="608A3E9C" w:rsidR="008707D3" w:rsidRPr="008707D3" w:rsidRDefault="008707D3" w:rsidP="008707D3">
      <w:pPr>
        <w:numPr>
          <w:ilvl w:val="0"/>
          <w:numId w:val="26"/>
        </w:numPr>
        <w:contextualSpacing/>
        <w:rPr>
          <w:rFonts w:ascii="Calibri" w:eastAsia="Calibri" w:hAnsi="Calibri" w:cs="Times New Roman"/>
          <w:kern w:val="2"/>
          <w14:ligatures w14:val="standardContextual"/>
        </w:rPr>
      </w:pPr>
      <w:r w:rsidRPr="008707D3">
        <w:rPr>
          <w:rFonts w:ascii="Calibri" w:eastAsia="Calibri" w:hAnsi="Calibri" w:cs="Times New Roman"/>
          <w:kern w:val="2"/>
          <w14:ligatures w14:val="standardContextual"/>
        </w:rPr>
        <w:t>Building scalable machine learning (ML) pipelines (</w:t>
      </w:r>
      <w:r w:rsidR="0048174E">
        <w:rPr>
          <w:rFonts w:ascii="Calibri" w:eastAsia="Calibri" w:hAnsi="Calibri" w:cs="Times New Roman"/>
          <w:kern w:val="2"/>
          <w14:ligatures w14:val="standardContextual"/>
        </w:rPr>
        <w:t>3</w:t>
      </w:r>
      <w:r w:rsidRPr="008707D3">
        <w:rPr>
          <w:rFonts w:ascii="Calibri" w:eastAsia="Calibri" w:hAnsi="Calibri" w:cs="Times New Roman"/>
          <w:kern w:val="2"/>
          <w14:ligatures w14:val="standardContextual"/>
        </w:rPr>
        <w:t xml:space="preserve"> years).</w:t>
      </w:r>
    </w:p>
    <w:p w14:paraId="7CAEB3EF" w14:textId="4279D645" w:rsidR="00825167" w:rsidRPr="00825167" w:rsidRDefault="008707D3" w:rsidP="008707D3">
      <w:pPr>
        <w:numPr>
          <w:ilvl w:val="0"/>
          <w:numId w:val="26"/>
        </w:numPr>
        <w:contextualSpacing/>
        <w:rPr>
          <w:rFonts w:ascii="Calibri" w:eastAsia="Calibri" w:hAnsi="Calibri" w:cs="Times New Roman"/>
          <w:kern w:val="2"/>
          <w14:ligatures w14:val="standardContextual"/>
        </w:rPr>
      </w:pPr>
      <w:r w:rsidRPr="008707D3">
        <w:rPr>
          <w:rFonts w:ascii="Calibri" w:eastAsia="Calibri" w:hAnsi="Calibri" w:cs="Times New Roman"/>
          <w:kern w:val="2"/>
          <w14:ligatures w14:val="standardContextual"/>
        </w:rPr>
        <w:t xml:space="preserve">Proficient in Integrated Development Environments (IDEs): </w:t>
      </w:r>
      <w:proofErr w:type="spellStart"/>
      <w:r w:rsidRPr="008707D3">
        <w:rPr>
          <w:rFonts w:ascii="Calibri" w:eastAsia="Calibri" w:hAnsi="Calibri" w:cs="Times New Roman"/>
          <w:kern w:val="2"/>
          <w14:ligatures w14:val="standardContextual"/>
        </w:rPr>
        <w:t>Jupyter</w:t>
      </w:r>
      <w:proofErr w:type="spellEnd"/>
      <w:r w:rsidRPr="008707D3">
        <w:rPr>
          <w:rFonts w:ascii="Calibri" w:eastAsia="Calibri" w:hAnsi="Calibri" w:cs="Times New Roman"/>
          <w:kern w:val="2"/>
          <w14:ligatures w14:val="standardContextual"/>
        </w:rPr>
        <w:t xml:space="preserve"> Notebook/Lab (</w:t>
      </w:r>
      <w:r w:rsidR="0048174E">
        <w:rPr>
          <w:rFonts w:ascii="Calibri" w:eastAsia="Calibri" w:hAnsi="Calibri" w:cs="Times New Roman"/>
          <w:kern w:val="2"/>
          <w14:ligatures w14:val="standardContextual"/>
        </w:rPr>
        <w:t>6</w:t>
      </w:r>
      <w:r w:rsidRPr="008707D3">
        <w:rPr>
          <w:rFonts w:ascii="Calibri" w:eastAsia="Calibri" w:hAnsi="Calibri" w:cs="Times New Roman"/>
          <w:kern w:val="2"/>
          <w14:ligatures w14:val="standardContextual"/>
        </w:rPr>
        <w:t xml:space="preserve"> years), Google Collab (</w:t>
      </w:r>
      <w:r w:rsidR="0048174E">
        <w:rPr>
          <w:rFonts w:ascii="Calibri" w:eastAsia="Calibri" w:hAnsi="Calibri" w:cs="Times New Roman"/>
          <w:kern w:val="2"/>
          <w14:ligatures w14:val="standardContextual"/>
        </w:rPr>
        <w:t>3</w:t>
      </w:r>
      <w:r w:rsidRPr="008707D3">
        <w:rPr>
          <w:rFonts w:ascii="Calibri" w:eastAsia="Calibri" w:hAnsi="Calibri" w:cs="Times New Roman"/>
          <w:kern w:val="2"/>
          <w14:ligatures w14:val="standardContextual"/>
        </w:rPr>
        <w:t xml:space="preserve"> years), PyCharm (1 year).</w:t>
      </w:r>
    </w:p>
    <w:p w14:paraId="640B8082" w14:textId="77777777" w:rsidR="008707D3" w:rsidRDefault="00825167" w:rsidP="008707D3">
      <w:pPr>
        <w:rPr>
          <w:rFonts w:ascii="Calibri" w:eastAsia="Calibri" w:hAnsi="Calibri" w:cs="Times New Roman"/>
          <w:kern w:val="2"/>
          <w14:ligatures w14:val="standardContextual"/>
        </w:rPr>
      </w:pPr>
      <w:r w:rsidRPr="00825167">
        <w:rPr>
          <w:rFonts w:ascii="Calibri" w:eastAsia="Calibri" w:hAnsi="Calibri" w:cs="Times New Roman"/>
          <w:b/>
          <w:bCs/>
          <w:kern w:val="2"/>
          <w14:ligatures w14:val="standardContextual"/>
        </w:rPr>
        <w:t>Communication &amp; Teamwork</w:t>
      </w:r>
      <w:r w:rsidRPr="00825167">
        <w:rPr>
          <w:rFonts w:ascii="Calibri" w:eastAsia="Calibri" w:hAnsi="Calibri" w:cs="Times New Roman"/>
          <w:kern w:val="2"/>
          <w14:ligatures w14:val="standardContextual"/>
        </w:rPr>
        <w:t>:</w:t>
      </w:r>
    </w:p>
    <w:p w14:paraId="1CF5D6FE" w14:textId="057B4AEB" w:rsidR="008707D3" w:rsidRPr="008707D3" w:rsidRDefault="008707D3" w:rsidP="008707D3">
      <w:pPr>
        <w:numPr>
          <w:ilvl w:val="0"/>
          <w:numId w:val="26"/>
        </w:numPr>
        <w:contextualSpacing/>
        <w:rPr>
          <w:rFonts w:ascii="Calibri" w:eastAsia="Calibri" w:hAnsi="Calibri" w:cs="Times New Roman"/>
          <w:kern w:val="2"/>
          <w14:ligatures w14:val="standardContextual"/>
        </w:rPr>
      </w:pPr>
      <w:r w:rsidRPr="008707D3">
        <w:rPr>
          <w:rFonts w:ascii="Calibri" w:eastAsia="Calibri" w:hAnsi="Calibri" w:cs="Times New Roman"/>
          <w:kern w:val="2"/>
          <w14:ligatures w14:val="standardContextual"/>
        </w:rPr>
        <w:t xml:space="preserve">Effective communicator with </w:t>
      </w:r>
      <w:r w:rsidR="00DB344E">
        <w:rPr>
          <w:rFonts w:ascii="Calibri" w:eastAsia="Calibri" w:hAnsi="Calibri" w:cs="Times New Roman"/>
          <w:kern w:val="2"/>
          <w14:ligatures w14:val="standardContextual"/>
        </w:rPr>
        <w:t>5</w:t>
      </w:r>
      <w:r w:rsidRPr="008707D3">
        <w:rPr>
          <w:rFonts w:ascii="Calibri" w:eastAsia="Calibri" w:hAnsi="Calibri" w:cs="Times New Roman"/>
          <w:kern w:val="2"/>
          <w14:ligatures w14:val="standardContextual"/>
        </w:rPr>
        <w:t xml:space="preserve"> years of experience in fostering cross-functional teamwork and articulating complex data insights with clarity.</w:t>
      </w:r>
    </w:p>
    <w:p w14:paraId="3FE90305" w14:textId="77777777" w:rsidR="00F525C8" w:rsidRDefault="18BB318A" w:rsidP="008707D3">
      <w:pPr>
        <w:pStyle w:val="Heading1"/>
        <w:spacing w:before="0"/>
      </w:pPr>
      <w:r>
        <w:t>Professional Experience</w:t>
      </w:r>
    </w:p>
    <w:bookmarkEnd w:id="0"/>
    <w:p w14:paraId="70473588" w14:textId="084C2E00" w:rsidR="0048174E" w:rsidRDefault="0048174E" w:rsidP="0048174E">
      <w:pPr>
        <w:rPr>
          <w:rFonts w:ascii="Calibri" w:eastAsia="Times New Roman" w:hAnsi="Calibri" w:cs="Times New Roman"/>
          <w:i/>
          <w:iCs/>
        </w:rPr>
      </w:pPr>
      <w:r>
        <w:rPr>
          <w:rFonts w:ascii="Calibri" w:eastAsia="Times New Roman" w:hAnsi="Calibri" w:cs="Times New Roman"/>
          <w:b/>
          <w:bCs/>
        </w:rPr>
        <w:t>Lead Business Systems Specialist</w:t>
      </w:r>
      <w:r w:rsidRPr="00015DF9">
        <w:rPr>
          <w:rFonts w:ascii="Calibri" w:eastAsia="Times New Roman" w:hAnsi="Calibri" w:cs="Times New Roman"/>
        </w:rPr>
        <w:br/>
      </w:r>
      <w:r>
        <w:rPr>
          <w:rFonts w:ascii="Calibri" w:eastAsia="Times New Roman" w:hAnsi="Calibri" w:cs="Times New Roman"/>
          <w:i/>
          <w:iCs/>
        </w:rPr>
        <w:t>Ameritas Mutual Holding Company</w:t>
      </w:r>
    </w:p>
    <w:p w14:paraId="76DDA514" w14:textId="77777777" w:rsidR="0048174E" w:rsidRDefault="0048174E" w:rsidP="0048174E">
      <w:pPr>
        <w:rPr>
          <w:rFonts w:ascii="Calibri" w:eastAsia="Times New Roman" w:hAnsi="Calibri" w:cs="Times New Roman"/>
          <w:i/>
          <w:iCs/>
        </w:rPr>
      </w:pPr>
      <w:r>
        <w:rPr>
          <w:rFonts w:ascii="Calibri" w:eastAsia="Times New Roman" w:hAnsi="Calibri" w:cs="Times New Roman"/>
          <w:i/>
          <w:iCs/>
        </w:rPr>
        <w:t>Lincoln, NE</w:t>
      </w:r>
    </w:p>
    <w:p w14:paraId="48E83B55" w14:textId="4FDAEA33" w:rsidR="0048174E" w:rsidRPr="0048174E" w:rsidRDefault="0048174E" w:rsidP="0048174E">
      <w:pPr>
        <w:rPr>
          <w:rFonts w:ascii="Calibri" w:eastAsia="Times New Roman" w:hAnsi="Calibri" w:cs="Times New Roman"/>
        </w:rPr>
      </w:pPr>
      <w:r w:rsidRPr="00015DF9">
        <w:rPr>
          <w:rFonts w:ascii="Calibri" w:eastAsia="Times New Roman" w:hAnsi="Calibri" w:cs="Times New Roman"/>
          <w:i/>
          <w:iCs/>
        </w:rPr>
        <w:t>July 202</w:t>
      </w:r>
      <w:r>
        <w:rPr>
          <w:rFonts w:ascii="Calibri" w:eastAsia="Times New Roman" w:hAnsi="Calibri" w:cs="Times New Roman"/>
          <w:i/>
          <w:iCs/>
        </w:rPr>
        <w:t>4</w:t>
      </w:r>
      <w:r w:rsidRPr="00015DF9">
        <w:rPr>
          <w:rFonts w:ascii="Calibri" w:eastAsia="Times New Roman" w:hAnsi="Calibri" w:cs="Times New Roman"/>
          <w:i/>
          <w:iCs/>
        </w:rPr>
        <w:t>-Present</w:t>
      </w:r>
    </w:p>
    <w:p w14:paraId="760D7BFB" w14:textId="64CDE4E2" w:rsidR="0048174E" w:rsidRDefault="0048174E" w:rsidP="0048174E">
      <w:pPr>
        <w:numPr>
          <w:ilvl w:val="0"/>
          <w:numId w:val="19"/>
        </w:numPr>
        <w:contextualSpacing/>
        <w:rPr>
          <w:rFonts w:ascii="Calibri" w:eastAsia="Times New Roman" w:hAnsi="Calibri" w:cs="Times New Roman"/>
        </w:rPr>
      </w:pPr>
      <w:r w:rsidRPr="0048174E">
        <w:rPr>
          <w:rFonts w:ascii="Calibri" w:eastAsia="Times New Roman" w:hAnsi="Calibri" w:cs="Times New Roman"/>
        </w:rPr>
        <w:t>SME for Power BI, Snowflake, Excel</w:t>
      </w:r>
      <w:r>
        <w:rPr>
          <w:rFonts w:ascii="Calibri" w:eastAsia="Times New Roman" w:hAnsi="Calibri" w:cs="Times New Roman"/>
        </w:rPr>
        <w:t>, and SQL</w:t>
      </w:r>
      <w:r w:rsidRPr="0048174E">
        <w:rPr>
          <w:rFonts w:ascii="Calibri" w:eastAsia="Times New Roman" w:hAnsi="Calibri" w:cs="Times New Roman"/>
        </w:rPr>
        <w:t xml:space="preserve">; build highly performant Power BI, Power Automate, and Power Apps workflows supporting self-service analytics for </w:t>
      </w:r>
      <w:r>
        <w:rPr>
          <w:rFonts w:ascii="Calibri" w:eastAsia="Times New Roman" w:hAnsi="Calibri" w:cs="Times New Roman"/>
        </w:rPr>
        <w:t>‘</w:t>
      </w:r>
      <w:r w:rsidRPr="0048174E">
        <w:rPr>
          <w:rFonts w:ascii="Calibri" w:eastAsia="Times New Roman" w:hAnsi="Calibri" w:cs="Times New Roman"/>
        </w:rPr>
        <w:t xml:space="preserve">citizen </w:t>
      </w:r>
      <w:proofErr w:type="gramStart"/>
      <w:r w:rsidRPr="0048174E">
        <w:rPr>
          <w:rFonts w:ascii="Calibri" w:eastAsia="Times New Roman" w:hAnsi="Calibri" w:cs="Times New Roman"/>
        </w:rPr>
        <w:t>analysts</w:t>
      </w:r>
      <w:r>
        <w:rPr>
          <w:rFonts w:ascii="Calibri" w:eastAsia="Times New Roman" w:hAnsi="Calibri" w:cs="Times New Roman"/>
        </w:rPr>
        <w:t>’</w:t>
      </w:r>
      <w:proofErr w:type="gramEnd"/>
      <w:r w:rsidRPr="0048174E">
        <w:rPr>
          <w:rFonts w:ascii="Calibri" w:eastAsia="Times New Roman" w:hAnsi="Calibri" w:cs="Times New Roman"/>
        </w:rPr>
        <w:t>.</w:t>
      </w:r>
    </w:p>
    <w:p w14:paraId="2AABF2E4" w14:textId="520E4396" w:rsidR="0048174E" w:rsidRPr="0048174E" w:rsidRDefault="0048174E" w:rsidP="0048174E">
      <w:pPr>
        <w:numPr>
          <w:ilvl w:val="0"/>
          <w:numId w:val="19"/>
        </w:numPr>
        <w:contextualSpacing/>
        <w:rPr>
          <w:rFonts w:ascii="Calibri" w:eastAsia="Times New Roman" w:hAnsi="Calibri" w:cs="Times New Roman"/>
        </w:rPr>
      </w:pPr>
      <w:r w:rsidRPr="0048174E">
        <w:rPr>
          <w:rFonts w:ascii="Calibri" w:eastAsia="Times New Roman" w:hAnsi="Calibri" w:cs="Times New Roman"/>
        </w:rPr>
        <w:t xml:space="preserve">Design, develop, and deploy Finance/Accounting systems </w:t>
      </w:r>
      <w:r w:rsidR="00DB344E">
        <w:rPr>
          <w:rFonts w:ascii="Calibri" w:eastAsia="Times New Roman" w:hAnsi="Calibri" w:cs="Times New Roman"/>
        </w:rPr>
        <w:t xml:space="preserve">focused </w:t>
      </w:r>
      <w:r w:rsidRPr="0048174E">
        <w:rPr>
          <w:rFonts w:ascii="Calibri" w:eastAsia="Times New Roman" w:hAnsi="Calibri" w:cs="Times New Roman"/>
        </w:rPr>
        <w:t>on Oracle Cloud Fusion EPM (EDMCS, EPBCS, FCCS, PCMCS).</w:t>
      </w:r>
    </w:p>
    <w:p w14:paraId="53BC106E" w14:textId="77777777" w:rsidR="00DB344E" w:rsidRDefault="00DB344E" w:rsidP="0048174E">
      <w:pPr>
        <w:numPr>
          <w:ilvl w:val="0"/>
          <w:numId w:val="19"/>
        </w:numPr>
        <w:contextualSpacing/>
        <w:rPr>
          <w:rFonts w:ascii="Calibri" w:eastAsia="Times New Roman" w:hAnsi="Calibri" w:cs="Times New Roman"/>
        </w:rPr>
      </w:pPr>
      <w:r w:rsidRPr="00DB344E">
        <w:rPr>
          <w:rFonts w:ascii="Calibri" w:eastAsia="Times New Roman" w:hAnsi="Calibri" w:cs="Times New Roman"/>
        </w:rPr>
        <w:t>Administer security, workflows, multi-dimensional hierarchies; lead data validation, systems integration, UAT, and control report automation.</w:t>
      </w:r>
    </w:p>
    <w:p w14:paraId="2C576739" w14:textId="77777777" w:rsidR="00DB344E" w:rsidRDefault="00DB344E" w:rsidP="0048174E">
      <w:pPr>
        <w:numPr>
          <w:ilvl w:val="0"/>
          <w:numId w:val="19"/>
        </w:numPr>
        <w:contextualSpacing/>
        <w:rPr>
          <w:rFonts w:ascii="Calibri" w:eastAsia="Times New Roman" w:hAnsi="Calibri" w:cs="Times New Roman"/>
        </w:rPr>
      </w:pPr>
      <w:r w:rsidRPr="00DB344E">
        <w:rPr>
          <w:rFonts w:ascii="Calibri" w:eastAsia="Times New Roman" w:hAnsi="Calibri" w:cs="Times New Roman"/>
        </w:rPr>
        <w:t xml:space="preserve">Architect scalable enterprise </w:t>
      </w:r>
      <w:proofErr w:type="spellStart"/>
      <w:r w:rsidRPr="00DB344E">
        <w:rPr>
          <w:rFonts w:ascii="Calibri" w:eastAsia="Times New Roman" w:hAnsi="Calibri" w:cs="Times New Roman"/>
        </w:rPr>
        <w:t>Streamlit</w:t>
      </w:r>
      <w:proofErr w:type="spellEnd"/>
      <w:r w:rsidRPr="00DB344E">
        <w:rPr>
          <w:rFonts w:ascii="Calibri" w:eastAsia="Times New Roman" w:hAnsi="Calibri" w:cs="Times New Roman"/>
        </w:rPr>
        <w:t xml:space="preserve"> apps, production SQL/Python solutions, and reports handling 100+ billion data points with sub-5 second queries.</w:t>
      </w:r>
    </w:p>
    <w:p w14:paraId="40B80FE9" w14:textId="447944D0" w:rsidR="0048174E" w:rsidRPr="0048174E" w:rsidRDefault="0048174E" w:rsidP="0048174E">
      <w:pPr>
        <w:numPr>
          <w:ilvl w:val="0"/>
          <w:numId w:val="19"/>
        </w:numPr>
        <w:contextualSpacing/>
        <w:rPr>
          <w:rFonts w:ascii="Calibri" w:eastAsia="Times New Roman" w:hAnsi="Calibri" w:cs="Times New Roman"/>
        </w:rPr>
      </w:pPr>
      <w:r w:rsidRPr="0048174E">
        <w:rPr>
          <w:rFonts w:ascii="Calibri" w:eastAsia="Times New Roman" w:hAnsi="Calibri" w:cs="Times New Roman"/>
        </w:rPr>
        <w:t xml:space="preserve">Supported </w:t>
      </w:r>
      <w:r w:rsidR="00DB344E" w:rsidRPr="00DB344E">
        <w:rPr>
          <w:rFonts w:ascii="Calibri" w:eastAsia="Times New Roman" w:hAnsi="Calibri" w:cs="Times New Roman"/>
        </w:rPr>
        <w:t xml:space="preserve">Snowflake migration by validating pipelines, </w:t>
      </w:r>
      <w:r w:rsidR="00DB344E">
        <w:rPr>
          <w:rFonts w:ascii="Calibri" w:eastAsia="Times New Roman" w:hAnsi="Calibri" w:cs="Times New Roman"/>
        </w:rPr>
        <w:t xml:space="preserve">built </w:t>
      </w:r>
      <w:r w:rsidR="00DB344E" w:rsidRPr="00DB344E">
        <w:rPr>
          <w:rFonts w:ascii="Calibri" w:eastAsia="Times New Roman" w:hAnsi="Calibri" w:cs="Times New Roman"/>
        </w:rPr>
        <w:t xml:space="preserve">dashboards, </w:t>
      </w:r>
      <w:r w:rsidR="00DB344E">
        <w:rPr>
          <w:rFonts w:ascii="Calibri" w:eastAsia="Times New Roman" w:hAnsi="Calibri" w:cs="Times New Roman"/>
        </w:rPr>
        <w:t xml:space="preserve">automated </w:t>
      </w:r>
      <w:r w:rsidR="00DB344E" w:rsidRPr="00DB344E">
        <w:rPr>
          <w:rFonts w:ascii="Calibri" w:eastAsia="Times New Roman" w:hAnsi="Calibri" w:cs="Times New Roman"/>
        </w:rPr>
        <w:t xml:space="preserve">controls, and </w:t>
      </w:r>
      <w:r w:rsidR="00DB344E">
        <w:rPr>
          <w:rFonts w:ascii="Calibri" w:eastAsia="Times New Roman" w:hAnsi="Calibri" w:cs="Times New Roman"/>
        </w:rPr>
        <w:t xml:space="preserve">delivered </w:t>
      </w:r>
      <w:r w:rsidR="00DB344E" w:rsidRPr="00DB344E">
        <w:rPr>
          <w:rFonts w:ascii="Calibri" w:eastAsia="Times New Roman" w:hAnsi="Calibri" w:cs="Times New Roman"/>
        </w:rPr>
        <w:t xml:space="preserve">critical milestones ahead of schedule </w:t>
      </w:r>
      <w:r w:rsidR="00DB344E">
        <w:rPr>
          <w:rFonts w:ascii="Calibri" w:eastAsia="Times New Roman" w:hAnsi="Calibri" w:cs="Times New Roman"/>
        </w:rPr>
        <w:t xml:space="preserve">then assisted </w:t>
      </w:r>
      <w:r w:rsidR="00DB344E" w:rsidRPr="00DB344E">
        <w:rPr>
          <w:rFonts w:ascii="Calibri" w:eastAsia="Times New Roman" w:hAnsi="Calibri" w:cs="Times New Roman"/>
        </w:rPr>
        <w:t>delayed teams with optimized solutions.</w:t>
      </w:r>
    </w:p>
    <w:p w14:paraId="3866B765" w14:textId="79C975C5" w:rsidR="00C6020A" w:rsidRDefault="00015DF9" w:rsidP="008707D3">
      <w:pPr>
        <w:rPr>
          <w:rFonts w:ascii="Calibri" w:eastAsia="Times New Roman" w:hAnsi="Calibri" w:cs="Times New Roman"/>
          <w:i/>
          <w:iCs/>
        </w:rPr>
      </w:pPr>
      <w:r w:rsidRPr="00015DF9">
        <w:rPr>
          <w:rFonts w:ascii="Calibri" w:eastAsia="Times New Roman" w:hAnsi="Calibri" w:cs="Times New Roman"/>
          <w:b/>
          <w:bCs/>
        </w:rPr>
        <w:t>Budget Analyst</w:t>
      </w:r>
      <w:r w:rsidRPr="00015DF9">
        <w:rPr>
          <w:rFonts w:ascii="Calibri" w:eastAsia="Times New Roman" w:hAnsi="Calibri" w:cs="Times New Roman"/>
        </w:rPr>
        <w:br/>
      </w:r>
      <w:r w:rsidRPr="00015DF9">
        <w:rPr>
          <w:rFonts w:ascii="Calibri" w:eastAsia="Times New Roman" w:hAnsi="Calibri" w:cs="Times New Roman"/>
          <w:i/>
          <w:iCs/>
        </w:rPr>
        <w:t>Nebraska Department of Health and Human Services</w:t>
      </w:r>
    </w:p>
    <w:p w14:paraId="6CBAAACF" w14:textId="4EDC8D7B" w:rsidR="00C6020A" w:rsidRDefault="00C6020A" w:rsidP="008707D3">
      <w:pPr>
        <w:rPr>
          <w:rFonts w:ascii="Calibri" w:eastAsia="Times New Roman" w:hAnsi="Calibri" w:cs="Times New Roman"/>
          <w:i/>
          <w:iCs/>
        </w:rPr>
      </w:pPr>
      <w:r>
        <w:rPr>
          <w:rFonts w:ascii="Calibri" w:eastAsia="Times New Roman" w:hAnsi="Calibri" w:cs="Times New Roman"/>
          <w:i/>
          <w:iCs/>
        </w:rPr>
        <w:t>Lincoln, NE</w:t>
      </w:r>
    </w:p>
    <w:p w14:paraId="3E15E54F" w14:textId="7546CD2D" w:rsidR="00015DF9" w:rsidRPr="00015DF9" w:rsidRDefault="00015DF9" w:rsidP="008707D3">
      <w:pPr>
        <w:rPr>
          <w:rFonts w:ascii="Calibri" w:eastAsia="Times New Roman" w:hAnsi="Calibri" w:cs="Times New Roman"/>
        </w:rPr>
      </w:pPr>
      <w:r w:rsidRPr="00015DF9">
        <w:rPr>
          <w:rFonts w:ascii="Calibri" w:eastAsia="Times New Roman" w:hAnsi="Calibri" w:cs="Times New Roman"/>
          <w:i/>
          <w:iCs/>
        </w:rPr>
        <w:lastRenderedPageBreak/>
        <w:t>July 2023-</w:t>
      </w:r>
      <w:r w:rsidR="0048174E">
        <w:rPr>
          <w:rFonts w:ascii="Calibri" w:eastAsia="Times New Roman" w:hAnsi="Calibri" w:cs="Times New Roman"/>
          <w:i/>
          <w:iCs/>
        </w:rPr>
        <w:t>July 2024</w:t>
      </w:r>
    </w:p>
    <w:p w14:paraId="335C285C" w14:textId="4EA127CD" w:rsidR="00666A6B" w:rsidRDefault="00B7265A" w:rsidP="008707D3">
      <w:pPr>
        <w:numPr>
          <w:ilvl w:val="0"/>
          <w:numId w:val="19"/>
        </w:numPr>
        <w:contextualSpacing/>
        <w:rPr>
          <w:rFonts w:ascii="Calibri" w:eastAsia="Times New Roman" w:hAnsi="Calibri" w:cs="Times New Roman"/>
        </w:rPr>
      </w:pPr>
      <w:r w:rsidRPr="00B7265A">
        <w:rPr>
          <w:rFonts w:ascii="Calibri" w:eastAsia="Times New Roman" w:hAnsi="Calibri" w:cs="Times New Roman"/>
        </w:rPr>
        <w:t>Advocated for and secured approval to transition to SQL; designed, built, implemented, and maintained the process, significantly improving data management and reporting.</w:t>
      </w:r>
    </w:p>
    <w:p w14:paraId="690AD5C6" w14:textId="64F39765" w:rsidR="00015DF9" w:rsidRPr="00015DF9" w:rsidRDefault="00B7265A" w:rsidP="008707D3">
      <w:pPr>
        <w:numPr>
          <w:ilvl w:val="0"/>
          <w:numId w:val="19"/>
        </w:numPr>
        <w:contextualSpacing/>
        <w:rPr>
          <w:rFonts w:ascii="Calibri" w:eastAsia="Times New Roman" w:hAnsi="Calibri" w:cs="Times New Roman"/>
        </w:rPr>
      </w:pPr>
      <w:r w:rsidRPr="00B7265A">
        <w:rPr>
          <w:rFonts w:ascii="Calibri" w:eastAsia="Times New Roman" w:hAnsi="Calibri" w:cs="Times New Roman"/>
        </w:rPr>
        <w:t>Analyzed and managed financial data and budgets, focusing on the state’s complex $4B Medicare and Medicaid programs; provided recommendations, performed analyses, and generated reports from high-level overviews to detailed claims.</w:t>
      </w:r>
    </w:p>
    <w:p w14:paraId="5FB7F11B" w14:textId="522FC297" w:rsidR="00015DF9" w:rsidRPr="00B7265A" w:rsidRDefault="00B7265A" w:rsidP="00B7265A">
      <w:pPr>
        <w:pStyle w:val="ListParagraph"/>
        <w:numPr>
          <w:ilvl w:val="0"/>
          <w:numId w:val="19"/>
        </w:numPr>
        <w:rPr>
          <w:rFonts w:ascii="Calibri" w:eastAsia="Times New Roman" w:hAnsi="Calibri" w:cs="Times New Roman"/>
        </w:rPr>
      </w:pPr>
      <w:r w:rsidRPr="00B7265A">
        <w:rPr>
          <w:rFonts w:ascii="Calibri" w:eastAsia="Times New Roman" w:hAnsi="Calibri" w:cs="Times New Roman"/>
        </w:rPr>
        <w:t>Spearheaded Medicaid and Medicare data analysis using regression models including ARIMA, achieving a 15% improvement in predictive budgeting for Medicare parts A and B.</w:t>
      </w:r>
    </w:p>
    <w:p w14:paraId="3A884376" w14:textId="75CC7AAC" w:rsidR="00015DF9" w:rsidRPr="00B7265A" w:rsidRDefault="00B7265A" w:rsidP="00B7265A">
      <w:pPr>
        <w:pStyle w:val="ListParagraph"/>
        <w:numPr>
          <w:ilvl w:val="0"/>
          <w:numId w:val="19"/>
        </w:numPr>
        <w:rPr>
          <w:rFonts w:ascii="Calibri" w:eastAsia="Times New Roman" w:hAnsi="Calibri" w:cs="Times New Roman"/>
        </w:rPr>
      </w:pPr>
      <w:r w:rsidRPr="00B7265A">
        <w:rPr>
          <w:rFonts w:ascii="Calibri" w:eastAsia="Times New Roman" w:hAnsi="Calibri" w:cs="Times New Roman"/>
        </w:rPr>
        <w:t>Analyzed and disseminated monthly budget reports; collaborated with program managers to identify discrepancies and trends; ensured regulatory compliance and monitored grant payments.</w:t>
      </w:r>
    </w:p>
    <w:p w14:paraId="1890E16F" w14:textId="31639C26" w:rsidR="00015DF9" w:rsidRPr="00015DF9" w:rsidRDefault="00B7265A" w:rsidP="008707D3">
      <w:pPr>
        <w:numPr>
          <w:ilvl w:val="0"/>
          <w:numId w:val="19"/>
        </w:numPr>
        <w:contextualSpacing/>
        <w:rPr>
          <w:rFonts w:ascii="Calibri" w:eastAsia="Times New Roman" w:hAnsi="Calibri" w:cs="Times New Roman"/>
        </w:rPr>
      </w:pPr>
      <w:r w:rsidRPr="00B7265A">
        <w:rPr>
          <w:rFonts w:ascii="Calibri" w:eastAsia="Times New Roman" w:hAnsi="Calibri" w:cs="Times New Roman"/>
        </w:rPr>
        <w:t>Prepared fiscal notes, grant budget status reports, budget summaries, and contributed to biennial budget development.</w:t>
      </w:r>
    </w:p>
    <w:p w14:paraId="09251174" w14:textId="39E08ACD" w:rsidR="00015DF9" w:rsidRPr="00B7265A" w:rsidRDefault="00B7265A" w:rsidP="00B7265A">
      <w:pPr>
        <w:numPr>
          <w:ilvl w:val="0"/>
          <w:numId w:val="19"/>
        </w:numPr>
        <w:contextualSpacing/>
        <w:rPr>
          <w:rFonts w:ascii="Calibri" w:eastAsia="Times New Roman" w:hAnsi="Calibri" w:cs="Times New Roman"/>
        </w:rPr>
      </w:pPr>
      <w:r w:rsidRPr="00B7265A">
        <w:rPr>
          <w:rFonts w:ascii="Calibri" w:eastAsia="Times New Roman" w:hAnsi="Calibri" w:cs="Times New Roman"/>
        </w:rPr>
        <w:t>Applied expertise in state budgeting, accounting policies, federal grants, and revenue sources; utilized program evaluation, database and workbook management, and quantitative analysis to advise program officials.</w:t>
      </w:r>
    </w:p>
    <w:p w14:paraId="1A76871E" w14:textId="5EF6AB51" w:rsidR="00C6020A" w:rsidRDefault="00015DF9" w:rsidP="008707D3">
      <w:pPr>
        <w:rPr>
          <w:rFonts w:ascii="Calibri" w:eastAsia="Times New Roman" w:hAnsi="Calibri" w:cs="Times New Roman"/>
          <w:i/>
          <w:iCs/>
        </w:rPr>
      </w:pPr>
      <w:r w:rsidRPr="00015DF9">
        <w:rPr>
          <w:rFonts w:ascii="Calibri" w:eastAsia="Times New Roman" w:hAnsi="Calibri" w:cs="Times New Roman"/>
          <w:b/>
          <w:bCs/>
        </w:rPr>
        <w:t>Board Treasurer</w:t>
      </w:r>
      <w:r w:rsidRPr="00015DF9">
        <w:rPr>
          <w:rFonts w:ascii="Calibri" w:eastAsia="Times New Roman" w:hAnsi="Calibri" w:cs="Times New Roman"/>
        </w:rPr>
        <w:br/>
      </w:r>
      <w:r w:rsidRPr="00015DF9">
        <w:rPr>
          <w:rFonts w:ascii="Calibri" w:eastAsia="Times New Roman" w:hAnsi="Calibri" w:cs="Times New Roman"/>
          <w:i/>
          <w:iCs/>
        </w:rPr>
        <w:t xml:space="preserve">Lincoln Haymarket Development </w:t>
      </w:r>
      <w:r w:rsidR="00C6020A">
        <w:rPr>
          <w:rFonts w:ascii="Calibri" w:eastAsia="Times New Roman" w:hAnsi="Calibri" w:cs="Times New Roman"/>
          <w:i/>
          <w:iCs/>
        </w:rPr>
        <w:t>Corp</w:t>
      </w:r>
    </w:p>
    <w:p w14:paraId="7F4F3C55" w14:textId="77777777" w:rsidR="00C6020A" w:rsidRDefault="00C6020A" w:rsidP="00C6020A">
      <w:pPr>
        <w:rPr>
          <w:rFonts w:ascii="Calibri" w:eastAsia="Times New Roman" w:hAnsi="Calibri" w:cs="Times New Roman"/>
          <w:i/>
          <w:iCs/>
        </w:rPr>
      </w:pPr>
      <w:r>
        <w:rPr>
          <w:rFonts w:ascii="Calibri" w:eastAsia="Times New Roman" w:hAnsi="Calibri" w:cs="Times New Roman"/>
          <w:i/>
          <w:iCs/>
        </w:rPr>
        <w:t>Lincoln, NE</w:t>
      </w:r>
    </w:p>
    <w:p w14:paraId="6E1B5678" w14:textId="103AA7D1" w:rsidR="00015DF9" w:rsidRPr="00015DF9" w:rsidRDefault="00015DF9" w:rsidP="008707D3">
      <w:pPr>
        <w:rPr>
          <w:rFonts w:ascii="Calibri" w:eastAsia="Times New Roman" w:hAnsi="Calibri" w:cs="Times New Roman"/>
        </w:rPr>
      </w:pPr>
      <w:r w:rsidRPr="00015DF9">
        <w:rPr>
          <w:rFonts w:ascii="Calibri" w:eastAsia="Times New Roman" w:hAnsi="Calibri" w:cs="Times New Roman"/>
          <w:i/>
          <w:iCs/>
        </w:rPr>
        <w:t>January 2021-</w:t>
      </w:r>
      <w:r w:rsidR="0048174E" w:rsidRPr="0048174E">
        <w:rPr>
          <w:rFonts w:ascii="Calibri" w:eastAsia="Times New Roman" w:hAnsi="Calibri" w:cs="Times New Roman"/>
          <w:i/>
          <w:iCs/>
        </w:rPr>
        <w:t xml:space="preserve"> </w:t>
      </w:r>
      <w:r w:rsidR="0048174E">
        <w:rPr>
          <w:rFonts w:ascii="Calibri" w:eastAsia="Times New Roman" w:hAnsi="Calibri" w:cs="Times New Roman"/>
          <w:i/>
          <w:iCs/>
        </w:rPr>
        <w:t xml:space="preserve">January </w:t>
      </w:r>
      <w:r w:rsidR="0048174E">
        <w:rPr>
          <w:rFonts w:ascii="Calibri" w:eastAsia="Times New Roman" w:hAnsi="Calibri" w:cs="Times New Roman"/>
          <w:i/>
          <w:iCs/>
        </w:rPr>
        <w:t>202</w:t>
      </w:r>
      <w:r w:rsidR="0048174E">
        <w:rPr>
          <w:rFonts w:ascii="Calibri" w:eastAsia="Times New Roman" w:hAnsi="Calibri" w:cs="Times New Roman"/>
          <w:i/>
          <w:iCs/>
        </w:rPr>
        <w:t>5</w:t>
      </w:r>
    </w:p>
    <w:p w14:paraId="29D136CD" w14:textId="28B21AB7" w:rsidR="00015DF9" w:rsidRPr="00B7265A" w:rsidRDefault="00B7265A" w:rsidP="00B7265A">
      <w:pPr>
        <w:pStyle w:val="ListParagraph"/>
        <w:numPr>
          <w:ilvl w:val="0"/>
          <w:numId w:val="20"/>
        </w:numPr>
        <w:rPr>
          <w:rFonts w:ascii="Calibri" w:eastAsia="Times New Roman" w:hAnsi="Calibri" w:cs="Times New Roman"/>
        </w:rPr>
      </w:pPr>
      <w:r w:rsidRPr="00B7265A">
        <w:rPr>
          <w:rFonts w:ascii="Calibri" w:eastAsia="Times New Roman" w:hAnsi="Calibri" w:cs="Times New Roman"/>
        </w:rPr>
        <w:t>Ensured financial accountability and optimized strategies for the Corporation's ~$300,000 annual budget, focusing on risk management and community project support, leading to a 35% profit increase.</w:t>
      </w:r>
    </w:p>
    <w:p w14:paraId="5A301E07" w14:textId="4FE489FE" w:rsidR="00015DF9" w:rsidRPr="00B7265A" w:rsidRDefault="00B7265A" w:rsidP="00B7265A">
      <w:pPr>
        <w:pStyle w:val="ListParagraph"/>
        <w:numPr>
          <w:ilvl w:val="0"/>
          <w:numId w:val="20"/>
        </w:numPr>
        <w:rPr>
          <w:rFonts w:ascii="Calibri" w:eastAsia="Times New Roman" w:hAnsi="Calibri" w:cs="Times New Roman"/>
        </w:rPr>
      </w:pPr>
      <w:r w:rsidRPr="00B7265A">
        <w:rPr>
          <w:rFonts w:ascii="Calibri" w:eastAsia="Times New Roman" w:hAnsi="Calibri" w:cs="Times New Roman"/>
        </w:rPr>
        <w:t>Prepared comprehensive financial reports for the Board of Directors, contributed as an active Executive Committee member, and maintained accurate accounts of receipts and disbursements.</w:t>
      </w:r>
    </w:p>
    <w:p w14:paraId="02FCDE4B" w14:textId="444984A1" w:rsidR="00015DF9" w:rsidRPr="00B7265A" w:rsidRDefault="00B7265A" w:rsidP="00B7265A">
      <w:pPr>
        <w:numPr>
          <w:ilvl w:val="0"/>
          <w:numId w:val="20"/>
        </w:numPr>
        <w:contextualSpacing/>
        <w:rPr>
          <w:rFonts w:ascii="Calibri" w:eastAsia="Times New Roman" w:hAnsi="Calibri" w:cs="Times New Roman"/>
        </w:rPr>
      </w:pPr>
      <w:r w:rsidRPr="00B7265A">
        <w:rPr>
          <w:rFonts w:ascii="Calibri" w:eastAsia="Times New Roman" w:hAnsi="Calibri" w:cs="Times New Roman"/>
        </w:rPr>
        <w:t>Compiled and reported monthly and yearly KPIs to address organizational challenges and support growth and adaptability.</w:t>
      </w:r>
    </w:p>
    <w:p w14:paraId="11BBCEBC" w14:textId="77777777" w:rsidR="00C6020A" w:rsidRDefault="00015DF9" w:rsidP="008707D3">
      <w:pPr>
        <w:rPr>
          <w:rFonts w:ascii="Calibri" w:eastAsia="Times New Roman" w:hAnsi="Calibri" w:cs="Times New Roman"/>
          <w:i/>
          <w:iCs/>
        </w:rPr>
      </w:pPr>
      <w:r w:rsidRPr="00015DF9">
        <w:rPr>
          <w:rFonts w:ascii="Calibri" w:eastAsia="Times New Roman" w:hAnsi="Calibri" w:cs="Times New Roman"/>
          <w:b/>
          <w:bCs/>
        </w:rPr>
        <w:t>Membership Operations Specialist</w:t>
      </w:r>
      <w:r w:rsidRPr="00015DF9">
        <w:rPr>
          <w:rFonts w:ascii="Calibri" w:eastAsia="Times New Roman" w:hAnsi="Calibri" w:cs="Times New Roman"/>
        </w:rPr>
        <w:br/>
      </w:r>
      <w:r w:rsidRPr="00015DF9">
        <w:rPr>
          <w:rFonts w:ascii="Calibri" w:eastAsia="Times New Roman" w:hAnsi="Calibri" w:cs="Times New Roman"/>
          <w:i/>
          <w:iCs/>
        </w:rPr>
        <w:t>Arbor Day Foundation</w:t>
      </w:r>
    </w:p>
    <w:p w14:paraId="3358AB1E" w14:textId="77777777" w:rsidR="00C6020A" w:rsidRDefault="00C6020A" w:rsidP="00C6020A">
      <w:pPr>
        <w:rPr>
          <w:rFonts w:ascii="Calibri" w:eastAsia="Times New Roman" w:hAnsi="Calibri" w:cs="Times New Roman"/>
          <w:i/>
          <w:iCs/>
        </w:rPr>
      </w:pPr>
      <w:r>
        <w:rPr>
          <w:rFonts w:ascii="Calibri" w:eastAsia="Times New Roman" w:hAnsi="Calibri" w:cs="Times New Roman"/>
          <w:i/>
          <w:iCs/>
        </w:rPr>
        <w:t>Lincoln, NE</w:t>
      </w:r>
    </w:p>
    <w:p w14:paraId="39E89E5D" w14:textId="489831D0" w:rsidR="00015DF9" w:rsidRPr="00015DF9" w:rsidRDefault="00015DF9" w:rsidP="008707D3">
      <w:pPr>
        <w:rPr>
          <w:rFonts w:ascii="Calibri" w:eastAsia="Times New Roman" w:hAnsi="Calibri" w:cs="Times New Roman"/>
          <w:i/>
          <w:iCs/>
        </w:rPr>
      </w:pPr>
      <w:r w:rsidRPr="00015DF9">
        <w:rPr>
          <w:rFonts w:ascii="Calibri" w:eastAsia="Times New Roman" w:hAnsi="Calibri" w:cs="Times New Roman"/>
          <w:i/>
          <w:iCs/>
        </w:rPr>
        <w:t>April 2022-June 2023</w:t>
      </w:r>
    </w:p>
    <w:p w14:paraId="047BDD26" w14:textId="4C962A53" w:rsidR="00B7265A" w:rsidRPr="00B7265A" w:rsidRDefault="00B7265A" w:rsidP="00B7265A">
      <w:pPr>
        <w:pStyle w:val="ListParagraph"/>
        <w:numPr>
          <w:ilvl w:val="0"/>
          <w:numId w:val="21"/>
        </w:numPr>
        <w:rPr>
          <w:rFonts w:ascii="Calibri" w:eastAsia="Times New Roman" w:hAnsi="Calibri" w:cs="Times New Roman"/>
        </w:rPr>
      </w:pPr>
      <w:r w:rsidRPr="00B7265A">
        <w:rPr>
          <w:rFonts w:ascii="Calibri" w:eastAsia="Times New Roman" w:hAnsi="Calibri" w:cs="Times New Roman"/>
        </w:rPr>
        <w:t>Oversaw and analyzed operations for 40 multi-channel fundraising campaigns generating $30M+ annually; led improvements saving over $250,000.</w:t>
      </w:r>
    </w:p>
    <w:p w14:paraId="1EDFB21B" w14:textId="4D070F00" w:rsidR="00B7265A" w:rsidRPr="00B7265A" w:rsidRDefault="00B7265A" w:rsidP="00B7265A">
      <w:pPr>
        <w:pStyle w:val="ListParagraph"/>
        <w:numPr>
          <w:ilvl w:val="0"/>
          <w:numId w:val="21"/>
        </w:numPr>
        <w:rPr>
          <w:rFonts w:ascii="Calibri" w:eastAsia="Times New Roman" w:hAnsi="Calibri" w:cs="Times New Roman"/>
        </w:rPr>
      </w:pPr>
      <w:r w:rsidRPr="00B7265A">
        <w:rPr>
          <w:rFonts w:ascii="Calibri" w:eastAsia="Times New Roman" w:hAnsi="Calibri" w:cs="Times New Roman"/>
        </w:rPr>
        <w:t>Utilized advanced Excel to compile and analyze survey data from 1M+ members and 4M+ prospects, managing 3M+ data points to guide strategic decisions.</w:t>
      </w:r>
    </w:p>
    <w:p w14:paraId="06C06B3C" w14:textId="4D8D3A23" w:rsidR="00B7265A" w:rsidRPr="00B7265A" w:rsidRDefault="00B7265A" w:rsidP="00B7265A">
      <w:pPr>
        <w:pStyle w:val="ListParagraph"/>
        <w:numPr>
          <w:ilvl w:val="0"/>
          <w:numId w:val="21"/>
        </w:numPr>
        <w:rPr>
          <w:rFonts w:ascii="Calibri" w:eastAsia="Times New Roman" w:hAnsi="Calibri" w:cs="Times New Roman"/>
        </w:rPr>
      </w:pPr>
      <w:r w:rsidRPr="00B7265A">
        <w:rPr>
          <w:rFonts w:ascii="Calibri" w:eastAsia="Times New Roman" w:hAnsi="Calibri" w:cs="Times New Roman"/>
        </w:rPr>
        <w:t>Served as liaison between internal teams and vendors, enhancing business processes and reporting, reducing bottleneck response times by an average of 15%, peaking at 40%.</w:t>
      </w:r>
    </w:p>
    <w:p w14:paraId="1EDEA3D5" w14:textId="20425A14" w:rsidR="00B7265A" w:rsidRPr="00B7265A" w:rsidRDefault="00B7265A" w:rsidP="00B7265A">
      <w:pPr>
        <w:numPr>
          <w:ilvl w:val="0"/>
          <w:numId w:val="21"/>
        </w:numPr>
        <w:contextualSpacing/>
        <w:rPr>
          <w:rFonts w:ascii="Calibri" w:eastAsia="Times New Roman" w:hAnsi="Calibri" w:cs="Times New Roman"/>
        </w:rPr>
      </w:pPr>
      <w:r w:rsidRPr="00B7265A">
        <w:rPr>
          <w:rFonts w:ascii="Calibri" w:eastAsia="Times New Roman" w:hAnsi="Calibri" w:cs="Times New Roman"/>
        </w:rPr>
        <w:t>Delivered data-driven recommendations to senior management to improve multi-channel member experience.</w:t>
      </w:r>
    </w:p>
    <w:p w14:paraId="043093F3" w14:textId="51B2983F" w:rsidR="00C6020A" w:rsidRDefault="00015DF9" w:rsidP="008707D3">
      <w:pPr>
        <w:rPr>
          <w:rFonts w:ascii="Calibri" w:eastAsia="Times New Roman" w:hAnsi="Calibri" w:cs="Times New Roman"/>
          <w:i/>
          <w:iCs/>
        </w:rPr>
      </w:pPr>
      <w:r w:rsidRPr="00015DF9">
        <w:rPr>
          <w:rFonts w:ascii="Calibri" w:eastAsia="Times New Roman" w:hAnsi="Calibri" w:cs="Times New Roman"/>
          <w:b/>
          <w:bCs/>
        </w:rPr>
        <w:t>Rate Coordinator</w:t>
      </w:r>
      <w:r w:rsidRPr="00015DF9">
        <w:rPr>
          <w:rFonts w:ascii="Calibri" w:eastAsia="Times New Roman" w:hAnsi="Calibri" w:cs="Times New Roman"/>
        </w:rPr>
        <w:br/>
      </w:r>
      <w:r w:rsidRPr="00015DF9">
        <w:rPr>
          <w:rFonts w:ascii="Calibri" w:eastAsia="Times New Roman" w:hAnsi="Calibri" w:cs="Times New Roman"/>
          <w:i/>
          <w:iCs/>
        </w:rPr>
        <w:t xml:space="preserve">Crete Carrier </w:t>
      </w:r>
      <w:r w:rsidR="00C6020A">
        <w:rPr>
          <w:rFonts w:ascii="Calibri" w:eastAsia="Times New Roman" w:hAnsi="Calibri" w:cs="Times New Roman"/>
          <w:i/>
          <w:iCs/>
        </w:rPr>
        <w:t>Corp</w:t>
      </w:r>
    </w:p>
    <w:p w14:paraId="41FA6036" w14:textId="77777777" w:rsidR="00C6020A" w:rsidRDefault="00C6020A" w:rsidP="00C6020A">
      <w:pPr>
        <w:rPr>
          <w:rFonts w:ascii="Calibri" w:eastAsia="Times New Roman" w:hAnsi="Calibri" w:cs="Times New Roman"/>
          <w:i/>
          <w:iCs/>
        </w:rPr>
      </w:pPr>
      <w:r>
        <w:rPr>
          <w:rFonts w:ascii="Calibri" w:eastAsia="Times New Roman" w:hAnsi="Calibri" w:cs="Times New Roman"/>
          <w:i/>
          <w:iCs/>
        </w:rPr>
        <w:t>Lincoln, NE</w:t>
      </w:r>
    </w:p>
    <w:p w14:paraId="006030FC" w14:textId="0FE94CB6" w:rsidR="00015DF9" w:rsidRPr="00015DF9" w:rsidRDefault="00015DF9" w:rsidP="008707D3">
      <w:pPr>
        <w:rPr>
          <w:rFonts w:ascii="Calibri" w:eastAsia="Times New Roman" w:hAnsi="Calibri" w:cs="Times New Roman"/>
        </w:rPr>
      </w:pPr>
      <w:r w:rsidRPr="00015DF9">
        <w:rPr>
          <w:rFonts w:ascii="Calibri" w:eastAsia="Times New Roman" w:hAnsi="Calibri" w:cs="Times New Roman"/>
          <w:i/>
          <w:iCs/>
        </w:rPr>
        <w:t>October 2020-April 2022</w:t>
      </w:r>
    </w:p>
    <w:p w14:paraId="0543E65A" w14:textId="77777777" w:rsidR="00015DF9" w:rsidRPr="00015DF9" w:rsidRDefault="00015DF9" w:rsidP="008707D3">
      <w:pPr>
        <w:numPr>
          <w:ilvl w:val="0"/>
          <w:numId w:val="22"/>
        </w:numPr>
        <w:contextualSpacing/>
        <w:rPr>
          <w:rFonts w:ascii="Calibri" w:eastAsia="Times New Roman" w:hAnsi="Calibri" w:cs="Times New Roman"/>
        </w:rPr>
      </w:pPr>
      <w:r w:rsidRPr="00015DF9">
        <w:rPr>
          <w:rFonts w:ascii="Calibri" w:eastAsia="Times New Roman" w:hAnsi="Calibri" w:cs="Times New Roman"/>
        </w:rPr>
        <w:t xml:space="preserve">Served as the primary point of contact for rating inquiries, verifying requested rating updates against customer contracts and leading ETL (Extract, Transform, Load) processes to transform unstructured contract information into structured data, dramatically reducing </w:t>
      </w:r>
      <w:proofErr w:type="gramStart"/>
      <w:r w:rsidRPr="00015DF9">
        <w:rPr>
          <w:rFonts w:ascii="Calibri" w:eastAsia="Times New Roman" w:hAnsi="Calibri" w:cs="Times New Roman"/>
        </w:rPr>
        <w:t>workload</w:t>
      </w:r>
      <w:proofErr w:type="gramEnd"/>
      <w:r w:rsidRPr="00015DF9">
        <w:rPr>
          <w:rFonts w:ascii="Calibri" w:eastAsia="Times New Roman" w:hAnsi="Calibri" w:cs="Times New Roman"/>
        </w:rPr>
        <w:t xml:space="preserve"> from 40 to 2 hours per week.</w:t>
      </w:r>
    </w:p>
    <w:p w14:paraId="18E8C405" w14:textId="77777777" w:rsidR="00015DF9" w:rsidRPr="00015DF9" w:rsidRDefault="00015DF9" w:rsidP="008707D3">
      <w:pPr>
        <w:numPr>
          <w:ilvl w:val="0"/>
          <w:numId w:val="22"/>
        </w:numPr>
        <w:contextualSpacing/>
        <w:rPr>
          <w:rFonts w:ascii="Calibri" w:eastAsia="Times New Roman" w:hAnsi="Calibri" w:cs="Times New Roman"/>
        </w:rPr>
      </w:pPr>
      <w:r w:rsidRPr="00015DF9">
        <w:rPr>
          <w:rFonts w:ascii="Calibri" w:eastAsia="Times New Roman" w:hAnsi="Calibri" w:cs="Times New Roman"/>
        </w:rPr>
        <w:lastRenderedPageBreak/>
        <w:t>Audited and reconciled customer rates within financial systems to ensure accuracy, playing a key role in maintaining the integrity of financial transactions.</w:t>
      </w:r>
    </w:p>
    <w:p w14:paraId="1367FA16" w14:textId="529249A9" w:rsidR="00015DF9" w:rsidRPr="00015DF9" w:rsidRDefault="00015DF9" w:rsidP="008707D3">
      <w:pPr>
        <w:numPr>
          <w:ilvl w:val="0"/>
          <w:numId w:val="22"/>
        </w:numPr>
        <w:contextualSpacing/>
        <w:rPr>
          <w:rFonts w:ascii="Calibri" w:eastAsia="Times New Roman" w:hAnsi="Calibri" w:cs="Times New Roman"/>
        </w:rPr>
      </w:pPr>
      <w:r w:rsidRPr="00015DF9">
        <w:rPr>
          <w:rFonts w:ascii="Calibri" w:eastAsia="Times New Roman" w:hAnsi="Calibri" w:cs="Times New Roman"/>
        </w:rPr>
        <w:t>Developed and improved reporting processes, effectively maintaining and updating the client database, which streamlined operations and enhanced data management practices.</w:t>
      </w:r>
    </w:p>
    <w:p w14:paraId="78B852C7" w14:textId="77777777" w:rsidR="00C6020A" w:rsidRDefault="00015DF9" w:rsidP="008707D3">
      <w:pPr>
        <w:rPr>
          <w:rFonts w:ascii="Calibri" w:eastAsia="Times New Roman" w:hAnsi="Calibri" w:cs="Times New Roman"/>
          <w:i/>
          <w:iCs/>
        </w:rPr>
      </w:pPr>
      <w:r w:rsidRPr="00015DF9">
        <w:rPr>
          <w:rFonts w:ascii="Calibri" w:eastAsia="Times New Roman" w:hAnsi="Calibri" w:cs="Times New Roman"/>
          <w:b/>
          <w:bCs/>
        </w:rPr>
        <w:t>Office Operations Supervisor</w:t>
      </w:r>
      <w:r w:rsidRPr="00015DF9">
        <w:rPr>
          <w:rFonts w:ascii="Calibri" w:eastAsia="Times New Roman" w:hAnsi="Calibri" w:cs="Times New Roman"/>
        </w:rPr>
        <w:br/>
      </w:r>
      <w:r w:rsidRPr="00015DF9">
        <w:rPr>
          <w:rFonts w:ascii="Calibri" w:eastAsia="Times New Roman" w:hAnsi="Calibri" w:cs="Times New Roman"/>
          <w:i/>
          <w:iCs/>
        </w:rPr>
        <w:t>U.S. Census Bureau</w:t>
      </w:r>
    </w:p>
    <w:p w14:paraId="4C2847EB" w14:textId="77777777" w:rsidR="00C6020A" w:rsidRDefault="00C6020A" w:rsidP="00C6020A">
      <w:pPr>
        <w:rPr>
          <w:rFonts w:ascii="Calibri" w:eastAsia="Times New Roman" w:hAnsi="Calibri" w:cs="Times New Roman"/>
          <w:i/>
          <w:iCs/>
        </w:rPr>
      </w:pPr>
      <w:r>
        <w:rPr>
          <w:rFonts w:ascii="Calibri" w:eastAsia="Times New Roman" w:hAnsi="Calibri" w:cs="Times New Roman"/>
          <w:i/>
          <w:iCs/>
        </w:rPr>
        <w:t>Lincoln, NE</w:t>
      </w:r>
    </w:p>
    <w:p w14:paraId="16F1CB70" w14:textId="455C15AC" w:rsidR="00015DF9" w:rsidRPr="00015DF9" w:rsidRDefault="00015DF9" w:rsidP="008707D3">
      <w:pPr>
        <w:rPr>
          <w:rFonts w:ascii="Calibri" w:eastAsia="Times New Roman" w:hAnsi="Calibri" w:cs="Times New Roman"/>
        </w:rPr>
      </w:pPr>
      <w:r w:rsidRPr="00015DF9">
        <w:rPr>
          <w:rFonts w:ascii="Calibri" w:eastAsia="Times New Roman" w:hAnsi="Calibri" w:cs="Times New Roman"/>
          <w:i/>
          <w:iCs/>
        </w:rPr>
        <w:t>February 2020-October 2020</w:t>
      </w:r>
    </w:p>
    <w:p w14:paraId="68A16DB9" w14:textId="01080F87" w:rsidR="00504023" w:rsidRPr="00504023" w:rsidRDefault="008C098A" w:rsidP="008707D3">
      <w:pPr>
        <w:numPr>
          <w:ilvl w:val="0"/>
          <w:numId w:val="23"/>
        </w:numPr>
        <w:contextualSpacing/>
        <w:rPr>
          <w:rFonts w:ascii="Calibri" w:eastAsia="Times New Roman" w:hAnsi="Calibri" w:cs="Times New Roman"/>
        </w:rPr>
      </w:pPr>
      <w:r>
        <w:rPr>
          <w:rFonts w:ascii="Calibri" w:eastAsia="Times New Roman" w:hAnsi="Calibri" w:cs="Times New Roman"/>
        </w:rPr>
        <w:t>Orchestrated the planning, scheduling, and organization of training sessions across Nebraska, leveraging an SQL database interfaced with Python to optimize coordination and communication efforts, demonstrating advanced analytical and technological proficiencies</w:t>
      </w:r>
      <w:r w:rsidR="00504023" w:rsidRPr="00504023">
        <w:rPr>
          <w:rFonts w:ascii="Calibri" w:eastAsia="Times New Roman" w:hAnsi="Calibri" w:cs="Times New Roman"/>
        </w:rPr>
        <w:t>.</w:t>
      </w:r>
    </w:p>
    <w:p w14:paraId="13FB4D18" w14:textId="434A2A31" w:rsidR="00504023" w:rsidRPr="00504023" w:rsidRDefault="008C098A" w:rsidP="008707D3">
      <w:pPr>
        <w:numPr>
          <w:ilvl w:val="0"/>
          <w:numId w:val="23"/>
        </w:numPr>
        <w:contextualSpacing/>
        <w:rPr>
          <w:rFonts w:ascii="Calibri" w:eastAsia="Times New Roman" w:hAnsi="Calibri" w:cs="Times New Roman"/>
        </w:rPr>
      </w:pPr>
      <w:r>
        <w:rPr>
          <w:rFonts w:ascii="Calibri" w:eastAsia="Times New Roman" w:hAnsi="Calibri" w:cs="Times New Roman"/>
        </w:rPr>
        <w:t>Demonstrated a keen aptitude for financial management through the establishment of auditing processes for US Census documents in Nebraska that comply with standards in data analysis, reporting, and compliance, leading to a 50% reduction in the time it took to complete third-party audits and achieving third-place nationwide accuracy</w:t>
      </w:r>
      <w:r w:rsidR="00504023" w:rsidRPr="00504023">
        <w:rPr>
          <w:rFonts w:ascii="Calibri" w:eastAsia="Times New Roman" w:hAnsi="Calibri" w:cs="Times New Roman"/>
        </w:rPr>
        <w:t>.</w:t>
      </w:r>
    </w:p>
    <w:p w14:paraId="30F4DAA9" w14:textId="41DC9DA1" w:rsidR="00015DF9" w:rsidRPr="00504023" w:rsidRDefault="00504023" w:rsidP="008707D3">
      <w:pPr>
        <w:numPr>
          <w:ilvl w:val="0"/>
          <w:numId w:val="23"/>
        </w:numPr>
        <w:contextualSpacing/>
        <w:rPr>
          <w:rFonts w:ascii="Calibri" w:eastAsia="Times New Roman" w:hAnsi="Calibri" w:cs="Times New Roman"/>
        </w:rPr>
      </w:pPr>
      <w:r w:rsidRPr="00504023">
        <w:rPr>
          <w:rFonts w:ascii="Calibri" w:eastAsia="Times New Roman" w:hAnsi="Calibri" w:cs="Times New Roman"/>
        </w:rPr>
        <w:t>Temporarily assumed the State Interim Co-Human Resources Officer role, providing pivotal leadership and oversight, ensuring adherence to regulations, and enhancing human capital, akin to the technical and supervisory roles in budget and financial analysis.</w:t>
      </w:r>
    </w:p>
    <w:p w14:paraId="51343FD9" w14:textId="77777777" w:rsidR="46B50DC7" w:rsidRDefault="46B50DC7" w:rsidP="008707D3">
      <w:pPr>
        <w:pStyle w:val="Heading1"/>
        <w:spacing w:before="0"/>
      </w:pPr>
      <w:r>
        <w:t>Projects</w:t>
      </w:r>
    </w:p>
    <w:p w14:paraId="421ACB57" w14:textId="77777777" w:rsidR="00015DF9" w:rsidRPr="00015DF9" w:rsidRDefault="46B50DC7" w:rsidP="008707D3">
      <w:pPr>
        <w:rPr>
          <w:rFonts w:ascii="Calibri" w:eastAsia="Times New Roman" w:hAnsi="Calibri" w:cs="Times New Roman"/>
        </w:rPr>
      </w:pPr>
      <w:r w:rsidRPr="00015DF9">
        <w:rPr>
          <w:b/>
          <w:bCs/>
        </w:rPr>
        <w:t xml:space="preserve">Culture Committee - Data Analysis Subcommittee Lead, </w:t>
      </w:r>
      <w:r w:rsidRPr="00015DF9">
        <w:rPr>
          <w:b/>
          <w:bCs/>
          <w:i/>
          <w:iCs/>
        </w:rPr>
        <w:t>DHHS</w:t>
      </w:r>
    </w:p>
    <w:p w14:paraId="1E996118" w14:textId="74D3ECCE" w:rsidR="46B50DC7" w:rsidRPr="00015DF9" w:rsidRDefault="00015DF9" w:rsidP="008707D3">
      <w:pPr>
        <w:pStyle w:val="ListParagraph"/>
        <w:numPr>
          <w:ilvl w:val="0"/>
          <w:numId w:val="23"/>
        </w:numPr>
        <w:rPr>
          <w:rFonts w:ascii="Calibri" w:eastAsia="Times New Roman" w:hAnsi="Calibri" w:cs="Times New Roman"/>
        </w:rPr>
      </w:pPr>
      <w:r w:rsidRPr="00015DF9">
        <w:rPr>
          <w:rFonts w:ascii="Calibri" w:eastAsia="Times New Roman" w:hAnsi="Calibri" w:cs="Times New Roman"/>
        </w:rPr>
        <w:t xml:space="preserve">Engineered and implemented an intricate survey analysis tool to foster organization culture improvements, utilizing text classification, sentiment analysis, and clustering for insight generation. Leveraged Python with libraries such as PyPDF2, </w:t>
      </w:r>
      <w:proofErr w:type="spellStart"/>
      <w:r w:rsidRPr="00015DF9">
        <w:rPr>
          <w:rFonts w:ascii="Calibri" w:eastAsia="Times New Roman" w:hAnsi="Calibri" w:cs="Times New Roman"/>
        </w:rPr>
        <w:t>PyPDFMiner</w:t>
      </w:r>
      <w:proofErr w:type="spellEnd"/>
      <w:r w:rsidRPr="00015DF9">
        <w:rPr>
          <w:rFonts w:ascii="Calibri" w:eastAsia="Times New Roman" w:hAnsi="Calibri" w:cs="Times New Roman"/>
        </w:rPr>
        <w:t>, Fit</w:t>
      </w:r>
      <w:r w:rsidR="00425AAA">
        <w:rPr>
          <w:rFonts w:ascii="Calibri" w:eastAsia="Times New Roman" w:hAnsi="Calibri" w:cs="Times New Roman"/>
        </w:rPr>
        <w:t>z</w:t>
      </w:r>
      <w:r w:rsidRPr="00015DF9">
        <w:rPr>
          <w:rFonts w:ascii="Calibri" w:eastAsia="Times New Roman" w:hAnsi="Calibri" w:cs="Times New Roman"/>
        </w:rPr>
        <w:t xml:space="preserve">, </w:t>
      </w:r>
      <w:proofErr w:type="spellStart"/>
      <w:r w:rsidRPr="00015DF9">
        <w:rPr>
          <w:rFonts w:ascii="Calibri" w:eastAsia="Times New Roman" w:hAnsi="Calibri" w:cs="Times New Roman"/>
        </w:rPr>
        <w:t>Openpyxl</w:t>
      </w:r>
      <w:proofErr w:type="spellEnd"/>
      <w:r w:rsidRPr="00015DF9">
        <w:rPr>
          <w:rFonts w:ascii="Calibri" w:eastAsia="Times New Roman" w:hAnsi="Calibri" w:cs="Times New Roman"/>
        </w:rPr>
        <w:t xml:space="preserve">, for data extraction; Pandas, NumPy, Matplotlib, Regex for data </w:t>
      </w:r>
      <w:proofErr w:type="spellStart"/>
      <w:r w:rsidRPr="00015DF9">
        <w:rPr>
          <w:rFonts w:ascii="Calibri" w:eastAsia="Times New Roman" w:hAnsi="Calibri" w:cs="Times New Roman"/>
        </w:rPr>
        <w:t>manipultation</w:t>
      </w:r>
      <w:proofErr w:type="spellEnd"/>
      <w:r w:rsidRPr="00015DF9">
        <w:rPr>
          <w:rFonts w:ascii="Calibri" w:eastAsia="Times New Roman" w:hAnsi="Calibri" w:cs="Times New Roman"/>
        </w:rPr>
        <w:t xml:space="preserve"> and munging; and NLTK, </w:t>
      </w:r>
      <w:proofErr w:type="spellStart"/>
      <w:r w:rsidRPr="00015DF9">
        <w:rPr>
          <w:rFonts w:ascii="Calibri" w:eastAsia="Times New Roman" w:hAnsi="Calibri" w:cs="Times New Roman"/>
        </w:rPr>
        <w:t>Gensim</w:t>
      </w:r>
      <w:proofErr w:type="spellEnd"/>
      <w:r w:rsidRPr="00015DF9">
        <w:rPr>
          <w:rFonts w:ascii="Calibri" w:eastAsia="Times New Roman" w:hAnsi="Calibri" w:cs="Times New Roman"/>
        </w:rPr>
        <w:t xml:space="preserve">, </w:t>
      </w:r>
      <w:proofErr w:type="spellStart"/>
      <w:r w:rsidRPr="00015DF9">
        <w:rPr>
          <w:rFonts w:ascii="Calibri" w:eastAsia="Times New Roman" w:hAnsi="Calibri" w:cs="Times New Roman"/>
        </w:rPr>
        <w:t>SpaCy</w:t>
      </w:r>
      <w:proofErr w:type="spellEnd"/>
      <w:r w:rsidRPr="00015DF9">
        <w:rPr>
          <w:rFonts w:ascii="Calibri" w:eastAsia="Times New Roman" w:hAnsi="Calibri" w:cs="Times New Roman"/>
        </w:rPr>
        <w:t xml:space="preserve"> for NLP and topic modeling, aiding in strategic organization development decisions.</w:t>
      </w:r>
    </w:p>
    <w:p w14:paraId="3727B285" w14:textId="77777777" w:rsidR="00015DF9" w:rsidRPr="00015DF9" w:rsidRDefault="46B50DC7" w:rsidP="008707D3">
      <w:pPr>
        <w:rPr>
          <w:rFonts w:ascii="Calibri" w:eastAsia="Times New Roman" w:hAnsi="Calibri" w:cs="Times New Roman"/>
        </w:rPr>
      </w:pPr>
      <w:r w:rsidRPr="00015DF9">
        <w:rPr>
          <w:b/>
          <w:bCs/>
        </w:rPr>
        <w:t xml:space="preserve">Finance and Program Analysis – Budget Analyst: Legislative Side Project, </w:t>
      </w:r>
      <w:r w:rsidRPr="00015DF9">
        <w:rPr>
          <w:b/>
          <w:bCs/>
          <w:i/>
          <w:iCs/>
        </w:rPr>
        <w:t>DHHS</w:t>
      </w:r>
    </w:p>
    <w:p w14:paraId="7C7F36DE" w14:textId="316ACEB0" w:rsidR="46B50DC7" w:rsidRPr="00015DF9" w:rsidRDefault="00015DF9" w:rsidP="008707D3">
      <w:pPr>
        <w:pStyle w:val="ListParagraph"/>
        <w:numPr>
          <w:ilvl w:val="0"/>
          <w:numId w:val="23"/>
        </w:numPr>
        <w:rPr>
          <w:rFonts w:ascii="Calibri" w:eastAsia="Times New Roman" w:hAnsi="Calibri" w:cs="Times New Roman"/>
        </w:rPr>
      </w:pPr>
      <w:r w:rsidRPr="00015DF9">
        <w:rPr>
          <w:rFonts w:ascii="Calibri" w:eastAsia="Times New Roman" w:hAnsi="Calibri" w:cs="Times New Roman"/>
        </w:rPr>
        <w:t xml:space="preserve">Developed a scalable data pipeline for the automated extraction and consolidation of legislative bill proposals and statuses, </w:t>
      </w:r>
      <w:r w:rsidR="002D2D69">
        <w:rPr>
          <w:rFonts w:ascii="Calibri" w:eastAsia="Times New Roman" w:hAnsi="Calibri" w:cs="Times New Roman"/>
        </w:rPr>
        <w:t>utilizing</w:t>
      </w:r>
      <w:r w:rsidRPr="00015DF9">
        <w:rPr>
          <w:rFonts w:ascii="Calibri" w:eastAsia="Times New Roman" w:hAnsi="Calibri" w:cs="Times New Roman"/>
        </w:rPr>
        <w:t xml:space="preserve"> Python libraries such as </w:t>
      </w:r>
      <w:proofErr w:type="spellStart"/>
      <w:r w:rsidRPr="00015DF9">
        <w:rPr>
          <w:rFonts w:ascii="Calibri" w:eastAsia="Times New Roman" w:hAnsi="Calibri" w:cs="Times New Roman"/>
        </w:rPr>
        <w:t>BeautifulSoup</w:t>
      </w:r>
      <w:proofErr w:type="spellEnd"/>
      <w:r w:rsidRPr="00015DF9">
        <w:rPr>
          <w:rFonts w:ascii="Calibri" w:eastAsia="Times New Roman" w:hAnsi="Calibri" w:cs="Times New Roman"/>
        </w:rPr>
        <w:t xml:space="preserve"> (bs4) and requests for </w:t>
      </w:r>
      <w:proofErr w:type="spellStart"/>
      <w:r w:rsidRPr="00015DF9">
        <w:rPr>
          <w:rFonts w:ascii="Calibri" w:eastAsia="Times New Roman" w:hAnsi="Calibri" w:cs="Times New Roman"/>
        </w:rPr>
        <w:t>we</w:t>
      </w:r>
      <w:r w:rsidR="002D2D69">
        <w:rPr>
          <w:rFonts w:ascii="Calibri" w:eastAsia="Times New Roman" w:hAnsi="Calibri" w:cs="Times New Roman"/>
        </w:rPr>
        <w:t>b</w:t>
      </w:r>
      <w:r w:rsidRPr="00015DF9">
        <w:rPr>
          <w:rFonts w:ascii="Calibri" w:eastAsia="Times New Roman" w:hAnsi="Calibri" w:cs="Times New Roman"/>
        </w:rPr>
        <w:t>scraping</w:t>
      </w:r>
      <w:proofErr w:type="spellEnd"/>
      <w:r w:rsidRPr="00015DF9">
        <w:rPr>
          <w:rFonts w:ascii="Calibri" w:eastAsia="Times New Roman" w:hAnsi="Calibri" w:cs="Times New Roman"/>
        </w:rPr>
        <w:t xml:space="preserve">, with </w:t>
      </w:r>
      <w:proofErr w:type="spellStart"/>
      <w:r w:rsidRPr="00015DF9">
        <w:rPr>
          <w:rFonts w:ascii="Calibri" w:eastAsia="Times New Roman" w:hAnsi="Calibri" w:cs="Times New Roman"/>
        </w:rPr>
        <w:t>tqdm</w:t>
      </w:r>
      <w:proofErr w:type="spellEnd"/>
      <w:r w:rsidRPr="00015DF9">
        <w:rPr>
          <w:rFonts w:ascii="Calibri" w:eastAsia="Times New Roman" w:hAnsi="Calibri" w:cs="Times New Roman"/>
        </w:rPr>
        <w:t xml:space="preserve"> and </w:t>
      </w:r>
      <w:proofErr w:type="spellStart"/>
      <w:r w:rsidRPr="00015DF9">
        <w:rPr>
          <w:rFonts w:ascii="Calibri" w:eastAsia="Times New Roman" w:hAnsi="Calibri" w:cs="Times New Roman"/>
        </w:rPr>
        <w:t>ThreadPoolExecutor</w:t>
      </w:r>
      <w:proofErr w:type="spellEnd"/>
      <w:r w:rsidRPr="00015DF9">
        <w:rPr>
          <w:rFonts w:ascii="Calibri" w:eastAsia="Times New Roman" w:hAnsi="Calibri" w:cs="Times New Roman"/>
        </w:rPr>
        <w:t xml:space="preserve"> </w:t>
      </w:r>
      <w:r w:rsidR="002D2D69">
        <w:rPr>
          <w:rFonts w:ascii="Calibri" w:eastAsia="Times New Roman" w:hAnsi="Calibri" w:cs="Times New Roman"/>
        </w:rPr>
        <w:t>for</w:t>
      </w:r>
      <w:r w:rsidRPr="00015DF9">
        <w:rPr>
          <w:rFonts w:ascii="Calibri" w:eastAsia="Times New Roman" w:hAnsi="Calibri" w:cs="Times New Roman"/>
        </w:rPr>
        <w:t xml:space="preserve"> visual progress updates and optimizing CPU usage, respectively, creating a centralized repository of crucial legislative information.</w:t>
      </w:r>
    </w:p>
    <w:p w14:paraId="5C568085" w14:textId="77777777" w:rsidR="00015DF9" w:rsidRPr="00015DF9" w:rsidRDefault="46B50DC7" w:rsidP="008707D3">
      <w:pPr>
        <w:rPr>
          <w:rFonts w:ascii="Calibri" w:eastAsia="Times New Roman" w:hAnsi="Calibri" w:cs="Times New Roman"/>
        </w:rPr>
      </w:pPr>
      <w:r w:rsidRPr="00015DF9">
        <w:rPr>
          <w:b/>
          <w:bCs/>
        </w:rPr>
        <w:t xml:space="preserve">Finance and Program Analysis – Budget Analyst: Executable Side Project, </w:t>
      </w:r>
      <w:r w:rsidRPr="00015DF9">
        <w:rPr>
          <w:b/>
          <w:bCs/>
          <w:i/>
          <w:iCs/>
        </w:rPr>
        <w:t>DHHS</w:t>
      </w:r>
    </w:p>
    <w:p w14:paraId="19CDED13" w14:textId="7D8D496D" w:rsidR="00015DF9" w:rsidRPr="00015DF9" w:rsidRDefault="00015DF9" w:rsidP="008707D3">
      <w:pPr>
        <w:pStyle w:val="ListParagraph"/>
        <w:numPr>
          <w:ilvl w:val="0"/>
          <w:numId w:val="23"/>
        </w:numPr>
        <w:rPr>
          <w:rFonts w:ascii="Calibri" w:eastAsia="Times New Roman" w:hAnsi="Calibri" w:cs="Times New Roman"/>
        </w:rPr>
      </w:pPr>
      <w:bookmarkStart w:id="1" w:name="_Hlk163200334"/>
      <w:r w:rsidRPr="00015DF9">
        <w:rPr>
          <w:rFonts w:ascii="Calibri" w:eastAsia="Times New Roman" w:hAnsi="Calibri" w:cs="Times New Roman"/>
        </w:rPr>
        <w:t xml:space="preserve">Constructed a proprietary frontend search executable to assist staff in generating ad-hoc queries for auditor demands and query optimization. This solution is supported by a new backend SQLite database, which is continually updated through a dynamic data pipeline from the state’s DB2 data warehouse, employing Python libraries such as sqlite3 for database operations, tabulate for visualization during data testing, </w:t>
      </w:r>
      <w:proofErr w:type="spellStart"/>
      <w:r w:rsidRPr="00015DF9">
        <w:rPr>
          <w:rFonts w:ascii="Calibri" w:eastAsia="Times New Roman" w:hAnsi="Calibri" w:cs="Times New Roman"/>
        </w:rPr>
        <w:t>tkinter</w:t>
      </w:r>
      <w:proofErr w:type="spellEnd"/>
      <w:r w:rsidRPr="00015DF9">
        <w:rPr>
          <w:rFonts w:ascii="Calibri" w:eastAsia="Times New Roman" w:hAnsi="Calibri" w:cs="Times New Roman"/>
        </w:rPr>
        <w:t xml:space="preserve"> for UI design, and </w:t>
      </w:r>
      <w:proofErr w:type="spellStart"/>
      <w:r w:rsidRPr="00015DF9">
        <w:rPr>
          <w:rFonts w:ascii="Calibri" w:eastAsia="Times New Roman" w:hAnsi="Calibri" w:cs="Times New Roman"/>
        </w:rPr>
        <w:t>pyinstaller</w:t>
      </w:r>
      <w:proofErr w:type="spellEnd"/>
      <w:r w:rsidRPr="00015DF9">
        <w:rPr>
          <w:rFonts w:ascii="Calibri" w:eastAsia="Times New Roman" w:hAnsi="Calibri" w:cs="Times New Roman"/>
        </w:rPr>
        <w:t xml:space="preserve"> for converting Python scripts to executable files.</w:t>
      </w:r>
    </w:p>
    <w:bookmarkEnd w:id="1"/>
    <w:p w14:paraId="2FE325D3" w14:textId="77777777" w:rsidR="00F525C8" w:rsidRDefault="18BB318A" w:rsidP="008707D3">
      <w:pPr>
        <w:pStyle w:val="Heading1"/>
        <w:spacing w:before="0"/>
      </w:pPr>
      <w:r>
        <w:t>Education</w:t>
      </w:r>
    </w:p>
    <w:p w14:paraId="47DE96DF" w14:textId="73D53987" w:rsidR="00F525C8" w:rsidRDefault="18BB318A" w:rsidP="008707D3">
      <w:r w:rsidRPr="18BB318A">
        <w:rPr>
          <w:b/>
          <w:bCs/>
        </w:rPr>
        <w:t>Master of Science in Data Science</w:t>
      </w:r>
      <w:r w:rsidR="00E21162">
        <w:br/>
      </w:r>
      <w:r w:rsidRPr="18BB318A">
        <w:rPr>
          <w:i/>
          <w:iCs/>
        </w:rPr>
        <w:t>Bellevue University |</w:t>
      </w:r>
      <w:r w:rsidR="007F1036">
        <w:rPr>
          <w:i/>
          <w:iCs/>
        </w:rPr>
        <w:t xml:space="preserve"> Graduated</w:t>
      </w:r>
      <w:r w:rsidRPr="18BB318A">
        <w:rPr>
          <w:i/>
          <w:iCs/>
        </w:rPr>
        <w:t>: June 2025</w:t>
      </w:r>
      <w:r w:rsidR="00BA3F80">
        <w:rPr>
          <w:i/>
          <w:iCs/>
        </w:rPr>
        <w:t xml:space="preserve"> | GPA 4.0 out of 4.0 Scale</w:t>
      </w:r>
      <w:r w:rsidR="00E21162">
        <w:br/>
      </w:r>
      <w:r w:rsidR="00E21162">
        <w:br/>
      </w:r>
      <w:r w:rsidRPr="18BB318A">
        <w:rPr>
          <w:b/>
          <w:bCs/>
        </w:rPr>
        <w:t>Bachelor of Science in Business Administration</w:t>
      </w:r>
      <w:r w:rsidR="00E21162">
        <w:br/>
      </w:r>
      <w:r w:rsidRPr="18BB318A">
        <w:rPr>
          <w:i/>
          <w:iCs/>
        </w:rPr>
        <w:t>Nebraska Wesleyan University | Graduated: May 2023</w:t>
      </w:r>
    </w:p>
    <w:sectPr w:rsidR="00F525C8" w:rsidSect="005653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A67DD2"/>
    <w:multiLevelType w:val="hybridMultilevel"/>
    <w:tmpl w:val="5DE8FB94"/>
    <w:lvl w:ilvl="0" w:tplc="38D24C4A">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5F0839"/>
    <w:multiLevelType w:val="hybridMultilevel"/>
    <w:tmpl w:val="482AC18C"/>
    <w:lvl w:ilvl="0" w:tplc="38D24C4A">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7820D1"/>
    <w:multiLevelType w:val="hybridMultilevel"/>
    <w:tmpl w:val="D6F28080"/>
    <w:lvl w:ilvl="0" w:tplc="E7E286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ECBE0"/>
    <w:multiLevelType w:val="hybridMultilevel"/>
    <w:tmpl w:val="BA108DB0"/>
    <w:lvl w:ilvl="0" w:tplc="FD8A20DE">
      <w:start w:val="1"/>
      <w:numFmt w:val="bullet"/>
      <w:lvlText w:val=""/>
      <w:lvlJc w:val="left"/>
      <w:pPr>
        <w:ind w:left="360" w:hanging="360"/>
      </w:pPr>
      <w:rPr>
        <w:rFonts w:ascii="Symbol" w:hAnsi="Symbol" w:hint="default"/>
      </w:rPr>
    </w:lvl>
    <w:lvl w:ilvl="1" w:tplc="52EEE96C">
      <w:start w:val="1"/>
      <w:numFmt w:val="bullet"/>
      <w:lvlText w:val="o"/>
      <w:lvlJc w:val="left"/>
      <w:pPr>
        <w:ind w:left="1080" w:hanging="360"/>
      </w:pPr>
      <w:rPr>
        <w:rFonts w:ascii="Courier New" w:hAnsi="Courier New" w:hint="default"/>
      </w:rPr>
    </w:lvl>
    <w:lvl w:ilvl="2" w:tplc="6F523B0E">
      <w:start w:val="1"/>
      <w:numFmt w:val="bullet"/>
      <w:lvlText w:val=""/>
      <w:lvlJc w:val="left"/>
      <w:pPr>
        <w:ind w:left="1800" w:hanging="360"/>
      </w:pPr>
      <w:rPr>
        <w:rFonts w:ascii="Wingdings" w:hAnsi="Wingdings" w:hint="default"/>
      </w:rPr>
    </w:lvl>
    <w:lvl w:ilvl="3" w:tplc="E8B85AA0">
      <w:start w:val="1"/>
      <w:numFmt w:val="bullet"/>
      <w:lvlText w:val=""/>
      <w:lvlJc w:val="left"/>
      <w:pPr>
        <w:ind w:left="2520" w:hanging="360"/>
      </w:pPr>
      <w:rPr>
        <w:rFonts w:ascii="Symbol" w:hAnsi="Symbol" w:hint="default"/>
      </w:rPr>
    </w:lvl>
    <w:lvl w:ilvl="4" w:tplc="4308D8D4">
      <w:start w:val="1"/>
      <w:numFmt w:val="bullet"/>
      <w:lvlText w:val="o"/>
      <w:lvlJc w:val="left"/>
      <w:pPr>
        <w:ind w:left="3240" w:hanging="360"/>
      </w:pPr>
      <w:rPr>
        <w:rFonts w:ascii="Courier New" w:hAnsi="Courier New" w:hint="default"/>
      </w:rPr>
    </w:lvl>
    <w:lvl w:ilvl="5" w:tplc="E5EAE4E8">
      <w:start w:val="1"/>
      <w:numFmt w:val="bullet"/>
      <w:lvlText w:val=""/>
      <w:lvlJc w:val="left"/>
      <w:pPr>
        <w:ind w:left="3960" w:hanging="360"/>
      </w:pPr>
      <w:rPr>
        <w:rFonts w:ascii="Wingdings" w:hAnsi="Wingdings" w:hint="default"/>
      </w:rPr>
    </w:lvl>
    <w:lvl w:ilvl="6" w:tplc="390E2AC0">
      <w:start w:val="1"/>
      <w:numFmt w:val="bullet"/>
      <w:lvlText w:val=""/>
      <w:lvlJc w:val="left"/>
      <w:pPr>
        <w:ind w:left="4680" w:hanging="360"/>
      </w:pPr>
      <w:rPr>
        <w:rFonts w:ascii="Symbol" w:hAnsi="Symbol" w:hint="default"/>
      </w:rPr>
    </w:lvl>
    <w:lvl w:ilvl="7" w:tplc="8AFEAAB4">
      <w:start w:val="1"/>
      <w:numFmt w:val="bullet"/>
      <w:lvlText w:val="o"/>
      <w:lvlJc w:val="left"/>
      <w:pPr>
        <w:ind w:left="5400" w:hanging="360"/>
      </w:pPr>
      <w:rPr>
        <w:rFonts w:ascii="Courier New" w:hAnsi="Courier New" w:hint="default"/>
      </w:rPr>
    </w:lvl>
    <w:lvl w:ilvl="8" w:tplc="2C68081E">
      <w:start w:val="1"/>
      <w:numFmt w:val="bullet"/>
      <w:lvlText w:val=""/>
      <w:lvlJc w:val="left"/>
      <w:pPr>
        <w:ind w:left="6120" w:hanging="360"/>
      </w:pPr>
      <w:rPr>
        <w:rFonts w:ascii="Wingdings" w:hAnsi="Wingdings" w:hint="default"/>
      </w:rPr>
    </w:lvl>
  </w:abstractNum>
  <w:abstractNum w:abstractNumId="13" w15:restartNumberingAfterBreak="0">
    <w:nsid w:val="26C47768"/>
    <w:multiLevelType w:val="hybridMultilevel"/>
    <w:tmpl w:val="55422EB6"/>
    <w:lvl w:ilvl="0" w:tplc="38D24C4A">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4F2397"/>
    <w:multiLevelType w:val="hybridMultilevel"/>
    <w:tmpl w:val="3946815A"/>
    <w:lvl w:ilvl="0" w:tplc="38D24C4A">
      <w:start w:val="1"/>
      <w:numFmt w:val="bullet"/>
      <w:lvlText w:val="-"/>
      <w:lvlJc w:val="left"/>
      <w:pPr>
        <w:ind w:left="360" w:hanging="360"/>
      </w:pPr>
      <w:rPr>
        <w:rFonts w:ascii="Calibri" w:hAnsi="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1D753F2"/>
    <w:multiLevelType w:val="hybridMultilevel"/>
    <w:tmpl w:val="40741924"/>
    <w:lvl w:ilvl="0" w:tplc="1D3E29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31B359"/>
    <w:multiLevelType w:val="hybridMultilevel"/>
    <w:tmpl w:val="0A7A4D70"/>
    <w:lvl w:ilvl="0" w:tplc="2A86C91C">
      <w:start w:val="1"/>
      <w:numFmt w:val="bullet"/>
      <w:lvlText w:val=""/>
      <w:lvlJc w:val="left"/>
      <w:pPr>
        <w:ind w:left="360" w:hanging="360"/>
      </w:pPr>
      <w:rPr>
        <w:rFonts w:ascii="Symbol" w:hAnsi="Symbol" w:hint="default"/>
      </w:rPr>
    </w:lvl>
    <w:lvl w:ilvl="1" w:tplc="F4D41FD0">
      <w:start w:val="1"/>
      <w:numFmt w:val="bullet"/>
      <w:lvlText w:val="o"/>
      <w:lvlJc w:val="left"/>
      <w:pPr>
        <w:ind w:left="1080" w:hanging="360"/>
      </w:pPr>
      <w:rPr>
        <w:rFonts w:ascii="Courier New" w:hAnsi="Courier New" w:hint="default"/>
      </w:rPr>
    </w:lvl>
    <w:lvl w:ilvl="2" w:tplc="E5B63988">
      <w:start w:val="1"/>
      <w:numFmt w:val="bullet"/>
      <w:lvlText w:val=""/>
      <w:lvlJc w:val="left"/>
      <w:pPr>
        <w:ind w:left="1800" w:hanging="360"/>
      </w:pPr>
      <w:rPr>
        <w:rFonts w:ascii="Wingdings" w:hAnsi="Wingdings" w:hint="default"/>
      </w:rPr>
    </w:lvl>
    <w:lvl w:ilvl="3" w:tplc="6502986E">
      <w:start w:val="1"/>
      <w:numFmt w:val="bullet"/>
      <w:lvlText w:val=""/>
      <w:lvlJc w:val="left"/>
      <w:pPr>
        <w:ind w:left="2520" w:hanging="360"/>
      </w:pPr>
      <w:rPr>
        <w:rFonts w:ascii="Symbol" w:hAnsi="Symbol" w:hint="default"/>
      </w:rPr>
    </w:lvl>
    <w:lvl w:ilvl="4" w:tplc="1A464CC8">
      <w:start w:val="1"/>
      <w:numFmt w:val="bullet"/>
      <w:lvlText w:val="o"/>
      <w:lvlJc w:val="left"/>
      <w:pPr>
        <w:ind w:left="3240" w:hanging="360"/>
      </w:pPr>
      <w:rPr>
        <w:rFonts w:ascii="Courier New" w:hAnsi="Courier New" w:hint="default"/>
      </w:rPr>
    </w:lvl>
    <w:lvl w:ilvl="5" w:tplc="E6968856">
      <w:start w:val="1"/>
      <w:numFmt w:val="bullet"/>
      <w:lvlText w:val=""/>
      <w:lvlJc w:val="left"/>
      <w:pPr>
        <w:ind w:left="3960" w:hanging="360"/>
      </w:pPr>
      <w:rPr>
        <w:rFonts w:ascii="Wingdings" w:hAnsi="Wingdings" w:hint="default"/>
      </w:rPr>
    </w:lvl>
    <w:lvl w:ilvl="6" w:tplc="F13C37EE">
      <w:start w:val="1"/>
      <w:numFmt w:val="bullet"/>
      <w:lvlText w:val=""/>
      <w:lvlJc w:val="left"/>
      <w:pPr>
        <w:ind w:left="4680" w:hanging="360"/>
      </w:pPr>
      <w:rPr>
        <w:rFonts w:ascii="Symbol" w:hAnsi="Symbol" w:hint="default"/>
      </w:rPr>
    </w:lvl>
    <w:lvl w:ilvl="7" w:tplc="ED382C64">
      <w:start w:val="1"/>
      <w:numFmt w:val="bullet"/>
      <w:lvlText w:val="o"/>
      <w:lvlJc w:val="left"/>
      <w:pPr>
        <w:ind w:left="5400" w:hanging="360"/>
      </w:pPr>
      <w:rPr>
        <w:rFonts w:ascii="Courier New" w:hAnsi="Courier New" w:hint="default"/>
      </w:rPr>
    </w:lvl>
    <w:lvl w:ilvl="8" w:tplc="5FBC0B6E">
      <w:start w:val="1"/>
      <w:numFmt w:val="bullet"/>
      <w:lvlText w:val=""/>
      <w:lvlJc w:val="left"/>
      <w:pPr>
        <w:ind w:left="6120" w:hanging="360"/>
      </w:pPr>
      <w:rPr>
        <w:rFonts w:ascii="Wingdings" w:hAnsi="Wingdings" w:hint="default"/>
      </w:rPr>
    </w:lvl>
  </w:abstractNum>
  <w:abstractNum w:abstractNumId="17" w15:restartNumberingAfterBreak="0">
    <w:nsid w:val="38E0A4B6"/>
    <w:multiLevelType w:val="hybridMultilevel"/>
    <w:tmpl w:val="CE8C6F24"/>
    <w:lvl w:ilvl="0" w:tplc="38D24C4A">
      <w:start w:val="1"/>
      <w:numFmt w:val="bullet"/>
      <w:lvlText w:val="-"/>
      <w:lvlJc w:val="left"/>
      <w:pPr>
        <w:ind w:left="720" w:hanging="360"/>
      </w:pPr>
      <w:rPr>
        <w:rFonts w:ascii="Calibri" w:hAnsi="Calibri" w:hint="default"/>
      </w:rPr>
    </w:lvl>
    <w:lvl w:ilvl="1" w:tplc="3FC27C90">
      <w:start w:val="1"/>
      <w:numFmt w:val="bullet"/>
      <w:lvlText w:val="o"/>
      <w:lvlJc w:val="left"/>
      <w:pPr>
        <w:ind w:left="1440" w:hanging="360"/>
      </w:pPr>
      <w:rPr>
        <w:rFonts w:ascii="Courier New" w:hAnsi="Courier New" w:hint="default"/>
      </w:rPr>
    </w:lvl>
    <w:lvl w:ilvl="2" w:tplc="2F7C09A0">
      <w:start w:val="1"/>
      <w:numFmt w:val="bullet"/>
      <w:lvlText w:val=""/>
      <w:lvlJc w:val="left"/>
      <w:pPr>
        <w:ind w:left="2160" w:hanging="360"/>
      </w:pPr>
      <w:rPr>
        <w:rFonts w:ascii="Wingdings" w:hAnsi="Wingdings" w:hint="default"/>
      </w:rPr>
    </w:lvl>
    <w:lvl w:ilvl="3" w:tplc="8D2C69AE">
      <w:start w:val="1"/>
      <w:numFmt w:val="bullet"/>
      <w:lvlText w:val=""/>
      <w:lvlJc w:val="left"/>
      <w:pPr>
        <w:ind w:left="2880" w:hanging="360"/>
      </w:pPr>
      <w:rPr>
        <w:rFonts w:ascii="Symbol" w:hAnsi="Symbol" w:hint="default"/>
      </w:rPr>
    </w:lvl>
    <w:lvl w:ilvl="4" w:tplc="A57C2A4C">
      <w:start w:val="1"/>
      <w:numFmt w:val="bullet"/>
      <w:lvlText w:val="o"/>
      <w:lvlJc w:val="left"/>
      <w:pPr>
        <w:ind w:left="3600" w:hanging="360"/>
      </w:pPr>
      <w:rPr>
        <w:rFonts w:ascii="Courier New" w:hAnsi="Courier New" w:hint="default"/>
      </w:rPr>
    </w:lvl>
    <w:lvl w:ilvl="5" w:tplc="FADA4B24">
      <w:start w:val="1"/>
      <w:numFmt w:val="bullet"/>
      <w:lvlText w:val=""/>
      <w:lvlJc w:val="left"/>
      <w:pPr>
        <w:ind w:left="4320" w:hanging="360"/>
      </w:pPr>
      <w:rPr>
        <w:rFonts w:ascii="Wingdings" w:hAnsi="Wingdings" w:hint="default"/>
      </w:rPr>
    </w:lvl>
    <w:lvl w:ilvl="6" w:tplc="F74EF8C0">
      <w:start w:val="1"/>
      <w:numFmt w:val="bullet"/>
      <w:lvlText w:val=""/>
      <w:lvlJc w:val="left"/>
      <w:pPr>
        <w:ind w:left="5040" w:hanging="360"/>
      </w:pPr>
      <w:rPr>
        <w:rFonts w:ascii="Symbol" w:hAnsi="Symbol" w:hint="default"/>
      </w:rPr>
    </w:lvl>
    <w:lvl w:ilvl="7" w:tplc="9184062E">
      <w:start w:val="1"/>
      <w:numFmt w:val="bullet"/>
      <w:lvlText w:val="o"/>
      <w:lvlJc w:val="left"/>
      <w:pPr>
        <w:ind w:left="5760" w:hanging="360"/>
      </w:pPr>
      <w:rPr>
        <w:rFonts w:ascii="Courier New" w:hAnsi="Courier New" w:hint="default"/>
      </w:rPr>
    </w:lvl>
    <w:lvl w:ilvl="8" w:tplc="900A78E4">
      <w:start w:val="1"/>
      <w:numFmt w:val="bullet"/>
      <w:lvlText w:val=""/>
      <w:lvlJc w:val="left"/>
      <w:pPr>
        <w:ind w:left="6480" w:hanging="360"/>
      </w:pPr>
      <w:rPr>
        <w:rFonts w:ascii="Wingdings" w:hAnsi="Wingdings" w:hint="default"/>
      </w:rPr>
    </w:lvl>
  </w:abstractNum>
  <w:abstractNum w:abstractNumId="18" w15:restartNumberingAfterBreak="0">
    <w:nsid w:val="45BB9D04"/>
    <w:multiLevelType w:val="hybridMultilevel"/>
    <w:tmpl w:val="263C4FF2"/>
    <w:lvl w:ilvl="0" w:tplc="6F268266">
      <w:start w:val="1"/>
      <w:numFmt w:val="bullet"/>
      <w:lvlText w:val="-"/>
      <w:lvlJc w:val="left"/>
      <w:pPr>
        <w:ind w:left="720" w:hanging="360"/>
      </w:pPr>
      <w:rPr>
        <w:rFonts w:ascii="Calibri" w:hAnsi="Calibri" w:hint="default"/>
      </w:rPr>
    </w:lvl>
    <w:lvl w:ilvl="1" w:tplc="E59643CE">
      <w:start w:val="1"/>
      <w:numFmt w:val="bullet"/>
      <w:lvlText w:val="o"/>
      <w:lvlJc w:val="left"/>
      <w:pPr>
        <w:ind w:left="1440" w:hanging="360"/>
      </w:pPr>
      <w:rPr>
        <w:rFonts w:ascii="Courier New" w:hAnsi="Courier New" w:hint="default"/>
      </w:rPr>
    </w:lvl>
    <w:lvl w:ilvl="2" w:tplc="959AC63C">
      <w:start w:val="1"/>
      <w:numFmt w:val="bullet"/>
      <w:lvlText w:val=""/>
      <w:lvlJc w:val="left"/>
      <w:pPr>
        <w:ind w:left="2160" w:hanging="360"/>
      </w:pPr>
      <w:rPr>
        <w:rFonts w:ascii="Wingdings" w:hAnsi="Wingdings" w:hint="default"/>
      </w:rPr>
    </w:lvl>
    <w:lvl w:ilvl="3" w:tplc="87D09CD4">
      <w:start w:val="1"/>
      <w:numFmt w:val="bullet"/>
      <w:lvlText w:val=""/>
      <w:lvlJc w:val="left"/>
      <w:pPr>
        <w:ind w:left="2880" w:hanging="360"/>
      </w:pPr>
      <w:rPr>
        <w:rFonts w:ascii="Symbol" w:hAnsi="Symbol" w:hint="default"/>
      </w:rPr>
    </w:lvl>
    <w:lvl w:ilvl="4" w:tplc="00E8309C">
      <w:start w:val="1"/>
      <w:numFmt w:val="bullet"/>
      <w:lvlText w:val="o"/>
      <w:lvlJc w:val="left"/>
      <w:pPr>
        <w:ind w:left="3600" w:hanging="360"/>
      </w:pPr>
      <w:rPr>
        <w:rFonts w:ascii="Courier New" w:hAnsi="Courier New" w:hint="default"/>
      </w:rPr>
    </w:lvl>
    <w:lvl w:ilvl="5" w:tplc="2F5887C6">
      <w:start w:val="1"/>
      <w:numFmt w:val="bullet"/>
      <w:lvlText w:val=""/>
      <w:lvlJc w:val="left"/>
      <w:pPr>
        <w:ind w:left="4320" w:hanging="360"/>
      </w:pPr>
      <w:rPr>
        <w:rFonts w:ascii="Wingdings" w:hAnsi="Wingdings" w:hint="default"/>
      </w:rPr>
    </w:lvl>
    <w:lvl w:ilvl="6" w:tplc="38789F2E">
      <w:start w:val="1"/>
      <w:numFmt w:val="bullet"/>
      <w:lvlText w:val=""/>
      <w:lvlJc w:val="left"/>
      <w:pPr>
        <w:ind w:left="5040" w:hanging="360"/>
      </w:pPr>
      <w:rPr>
        <w:rFonts w:ascii="Symbol" w:hAnsi="Symbol" w:hint="default"/>
      </w:rPr>
    </w:lvl>
    <w:lvl w:ilvl="7" w:tplc="4F7493AE">
      <w:start w:val="1"/>
      <w:numFmt w:val="bullet"/>
      <w:lvlText w:val="o"/>
      <w:lvlJc w:val="left"/>
      <w:pPr>
        <w:ind w:left="5760" w:hanging="360"/>
      </w:pPr>
      <w:rPr>
        <w:rFonts w:ascii="Courier New" w:hAnsi="Courier New" w:hint="default"/>
      </w:rPr>
    </w:lvl>
    <w:lvl w:ilvl="8" w:tplc="08F4C6EC">
      <w:start w:val="1"/>
      <w:numFmt w:val="bullet"/>
      <w:lvlText w:val=""/>
      <w:lvlJc w:val="left"/>
      <w:pPr>
        <w:ind w:left="6480" w:hanging="360"/>
      </w:pPr>
      <w:rPr>
        <w:rFonts w:ascii="Wingdings" w:hAnsi="Wingdings" w:hint="default"/>
      </w:rPr>
    </w:lvl>
  </w:abstractNum>
  <w:abstractNum w:abstractNumId="19" w15:restartNumberingAfterBreak="0">
    <w:nsid w:val="54662796"/>
    <w:multiLevelType w:val="hybridMultilevel"/>
    <w:tmpl w:val="684ED620"/>
    <w:lvl w:ilvl="0" w:tplc="F380158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E75167"/>
    <w:multiLevelType w:val="hybridMultilevel"/>
    <w:tmpl w:val="5C14C296"/>
    <w:lvl w:ilvl="0" w:tplc="38D24C4A">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1216C7"/>
    <w:multiLevelType w:val="hybridMultilevel"/>
    <w:tmpl w:val="10EEFCD8"/>
    <w:lvl w:ilvl="0" w:tplc="B39CDC0C">
      <w:start w:val="1"/>
      <w:numFmt w:val="bullet"/>
      <w:lvlText w:val="-"/>
      <w:lvlJc w:val="left"/>
      <w:pPr>
        <w:ind w:left="720" w:hanging="360"/>
      </w:pPr>
      <w:rPr>
        <w:rFonts w:ascii="Calibri" w:hAnsi="Calibri" w:hint="default"/>
      </w:rPr>
    </w:lvl>
    <w:lvl w:ilvl="1" w:tplc="61DEF992">
      <w:start w:val="1"/>
      <w:numFmt w:val="bullet"/>
      <w:lvlText w:val="o"/>
      <w:lvlJc w:val="left"/>
      <w:pPr>
        <w:ind w:left="1440" w:hanging="360"/>
      </w:pPr>
      <w:rPr>
        <w:rFonts w:ascii="Courier New" w:hAnsi="Courier New" w:hint="default"/>
      </w:rPr>
    </w:lvl>
    <w:lvl w:ilvl="2" w:tplc="E0DAC374">
      <w:start w:val="1"/>
      <w:numFmt w:val="bullet"/>
      <w:lvlText w:val=""/>
      <w:lvlJc w:val="left"/>
      <w:pPr>
        <w:ind w:left="2160" w:hanging="360"/>
      </w:pPr>
      <w:rPr>
        <w:rFonts w:ascii="Wingdings" w:hAnsi="Wingdings" w:hint="default"/>
      </w:rPr>
    </w:lvl>
    <w:lvl w:ilvl="3" w:tplc="AFEEC61A">
      <w:start w:val="1"/>
      <w:numFmt w:val="bullet"/>
      <w:lvlText w:val=""/>
      <w:lvlJc w:val="left"/>
      <w:pPr>
        <w:ind w:left="2880" w:hanging="360"/>
      </w:pPr>
      <w:rPr>
        <w:rFonts w:ascii="Symbol" w:hAnsi="Symbol" w:hint="default"/>
      </w:rPr>
    </w:lvl>
    <w:lvl w:ilvl="4" w:tplc="57665B0E">
      <w:start w:val="1"/>
      <w:numFmt w:val="bullet"/>
      <w:lvlText w:val="o"/>
      <w:lvlJc w:val="left"/>
      <w:pPr>
        <w:ind w:left="3600" w:hanging="360"/>
      </w:pPr>
      <w:rPr>
        <w:rFonts w:ascii="Courier New" w:hAnsi="Courier New" w:hint="default"/>
      </w:rPr>
    </w:lvl>
    <w:lvl w:ilvl="5" w:tplc="A0207AD2">
      <w:start w:val="1"/>
      <w:numFmt w:val="bullet"/>
      <w:lvlText w:val=""/>
      <w:lvlJc w:val="left"/>
      <w:pPr>
        <w:ind w:left="4320" w:hanging="360"/>
      </w:pPr>
      <w:rPr>
        <w:rFonts w:ascii="Wingdings" w:hAnsi="Wingdings" w:hint="default"/>
      </w:rPr>
    </w:lvl>
    <w:lvl w:ilvl="6" w:tplc="5D12F6DC">
      <w:start w:val="1"/>
      <w:numFmt w:val="bullet"/>
      <w:lvlText w:val=""/>
      <w:lvlJc w:val="left"/>
      <w:pPr>
        <w:ind w:left="5040" w:hanging="360"/>
      </w:pPr>
      <w:rPr>
        <w:rFonts w:ascii="Symbol" w:hAnsi="Symbol" w:hint="default"/>
      </w:rPr>
    </w:lvl>
    <w:lvl w:ilvl="7" w:tplc="F1888ED2">
      <w:start w:val="1"/>
      <w:numFmt w:val="bullet"/>
      <w:lvlText w:val="o"/>
      <w:lvlJc w:val="left"/>
      <w:pPr>
        <w:ind w:left="5760" w:hanging="360"/>
      </w:pPr>
      <w:rPr>
        <w:rFonts w:ascii="Courier New" w:hAnsi="Courier New" w:hint="default"/>
      </w:rPr>
    </w:lvl>
    <w:lvl w:ilvl="8" w:tplc="86B4191C">
      <w:start w:val="1"/>
      <w:numFmt w:val="bullet"/>
      <w:lvlText w:val=""/>
      <w:lvlJc w:val="left"/>
      <w:pPr>
        <w:ind w:left="6480" w:hanging="360"/>
      </w:pPr>
      <w:rPr>
        <w:rFonts w:ascii="Wingdings" w:hAnsi="Wingdings" w:hint="default"/>
      </w:rPr>
    </w:lvl>
  </w:abstractNum>
  <w:abstractNum w:abstractNumId="22" w15:restartNumberingAfterBreak="0">
    <w:nsid w:val="65E6BB7C"/>
    <w:multiLevelType w:val="hybridMultilevel"/>
    <w:tmpl w:val="EE06EB20"/>
    <w:lvl w:ilvl="0" w:tplc="E3E68F90">
      <w:start w:val="1"/>
      <w:numFmt w:val="bullet"/>
      <w:lvlText w:val=""/>
      <w:lvlJc w:val="left"/>
      <w:pPr>
        <w:ind w:left="360" w:hanging="360"/>
      </w:pPr>
      <w:rPr>
        <w:rFonts w:ascii="Symbol" w:hAnsi="Symbol" w:hint="default"/>
      </w:rPr>
    </w:lvl>
    <w:lvl w:ilvl="1" w:tplc="09E4AF5A">
      <w:start w:val="1"/>
      <w:numFmt w:val="bullet"/>
      <w:lvlText w:val="o"/>
      <w:lvlJc w:val="left"/>
      <w:pPr>
        <w:ind w:left="1080" w:hanging="360"/>
      </w:pPr>
      <w:rPr>
        <w:rFonts w:ascii="Courier New" w:hAnsi="Courier New" w:hint="default"/>
      </w:rPr>
    </w:lvl>
    <w:lvl w:ilvl="2" w:tplc="8982E2D2">
      <w:start w:val="1"/>
      <w:numFmt w:val="bullet"/>
      <w:lvlText w:val=""/>
      <w:lvlJc w:val="left"/>
      <w:pPr>
        <w:ind w:left="1800" w:hanging="360"/>
      </w:pPr>
      <w:rPr>
        <w:rFonts w:ascii="Wingdings" w:hAnsi="Wingdings" w:hint="default"/>
      </w:rPr>
    </w:lvl>
    <w:lvl w:ilvl="3" w:tplc="12DE37CE">
      <w:start w:val="1"/>
      <w:numFmt w:val="bullet"/>
      <w:lvlText w:val=""/>
      <w:lvlJc w:val="left"/>
      <w:pPr>
        <w:ind w:left="2520" w:hanging="360"/>
      </w:pPr>
      <w:rPr>
        <w:rFonts w:ascii="Symbol" w:hAnsi="Symbol" w:hint="default"/>
      </w:rPr>
    </w:lvl>
    <w:lvl w:ilvl="4" w:tplc="270C7760">
      <w:start w:val="1"/>
      <w:numFmt w:val="bullet"/>
      <w:lvlText w:val="o"/>
      <w:lvlJc w:val="left"/>
      <w:pPr>
        <w:ind w:left="3240" w:hanging="360"/>
      </w:pPr>
      <w:rPr>
        <w:rFonts w:ascii="Courier New" w:hAnsi="Courier New" w:hint="default"/>
      </w:rPr>
    </w:lvl>
    <w:lvl w:ilvl="5" w:tplc="3A147B18">
      <w:start w:val="1"/>
      <w:numFmt w:val="bullet"/>
      <w:lvlText w:val=""/>
      <w:lvlJc w:val="left"/>
      <w:pPr>
        <w:ind w:left="3960" w:hanging="360"/>
      </w:pPr>
      <w:rPr>
        <w:rFonts w:ascii="Wingdings" w:hAnsi="Wingdings" w:hint="default"/>
      </w:rPr>
    </w:lvl>
    <w:lvl w:ilvl="6" w:tplc="CDB42ECE">
      <w:start w:val="1"/>
      <w:numFmt w:val="bullet"/>
      <w:lvlText w:val=""/>
      <w:lvlJc w:val="left"/>
      <w:pPr>
        <w:ind w:left="4680" w:hanging="360"/>
      </w:pPr>
      <w:rPr>
        <w:rFonts w:ascii="Symbol" w:hAnsi="Symbol" w:hint="default"/>
      </w:rPr>
    </w:lvl>
    <w:lvl w:ilvl="7" w:tplc="FDE4C8E6">
      <w:start w:val="1"/>
      <w:numFmt w:val="bullet"/>
      <w:lvlText w:val="o"/>
      <w:lvlJc w:val="left"/>
      <w:pPr>
        <w:ind w:left="5400" w:hanging="360"/>
      </w:pPr>
      <w:rPr>
        <w:rFonts w:ascii="Courier New" w:hAnsi="Courier New" w:hint="default"/>
      </w:rPr>
    </w:lvl>
    <w:lvl w:ilvl="8" w:tplc="9DC653BE">
      <w:start w:val="1"/>
      <w:numFmt w:val="bullet"/>
      <w:lvlText w:val=""/>
      <w:lvlJc w:val="left"/>
      <w:pPr>
        <w:ind w:left="6120" w:hanging="360"/>
      </w:pPr>
      <w:rPr>
        <w:rFonts w:ascii="Wingdings" w:hAnsi="Wingdings" w:hint="default"/>
      </w:rPr>
    </w:lvl>
  </w:abstractNum>
  <w:abstractNum w:abstractNumId="23" w15:restartNumberingAfterBreak="0">
    <w:nsid w:val="6A017463"/>
    <w:multiLevelType w:val="hybridMultilevel"/>
    <w:tmpl w:val="89A6211C"/>
    <w:lvl w:ilvl="0" w:tplc="38D24C4A">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2D481F"/>
    <w:multiLevelType w:val="hybridMultilevel"/>
    <w:tmpl w:val="FF70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848AD"/>
    <w:multiLevelType w:val="hybridMultilevel"/>
    <w:tmpl w:val="A5B0E278"/>
    <w:lvl w:ilvl="0" w:tplc="38D24C4A">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8879225">
    <w:abstractNumId w:val="22"/>
  </w:num>
  <w:num w:numId="2" w16cid:durableId="1925214394">
    <w:abstractNumId w:val="12"/>
  </w:num>
  <w:num w:numId="3" w16cid:durableId="1816868996">
    <w:abstractNumId w:val="16"/>
  </w:num>
  <w:num w:numId="4" w16cid:durableId="257838446">
    <w:abstractNumId w:val="21"/>
  </w:num>
  <w:num w:numId="5" w16cid:durableId="1892838132">
    <w:abstractNumId w:val="18"/>
  </w:num>
  <w:num w:numId="6" w16cid:durableId="1365474698">
    <w:abstractNumId w:val="17"/>
  </w:num>
  <w:num w:numId="7" w16cid:durableId="1988170723">
    <w:abstractNumId w:val="8"/>
  </w:num>
  <w:num w:numId="8" w16cid:durableId="953632225">
    <w:abstractNumId w:val="6"/>
  </w:num>
  <w:num w:numId="9" w16cid:durableId="2078698008">
    <w:abstractNumId w:val="5"/>
  </w:num>
  <w:num w:numId="10" w16cid:durableId="769159921">
    <w:abstractNumId w:val="4"/>
  </w:num>
  <w:num w:numId="11" w16cid:durableId="1250693001">
    <w:abstractNumId w:val="7"/>
  </w:num>
  <w:num w:numId="12" w16cid:durableId="576747501">
    <w:abstractNumId w:val="3"/>
  </w:num>
  <w:num w:numId="13" w16cid:durableId="1025638946">
    <w:abstractNumId w:val="2"/>
  </w:num>
  <w:num w:numId="14" w16cid:durableId="1214927997">
    <w:abstractNumId w:val="1"/>
  </w:num>
  <w:num w:numId="15" w16cid:durableId="2092114899">
    <w:abstractNumId w:val="0"/>
  </w:num>
  <w:num w:numId="16" w16cid:durableId="346520760">
    <w:abstractNumId w:val="24"/>
  </w:num>
  <w:num w:numId="17" w16cid:durableId="379519692">
    <w:abstractNumId w:val="11"/>
  </w:num>
  <w:num w:numId="18" w16cid:durableId="773400294">
    <w:abstractNumId w:val="19"/>
  </w:num>
  <w:num w:numId="19" w16cid:durableId="1916431096">
    <w:abstractNumId w:val="10"/>
  </w:num>
  <w:num w:numId="20" w16cid:durableId="221909586">
    <w:abstractNumId w:val="13"/>
  </w:num>
  <w:num w:numId="21" w16cid:durableId="315301502">
    <w:abstractNumId w:val="25"/>
  </w:num>
  <w:num w:numId="22" w16cid:durableId="193156661">
    <w:abstractNumId w:val="9"/>
  </w:num>
  <w:num w:numId="23" w16cid:durableId="2099448070">
    <w:abstractNumId w:val="23"/>
  </w:num>
  <w:num w:numId="24" w16cid:durableId="491407233">
    <w:abstractNumId w:val="15"/>
  </w:num>
  <w:num w:numId="25" w16cid:durableId="780414886">
    <w:abstractNumId w:val="14"/>
  </w:num>
  <w:num w:numId="26" w16cid:durableId="6566903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DF9"/>
    <w:rsid w:val="00016703"/>
    <w:rsid w:val="00034616"/>
    <w:rsid w:val="00041F3B"/>
    <w:rsid w:val="0006063C"/>
    <w:rsid w:val="00063690"/>
    <w:rsid w:val="00067660"/>
    <w:rsid w:val="00140ED4"/>
    <w:rsid w:val="0015074B"/>
    <w:rsid w:val="002802D6"/>
    <w:rsid w:val="0029639D"/>
    <w:rsid w:val="002B693D"/>
    <w:rsid w:val="002D2D69"/>
    <w:rsid w:val="002F1F60"/>
    <w:rsid w:val="003212BC"/>
    <w:rsid w:val="00326F90"/>
    <w:rsid w:val="00425AAA"/>
    <w:rsid w:val="00452B7E"/>
    <w:rsid w:val="0048174E"/>
    <w:rsid w:val="00492248"/>
    <w:rsid w:val="004F5746"/>
    <w:rsid w:val="00504023"/>
    <w:rsid w:val="0056536F"/>
    <w:rsid w:val="00624276"/>
    <w:rsid w:val="0066068D"/>
    <w:rsid w:val="00666A6B"/>
    <w:rsid w:val="00706F62"/>
    <w:rsid w:val="00710158"/>
    <w:rsid w:val="00784140"/>
    <w:rsid w:val="007B4205"/>
    <w:rsid w:val="007F1036"/>
    <w:rsid w:val="00825167"/>
    <w:rsid w:val="008707D3"/>
    <w:rsid w:val="008C098A"/>
    <w:rsid w:val="0095419F"/>
    <w:rsid w:val="0097481C"/>
    <w:rsid w:val="009B7F58"/>
    <w:rsid w:val="009C3E60"/>
    <w:rsid w:val="009D0A52"/>
    <w:rsid w:val="009F3D2D"/>
    <w:rsid w:val="00AA1D8D"/>
    <w:rsid w:val="00B47730"/>
    <w:rsid w:val="00B7265A"/>
    <w:rsid w:val="00BA3F80"/>
    <w:rsid w:val="00C36953"/>
    <w:rsid w:val="00C6020A"/>
    <w:rsid w:val="00C807D7"/>
    <w:rsid w:val="00C875D0"/>
    <w:rsid w:val="00C904AF"/>
    <w:rsid w:val="00CB0664"/>
    <w:rsid w:val="00D12E9B"/>
    <w:rsid w:val="00D15585"/>
    <w:rsid w:val="00DB344E"/>
    <w:rsid w:val="00DD5812"/>
    <w:rsid w:val="00E21162"/>
    <w:rsid w:val="00E77DE2"/>
    <w:rsid w:val="00F114AD"/>
    <w:rsid w:val="00F4340D"/>
    <w:rsid w:val="00F525C8"/>
    <w:rsid w:val="00FC693F"/>
    <w:rsid w:val="0690C4E0"/>
    <w:rsid w:val="0BAE98C4"/>
    <w:rsid w:val="18BB318A"/>
    <w:rsid w:val="291EDEBB"/>
    <w:rsid w:val="46B50DC7"/>
    <w:rsid w:val="630D2A6E"/>
    <w:rsid w:val="6959FFCA"/>
    <w:rsid w:val="6E9A2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F362D"/>
  <w14:defaultImageDpi w14:val="300"/>
  <w15:docId w15:val="{C655D4C7-8B62-FE45-8EE1-1459F1C6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4E"/>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630D2A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630D2A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7"/>
      </w:numPr>
      <w:contextualSpacing/>
    </w:pPr>
  </w:style>
  <w:style w:type="paragraph" w:styleId="ListBullet2">
    <w:name w:val="List Bullet 2"/>
    <w:basedOn w:val="Normal"/>
    <w:uiPriority w:val="99"/>
    <w:unhideWhenUsed/>
    <w:rsid w:val="00326F90"/>
    <w:pPr>
      <w:numPr>
        <w:numId w:val="8"/>
      </w:numPr>
      <w:contextualSpacing/>
    </w:pPr>
  </w:style>
  <w:style w:type="paragraph" w:styleId="ListBullet3">
    <w:name w:val="List Bullet 3"/>
    <w:basedOn w:val="Normal"/>
    <w:uiPriority w:val="99"/>
    <w:unhideWhenUsed/>
    <w:rsid w:val="00326F90"/>
    <w:pPr>
      <w:numPr>
        <w:numId w:val="9"/>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12"/>
      </w:numPr>
      <w:contextualSpacing/>
    </w:pPr>
  </w:style>
  <w:style w:type="paragraph" w:styleId="ListNumber3">
    <w:name w:val="List Number 3"/>
    <w:basedOn w:val="Normal"/>
    <w:uiPriority w:val="99"/>
    <w:unhideWhenUsed/>
    <w:rsid w:val="0029639D"/>
    <w:pPr>
      <w:numPr>
        <w:numId w:val="13"/>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41F3B"/>
    <w:rPr>
      <w:color w:val="0000FF" w:themeColor="hyperlink"/>
      <w:u w:val="single"/>
    </w:rPr>
  </w:style>
  <w:style w:type="character" w:styleId="UnresolvedMention">
    <w:name w:val="Unresolved Mention"/>
    <w:basedOn w:val="DefaultParagraphFont"/>
    <w:uiPriority w:val="99"/>
    <w:semiHidden/>
    <w:unhideWhenUsed/>
    <w:rsid w:val="00041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cob.Pickrel-Smith@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Pickrel-Smith</cp:lastModifiedBy>
  <cp:revision>4</cp:revision>
  <dcterms:created xsi:type="dcterms:W3CDTF">2024-11-15T18:29:00Z</dcterms:created>
  <dcterms:modified xsi:type="dcterms:W3CDTF">2025-06-11T19:14:00Z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208c1a-cba6-424e-933f-c20b9e6f331e_Enabled">
    <vt:lpwstr>true</vt:lpwstr>
  </property>
  <property fmtid="{D5CDD505-2E9C-101B-9397-08002B2CF9AE}" pid="3" name="MSIP_Label_ff208c1a-cba6-424e-933f-c20b9e6f331e_SetDate">
    <vt:lpwstr>2024-11-15T18:29:02Z</vt:lpwstr>
  </property>
  <property fmtid="{D5CDD505-2E9C-101B-9397-08002B2CF9AE}" pid="4" name="MSIP_Label_ff208c1a-cba6-424e-933f-c20b9e6f331e_Method">
    <vt:lpwstr>Standard</vt:lpwstr>
  </property>
  <property fmtid="{D5CDD505-2E9C-101B-9397-08002B2CF9AE}" pid="5" name="MSIP_Label_ff208c1a-cba6-424e-933f-c20b9e6f331e_Name">
    <vt:lpwstr>Non PII</vt:lpwstr>
  </property>
  <property fmtid="{D5CDD505-2E9C-101B-9397-08002B2CF9AE}" pid="6" name="MSIP_Label_ff208c1a-cba6-424e-933f-c20b9e6f331e_SiteId">
    <vt:lpwstr>7f17b26a-7110-46ab-a570-fbc53306129f</vt:lpwstr>
  </property>
  <property fmtid="{D5CDD505-2E9C-101B-9397-08002B2CF9AE}" pid="7" name="MSIP_Label_ff208c1a-cba6-424e-933f-c20b9e6f331e_ActionId">
    <vt:lpwstr>700e9908-dcda-4b0e-ab25-13a9d336de6e</vt:lpwstr>
  </property>
  <property fmtid="{D5CDD505-2E9C-101B-9397-08002B2CF9AE}" pid="8" name="MSIP_Label_ff208c1a-cba6-424e-933f-c20b9e6f331e_ContentBits">
    <vt:lpwstr>0</vt:lpwstr>
  </property>
</Properties>
</file>