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F201" w14:textId="77777777" w:rsidR="004C1760" w:rsidRDefault="004C1760" w:rsidP="004C1760">
      <w:pPr>
        <w:rPr>
          <w:b/>
          <w:bCs/>
          <w:lang w:val="en-MY"/>
        </w:rPr>
      </w:pPr>
      <w:r w:rsidRPr="004C1760">
        <w:rPr>
          <w:rFonts w:ascii="Segoe UI Emoji" w:hAnsi="Segoe UI Emoji" w:cs="Segoe UI Emoji"/>
          <w:b/>
          <w:bCs/>
          <w:lang w:val="en-MY"/>
        </w:rPr>
        <w:t>🧠</w:t>
      </w:r>
      <w:r w:rsidRPr="004C1760">
        <w:rPr>
          <w:b/>
          <w:bCs/>
          <w:lang w:val="en-MY"/>
        </w:rPr>
        <w:t> Study Hack with AI – Updated Tentative Workshop Plan</w:t>
      </w:r>
    </w:p>
    <w:p w14:paraId="2D36714F" w14:textId="4B5ACB01" w:rsidR="000F0ACE" w:rsidRPr="004C1760" w:rsidRDefault="000F0ACE" w:rsidP="004C1760">
      <w:pPr>
        <w:rPr>
          <w:b/>
          <w:bCs/>
          <w:lang w:val="en-MY"/>
        </w:rPr>
      </w:pPr>
      <w:r>
        <w:rPr>
          <w:b/>
          <w:bCs/>
          <w:lang w:val="en-MY"/>
        </w:rPr>
        <w:t xml:space="preserve">Date: </w:t>
      </w:r>
      <w:r w:rsidRPr="000F0ACE">
        <w:rPr>
          <w:lang w:val="en-MY"/>
        </w:rPr>
        <w:t>30 July 2025</w:t>
      </w:r>
    </w:p>
    <w:p w14:paraId="1200DDEB" w14:textId="77777777" w:rsidR="004C1760" w:rsidRPr="004C1760" w:rsidRDefault="004C1760" w:rsidP="004C1760">
      <w:pPr>
        <w:rPr>
          <w:lang w:val="en-MY"/>
        </w:rPr>
      </w:pPr>
      <w:r w:rsidRPr="004C1760">
        <w:rPr>
          <w:b/>
          <w:bCs/>
          <w:lang w:val="en-MY"/>
        </w:rPr>
        <w:t>Time:</w:t>
      </w:r>
      <w:r w:rsidRPr="004C1760">
        <w:rPr>
          <w:lang w:val="en-MY"/>
        </w:rPr>
        <w:t> 9:00 AM – 12:00 PM</w:t>
      </w:r>
      <w:r w:rsidRPr="004C1760">
        <w:rPr>
          <w:lang w:val="en-MY"/>
        </w:rPr>
        <w:br/>
      </w:r>
      <w:r w:rsidRPr="004C1760">
        <w:rPr>
          <w:b/>
          <w:bCs/>
          <w:lang w:val="en-MY"/>
        </w:rPr>
        <w:t>Venue:</w:t>
      </w:r>
      <w:r w:rsidRPr="004C1760">
        <w:rPr>
          <w:lang w:val="en-MY"/>
        </w:rPr>
        <w:t> IEB Lab 211</w:t>
      </w:r>
      <w:r w:rsidRPr="004C1760">
        <w:rPr>
          <w:lang w:val="en-MY"/>
        </w:rPr>
        <w:br/>
      </w:r>
      <w:r w:rsidRPr="004C1760">
        <w:rPr>
          <w:b/>
          <w:bCs/>
          <w:lang w:val="en-MY"/>
        </w:rPr>
        <w:t>Target Group:</w:t>
      </w:r>
      <w:r w:rsidRPr="004C1760">
        <w:rPr>
          <w:lang w:val="en-MY"/>
        </w:rPr>
        <w:t> SMK Taman Sutera Utama / JC Astrology</w:t>
      </w:r>
      <w:r w:rsidRPr="004C1760">
        <w:rPr>
          <w:lang w:val="en-MY"/>
        </w:rPr>
        <w:br/>
      </w:r>
      <w:r w:rsidRPr="004C1760">
        <w:rPr>
          <w:b/>
          <w:bCs/>
          <w:lang w:val="en-MY"/>
        </w:rPr>
        <w:t>Max Participants:</w:t>
      </w:r>
      <w:r w:rsidRPr="004C1760">
        <w:rPr>
          <w:lang w:val="en-MY"/>
        </w:rPr>
        <w:t> 40</w:t>
      </w:r>
    </w:p>
    <w:p w14:paraId="464E33C6" w14:textId="77777777" w:rsidR="004C1760" w:rsidRPr="004C1760" w:rsidRDefault="004C1760" w:rsidP="004C1760">
      <w:pPr>
        <w:rPr>
          <w:lang w:val="en-MY"/>
        </w:rPr>
      </w:pPr>
      <w:r w:rsidRPr="004C1760">
        <w:rPr>
          <w:lang w:val="en-MY"/>
        </w:rPr>
        <w:pict w14:anchorId="788E9ED9">
          <v:rect id="_x0000_i1031" style="width:579pt;height:1.5pt" o:hrpct="0" o:hralign="center" o:hrstd="t" o:hrnoshade="t" o:hr="t" fillcolor="#424242" stroked="f"/>
        </w:pict>
      </w:r>
    </w:p>
    <w:p w14:paraId="4124FDA2" w14:textId="77777777" w:rsidR="004C1760" w:rsidRPr="004C1760" w:rsidRDefault="004C1760" w:rsidP="004C1760">
      <w:pPr>
        <w:rPr>
          <w:b/>
          <w:bCs/>
          <w:lang w:val="en-MY"/>
        </w:rPr>
      </w:pPr>
      <w:r w:rsidRPr="004C1760">
        <w:rPr>
          <w:rFonts w:ascii="Segoe UI Emoji" w:hAnsi="Segoe UI Emoji" w:cs="Segoe UI Emoji"/>
          <w:b/>
          <w:bCs/>
          <w:lang w:val="en-MY"/>
        </w:rPr>
        <w:t>⏰</w:t>
      </w:r>
      <w:r w:rsidRPr="004C1760">
        <w:rPr>
          <w:b/>
          <w:bCs/>
          <w:lang w:val="en-MY"/>
        </w:rPr>
        <w:t> Updated Workshop Schedule</w:t>
      </w:r>
    </w:p>
    <w:tbl>
      <w:tblPr>
        <w:tblW w:w="5000" w:type="pct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6840"/>
      </w:tblGrid>
      <w:tr w:rsidR="004C1760" w:rsidRPr="004C1760" w14:paraId="36081A7D" w14:textId="77777777" w:rsidTr="00C319D8">
        <w:trPr>
          <w:tblHeader/>
          <w:tblCellSpacing w:w="15" w:type="dxa"/>
        </w:trPr>
        <w:tc>
          <w:tcPr>
            <w:tcW w:w="1175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230D5D" w14:textId="77777777" w:rsidR="004C1760" w:rsidRPr="004C1760" w:rsidRDefault="004C1760" w:rsidP="004C1760">
            <w:pPr>
              <w:rPr>
                <w:b/>
                <w:bCs/>
                <w:lang w:val="en-MY"/>
              </w:rPr>
            </w:pPr>
            <w:r w:rsidRPr="004C1760">
              <w:rPr>
                <w:b/>
                <w:bCs/>
                <w:lang w:val="en-MY"/>
              </w:rPr>
              <w:t>Time</w:t>
            </w:r>
          </w:p>
        </w:tc>
        <w:tc>
          <w:tcPr>
            <w:tcW w:w="3759" w:type="pct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C476A3" w14:textId="77777777" w:rsidR="004C1760" w:rsidRPr="004C1760" w:rsidRDefault="004C1760" w:rsidP="004C1760">
            <w:pPr>
              <w:rPr>
                <w:b/>
                <w:bCs/>
                <w:lang w:val="en-MY"/>
              </w:rPr>
            </w:pPr>
            <w:r w:rsidRPr="004C1760">
              <w:rPr>
                <w:b/>
                <w:bCs/>
                <w:lang w:val="en-MY"/>
              </w:rPr>
              <w:t>Activity</w:t>
            </w:r>
          </w:p>
        </w:tc>
      </w:tr>
      <w:tr w:rsidR="004C1760" w:rsidRPr="004C1760" w14:paraId="22CAB849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ED0DFD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9:00 – 9:10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3EA848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Opening &amp; Icebreaker</w:t>
            </w:r>
            <w:r w:rsidRPr="004C1760">
              <w:rPr>
                <w:lang w:val="en-MY"/>
              </w:rPr>
              <w:br/>
              <w:t>Welcome, objectives, and quick warm-up</w:t>
            </w:r>
          </w:p>
        </w:tc>
      </w:tr>
      <w:tr w:rsidR="004C1760" w:rsidRPr="004C1760" w14:paraId="1CD89ABA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0C922C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9:10 – 9:40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509107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Module 1: Efficient Research Techniques (Part 1)</w:t>
            </w:r>
            <w:r w:rsidRPr="004C1760">
              <w:rPr>
                <w:lang w:val="en-MY"/>
              </w:rPr>
              <w:br/>
              <w:t>Intro + Demo</w:t>
            </w:r>
          </w:p>
        </w:tc>
      </w:tr>
      <w:tr w:rsidR="004C1760" w:rsidRPr="004C1760" w14:paraId="6E896062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B49B9A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9:40 – 10:00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C2281A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Module 1: Hands-On &amp; Discussion</w:t>
            </w:r>
            <w:r w:rsidRPr="004C1760">
              <w:rPr>
                <w:lang w:val="en-MY"/>
              </w:rPr>
              <w:br/>
              <w:t>Participants explore tools</w:t>
            </w:r>
          </w:p>
        </w:tc>
      </w:tr>
      <w:tr w:rsidR="004C1760" w:rsidRPr="004C1760" w14:paraId="19244F9B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438205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10:00 – 10:30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DFBB60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Break</w:t>
            </w:r>
          </w:p>
        </w:tc>
      </w:tr>
      <w:tr w:rsidR="004C1760" w:rsidRPr="004C1760" w14:paraId="5DA81F4C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10EBF35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10:30 – 11:00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CA1C2F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Module 2: Organizing and Analyzing Information</w:t>
            </w:r>
            <w:r w:rsidRPr="004C1760">
              <w:rPr>
                <w:lang w:val="en-MY"/>
              </w:rPr>
              <w:br/>
              <w:t>Overview, demo, hands-on</w:t>
            </w:r>
          </w:p>
        </w:tc>
      </w:tr>
      <w:tr w:rsidR="004C1760" w:rsidRPr="004C1760" w14:paraId="59C6871A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C599DA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11:00 – 11:30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AC019B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Module 3: Building a Knowledge Hub</w:t>
            </w:r>
            <w:r w:rsidRPr="004C1760">
              <w:rPr>
                <w:lang w:val="en-MY"/>
              </w:rPr>
              <w:br/>
              <w:t>Overview, demo, hands-on</w:t>
            </w:r>
          </w:p>
        </w:tc>
      </w:tr>
      <w:tr w:rsidR="004C1760" w:rsidRPr="004C1760" w14:paraId="701CECC0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39CA96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11:30 – 11:50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1DA3AD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Group Sharing &amp; Q&amp;A</w:t>
            </w:r>
            <w:r w:rsidRPr="004C1760">
              <w:rPr>
                <w:lang w:val="en-MY"/>
              </w:rPr>
              <w:br/>
              <w:t>Participants present their outputs, Q&amp;A</w:t>
            </w:r>
          </w:p>
        </w:tc>
      </w:tr>
      <w:tr w:rsidR="004C1760" w:rsidRPr="004C1760" w14:paraId="1BA0E237" w14:textId="77777777" w:rsidTr="00C319D8">
        <w:trPr>
          <w:tblCellSpacing w:w="15" w:type="dxa"/>
        </w:trPr>
        <w:tc>
          <w:tcPr>
            <w:tcW w:w="1175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0B377D7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11:50 – 12:00</w:t>
            </w:r>
          </w:p>
        </w:tc>
        <w:tc>
          <w:tcPr>
            <w:tcW w:w="3759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00930C6" w14:textId="77777777" w:rsidR="004C1760" w:rsidRPr="004C1760" w:rsidRDefault="004C1760" w:rsidP="004C1760">
            <w:pPr>
              <w:rPr>
                <w:lang w:val="en-MY"/>
              </w:rPr>
            </w:pPr>
            <w:r w:rsidRPr="004C1760">
              <w:rPr>
                <w:b/>
                <w:bCs/>
                <w:lang w:val="en-MY"/>
              </w:rPr>
              <w:t>Closing &amp; Feedback</w:t>
            </w:r>
            <w:r w:rsidRPr="004C1760">
              <w:rPr>
                <w:lang w:val="en-MY"/>
              </w:rPr>
              <w:br/>
              <w:t>Feedback form, eCert info, group photo</w:t>
            </w:r>
          </w:p>
        </w:tc>
      </w:tr>
    </w:tbl>
    <w:p w14:paraId="30D73228" w14:textId="4B988E3A" w:rsidR="001048D9" w:rsidRDefault="001048D9">
      <w:pPr>
        <w:pBdr>
          <w:bottom w:val="single" w:sz="12" w:space="1" w:color="auto"/>
        </w:pBdr>
        <w:rPr>
          <w:lang w:val="en-MY"/>
        </w:rPr>
      </w:pPr>
    </w:p>
    <w:p w14:paraId="16E299C7" w14:textId="77777777" w:rsidR="009B3D7B" w:rsidRDefault="009B3D7B">
      <w:pPr>
        <w:pBdr>
          <w:bottom w:val="single" w:sz="12" w:space="1" w:color="auto"/>
        </w:pBdr>
        <w:rPr>
          <w:lang w:val="en-MY"/>
        </w:rPr>
      </w:pPr>
    </w:p>
    <w:p w14:paraId="31FD9777" w14:textId="77777777" w:rsidR="009B3D7B" w:rsidRDefault="009B3D7B">
      <w:pPr>
        <w:pBdr>
          <w:bottom w:val="single" w:sz="12" w:space="1" w:color="auto"/>
        </w:pBdr>
        <w:rPr>
          <w:lang w:val="en-MY"/>
        </w:rPr>
      </w:pPr>
    </w:p>
    <w:p w14:paraId="23A63325" w14:textId="77777777" w:rsidR="009B3D7B" w:rsidRDefault="009B3D7B">
      <w:pPr>
        <w:pBdr>
          <w:bottom w:val="single" w:sz="12" w:space="1" w:color="auto"/>
        </w:pBdr>
        <w:rPr>
          <w:lang w:val="en-MY"/>
        </w:rPr>
      </w:pPr>
    </w:p>
    <w:p w14:paraId="685CA9AC" w14:textId="77777777" w:rsidR="009B3D7B" w:rsidRDefault="009B3D7B">
      <w:pPr>
        <w:pBdr>
          <w:bottom w:val="single" w:sz="12" w:space="1" w:color="auto"/>
        </w:pBdr>
        <w:rPr>
          <w:lang w:val="en-MY"/>
        </w:rPr>
      </w:pPr>
    </w:p>
    <w:p w14:paraId="046EAF7E" w14:textId="5B957C0C" w:rsidR="009B3D7B" w:rsidRPr="009B3D7B" w:rsidRDefault="009B3D7B" w:rsidP="009B3D7B">
      <w:pPr>
        <w:rPr>
          <w:b/>
          <w:bCs/>
          <w:lang w:val="en-MY"/>
        </w:rPr>
      </w:pPr>
      <w:r w:rsidRPr="009B3D7B">
        <w:rPr>
          <w:rFonts w:ascii="Segoe UI Emoji" w:hAnsi="Segoe UI Emoji" w:cs="Segoe UI Emoji"/>
          <w:b/>
          <w:bCs/>
          <w:lang w:val="en-MY"/>
        </w:rPr>
        <w:lastRenderedPageBreak/>
        <w:t>🧠</w:t>
      </w:r>
      <w:r w:rsidRPr="009B3D7B">
        <w:rPr>
          <w:b/>
          <w:bCs/>
          <w:lang w:val="en-MY"/>
        </w:rPr>
        <w:t xml:space="preserve"> Study Hack with AI – </w:t>
      </w:r>
      <w:r>
        <w:rPr>
          <w:b/>
          <w:bCs/>
          <w:lang w:val="en-MY"/>
        </w:rPr>
        <w:t xml:space="preserve">Tentative </w:t>
      </w:r>
      <w:r w:rsidRPr="009B3D7B">
        <w:rPr>
          <w:b/>
          <w:bCs/>
          <w:lang w:val="en-MY"/>
        </w:rPr>
        <w:t>Workshop Schedule (30 July 2025, 2:00 PM – 5:00 PM)</w:t>
      </w:r>
    </w:p>
    <w:tbl>
      <w:tblPr>
        <w:tblW w:w="5000" w:type="pct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37"/>
      </w:tblGrid>
      <w:tr w:rsidR="009B3D7B" w:rsidRPr="009B3D7B" w14:paraId="47D7EE1F" w14:textId="77777777" w:rsidTr="009B3D7B">
        <w:trPr>
          <w:tblHeader/>
          <w:tblCellSpacing w:w="15" w:type="dxa"/>
        </w:trPr>
        <w:tc>
          <w:tcPr>
            <w:tcW w:w="1233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4F2375" w14:textId="77777777" w:rsidR="009B3D7B" w:rsidRPr="009B3D7B" w:rsidRDefault="009B3D7B" w:rsidP="009B3D7B">
            <w:pPr>
              <w:rPr>
                <w:b/>
                <w:bCs/>
                <w:lang w:val="en-MY"/>
              </w:rPr>
            </w:pPr>
            <w:r w:rsidRPr="009B3D7B">
              <w:rPr>
                <w:b/>
                <w:bCs/>
                <w:lang w:val="en-MY"/>
              </w:rPr>
              <w:t>Time</w:t>
            </w:r>
          </w:p>
        </w:tc>
        <w:tc>
          <w:tcPr>
            <w:tcW w:w="3702" w:type="pct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0FF932" w14:textId="77777777" w:rsidR="009B3D7B" w:rsidRPr="009B3D7B" w:rsidRDefault="009B3D7B" w:rsidP="009B3D7B">
            <w:pPr>
              <w:rPr>
                <w:b/>
                <w:bCs/>
                <w:lang w:val="en-MY"/>
              </w:rPr>
            </w:pPr>
            <w:r w:rsidRPr="009B3D7B">
              <w:rPr>
                <w:b/>
                <w:bCs/>
                <w:lang w:val="en-MY"/>
              </w:rPr>
              <w:t>Activity</w:t>
            </w:r>
          </w:p>
        </w:tc>
      </w:tr>
      <w:tr w:rsidR="009B3D7B" w:rsidRPr="009B3D7B" w14:paraId="0B227E3F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D6F7E0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2:00 – 2:10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F01354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Opening &amp; Icebreaker</w:t>
            </w:r>
            <w:r w:rsidRPr="009B3D7B">
              <w:rPr>
                <w:lang w:val="en-MY"/>
              </w:rPr>
              <w:br/>
              <w:t>Welcome, objectives, and quick warm-up</w:t>
            </w:r>
          </w:p>
        </w:tc>
      </w:tr>
      <w:tr w:rsidR="009B3D7B" w:rsidRPr="009B3D7B" w14:paraId="325C7565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51ECC3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2:10 – 2:40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F4BF51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Module 1: Efficient Research Techniques (Part 1)</w:t>
            </w:r>
            <w:r w:rsidRPr="009B3D7B">
              <w:rPr>
                <w:lang w:val="en-MY"/>
              </w:rPr>
              <w:br/>
              <w:t>Intro + Demo</w:t>
            </w:r>
          </w:p>
        </w:tc>
      </w:tr>
      <w:tr w:rsidR="009B3D7B" w:rsidRPr="009B3D7B" w14:paraId="15930001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107DFB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2:40 – 3:00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BDDB4E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Module 1: Hands-On &amp; Discussion</w:t>
            </w:r>
            <w:r w:rsidRPr="009B3D7B">
              <w:rPr>
                <w:lang w:val="en-MY"/>
              </w:rPr>
              <w:br/>
              <w:t>Participants explore tools</w:t>
            </w:r>
          </w:p>
        </w:tc>
      </w:tr>
      <w:tr w:rsidR="009B3D7B" w:rsidRPr="009B3D7B" w14:paraId="35A59D5A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73D079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3:00 – 3:30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118EF1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Break</w:t>
            </w:r>
          </w:p>
        </w:tc>
      </w:tr>
      <w:tr w:rsidR="009B3D7B" w:rsidRPr="009B3D7B" w14:paraId="30C9D9BE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924B74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3:30 – 4:00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657F19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Module 2: Organizing and Analyzing Information</w:t>
            </w:r>
            <w:r w:rsidRPr="009B3D7B">
              <w:rPr>
                <w:lang w:val="en-MY"/>
              </w:rPr>
              <w:br/>
              <w:t>Overview, demo, hands-on</w:t>
            </w:r>
          </w:p>
        </w:tc>
      </w:tr>
      <w:tr w:rsidR="009B3D7B" w:rsidRPr="009B3D7B" w14:paraId="7916F7E8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B32AEF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4:00 – 4:30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82F5A7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Module 3: Building a Knowledge Hub</w:t>
            </w:r>
            <w:r w:rsidRPr="009B3D7B">
              <w:rPr>
                <w:lang w:val="en-MY"/>
              </w:rPr>
              <w:br/>
              <w:t>Overview, demo, hands-on</w:t>
            </w:r>
          </w:p>
        </w:tc>
      </w:tr>
      <w:tr w:rsidR="009B3D7B" w:rsidRPr="009B3D7B" w14:paraId="6417BFA3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31833C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4:30 – 4:50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844353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Group Sharing &amp; Q&amp;A</w:t>
            </w:r>
            <w:r w:rsidRPr="009B3D7B">
              <w:rPr>
                <w:lang w:val="en-MY"/>
              </w:rPr>
              <w:br/>
              <w:t>Participants present their outputs, Q&amp;A</w:t>
            </w:r>
          </w:p>
        </w:tc>
      </w:tr>
      <w:tr w:rsidR="009B3D7B" w:rsidRPr="009B3D7B" w14:paraId="06C53CD8" w14:textId="77777777" w:rsidTr="009B3D7B">
        <w:trPr>
          <w:tblCellSpacing w:w="15" w:type="dxa"/>
        </w:trPr>
        <w:tc>
          <w:tcPr>
            <w:tcW w:w="1233" w:type="pct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E1FB883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lang w:val="en-MY"/>
              </w:rPr>
              <w:t>4:50 – 5:00 PM</w:t>
            </w:r>
          </w:p>
        </w:tc>
        <w:tc>
          <w:tcPr>
            <w:tcW w:w="3702" w:type="pct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1F673CD" w14:textId="77777777" w:rsidR="009B3D7B" w:rsidRPr="009B3D7B" w:rsidRDefault="009B3D7B" w:rsidP="009B3D7B">
            <w:pPr>
              <w:rPr>
                <w:lang w:val="en-MY"/>
              </w:rPr>
            </w:pPr>
            <w:r w:rsidRPr="009B3D7B">
              <w:rPr>
                <w:b/>
                <w:bCs/>
                <w:lang w:val="en-MY"/>
              </w:rPr>
              <w:t>Closing &amp; Feedback</w:t>
            </w:r>
            <w:r w:rsidRPr="009B3D7B">
              <w:rPr>
                <w:lang w:val="en-MY"/>
              </w:rPr>
              <w:br/>
              <w:t>Feedback form, eCert info, group photo</w:t>
            </w:r>
          </w:p>
        </w:tc>
      </w:tr>
    </w:tbl>
    <w:p w14:paraId="5C402DF1" w14:textId="77777777" w:rsidR="009B3D7B" w:rsidRDefault="009B3D7B">
      <w:pPr>
        <w:rPr>
          <w:lang w:val="en-MY"/>
        </w:rPr>
      </w:pPr>
    </w:p>
    <w:p w14:paraId="12197C73" w14:textId="77777777" w:rsidR="00C319D8" w:rsidRDefault="00C319D8">
      <w:pPr>
        <w:rPr>
          <w:lang w:val="en-MY"/>
        </w:rPr>
      </w:pPr>
    </w:p>
    <w:p w14:paraId="0A7E2BF9" w14:textId="77777777" w:rsidR="00C319D8" w:rsidRPr="00C319D8" w:rsidRDefault="00C319D8" w:rsidP="00C319D8">
      <w:pPr>
        <w:rPr>
          <w:b/>
          <w:bCs/>
          <w:lang w:val="en-MY"/>
        </w:rPr>
      </w:pPr>
      <w:r w:rsidRPr="00C319D8">
        <w:rPr>
          <w:rFonts w:ascii="Segoe UI Symbol" w:hAnsi="Segoe UI Symbol" w:cs="Segoe UI Symbol"/>
          <w:b/>
          <w:bCs/>
          <w:lang w:val="en-MY"/>
        </w:rPr>
        <w:t>🛠</w:t>
      </w:r>
      <w:r w:rsidRPr="00C319D8">
        <w:rPr>
          <w:b/>
          <w:bCs/>
          <w:lang w:val="en-MY"/>
        </w:rPr>
        <w:t>️ Tools &amp; Platforms Used</w:t>
      </w:r>
    </w:p>
    <w:p w14:paraId="2569A5A2" w14:textId="317F66CD" w:rsidR="00C319D8" w:rsidRPr="00C319D8" w:rsidRDefault="00C319D8" w:rsidP="00C319D8">
      <w:pPr>
        <w:numPr>
          <w:ilvl w:val="0"/>
          <w:numId w:val="1"/>
        </w:numPr>
        <w:rPr>
          <w:lang w:val="en-MY"/>
        </w:rPr>
      </w:pPr>
      <w:r w:rsidRPr="00C319D8">
        <w:rPr>
          <w:b/>
          <w:bCs/>
          <w:lang w:val="en-MY"/>
        </w:rPr>
        <w:t>Search &amp; Research:</w:t>
      </w:r>
      <w:r w:rsidRPr="00C319D8">
        <w:rPr>
          <w:lang w:val="en-MY"/>
        </w:rPr>
        <w:t xml:space="preserve"> DeepSeek, Qwen, Claude, Perplexity, Consensus, </w:t>
      </w:r>
      <w:r w:rsidR="00C679ED">
        <w:rPr>
          <w:lang w:val="en-MY"/>
        </w:rPr>
        <w:t>ChatGPT</w:t>
      </w:r>
    </w:p>
    <w:p w14:paraId="6103F7D7" w14:textId="77777777" w:rsidR="00C319D8" w:rsidRPr="00C319D8" w:rsidRDefault="00C319D8" w:rsidP="00C319D8">
      <w:pPr>
        <w:numPr>
          <w:ilvl w:val="0"/>
          <w:numId w:val="1"/>
        </w:numPr>
        <w:rPr>
          <w:lang w:val="en-MY"/>
        </w:rPr>
      </w:pPr>
      <w:r w:rsidRPr="00C319D8">
        <w:rPr>
          <w:b/>
          <w:bCs/>
          <w:lang w:val="en-MY"/>
        </w:rPr>
        <w:t>Organization &amp; Analysis:</w:t>
      </w:r>
      <w:r w:rsidRPr="00C319D8">
        <w:rPr>
          <w:lang w:val="en-MY"/>
        </w:rPr>
        <w:t> Google LLM, AnythingLLM, Ima.copilot</w:t>
      </w:r>
    </w:p>
    <w:p w14:paraId="7047D196" w14:textId="77777777" w:rsidR="00C319D8" w:rsidRDefault="00C319D8" w:rsidP="00C319D8">
      <w:pPr>
        <w:numPr>
          <w:ilvl w:val="0"/>
          <w:numId w:val="1"/>
        </w:numPr>
        <w:rPr>
          <w:lang w:val="en-MY"/>
        </w:rPr>
      </w:pPr>
      <w:r w:rsidRPr="00C319D8">
        <w:rPr>
          <w:b/>
          <w:bCs/>
          <w:lang w:val="en-MY"/>
        </w:rPr>
        <w:t>Knowledge Hub:</w:t>
      </w:r>
      <w:r w:rsidRPr="00C319D8">
        <w:rPr>
          <w:lang w:val="en-MY"/>
        </w:rPr>
        <w:t> Mind maps, podcast tools, humanized text platforms</w:t>
      </w:r>
    </w:p>
    <w:p w14:paraId="16AC871C" w14:textId="77777777" w:rsidR="00DD0BA1" w:rsidRPr="00C319D8" w:rsidRDefault="00DD0BA1" w:rsidP="00C679ED">
      <w:pPr>
        <w:ind w:left="720"/>
        <w:rPr>
          <w:lang w:val="en-MY"/>
        </w:rPr>
      </w:pPr>
    </w:p>
    <w:p w14:paraId="519244AE" w14:textId="77777777" w:rsidR="00DD0BA1" w:rsidRDefault="00DD0BA1" w:rsidP="00DD0BA1">
      <w:pPr>
        <w:pStyle w:val="Heading2"/>
      </w:pPr>
      <w:r>
        <w:t>Module Descriptions</w:t>
      </w:r>
    </w:p>
    <w:p w14:paraId="7361B20E" w14:textId="77777777" w:rsidR="00DD0BA1" w:rsidRDefault="00DD0BA1" w:rsidP="00DD0BA1">
      <w:pPr>
        <w:pStyle w:val="Heading3"/>
      </w:pPr>
      <w:r>
        <w:t>Module 1: Efficient Research Techniques (40 minutes)</w:t>
      </w:r>
    </w:p>
    <w:p w14:paraId="05F8C40B" w14:textId="77777777" w:rsidR="00DD0BA1" w:rsidRDefault="00DD0BA1" w:rsidP="00DD0BA1">
      <w:r>
        <w:t>Introduction to Advanced Search Methods: Brief overview (5 minutes).</w:t>
      </w:r>
    </w:p>
    <w:p w14:paraId="33857E56" w14:textId="77777777" w:rsidR="00DD0BA1" w:rsidRDefault="00DD0BA1" w:rsidP="00DD0BA1">
      <w:r>
        <w:t>Live Demonstration: Show how to use advanced search techniques (10 minutes).</w:t>
      </w:r>
    </w:p>
    <w:p w14:paraId="234C86C1" w14:textId="77777777" w:rsidR="00DD0BA1" w:rsidRDefault="00DD0BA1" w:rsidP="00DD0BA1">
      <w:r>
        <w:lastRenderedPageBreak/>
        <w:t>Hands-On Activity: Students perform searches on their own topics of interest (15 minutes).</w:t>
      </w:r>
    </w:p>
    <w:p w14:paraId="49DA67F7" w14:textId="77777777" w:rsidR="00DD0BA1" w:rsidRDefault="00DD0BA1" w:rsidP="00DD0BA1">
      <w:r>
        <w:t>Discussion: Review and discuss findings (10 minutes).</w:t>
      </w:r>
    </w:p>
    <w:p w14:paraId="5AD33E01" w14:textId="77777777" w:rsidR="00DD0BA1" w:rsidRDefault="00DD0BA1" w:rsidP="00DD0BA1">
      <w:pPr>
        <w:pStyle w:val="Heading3"/>
      </w:pPr>
      <w:r>
        <w:t>Module 2: Organizing and Analyzing Information (30 minutes)</w:t>
      </w:r>
    </w:p>
    <w:p w14:paraId="74FE8CF1" w14:textId="77777777" w:rsidR="00DD0BA1" w:rsidRDefault="00DD0BA1" w:rsidP="00DD0BA1">
      <w:r>
        <w:t>Introduction to Information Management: Overview (5 minutes).</w:t>
      </w:r>
    </w:p>
    <w:p w14:paraId="6471FEEC" w14:textId="77777777" w:rsidR="00DD0BA1" w:rsidRDefault="00DD0BA1" w:rsidP="00DD0BA1">
      <w:r>
        <w:t>Live Demonstration: Show how to organize and analyze information effectively (10 minutes).</w:t>
      </w:r>
    </w:p>
    <w:p w14:paraId="044D89DE" w14:textId="77777777" w:rsidR="00DD0BA1" w:rsidRDefault="00DD0BA1" w:rsidP="00DD0BA1">
      <w:r>
        <w:t>Hands-On Activity: Students organize their own documents and create summaries or study guides (15 minutes).</w:t>
      </w:r>
    </w:p>
    <w:p w14:paraId="2DAEACDE" w14:textId="77777777" w:rsidR="00DD0BA1" w:rsidRDefault="00DD0BA1" w:rsidP="00DD0BA1">
      <w:pPr>
        <w:pStyle w:val="Heading3"/>
      </w:pPr>
      <w:r>
        <w:t>Module 3: Building a Knowledge Hub (30 minutes)</w:t>
      </w:r>
    </w:p>
    <w:p w14:paraId="212A825D" w14:textId="77777777" w:rsidR="00DD0BA1" w:rsidRDefault="00DD0BA1" w:rsidP="00DD0BA1">
      <w:r>
        <w:t>Introduction to Knowledge Management: Overview (5 minutes).</w:t>
      </w:r>
    </w:p>
    <w:p w14:paraId="76D7E8B9" w14:textId="77777777" w:rsidR="00DD0BA1" w:rsidRDefault="00DD0BA1" w:rsidP="00DD0BA1">
      <w:r>
        <w:t>Live Demonstration: Show how to set up a knowledge hub (10 minutes).</w:t>
      </w:r>
    </w:p>
    <w:p w14:paraId="5407F139" w14:textId="77777777" w:rsidR="00DD0BA1" w:rsidRDefault="00DD0BA1" w:rsidP="00DD0BA1">
      <w:r>
        <w:t>Hands-On Activity: Students create their own knowledge hubs for a specific project or subject (15 minutes).</w:t>
      </w:r>
    </w:p>
    <w:p w14:paraId="69C95845" w14:textId="77777777" w:rsidR="00C319D8" w:rsidRPr="00DD0BA1" w:rsidRDefault="00C319D8"/>
    <w:sectPr w:rsidR="00C319D8" w:rsidRPr="00DD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6B48"/>
    <w:multiLevelType w:val="multilevel"/>
    <w:tmpl w:val="F6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15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F3"/>
    <w:rsid w:val="000535EF"/>
    <w:rsid w:val="000F0ACE"/>
    <w:rsid w:val="001048D9"/>
    <w:rsid w:val="00306CB0"/>
    <w:rsid w:val="004C1760"/>
    <w:rsid w:val="0050483D"/>
    <w:rsid w:val="008D0F3F"/>
    <w:rsid w:val="00971BF3"/>
    <w:rsid w:val="009B3D7B"/>
    <w:rsid w:val="009F5593"/>
    <w:rsid w:val="00A729BD"/>
    <w:rsid w:val="00B93E77"/>
    <w:rsid w:val="00C1627D"/>
    <w:rsid w:val="00C319D8"/>
    <w:rsid w:val="00C45328"/>
    <w:rsid w:val="00C679ED"/>
    <w:rsid w:val="00C8217C"/>
    <w:rsid w:val="00D13F96"/>
    <w:rsid w:val="00D9004B"/>
    <w:rsid w:val="00DD0BA1"/>
    <w:rsid w:val="00E74E2C"/>
    <w:rsid w:val="00FC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5600"/>
  <w15:chartTrackingRefBased/>
  <w15:docId w15:val="{D8F61E88-C4BA-4D90-A37A-FC56600C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B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71B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71BF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BF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BF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BF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BF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BF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BF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7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B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BF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7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BF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7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BF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71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FEIT_Chan Ler-Kuan</dc:creator>
  <cp:keywords/>
  <dc:description/>
  <cp:lastModifiedBy>FEIT_Chan Ler-Kuan</cp:lastModifiedBy>
  <cp:revision>10</cp:revision>
  <dcterms:created xsi:type="dcterms:W3CDTF">2025-05-15T00:29:00Z</dcterms:created>
  <dcterms:modified xsi:type="dcterms:W3CDTF">2025-05-15T00:40:00Z</dcterms:modified>
</cp:coreProperties>
</file>