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DDC9B" w14:textId="77777777" w:rsidR="009C4584" w:rsidRPr="009C4584" w:rsidRDefault="009C4584" w:rsidP="009C4584">
      <w:pPr>
        <w:rPr>
          <w:b/>
          <w:bCs/>
        </w:rPr>
      </w:pPr>
      <w:r w:rsidRPr="009C4584">
        <w:rPr>
          <w:b/>
          <w:bCs/>
        </w:rPr>
        <w:t>1. Sistema de Información Geográfica (SIG)</w:t>
      </w:r>
    </w:p>
    <w:p w14:paraId="3784F7E8" w14:textId="77777777" w:rsidR="009C4584" w:rsidRPr="009C4584" w:rsidRDefault="009C4584" w:rsidP="009C4584">
      <w:pPr>
        <w:numPr>
          <w:ilvl w:val="0"/>
          <w:numId w:val="1"/>
        </w:numPr>
      </w:pPr>
      <w:r w:rsidRPr="009C4584">
        <w:rPr>
          <w:b/>
          <w:bCs/>
        </w:rPr>
        <w:t>Procesos</w:t>
      </w:r>
      <w:r w:rsidRPr="009C4584">
        <w:t>: Los SIG se utilizan para capturar, analizar y visualizar datos espaciales y geográficos. Estos sistemas apoyan procesos como la planificación urbana, la gestión de recursos naturales, la cartografía y el análisis de datos ambientales. Los usuarios pueden superponer capas de datos (carreteras, ríos, límites de propiedad) para obtener información integral sobre una ubicación específica.</w:t>
      </w:r>
    </w:p>
    <w:p w14:paraId="032751B5" w14:textId="77777777" w:rsidR="009C4584" w:rsidRPr="009C4584" w:rsidRDefault="009C4584" w:rsidP="009C4584">
      <w:pPr>
        <w:numPr>
          <w:ilvl w:val="0"/>
          <w:numId w:val="1"/>
        </w:numPr>
      </w:pPr>
      <w:r w:rsidRPr="009C4584">
        <w:rPr>
          <w:b/>
          <w:bCs/>
        </w:rPr>
        <w:t>Datos almacenados</w:t>
      </w:r>
      <w:r w:rsidRPr="009C4584">
        <w:t>: Incluyen datos geoespaciales, como coordenadas geográficas, imágenes satelitales, mapas vectoriales, datos de elevación, uso del suelo, y variables ambientales (temperatura, precipitación, calidad del aire).</w:t>
      </w:r>
    </w:p>
    <w:p w14:paraId="167638BD" w14:textId="77777777" w:rsidR="009C4584" w:rsidRPr="009C4584" w:rsidRDefault="009C4584" w:rsidP="009C4584">
      <w:pPr>
        <w:numPr>
          <w:ilvl w:val="0"/>
          <w:numId w:val="1"/>
        </w:numPr>
      </w:pPr>
      <w:r w:rsidRPr="009C4584">
        <w:rPr>
          <w:b/>
          <w:bCs/>
        </w:rPr>
        <w:t>Flujo de información</w:t>
      </w:r>
      <w:r w:rsidRPr="009C4584">
        <w:t>: La información se mueve desde fuentes de datos externas (como sensores, imágenes satelitales y bases de datos cartográficas) hacia el sistema, donde los usuarios pueden consultar y analizar estos datos. A medida que se procesan las capas y se realizan análisis, los resultados pueden exportarse para generar informes, presentaciones o mapas detallados.</w:t>
      </w:r>
    </w:p>
    <w:p w14:paraId="506B760A" w14:textId="77777777" w:rsidR="009C4584" w:rsidRPr="009C4584" w:rsidRDefault="009C4584" w:rsidP="009C4584">
      <w:pPr>
        <w:rPr>
          <w:b/>
          <w:bCs/>
        </w:rPr>
      </w:pPr>
      <w:r w:rsidRPr="009C4584">
        <w:rPr>
          <w:b/>
          <w:bCs/>
        </w:rPr>
        <w:t>2. Sistema de Información de Bibliotecas (SIB)</w:t>
      </w:r>
    </w:p>
    <w:p w14:paraId="459C4422" w14:textId="77777777" w:rsidR="009C4584" w:rsidRPr="009C4584" w:rsidRDefault="009C4584" w:rsidP="009C4584">
      <w:pPr>
        <w:numPr>
          <w:ilvl w:val="0"/>
          <w:numId w:val="2"/>
        </w:numPr>
      </w:pPr>
      <w:r w:rsidRPr="009C4584">
        <w:rPr>
          <w:b/>
          <w:bCs/>
        </w:rPr>
        <w:t>Procesos</w:t>
      </w:r>
      <w:r w:rsidRPr="009C4584">
        <w:t>: Los SIB permiten a las bibliotecas gestionar colecciones de recursos (libros, revistas, medios digitales), llevar un registro de préstamos, reservas y devoluciones, y facilitar el acceso a catálogos en línea. También ayudan a clasificar el inventario y a dar soporte en la búsqueda de información por parte de los usuarios.</w:t>
      </w:r>
    </w:p>
    <w:p w14:paraId="16EEB8C7" w14:textId="77777777" w:rsidR="009C4584" w:rsidRPr="009C4584" w:rsidRDefault="009C4584" w:rsidP="009C4584">
      <w:pPr>
        <w:numPr>
          <w:ilvl w:val="0"/>
          <w:numId w:val="2"/>
        </w:numPr>
      </w:pPr>
      <w:r w:rsidRPr="009C4584">
        <w:rPr>
          <w:b/>
          <w:bCs/>
        </w:rPr>
        <w:t>Datos almacenados</w:t>
      </w:r>
      <w:r w:rsidRPr="009C4584">
        <w:t>: Incluyen datos sobre los recursos disponibles, como títulos, autores, ediciones, géneros y temas, así como información de usuarios (como historial de préstamos, reservas y multas). También pueden contener estadísticas de uso de recursos y datos sobre la disponibilidad y el estado físico de los materiales.</w:t>
      </w:r>
    </w:p>
    <w:p w14:paraId="5F335766" w14:textId="77777777" w:rsidR="009C4584" w:rsidRPr="009C4584" w:rsidRDefault="009C4584" w:rsidP="009C4584">
      <w:pPr>
        <w:numPr>
          <w:ilvl w:val="0"/>
          <w:numId w:val="2"/>
        </w:numPr>
      </w:pPr>
      <w:r w:rsidRPr="009C4584">
        <w:rPr>
          <w:b/>
          <w:bCs/>
        </w:rPr>
        <w:t>Flujo de información</w:t>
      </w:r>
      <w:r w:rsidRPr="009C4584">
        <w:t>: La información fluye desde los usuarios (al solicitar recursos o hacer consultas) hacia el sistema, donde se registran los movimientos y cambios en el estado de los recursos. Este flujo permite actualizaciones en tiempo real sobre disponibilidad y facilita informes de uso de recursos, tendencias y patrones de consulta.</w:t>
      </w:r>
    </w:p>
    <w:p w14:paraId="4FACCB3B" w14:textId="77777777" w:rsidR="009C4584" w:rsidRPr="009C4584" w:rsidRDefault="009C4584" w:rsidP="009C4584">
      <w:pPr>
        <w:rPr>
          <w:b/>
          <w:bCs/>
        </w:rPr>
      </w:pPr>
      <w:r w:rsidRPr="009C4584">
        <w:rPr>
          <w:b/>
          <w:bCs/>
        </w:rPr>
        <w:t>3. Sistema de Información de Tráfico (SIT)</w:t>
      </w:r>
    </w:p>
    <w:p w14:paraId="32FD74D8" w14:textId="77777777" w:rsidR="009C4584" w:rsidRPr="009C4584" w:rsidRDefault="009C4584" w:rsidP="009C4584">
      <w:pPr>
        <w:numPr>
          <w:ilvl w:val="0"/>
          <w:numId w:val="3"/>
        </w:numPr>
      </w:pPr>
      <w:r w:rsidRPr="009C4584">
        <w:rPr>
          <w:b/>
          <w:bCs/>
        </w:rPr>
        <w:t>Procesos</w:t>
      </w:r>
      <w:r w:rsidRPr="009C4584">
        <w:t>: Los SIT monitorean y gestionan el flujo de tráfico en las ciudades para optimizar la movilidad y reducir la congestión y los accidentes. Procesos como el monitoreo de cámaras de tráfico, el control de señales y el análisis de patrones de tráfico en tiempo real son fundamentales en estos sistemas.</w:t>
      </w:r>
    </w:p>
    <w:p w14:paraId="40785737" w14:textId="77777777" w:rsidR="009C4584" w:rsidRPr="009C4584" w:rsidRDefault="009C4584" w:rsidP="009C4584">
      <w:pPr>
        <w:numPr>
          <w:ilvl w:val="0"/>
          <w:numId w:val="3"/>
        </w:numPr>
      </w:pPr>
      <w:r w:rsidRPr="009C4584">
        <w:rPr>
          <w:b/>
          <w:bCs/>
        </w:rPr>
        <w:t>Datos almacenados</w:t>
      </w:r>
      <w:r w:rsidRPr="009C4584">
        <w:t>: Incluyen datos en tiempo real de sensores de tráfico, cámaras de vigilancia, contadores de vehículos, tiempos de viaje, y condiciones de tráfico en diferentes rutas. También se almacenan históricos de tráfico, patrones de congestión y datos de incidentes.</w:t>
      </w:r>
    </w:p>
    <w:p w14:paraId="63B69D2A" w14:textId="77777777" w:rsidR="009C4584" w:rsidRPr="009C4584" w:rsidRDefault="009C4584" w:rsidP="009C4584">
      <w:pPr>
        <w:numPr>
          <w:ilvl w:val="0"/>
          <w:numId w:val="3"/>
        </w:numPr>
      </w:pPr>
      <w:r w:rsidRPr="009C4584">
        <w:rPr>
          <w:b/>
          <w:bCs/>
        </w:rPr>
        <w:t>Flujo de información</w:t>
      </w:r>
      <w:r w:rsidRPr="009C4584">
        <w:t xml:space="preserve">: Los datos se recolectan continuamente desde múltiples puntos de monitoreo y se integran en el sistema para análisis y visualización. La información fluye hacia paneles de control y, en muchos casos, se retroalimenta </w:t>
      </w:r>
      <w:r w:rsidRPr="009C4584">
        <w:lastRenderedPageBreak/>
        <w:t>en el sistema para ajustar semáforos y señales en tiempo real. Los datos también pueden exportarse y analizarse para mejorar las estrategias de movilidad en el largo plazo.</w:t>
      </w:r>
    </w:p>
    <w:p w14:paraId="2489AD31" w14:textId="77777777" w:rsidR="00022106" w:rsidRDefault="00022106"/>
    <w:sectPr w:rsidR="00022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11804"/>
    <w:multiLevelType w:val="multilevel"/>
    <w:tmpl w:val="1C22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157E5"/>
    <w:multiLevelType w:val="multilevel"/>
    <w:tmpl w:val="4EE8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627F64"/>
    <w:multiLevelType w:val="multilevel"/>
    <w:tmpl w:val="C11E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936211">
    <w:abstractNumId w:val="2"/>
  </w:num>
  <w:num w:numId="2" w16cid:durableId="456487931">
    <w:abstractNumId w:val="0"/>
  </w:num>
  <w:num w:numId="3" w16cid:durableId="1250039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584"/>
    <w:rsid w:val="00022106"/>
    <w:rsid w:val="009C4584"/>
    <w:rsid w:val="00CF129B"/>
    <w:rsid w:val="00DB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DCE4E"/>
  <w15:chartTrackingRefBased/>
  <w15:docId w15:val="{14146544-9079-4A04-BA52-A12F79DA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4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4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45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4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45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4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4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4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4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45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4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45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45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45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45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45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45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45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4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4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4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4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4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45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45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45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4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45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45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6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481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Barrenozo, Pedro Leonardo</dc:creator>
  <cp:keywords/>
  <dc:description/>
  <cp:lastModifiedBy>Ramos Barrenozo, Pedro Leonardo</cp:lastModifiedBy>
  <cp:revision>1</cp:revision>
  <dcterms:created xsi:type="dcterms:W3CDTF">2024-11-07T22:18:00Z</dcterms:created>
  <dcterms:modified xsi:type="dcterms:W3CDTF">2024-11-07T22:19:00Z</dcterms:modified>
</cp:coreProperties>
</file>