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1E343" w14:textId="77777777" w:rsidR="00BB0DB1" w:rsidRDefault="00BB0DB1">
      <w:r w:rsidRPr="00BB0DB1">
        <w:t xml:space="preserve">a) Define c-Commerce, e-Commerce y e-Business. </w:t>
      </w:r>
    </w:p>
    <w:p w14:paraId="341CD816" w14:textId="0C37C12E" w:rsidR="00BB0DB1" w:rsidRDefault="00BB0DB1" w:rsidP="00BB0DB1">
      <w:r>
        <w:t>c-Commerce: Se refiere a la colaboración entre empresas utilizando tecnologías digitales para mejorar procesos compartidos, como la planificación de la cadena de suministro, el desarrollo de productos o la logística.</w:t>
      </w:r>
    </w:p>
    <w:p w14:paraId="519A821B" w14:textId="77777777" w:rsidR="00BB0DB1" w:rsidRDefault="00BB0DB1" w:rsidP="00BB0DB1"/>
    <w:p w14:paraId="2F7E35E7" w14:textId="51FAC260" w:rsidR="00BB0DB1" w:rsidRDefault="00BB0DB1" w:rsidP="00BB0DB1">
      <w:r>
        <w:t xml:space="preserve">e-Commerce: Es el proceso de compra y venta de bienes y servicios a través de Internet. Este incluye las transacciones realizadas en tiendas en línea y </w:t>
      </w:r>
      <w:proofErr w:type="spellStart"/>
      <w:r>
        <w:t>marketplaces</w:t>
      </w:r>
      <w:proofErr w:type="spellEnd"/>
      <w:r>
        <w:t xml:space="preserve">, donde los consumidores pueden realizar pedidos, pagar y recibir productos sin intervención física. </w:t>
      </w:r>
    </w:p>
    <w:p w14:paraId="17E6AE92" w14:textId="77777777" w:rsidR="00BB0DB1" w:rsidRDefault="00BB0DB1" w:rsidP="00BB0DB1"/>
    <w:p w14:paraId="0988EEF1" w14:textId="1BFFAD5A" w:rsidR="00BB0DB1" w:rsidRDefault="00BB0DB1" w:rsidP="00BB0DB1">
      <w:r>
        <w:t xml:space="preserve">e-Business: Es un concepto más amplio que el e-Commerce, que abarca no solo la compra y venta de productos, sino también todos los procesos empresariales digitales. </w:t>
      </w:r>
    </w:p>
    <w:p w14:paraId="293C9E30" w14:textId="77777777" w:rsidR="00BB0DB1" w:rsidRDefault="00BB0DB1" w:rsidP="00BB0DB1"/>
    <w:p w14:paraId="4EEB8A21" w14:textId="5AF87AB9" w:rsidR="00022106" w:rsidRDefault="00BB0DB1">
      <w:r w:rsidRPr="00BB0DB1">
        <w:t>b) Explica las diferencias entre e-Commerce y e-Business.</w:t>
      </w:r>
    </w:p>
    <w:p w14:paraId="7E7153B1" w14:textId="77777777" w:rsidR="00BB0DB1" w:rsidRDefault="00BB0DB1" w:rsidP="00BB0DB1">
      <w:r>
        <w:t>Alcance: El e-Commerce se enfoca únicamente en la transacción de compra y venta en línea, mientras que el e-Business abarca todos los aspectos de la operación digital de una empresa, incluyendo áreas como logística, marketing, soporte al cliente y administración interna.</w:t>
      </w:r>
    </w:p>
    <w:p w14:paraId="5CA49C45" w14:textId="77777777" w:rsidR="00BB0DB1" w:rsidRDefault="00BB0DB1" w:rsidP="00BB0DB1"/>
    <w:p w14:paraId="6A2091ED" w14:textId="320BDD5B" w:rsidR="00BB0DB1" w:rsidRDefault="00BB0DB1" w:rsidP="00BB0DB1">
      <w:r>
        <w:t>Aplicación: El e-Commerce es una parte específica del e-Business, dirigida al consumidor, mientras que el e-Business incluye procesos B2B (empresa a empresa), B2C (empresa a consumidor) y procesos internos. Por ejemplo, una empresa que implementa CRM o ERP está aplicando e-Business, aunque no necesariamente realice ventas en línea.</w:t>
      </w:r>
    </w:p>
    <w:sectPr w:rsidR="00BB0D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DB1"/>
    <w:rsid w:val="00022106"/>
    <w:rsid w:val="00943278"/>
    <w:rsid w:val="00BB0DB1"/>
    <w:rsid w:val="00CF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B6263"/>
  <w15:chartTrackingRefBased/>
  <w15:docId w15:val="{B242CF53-D921-42AA-A625-15EA57D8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0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0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0D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0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D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0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0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0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0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0D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0D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0D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0D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D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0D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0D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0D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0D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0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0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0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0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0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0D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0D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0D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0D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0D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0D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Barrenozo, Pedro Leonardo</dc:creator>
  <cp:keywords/>
  <dc:description/>
  <cp:lastModifiedBy>Ramos Barrenozo, Pedro Leonardo</cp:lastModifiedBy>
  <cp:revision>1</cp:revision>
  <dcterms:created xsi:type="dcterms:W3CDTF">2024-11-14T22:23:00Z</dcterms:created>
  <dcterms:modified xsi:type="dcterms:W3CDTF">2024-11-14T22:25:00Z</dcterms:modified>
</cp:coreProperties>
</file>