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bqsstioj83xi" w:id="0"/>
      <w:bookmarkEnd w:id="0"/>
      <w:r w:rsidDel="00000000" w:rsidR="00000000" w:rsidRPr="00000000">
        <w:rPr>
          <w:rtl w:val="0"/>
        </w:rPr>
        <w:t xml:space="preserve">lerncare content v 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9ib25xouwp4r" w:id="1"/>
      <w:bookmarkEnd w:id="1"/>
      <w:r w:rsidDel="00000000" w:rsidR="00000000" w:rsidRPr="00000000">
        <w:rPr>
          <w:rtl w:val="0"/>
        </w:rPr>
        <w:t xml:space="preserve">Kapitel 1: Hohe Arbeitsbelastung</w:t>
      </w:r>
    </w:p>
    <w:p w:rsidR="00000000" w:rsidDel="00000000" w:rsidP="00000000" w:rsidRDefault="00000000" w:rsidRPr="00000000" w14:paraId="00000004">
      <w:pPr>
        <w:spacing w:after="240" w:before="240" w:lineRule="auto"/>
        <w:ind w:right="600"/>
        <w:rPr>
          <w:b w:val="1"/>
          <w:color w:val="9900ff"/>
        </w:rPr>
      </w:pPr>
      <w:r w:rsidDel="00000000" w:rsidR="00000000" w:rsidRPr="00000000">
        <w:rPr>
          <w:b w:val="1"/>
          <w:color w:val="9900ff"/>
          <w:rtl w:val="0"/>
        </w:rPr>
        <w:t xml:space="preserve">Effektive Strategien zur Reduzierung der Arbeitsbelastung</w:t>
      </w:r>
    </w:p>
    <w:p w:rsidR="00000000" w:rsidDel="00000000" w:rsidP="00000000" w:rsidRDefault="00000000" w:rsidRPr="00000000" w14:paraId="00000005">
      <w:pPr>
        <w:numPr>
          <w:ilvl w:val="0"/>
          <w:numId w:val="9"/>
        </w:numPr>
        <w:spacing w:after="0" w:afterAutospacing="0" w:before="240" w:lineRule="auto"/>
        <w:ind w:left="720" w:right="600" w:hanging="360"/>
        <w:rPr>
          <w:color w:val="9900ff"/>
        </w:rPr>
      </w:pPr>
      <w:r w:rsidDel="00000000" w:rsidR="00000000" w:rsidRPr="00000000">
        <w:rPr>
          <w:b w:val="1"/>
          <w:color w:val="9900ff"/>
          <w:rtl w:val="0"/>
        </w:rPr>
        <w:t xml:space="preserve">Priorisierung der Aufgaben:</w:t>
      </w:r>
      <w:r w:rsidDel="00000000" w:rsidR="00000000" w:rsidRPr="00000000">
        <w:rPr>
          <w:color w:val="9900ff"/>
          <w:rtl w:val="0"/>
        </w:rPr>
        <w:t xml:space="preserve"> </w:t>
      </w:r>
      <w:r w:rsidDel="00000000" w:rsidR="00000000" w:rsidRPr="00000000">
        <w:rPr>
          <w:b w:val="1"/>
          <w:color w:val="9900ff"/>
          <w:rtl w:val="0"/>
        </w:rPr>
        <w:t xml:space="preserve">I</w:t>
      </w:r>
      <w:r w:rsidDel="00000000" w:rsidR="00000000" w:rsidRPr="00000000">
        <w:rPr>
          <w:color w:val="9900ff"/>
          <w:rtl w:val="0"/>
        </w:rPr>
        <w:t xml:space="preserve">dentifizieren Sie die Schlüsselziele Ihrer Lektionen und konzentrieren Sie sich auf das Wesentliche. </w:t>
      </w:r>
      <w:r w:rsidDel="00000000" w:rsidR="00000000" w:rsidRPr="00000000">
        <w:rPr>
          <w:color w:val="9900ff"/>
          <w:rtl w:val="0"/>
        </w:rPr>
        <w:t xml:space="preserve">Fragen Sie sich: Welche Lernziele, Kompetenzen sind in dieser Woche am wichtigsten?</w:t>
      </w:r>
    </w:p>
    <w:p w:rsidR="00000000" w:rsidDel="00000000" w:rsidP="00000000" w:rsidRDefault="00000000" w:rsidRPr="00000000" w14:paraId="00000006">
      <w:pPr>
        <w:numPr>
          <w:ilvl w:val="0"/>
          <w:numId w:val="9"/>
        </w:numPr>
        <w:spacing w:after="0" w:afterAutospacing="0" w:before="0" w:beforeAutospacing="0" w:lineRule="auto"/>
        <w:ind w:left="720" w:right="600" w:hanging="360"/>
        <w:rPr>
          <w:color w:val="9900ff"/>
        </w:rPr>
      </w:pPr>
      <w:r w:rsidDel="00000000" w:rsidR="00000000" w:rsidRPr="00000000">
        <w:rPr>
          <w:b w:val="1"/>
          <w:color w:val="9900ff"/>
          <w:rtl w:val="0"/>
        </w:rPr>
        <w:t xml:space="preserve">Wiederverwendbare Materialien:</w:t>
      </w:r>
      <w:r w:rsidDel="00000000" w:rsidR="00000000" w:rsidRPr="00000000">
        <w:rPr>
          <w:color w:val="9900ff"/>
          <w:rtl w:val="0"/>
        </w:rPr>
        <w:t xml:space="preserve"> Investieren Sie Zeit in die Erstellung von Lehrmaterialien, die Sie langfristig immer wieder verwenden können. Das spart auf Dauer viel Vorbereitungszeit.</w:t>
      </w:r>
    </w:p>
    <w:p w:rsidR="00000000" w:rsidDel="00000000" w:rsidP="00000000" w:rsidRDefault="00000000" w:rsidRPr="00000000" w14:paraId="00000007">
      <w:pPr>
        <w:numPr>
          <w:ilvl w:val="0"/>
          <w:numId w:val="9"/>
        </w:numPr>
        <w:spacing w:after="0" w:afterAutospacing="0" w:before="0" w:beforeAutospacing="0" w:lineRule="auto"/>
        <w:ind w:left="720" w:right="600" w:hanging="360"/>
        <w:rPr>
          <w:color w:val="9900ff"/>
        </w:rPr>
      </w:pPr>
      <w:r w:rsidDel="00000000" w:rsidR="00000000" w:rsidRPr="00000000">
        <w:rPr>
          <w:b w:val="1"/>
          <w:color w:val="9900ff"/>
          <w:rtl w:val="0"/>
        </w:rPr>
        <w:t xml:space="preserve">Zeitmanagement optimieren:</w:t>
      </w:r>
      <w:r w:rsidDel="00000000" w:rsidR="00000000" w:rsidRPr="00000000">
        <w:rPr>
          <w:color w:val="9900ff"/>
          <w:rtl w:val="0"/>
        </w:rPr>
        <w:t xml:space="preserve"> Setzen Sie sich feste Zeiten für die Unterrichtsvorbereitung und halten Sie sich daran. Lernen Sie, "gut genug" zu akzeptieren und perfektionistische Ansprüche loszulassen.</w:t>
      </w:r>
    </w:p>
    <w:p w:rsidR="00000000" w:rsidDel="00000000" w:rsidP="00000000" w:rsidRDefault="00000000" w:rsidRPr="00000000" w14:paraId="00000008">
      <w:pPr>
        <w:numPr>
          <w:ilvl w:val="0"/>
          <w:numId w:val="9"/>
        </w:numPr>
        <w:spacing w:after="0" w:afterAutospacing="0" w:before="0" w:beforeAutospacing="0" w:lineRule="auto"/>
        <w:ind w:left="720" w:right="600" w:hanging="360"/>
        <w:rPr>
          <w:color w:val="9900ff"/>
        </w:rPr>
      </w:pPr>
      <w:r w:rsidDel="00000000" w:rsidR="00000000" w:rsidRPr="00000000">
        <w:rPr>
          <w:b w:val="1"/>
          <w:color w:val="9900ff"/>
          <w:rtl w:val="0"/>
        </w:rPr>
        <w:t xml:space="preserve">Kollegiale Unterstützung:</w:t>
      </w:r>
      <w:r w:rsidDel="00000000" w:rsidR="00000000" w:rsidRPr="00000000">
        <w:rPr>
          <w:color w:val="9900ff"/>
          <w:rtl w:val="0"/>
        </w:rPr>
        <w:t xml:space="preserve"> Teilen Sie Ideen und Materialien mit Ihren Kollegen, um sich gegenseitig zu entlasten. Eine gut funktionierende Teamarbeit kann Wunder wirken.</w:t>
      </w:r>
    </w:p>
    <w:p w:rsidR="00000000" w:rsidDel="00000000" w:rsidP="00000000" w:rsidRDefault="00000000" w:rsidRPr="00000000" w14:paraId="00000009">
      <w:pPr>
        <w:numPr>
          <w:ilvl w:val="0"/>
          <w:numId w:val="9"/>
        </w:numPr>
        <w:spacing w:after="240" w:before="0" w:beforeAutospacing="0" w:lineRule="auto"/>
        <w:ind w:left="720" w:right="600" w:hanging="360"/>
        <w:rPr>
          <w:color w:val="9900ff"/>
        </w:rPr>
      </w:pPr>
      <w:r w:rsidDel="00000000" w:rsidR="00000000" w:rsidRPr="00000000">
        <w:rPr>
          <w:b w:val="1"/>
          <w:color w:val="9900ff"/>
          <w:rtl w:val="0"/>
        </w:rPr>
        <w:t xml:space="preserve">Technologische Hilfsmittel:</w:t>
      </w:r>
      <w:r w:rsidDel="00000000" w:rsidR="00000000" w:rsidRPr="00000000">
        <w:rPr>
          <w:color w:val="9900ff"/>
          <w:rtl w:val="0"/>
        </w:rPr>
        <w:t xml:space="preserve"> Nutzen Sie digitale Tools, die Ihnen helfen, den Unterricht zu planen, Aufgaben zu bewerten und mit Schüler</w:t>
        <w:br w:type="textWrapping"/>
        <w:t xml:space="preserve">sowie Eltern zu kommunizieren. Effizienz durch Technik!</w:t>
      </w:r>
    </w:p>
    <w:p w:rsidR="00000000" w:rsidDel="00000000" w:rsidP="00000000" w:rsidRDefault="00000000" w:rsidRPr="00000000" w14:paraId="0000000A">
      <w:pPr>
        <w:pStyle w:val="Heading2"/>
        <w:keepNext w:val="0"/>
        <w:keepLines w:val="0"/>
        <w:spacing w:after="40" w:before="240" w:lineRule="auto"/>
        <w:rPr/>
      </w:pPr>
      <w:bookmarkStart w:colFirst="0" w:colLast="0" w:name="_on44knsm4iue" w:id="2"/>
      <w:bookmarkEnd w:id="2"/>
      <w:r w:rsidDel="00000000" w:rsidR="00000000" w:rsidRPr="00000000">
        <w:rPr>
          <w:rtl w:val="0"/>
        </w:rPr>
        <w:t xml:space="preserve">2.2 Grosse Klassen REssOURCEN</w:t>
      </w:r>
    </w:p>
    <w:p w:rsidR="00000000" w:rsidDel="00000000" w:rsidP="00000000" w:rsidRDefault="00000000" w:rsidRPr="00000000" w14:paraId="0000000B">
      <w:pPr>
        <w:spacing w:after="240" w:before="240" w:lineRule="auto"/>
        <w:ind w:left="0" w:right="600" w:firstLine="0"/>
        <w:rPr>
          <w:b w:val="1"/>
          <w:color w:val="9900ff"/>
        </w:rPr>
      </w:pPr>
      <w:r w:rsidDel="00000000" w:rsidR="00000000" w:rsidRPr="00000000">
        <w:rPr>
          <w:b w:val="1"/>
          <w:color w:val="9900ff"/>
          <w:rtl w:val="0"/>
        </w:rPr>
        <w:t xml:space="preserve">Praktische Strategien für den Umgang mit grossen Klassen:</w:t>
      </w:r>
    </w:p>
    <w:p w:rsidR="00000000" w:rsidDel="00000000" w:rsidP="00000000" w:rsidRDefault="00000000" w:rsidRPr="00000000" w14:paraId="0000000C">
      <w:pPr>
        <w:numPr>
          <w:ilvl w:val="0"/>
          <w:numId w:val="2"/>
        </w:numPr>
        <w:spacing w:after="0" w:afterAutospacing="0" w:before="240" w:lineRule="auto"/>
        <w:ind w:left="720" w:right="600" w:hanging="360"/>
        <w:rPr>
          <w:color w:val="9900ff"/>
        </w:rPr>
      </w:pPr>
      <w:r w:rsidDel="00000000" w:rsidR="00000000" w:rsidRPr="00000000">
        <w:rPr>
          <w:b w:val="1"/>
          <w:color w:val="9900ff"/>
          <w:rtl w:val="0"/>
        </w:rPr>
        <w:t xml:space="preserve">Kleingruppenarbeit:</w:t>
      </w:r>
      <w:r w:rsidDel="00000000" w:rsidR="00000000" w:rsidRPr="00000000">
        <w:rPr>
          <w:color w:val="9900ff"/>
          <w:rtl w:val="0"/>
        </w:rPr>
        <w:t xml:space="preserve"> Bilden Sie Kleingruppen innerhalb der Klasse, um differenziertes Lernen zu ermöglichen und gleichzeitig den Überblick zu behalten. Nutzen Sie gezielte Gruppenaufgaben, die den Austausch und das Lernen in kleineren Einheiten fördern.</w:t>
      </w:r>
    </w:p>
    <w:p w:rsidR="00000000" w:rsidDel="00000000" w:rsidP="00000000" w:rsidRDefault="00000000" w:rsidRPr="00000000" w14:paraId="0000000D">
      <w:pPr>
        <w:numPr>
          <w:ilvl w:val="0"/>
          <w:numId w:val="2"/>
        </w:numPr>
        <w:spacing w:after="0" w:afterAutospacing="0" w:before="0" w:beforeAutospacing="0" w:lineRule="auto"/>
        <w:ind w:left="720" w:right="600" w:hanging="360"/>
        <w:rPr>
          <w:color w:val="9900ff"/>
        </w:rPr>
      </w:pPr>
      <w:r w:rsidDel="00000000" w:rsidR="00000000" w:rsidRPr="00000000">
        <w:rPr>
          <w:b w:val="1"/>
          <w:color w:val="9900ff"/>
          <w:rtl w:val="0"/>
        </w:rPr>
        <w:t xml:space="preserve">Team-Teaching:</w:t>
      </w:r>
      <w:r w:rsidDel="00000000" w:rsidR="00000000" w:rsidRPr="00000000">
        <w:rPr>
          <w:color w:val="9900ff"/>
          <w:rtl w:val="0"/>
        </w:rPr>
        <w:t xml:space="preserve"> Arbeiten Sie gemeinsam mit einer Kollegin oder einem Kollegen, um die Klasse aufzuteilen und den Unterricht gemeinsam zu gestalten. Diese Form der Zusammenarbeit kann die Unterrichtsqualität verbessern und die Belastungen verteilen.</w:t>
      </w:r>
    </w:p>
    <w:p w:rsidR="00000000" w:rsidDel="00000000" w:rsidP="00000000" w:rsidRDefault="00000000" w:rsidRPr="00000000" w14:paraId="0000000E">
      <w:pPr>
        <w:numPr>
          <w:ilvl w:val="0"/>
          <w:numId w:val="2"/>
        </w:numPr>
        <w:spacing w:after="0" w:afterAutospacing="0" w:before="0" w:beforeAutospacing="0" w:lineRule="auto"/>
        <w:ind w:left="720" w:right="600" w:hanging="360"/>
        <w:rPr>
          <w:color w:val="9900ff"/>
        </w:rPr>
      </w:pPr>
      <w:r w:rsidDel="00000000" w:rsidR="00000000" w:rsidRPr="00000000">
        <w:rPr>
          <w:b w:val="1"/>
          <w:color w:val="9900ff"/>
          <w:rtl w:val="0"/>
        </w:rPr>
        <w:t xml:space="preserve">Differenzierte Aufgabenstellungen:</w:t>
      </w:r>
      <w:r w:rsidDel="00000000" w:rsidR="00000000" w:rsidRPr="00000000">
        <w:rPr>
          <w:color w:val="9900ff"/>
          <w:rtl w:val="0"/>
        </w:rPr>
        <w:t xml:space="preserve"> Integrieren Sie unterschiedliche Schwierigkeitsstufen und Lernmethoden, um den individuellen Bedürfnissen Ihrer Schüler gerecht zu werden und alle gleichermassen zu fördern.</w:t>
      </w:r>
    </w:p>
    <w:p w:rsidR="00000000" w:rsidDel="00000000" w:rsidP="00000000" w:rsidRDefault="00000000" w:rsidRPr="00000000" w14:paraId="0000000F">
      <w:pPr>
        <w:numPr>
          <w:ilvl w:val="0"/>
          <w:numId w:val="2"/>
        </w:numPr>
        <w:spacing w:after="0" w:afterAutospacing="0" w:before="0" w:beforeAutospacing="0" w:lineRule="auto"/>
        <w:ind w:left="720" w:right="600" w:hanging="360"/>
        <w:rPr>
          <w:color w:val="9900ff"/>
        </w:rPr>
      </w:pPr>
      <w:r w:rsidDel="00000000" w:rsidR="00000000" w:rsidRPr="00000000">
        <w:rPr>
          <w:b w:val="1"/>
          <w:color w:val="9900ff"/>
          <w:rtl w:val="0"/>
        </w:rPr>
        <w:t xml:space="preserve">Effizientes Klassenmanagement:</w:t>
      </w:r>
      <w:r w:rsidDel="00000000" w:rsidR="00000000" w:rsidRPr="00000000">
        <w:rPr>
          <w:color w:val="9900ff"/>
          <w:rtl w:val="0"/>
        </w:rPr>
        <w:t xml:space="preserve"> Entwickeln Sie klare Strukturen und Routinen, die den Unterricht reibungslos ablaufen lassen. Nutzen Sie Visualisierungen und klare Kommunikationswege, um die Aufmerksamkeit der Schüler hoch zu halten.</w:t>
      </w:r>
    </w:p>
    <w:p w:rsidR="00000000" w:rsidDel="00000000" w:rsidP="00000000" w:rsidRDefault="00000000" w:rsidRPr="00000000" w14:paraId="00000010">
      <w:pPr>
        <w:numPr>
          <w:ilvl w:val="0"/>
          <w:numId w:val="2"/>
        </w:numPr>
        <w:spacing w:after="240" w:before="0" w:beforeAutospacing="0" w:lineRule="auto"/>
        <w:ind w:left="720" w:right="600" w:hanging="360"/>
        <w:rPr>
          <w:color w:val="9900ff"/>
        </w:rPr>
      </w:pPr>
      <w:r w:rsidDel="00000000" w:rsidR="00000000" w:rsidRPr="00000000">
        <w:rPr>
          <w:b w:val="1"/>
          <w:color w:val="9900ff"/>
          <w:rtl w:val="0"/>
        </w:rPr>
        <w:t xml:space="preserve">Technologische Unterstützung:</w:t>
      </w:r>
      <w:r w:rsidDel="00000000" w:rsidR="00000000" w:rsidRPr="00000000">
        <w:rPr>
          <w:color w:val="9900ff"/>
          <w:rtl w:val="0"/>
        </w:rPr>
        <w:t xml:space="preserve"> Verwenden Sie digitale Tools und Lernplattformen, um Aufgaben zu delegieren und den Unterricht effizienter zu gestalten. Nutzen Sie wenn möglich interaktive Whiteboards oder Lern-Apps, um den Unterricht dynamischer zu gestalten.</w:t>
      </w:r>
      <w:r w:rsidDel="00000000" w:rsidR="00000000" w:rsidRPr="00000000">
        <w:rPr>
          <w:rtl w:val="0"/>
        </w:rPr>
      </w:r>
    </w:p>
    <w:p w:rsidR="00000000" w:rsidDel="00000000" w:rsidP="00000000" w:rsidRDefault="00000000" w:rsidRPr="00000000" w14:paraId="00000011">
      <w:pPr>
        <w:pStyle w:val="Heading2"/>
        <w:keepNext w:val="0"/>
        <w:keepLines w:val="0"/>
        <w:spacing w:before="280" w:lineRule="auto"/>
        <w:rPr/>
      </w:pPr>
      <w:bookmarkStart w:colFirst="0" w:colLast="0" w:name="_rwg3soiatcg0" w:id="3"/>
      <w:bookmarkEnd w:id="3"/>
      <w:r w:rsidDel="00000000" w:rsidR="00000000" w:rsidRPr="00000000">
        <w:rPr>
          <w:rtl w:val="0"/>
        </w:rPr>
        <w:t xml:space="preserve">3.2 Herausforderndes Verhalten REssOURCEN</w:t>
      </w:r>
    </w:p>
    <w:p w:rsidR="00000000" w:rsidDel="00000000" w:rsidP="00000000" w:rsidRDefault="00000000" w:rsidRPr="00000000" w14:paraId="00000012">
      <w:pPr>
        <w:spacing w:after="240" w:before="240" w:lineRule="auto"/>
        <w:ind w:left="0" w:right="600" w:firstLine="0"/>
        <w:rPr>
          <w:b w:val="1"/>
          <w:color w:val="9900ff"/>
        </w:rPr>
      </w:pPr>
      <w:r w:rsidDel="00000000" w:rsidR="00000000" w:rsidRPr="00000000">
        <w:rPr>
          <w:b w:val="1"/>
          <w:rtl w:val="0"/>
        </w:rPr>
        <w:br w:type="textWrapping"/>
      </w:r>
      <w:r w:rsidDel="00000000" w:rsidR="00000000" w:rsidRPr="00000000">
        <w:rPr>
          <w:b w:val="1"/>
          <w:color w:val="9900ff"/>
          <w:rtl w:val="0"/>
        </w:rPr>
        <w:t xml:space="preserve">Strategien zum Umgang mit herausforderndem Verhalten:</w:t>
      </w:r>
    </w:p>
    <w:p w:rsidR="00000000" w:rsidDel="00000000" w:rsidP="00000000" w:rsidRDefault="00000000" w:rsidRPr="00000000" w14:paraId="00000013">
      <w:pPr>
        <w:numPr>
          <w:ilvl w:val="0"/>
          <w:numId w:val="3"/>
        </w:numPr>
        <w:spacing w:after="0" w:afterAutospacing="0" w:before="240" w:lineRule="auto"/>
        <w:ind w:left="720" w:right="600" w:hanging="360"/>
        <w:rPr>
          <w:color w:val="9900ff"/>
        </w:rPr>
      </w:pPr>
      <w:r w:rsidDel="00000000" w:rsidR="00000000" w:rsidRPr="00000000">
        <w:rPr>
          <w:b w:val="1"/>
          <w:color w:val="9900ff"/>
          <w:rtl w:val="0"/>
        </w:rPr>
        <w:t xml:space="preserve">Positive Verstärkung:</w:t>
      </w:r>
      <w:r w:rsidDel="00000000" w:rsidR="00000000" w:rsidRPr="00000000">
        <w:rPr>
          <w:color w:val="9900ff"/>
          <w:rtl w:val="0"/>
        </w:rPr>
        <w:t xml:space="preserve"> Anerkennen und belohnen Sie positives Verhalten, um es zu fördern und eine positive Kultur im Klassenzimmer zu schaffen. Zum Beispiel: Geben Sie mündliches Lob oder kleine Belohnungen für konstruktives Verhalten.</w:t>
      </w:r>
    </w:p>
    <w:p w:rsidR="00000000" w:rsidDel="00000000" w:rsidP="00000000" w:rsidRDefault="00000000" w:rsidRPr="00000000" w14:paraId="00000014">
      <w:pPr>
        <w:numPr>
          <w:ilvl w:val="0"/>
          <w:numId w:val="3"/>
        </w:numPr>
        <w:spacing w:after="0" w:afterAutospacing="0" w:before="0" w:beforeAutospacing="0" w:lineRule="auto"/>
        <w:ind w:left="720" w:right="600" w:hanging="360"/>
        <w:rPr>
          <w:color w:val="9900ff"/>
        </w:rPr>
      </w:pPr>
      <w:r w:rsidDel="00000000" w:rsidR="00000000" w:rsidRPr="00000000">
        <w:rPr>
          <w:b w:val="1"/>
          <w:color w:val="9900ff"/>
          <w:rtl w:val="0"/>
        </w:rPr>
        <w:t xml:space="preserve">Klare und konsistente Regeln:</w:t>
      </w:r>
      <w:r w:rsidDel="00000000" w:rsidR="00000000" w:rsidRPr="00000000">
        <w:rPr>
          <w:color w:val="9900ff"/>
          <w:rtl w:val="0"/>
        </w:rPr>
        <w:t xml:space="preserve"> Stellen Sie klare, verständliche Regeln auf, die für alle Schüler nachvollziehbar sind. Sorgen Sie dafür, dass diese Regeln konsequent angewendet werden.</w:t>
      </w:r>
    </w:p>
    <w:p w:rsidR="00000000" w:rsidDel="00000000" w:rsidP="00000000" w:rsidRDefault="00000000" w:rsidRPr="00000000" w14:paraId="00000015">
      <w:pPr>
        <w:numPr>
          <w:ilvl w:val="0"/>
          <w:numId w:val="3"/>
        </w:numPr>
        <w:spacing w:after="0" w:afterAutospacing="0" w:before="0" w:beforeAutospacing="0" w:lineRule="auto"/>
        <w:ind w:left="720" w:right="600" w:hanging="360"/>
        <w:rPr>
          <w:color w:val="9900ff"/>
        </w:rPr>
      </w:pPr>
      <w:r w:rsidDel="00000000" w:rsidR="00000000" w:rsidRPr="00000000">
        <w:rPr>
          <w:b w:val="1"/>
          <w:color w:val="9900ff"/>
          <w:rtl w:val="0"/>
        </w:rPr>
        <w:t xml:space="preserve">Deeskalationstechniken:</w:t>
      </w:r>
      <w:r w:rsidDel="00000000" w:rsidR="00000000" w:rsidRPr="00000000">
        <w:rPr>
          <w:color w:val="9900ff"/>
          <w:rtl w:val="0"/>
        </w:rPr>
        <w:t xml:space="preserve"> Erlernen Sie Techniken zur Deeskalation, wie z.B. ruhige und klare Kommunikation oder das Erkennen und Ansprechen von Konflikten, bevor sie eskalieren.</w:t>
      </w:r>
    </w:p>
    <w:p w:rsidR="00000000" w:rsidDel="00000000" w:rsidP="00000000" w:rsidRDefault="00000000" w:rsidRPr="00000000" w14:paraId="00000016">
      <w:pPr>
        <w:numPr>
          <w:ilvl w:val="0"/>
          <w:numId w:val="3"/>
        </w:numPr>
        <w:spacing w:after="0" w:afterAutospacing="0" w:before="0" w:beforeAutospacing="0" w:lineRule="auto"/>
        <w:ind w:left="720" w:right="600" w:hanging="360"/>
        <w:rPr>
          <w:color w:val="9900ff"/>
        </w:rPr>
      </w:pPr>
      <w:r w:rsidDel="00000000" w:rsidR="00000000" w:rsidRPr="00000000">
        <w:rPr>
          <w:b w:val="1"/>
          <w:color w:val="9900ff"/>
          <w:rtl w:val="0"/>
        </w:rPr>
        <w:t xml:space="preserve">Hilfreiche Unterstützung:</w:t>
      </w:r>
      <w:r w:rsidDel="00000000" w:rsidR="00000000" w:rsidRPr="00000000">
        <w:rPr>
          <w:color w:val="9900ff"/>
          <w:rtl w:val="0"/>
        </w:rPr>
        <w:t xml:space="preserve"> Suchen Sie nach Möglichkeit die Zusammenarbeit mit Kolleginnen und Kollegen, Heilpädagogen, Beratung durch die Schulleitung oder Schulpsychologen, um solche Herausforderungen gemeinsam zu bewältigen.</w:t>
      </w:r>
    </w:p>
    <w:p w:rsidR="00000000" w:rsidDel="00000000" w:rsidP="00000000" w:rsidRDefault="00000000" w:rsidRPr="00000000" w14:paraId="00000017">
      <w:pPr>
        <w:numPr>
          <w:ilvl w:val="0"/>
          <w:numId w:val="3"/>
        </w:numPr>
        <w:spacing w:after="0" w:afterAutospacing="0" w:before="0" w:beforeAutospacing="0" w:lineRule="auto"/>
        <w:ind w:left="720" w:right="600" w:hanging="360"/>
        <w:rPr>
          <w:color w:val="9900ff"/>
        </w:rPr>
      </w:pPr>
      <w:r w:rsidDel="00000000" w:rsidR="00000000" w:rsidRPr="00000000">
        <w:rPr>
          <w:b w:val="1"/>
          <w:color w:val="9900ff"/>
          <w:rtl w:val="0"/>
        </w:rPr>
        <w:t xml:space="preserve">Selbstreflexion und Resilienz:</w:t>
      </w:r>
      <w:r w:rsidDel="00000000" w:rsidR="00000000" w:rsidRPr="00000000">
        <w:rPr>
          <w:color w:val="9900ff"/>
          <w:rtl w:val="0"/>
        </w:rPr>
        <w:t xml:space="preserve"> Reflektieren Sie regelmässig Ihr eigenes Verhalten und Ihre Reaktionen in schwierigen Situationen. Dies hilft Ihnen, Ihre Resilienz zu stärken und in zukünftigen Situationen besser gewappnet zu sein.</w:t>
      </w:r>
    </w:p>
    <w:p w:rsidR="00000000" w:rsidDel="00000000" w:rsidP="00000000" w:rsidRDefault="00000000" w:rsidRPr="00000000" w14:paraId="00000018">
      <w:pPr>
        <w:numPr>
          <w:ilvl w:val="0"/>
          <w:numId w:val="3"/>
        </w:numPr>
        <w:spacing w:after="240" w:before="0" w:beforeAutospacing="0" w:lineRule="auto"/>
        <w:ind w:left="720" w:right="600" w:hanging="360"/>
        <w:rPr>
          <w:color w:val="9900ff"/>
        </w:rPr>
      </w:pPr>
      <w:r w:rsidDel="00000000" w:rsidR="00000000" w:rsidRPr="00000000">
        <w:rPr>
          <w:b w:val="1"/>
          <w:color w:val="9900ff"/>
          <w:rtl w:val="0"/>
        </w:rPr>
        <w:t xml:space="preserve">Präventive Massnahmen:</w:t>
      </w:r>
      <w:r w:rsidDel="00000000" w:rsidR="00000000" w:rsidRPr="00000000">
        <w:rPr>
          <w:color w:val="9900ff"/>
          <w:rtl w:val="0"/>
        </w:rPr>
        <w:t xml:space="preserve"> Entwickeln Sie präventive Strategien, um herausforderndes Verhalten bereits im Vorfeld zu minimieren, wie etwa regelmässige Gespräche über Verhaltensregeln und Erwartungen.</w:t>
      </w:r>
      <w:r w:rsidDel="00000000" w:rsidR="00000000" w:rsidRPr="00000000">
        <w:rPr>
          <w:rtl w:val="0"/>
        </w:rPr>
      </w:r>
    </w:p>
    <w:p w:rsidR="00000000" w:rsidDel="00000000" w:rsidP="00000000" w:rsidRDefault="00000000" w:rsidRPr="00000000" w14:paraId="00000019">
      <w:pPr>
        <w:pStyle w:val="Heading2"/>
        <w:keepNext w:val="0"/>
        <w:keepLines w:val="0"/>
        <w:spacing w:before="280" w:lineRule="auto"/>
        <w:rPr/>
      </w:pPr>
      <w:bookmarkStart w:colFirst="0" w:colLast="0" w:name="_ftux8e4op02h" w:id="4"/>
      <w:bookmarkEnd w:id="4"/>
      <w:r w:rsidDel="00000000" w:rsidR="00000000" w:rsidRPr="00000000">
        <w:rPr>
          <w:rtl w:val="0"/>
        </w:rPr>
        <w:t xml:space="preserve">4.2 Administrativer Druck REssOURCEN</w:t>
      </w:r>
    </w:p>
    <w:p w:rsidR="00000000" w:rsidDel="00000000" w:rsidP="00000000" w:rsidRDefault="00000000" w:rsidRPr="00000000" w14:paraId="0000001A">
      <w:pPr>
        <w:keepNext w:val="0"/>
        <w:keepLines w:val="0"/>
        <w:spacing w:after="240" w:before="240" w:lineRule="auto"/>
        <w:ind w:left="0" w:right="600" w:firstLine="0"/>
        <w:rPr>
          <w:b w:val="1"/>
          <w:color w:val="9900ff"/>
        </w:rPr>
      </w:pPr>
      <w:r w:rsidDel="00000000" w:rsidR="00000000" w:rsidRPr="00000000">
        <w:rPr>
          <w:b w:val="1"/>
          <w:color w:val="9900ff"/>
          <w:rtl w:val="0"/>
        </w:rPr>
        <w:t xml:space="preserve">Ressourcen für den Umgang mit administrativem Druck:</w:t>
      </w:r>
    </w:p>
    <w:p w:rsidR="00000000" w:rsidDel="00000000" w:rsidP="00000000" w:rsidRDefault="00000000" w:rsidRPr="00000000" w14:paraId="0000001B">
      <w:pPr>
        <w:keepNext w:val="0"/>
        <w:keepLines w:val="0"/>
        <w:numPr>
          <w:ilvl w:val="0"/>
          <w:numId w:val="4"/>
        </w:numPr>
        <w:spacing w:after="0" w:afterAutospacing="0" w:before="240" w:lineRule="auto"/>
        <w:ind w:left="720" w:right="600" w:hanging="360"/>
        <w:rPr>
          <w:color w:val="9900ff"/>
        </w:rPr>
      </w:pPr>
      <w:r w:rsidDel="00000000" w:rsidR="00000000" w:rsidRPr="00000000">
        <w:rPr>
          <w:b w:val="1"/>
          <w:color w:val="9900ff"/>
          <w:rtl w:val="0"/>
        </w:rPr>
        <w:t xml:space="preserve">Administrative Unterstützung:</w:t>
      </w:r>
      <w:r w:rsidDel="00000000" w:rsidR="00000000" w:rsidRPr="00000000">
        <w:rPr>
          <w:color w:val="9900ff"/>
          <w:rtl w:val="0"/>
        </w:rPr>
        <w:t xml:space="preserve"> Kommunizieren Sie Ihre administrativen Herausforderungen offen mit der Schulleitung oder der Schulverwaltung. Fragen Sie nach Unterstützung oder prüfen Sie, welche Aufgaben an spezialisierte Mitarbeiter übertragen werden können.</w:t>
      </w:r>
    </w:p>
    <w:p w:rsidR="00000000" w:rsidDel="00000000" w:rsidP="00000000" w:rsidRDefault="00000000" w:rsidRPr="00000000" w14:paraId="0000001C">
      <w:pPr>
        <w:keepNext w:val="0"/>
        <w:keepLines w:val="0"/>
        <w:numPr>
          <w:ilvl w:val="0"/>
          <w:numId w:val="4"/>
        </w:numPr>
        <w:spacing w:after="0" w:afterAutospacing="0" w:before="0" w:beforeAutospacing="0" w:lineRule="auto"/>
        <w:ind w:left="720" w:right="600" w:hanging="360"/>
        <w:rPr>
          <w:color w:val="9900ff"/>
        </w:rPr>
      </w:pPr>
      <w:r w:rsidDel="00000000" w:rsidR="00000000" w:rsidRPr="00000000">
        <w:rPr>
          <w:b w:val="1"/>
          <w:color w:val="9900ff"/>
          <w:rtl w:val="0"/>
        </w:rPr>
        <w:t xml:space="preserve">Effektives Zeitmanagement:</w:t>
      </w:r>
      <w:r w:rsidDel="00000000" w:rsidR="00000000" w:rsidRPr="00000000">
        <w:rPr>
          <w:color w:val="9900ff"/>
          <w:rtl w:val="0"/>
        </w:rPr>
        <w:t xml:space="preserve"> Setzen Sie feste Zeitfenster für administrative Aufgaben und nutzen Sie Tools zur Aufgabenverwaltung, um effizient zu arbeiten und Prioritäten klar zu setzen.</w:t>
      </w:r>
    </w:p>
    <w:p w:rsidR="00000000" w:rsidDel="00000000" w:rsidP="00000000" w:rsidRDefault="00000000" w:rsidRPr="00000000" w14:paraId="0000001D">
      <w:pPr>
        <w:keepNext w:val="0"/>
        <w:keepLines w:val="0"/>
        <w:numPr>
          <w:ilvl w:val="0"/>
          <w:numId w:val="4"/>
        </w:numPr>
        <w:spacing w:after="0" w:afterAutospacing="0" w:before="0" w:beforeAutospacing="0" w:lineRule="auto"/>
        <w:ind w:left="720" w:right="600" w:hanging="360"/>
        <w:rPr>
          <w:color w:val="9900ff"/>
        </w:rPr>
      </w:pPr>
      <w:r w:rsidDel="00000000" w:rsidR="00000000" w:rsidRPr="00000000">
        <w:rPr>
          <w:b w:val="1"/>
          <w:color w:val="9900ff"/>
          <w:rtl w:val="0"/>
        </w:rPr>
        <w:t xml:space="preserve">Automatisierung nutzen:</w:t>
      </w:r>
      <w:r w:rsidDel="00000000" w:rsidR="00000000" w:rsidRPr="00000000">
        <w:rPr>
          <w:color w:val="9900ff"/>
          <w:rtl w:val="0"/>
        </w:rPr>
        <w:t xml:space="preserve"> Setzen Sie digitale Tools und Software ein, um Routineaufgaben wie Notenbuchführung, Anwesenheitskontrollen oder Elternkommunikation zu automatisieren.</w:t>
      </w:r>
    </w:p>
    <w:p w:rsidR="00000000" w:rsidDel="00000000" w:rsidP="00000000" w:rsidRDefault="00000000" w:rsidRPr="00000000" w14:paraId="0000001E">
      <w:pPr>
        <w:keepNext w:val="0"/>
        <w:keepLines w:val="0"/>
        <w:numPr>
          <w:ilvl w:val="0"/>
          <w:numId w:val="4"/>
        </w:numPr>
        <w:spacing w:after="0" w:afterAutospacing="0" w:before="0" w:beforeAutospacing="0" w:lineRule="auto"/>
        <w:ind w:left="720" w:right="600" w:hanging="360"/>
        <w:rPr>
          <w:color w:val="9900ff"/>
        </w:rPr>
      </w:pPr>
      <w:r w:rsidDel="00000000" w:rsidR="00000000" w:rsidRPr="00000000">
        <w:rPr>
          <w:b w:val="1"/>
          <w:color w:val="9900ff"/>
          <w:rtl w:val="0"/>
        </w:rPr>
        <w:t xml:space="preserve">Zusammenarbeit mit Kolleg:innen:</w:t>
      </w:r>
      <w:r w:rsidDel="00000000" w:rsidR="00000000" w:rsidRPr="00000000">
        <w:rPr>
          <w:color w:val="9900ff"/>
          <w:rtl w:val="0"/>
        </w:rPr>
        <w:t xml:space="preserve"> Teilen Sie administrative Aufgaben und Ressourcen mit Ihren Kolleg:innen, um die Arbeitslast gleichmässiger zu verteilen und von den Stärken anderer zu profitieren.</w:t>
      </w:r>
    </w:p>
    <w:p w:rsidR="00000000" w:rsidDel="00000000" w:rsidP="00000000" w:rsidRDefault="00000000" w:rsidRPr="00000000" w14:paraId="0000001F">
      <w:pPr>
        <w:keepNext w:val="0"/>
        <w:keepLines w:val="0"/>
        <w:numPr>
          <w:ilvl w:val="0"/>
          <w:numId w:val="4"/>
        </w:numPr>
        <w:spacing w:after="0" w:afterAutospacing="0" w:before="0" w:beforeAutospacing="0" w:lineRule="auto"/>
        <w:ind w:left="720" w:right="600" w:hanging="360"/>
        <w:rPr>
          <w:color w:val="9900ff"/>
        </w:rPr>
      </w:pPr>
      <w:r w:rsidDel="00000000" w:rsidR="00000000" w:rsidRPr="00000000">
        <w:rPr>
          <w:b w:val="1"/>
          <w:color w:val="9900ff"/>
          <w:rtl w:val="0"/>
        </w:rPr>
        <w:t xml:space="preserve">Effiziente Kommunikation:</w:t>
      </w:r>
      <w:r w:rsidDel="00000000" w:rsidR="00000000" w:rsidRPr="00000000">
        <w:rPr>
          <w:color w:val="9900ff"/>
          <w:rtl w:val="0"/>
        </w:rPr>
        <w:t xml:space="preserve"> Etablieren Sie klare Kommunikationswege, um Missverständnisse zu vermeiden und den Informationsfluss zu optimieren. Nutzen Sie E-Mail-Management-Tools, um Anfragen besser zu verwalten.</w:t>
      </w:r>
    </w:p>
    <w:p w:rsidR="00000000" w:rsidDel="00000000" w:rsidP="00000000" w:rsidRDefault="00000000" w:rsidRPr="00000000" w14:paraId="00000020">
      <w:pPr>
        <w:keepNext w:val="0"/>
        <w:keepLines w:val="0"/>
        <w:numPr>
          <w:ilvl w:val="0"/>
          <w:numId w:val="4"/>
        </w:numPr>
        <w:spacing w:after="0" w:afterAutospacing="0" w:before="0" w:beforeAutospacing="0" w:lineRule="auto"/>
        <w:ind w:left="720" w:right="600" w:hanging="360"/>
        <w:rPr>
          <w:color w:val="9900ff"/>
        </w:rPr>
      </w:pPr>
      <w:r w:rsidDel="00000000" w:rsidR="00000000" w:rsidRPr="00000000">
        <w:rPr>
          <w:b w:val="1"/>
          <w:color w:val="9900ff"/>
          <w:rtl w:val="0"/>
        </w:rPr>
        <w:t xml:space="preserve">Delegieren:</w:t>
      </w:r>
      <w:r w:rsidDel="00000000" w:rsidR="00000000" w:rsidRPr="00000000">
        <w:rPr>
          <w:color w:val="9900ff"/>
          <w:rtl w:val="0"/>
        </w:rPr>
        <w:t xml:space="preserve"> Nutzen Sie, wenn möglich, unterstützendes Personal wie Klassenassistenzen oder Praktikanten, um administrative Aufgaben zu delegieren.</w:t>
      </w:r>
    </w:p>
    <w:p w:rsidR="00000000" w:rsidDel="00000000" w:rsidP="00000000" w:rsidRDefault="00000000" w:rsidRPr="00000000" w14:paraId="00000021">
      <w:pPr>
        <w:keepNext w:val="0"/>
        <w:keepLines w:val="0"/>
        <w:numPr>
          <w:ilvl w:val="0"/>
          <w:numId w:val="4"/>
        </w:numPr>
        <w:spacing w:after="0" w:afterAutospacing="0" w:before="0" w:beforeAutospacing="0" w:lineRule="auto"/>
        <w:ind w:left="720" w:right="600" w:hanging="360"/>
        <w:rPr>
          <w:color w:val="9900ff"/>
        </w:rPr>
      </w:pPr>
      <w:r w:rsidDel="00000000" w:rsidR="00000000" w:rsidRPr="00000000">
        <w:rPr>
          <w:b w:val="1"/>
          <w:color w:val="9900ff"/>
          <w:rtl w:val="0"/>
        </w:rPr>
        <w:t xml:space="preserve">Priorisierung:</w:t>
      </w:r>
      <w:r w:rsidDel="00000000" w:rsidR="00000000" w:rsidRPr="00000000">
        <w:rPr>
          <w:color w:val="9900ff"/>
          <w:rtl w:val="0"/>
        </w:rPr>
        <w:t xml:space="preserve"> Setzen Sie klare Prioritäten und fokussieren Sie sich auf die wichtigsten Aufgaben. Weniger dringende Arbeiten können später bearbeitet werden.</w:t>
      </w:r>
    </w:p>
    <w:p w:rsidR="00000000" w:rsidDel="00000000" w:rsidP="00000000" w:rsidRDefault="00000000" w:rsidRPr="00000000" w14:paraId="00000022">
      <w:pPr>
        <w:keepNext w:val="0"/>
        <w:keepLines w:val="0"/>
        <w:numPr>
          <w:ilvl w:val="0"/>
          <w:numId w:val="4"/>
        </w:numPr>
        <w:spacing w:after="0" w:afterAutospacing="0" w:before="0" w:beforeAutospacing="0" w:lineRule="auto"/>
        <w:ind w:left="720" w:right="600" w:hanging="360"/>
        <w:rPr>
          <w:color w:val="9900ff"/>
        </w:rPr>
      </w:pPr>
      <w:r w:rsidDel="00000000" w:rsidR="00000000" w:rsidRPr="00000000">
        <w:rPr>
          <w:b w:val="1"/>
          <w:color w:val="9900ff"/>
          <w:rtl w:val="0"/>
        </w:rPr>
        <w:t xml:space="preserve">Selbstfürsorge:</w:t>
      </w:r>
      <w:r w:rsidDel="00000000" w:rsidR="00000000" w:rsidRPr="00000000">
        <w:rPr>
          <w:color w:val="9900ff"/>
          <w:rtl w:val="0"/>
        </w:rPr>
        <w:t xml:space="preserve"> Lassen Sie trotz des administrativen Drucks die Selbstfürsorge nicht </w:t>
      </w:r>
      <w:r w:rsidDel="00000000" w:rsidR="00000000" w:rsidRPr="00000000">
        <w:rPr>
          <w:color w:val="9900ff"/>
          <w:rtl w:val="0"/>
        </w:rPr>
        <w:t xml:space="preserve">ausser</w:t>
      </w:r>
      <w:r w:rsidDel="00000000" w:rsidR="00000000" w:rsidRPr="00000000">
        <w:rPr>
          <w:color w:val="9900ff"/>
          <w:rtl w:val="0"/>
        </w:rPr>
        <w:t xml:space="preserve"> Acht. Planen Sie </w:t>
      </w:r>
      <w:r w:rsidDel="00000000" w:rsidR="00000000" w:rsidRPr="00000000">
        <w:rPr>
          <w:color w:val="9900ff"/>
          <w:rtl w:val="0"/>
        </w:rPr>
        <w:t xml:space="preserve">regelmässige</w:t>
      </w:r>
      <w:r w:rsidDel="00000000" w:rsidR="00000000" w:rsidRPr="00000000">
        <w:rPr>
          <w:color w:val="9900ff"/>
          <w:rtl w:val="0"/>
        </w:rPr>
        <w:t xml:space="preserve"> Pausen und Erholungszeiten ein.</w:t>
      </w:r>
    </w:p>
    <w:p w:rsidR="00000000" w:rsidDel="00000000" w:rsidP="00000000" w:rsidRDefault="00000000" w:rsidRPr="00000000" w14:paraId="00000023">
      <w:pPr>
        <w:keepNext w:val="0"/>
        <w:keepLines w:val="0"/>
        <w:numPr>
          <w:ilvl w:val="0"/>
          <w:numId w:val="4"/>
        </w:numPr>
        <w:spacing w:after="240" w:before="0" w:beforeAutospacing="0" w:lineRule="auto"/>
        <w:ind w:left="720" w:right="600" w:hanging="360"/>
        <w:rPr>
          <w:color w:val="9900ff"/>
        </w:rPr>
      </w:pPr>
      <w:r w:rsidDel="00000000" w:rsidR="00000000" w:rsidRPr="00000000">
        <w:rPr>
          <w:b w:val="1"/>
          <w:color w:val="9900ff"/>
          <w:rtl w:val="0"/>
        </w:rPr>
        <w:t xml:space="preserve">Engagement in Lehrpersonen-Verbänden:</w:t>
      </w:r>
      <w:r w:rsidDel="00000000" w:rsidR="00000000" w:rsidRPr="00000000">
        <w:rPr>
          <w:color w:val="9900ff"/>
          <w:rtl w:val="0"/>
        </w:rPr>
        <w:t xml:space="preserve"> Engagieren Sie sich in Lehrpersonen-Verbänden oder -vereinigungen, um auf kollektiver Ebene für eine Entlastung durch administrative Aufgaben zu kämpfen und Unterstützung zu erhalten.</w:t>
      </w:r>
      <w:r w:rsidDel="00000000" w:rsidR="00000000" w:rsidRPr="00000000">
        <w:rPr>
          <w:rtl w:val="0"/>
        </w:rPr>
      </w:r>
    </w:p>
    <w:p w:rsidR="00000000" w:rsidDel="00000000" w:rsidP="00000000" w:rsidRDefault="00000000" w:rsidRPr="00000000" w14:paraId="00000024">
      <w:pPr>
        <w:spacing w:after="240" w:before="240" w:lineRule="auto"/>
        <w:ind w:left="0" w:firstLine="0"/>
        <w:rPr/>
      </w:pPr>
      <w:r w:rsidDel="00000000" w:rsidR="00000000" w:rsidRPr="00000000">
        <w:rPr>
          <w:rtl w:val="0"/>
        </w:rPr>
      </w:r>
    </w:p>
    <w:p w:rsidR="00000000" w:rsidDel="00000000" w:rsidP="00000000" w:rsidRDefault="00000000" w:rsidRPr="00000000" w14:paraId="00000025">
      <w:pPr>
        <w:pStyle w:val="Heading2"/>
        <w:spacing w:after="240" w:before="240" w:lineRule="auto"/>
        <w:rPr/>
      </w:pPr>
      <w:bookmarkStart w:colFirst="0" w:colLast="0" w:name="_6swikr1rn5ig" w:id="5"/>
      <w:bookmarkEnd w:id="5"/>
      <w:r w:rsidDel="00000000" w:rsidR="00000000" w:rsidRPr="00000000">
        <w:rPr>
          <w:rtl w:val="0"/>
        </w:rPr>
        <w:t xml:space="preserve">5.2 Zeitdruck RESSOURCEN</w:t>
      </w:r>
    </w:p>
    <w:p w:rsidR="00000000" w:rsidDel="00000000" w:rsidP="00000000" w:rsidRDefault="00000000" w:rsidRPr="00000000" w14:paraId="00000026">
      <w:pPr>
        <w:spacing w:after="240" w:before="240" w:lineRule="auto"/>
        <w:ind w:left="0" w:right="600" w:firstLine="0"/>
        <w:rPr>
          <w:b w:val="1"/>
          <w:color w:val="9900ff"/>
        </w:rPr>
      </w:pPr>
      <w:r w:rsidDel="00000000" w:rsidR="00000000" w:rsidRPr="00000000">
        <w:rPr>
          <w:b w:val="1"/>
          <w:color w:val="9900ff"/>
          <w:rtl w:val="0"/>
        </w:rPr>
        <w:t xml:space="preserve">Ressourcen für den Umgang mit Zeitdruck:</w:t>
      </w:r>
    </w:p>
    <w:p w:rsidR="00000000" w:rsidDel="00000000" w:rsidP="00000000" w:rsidRDefault="00000000" w:rsidRPr="00000000" w14:paraId="00000027">
      <w:pPr>
        <w:numPr>
          <w:ilvl w:val="0"/>
          <w:numId w:val="10"/>
        </w:numPr>
        <w:spacing w:after="0" w:afterAutospacing="0" w:before="240" w:lineRule="auto"/>
        <w:ind w:left="720" w:right="600" w:hanging="360"/>
        <w:rPr>
          <w:color w:val="9900ff"/>
        </w:rPr>
      </w:pPr>
      <w:r w:rsidDel="00000000" w:rsidR="00000000" w:rsidRPr="00000000">
        <w:rPr>
          <w:b w:val="1"/>
          <w:color w:val="9900ff"/>
          <w:rtl w:val="0"/>
        </w:rPr>
        <w:t xml:space="preserve">Flexiblere Stundenpläne:</w:t>
      </w:r>
      <w:r w:rsidDel="00000000" w:rsidR="00000000" w:rsidRPr="00000000">
        <w:rPr>
          <w:color w:val="9900ff"/>
          <w:rtl w:val="0"/>
        </w:rPr>
        <w:t xml:space="preserve"> Sprechen Sie mit der Schulleitung über Möglichkeiten, den Stundenplan flexibler zu gestalten, um mehr Zeit für Unterrichtsvorbereitung und Erholung zu schaffen. Modelle wie Blockstunden oder längere Unterrichtstage mit freien Zeiten dazwischen können helfen, den Zeitdruck zu reduzieren.</w:t>
      </w:r>
    </w:p>
    <w:p w:rsidR="00000000" w:rsidDel="00000000" w:rsidP="00000000" w:rsidRDefault="00000000" w:rsidRPr="00000000" w14:paraId="00000028">
      <w:pPr>
        <w:numPr>
          <w:ilvl w:val="0"/>
          <w:numId w:val="10"/>
        </w:numPr>
        <w:spacing w:after="0" w:afterAutospacing="0" w:before="0" w:beforeAutospacing="0" w:lineRule="auto"/>
        <w:ind w:left="720" w:right="600" w:hanging="360"/>
        <w:rPr>
          <w:color w:val="9900ff"/>
        </w:rPr>
      </w:pPr>
      <w:r w:rsidDel="00000000" w:rsidR="00000000" w:rsidRPr="00000000">
        <w:rPr>
          <w:b w:val="1"/>
          <w:color w:val="9900ff"/>
          <w:rtl w:val="0"/>
        </w:rPr>
        <w:t xml:space="preserve">Effizientes Zeitmanagement:</w:t>
      </w:r>
      <w:r w:rsidDel="00000000" w:rsidR="00000000" w:rsidRPr="00000000">
        <w:rPr>
          <w:color w:val="9900ff"/>
          <w:rtl w:val="0"/>
        </w:rPr>
        <w:t xml:space="preserve"> Nutzen Sie Techniken wie die Eisenhower-Matrix oder die Pomodoro-Methode, um Ihre Aufgaben besser zu priorisieren und effizienter zu planen. Dies kann helfen, Stress abzubauen und den Überblick zu behalten.</w:t>
      </w:r>
    </w:p>
    <w:p w:rsidR="00000000" w:rsidDel="00000000" w:rsidP="00000000" w:rsidRDefault="00000000" w:rsidRPr="00000000" w14:paraId="00000029">
      <w:pPr>
        <w:numPr>
          <w:ilvl w:val="0"/>
          <w:numId w:val="10"/>
        </w:numPr>
        <w:spacing w:after="0" w:afterAutospacing="0" w:before="0" w:beforeAutospacing="0" w:lineRule="auto"/>
        <w:ind w:left="720" w:right="600" w:hanging="360"/>
        <w:rPr>
          <w:color w:val="9900ff"/>
        </w:rPr>
      </w:pPr>
      <w:r w:rsidDel="00000000" w:rsidR="00000000" w:rsidRPr="00000000">
        <w:rPr>
          <w:b w:val="1"/>
          <w:color w:val="9900ff"/>
          <w:rtl w:val="0"/>
        </w:rPr>
        <w:t xml:space="preserve">Geplante Pausen:</w:t>
      </w:r>
      <w:r w:rsidDel="00000000" w:rsidR="00000000" w:rsidRPr="00000000">
        <w:rPr>
          <w:color w:val="9900ff"/>
          <w:rtl w:val="0"/>
        </w:rPr>
        <w:t xml:space="preserve"> Integrieren Sie regelmässig Pausen in Ihren Tagesablauf, um sich zu erholen und Ihre Produktivität zu steigern. Nutzen Sie diese Zeiten für kurze Spaziergänge oder Entspannungsübungen.</w:t>
      </w:r>
    </w:p>
    <w:p w:rsidR="00000000" w:rsidDel="00000000" w:rsidP="00000000" w:rsidRDefault="00000000" w:rsidRPr="00000000" w14:paraId="0000002A">
      <w:pPr>
        <w:numPr>
          <w:ilvl w:val="0"/>
          <w:numId w:val="10"/>
        </w:numPr>
        <w:spacing w:after="0" w:afterAutospacing="0" w:before="0" w:beforeAutospacing="0" w:lineRule="auto"/>
        <w:ind w:left="720" w:right="600" w:hanging="360"/>
        <w:rPr>
          <w:color w:val="9900ff"/>
        </w:rPr>
      </w:pPr>
      <w:r w:rsidDel="00000000" w:rsidR="00000000" w:rsidRPr="00000000">
        <w:rPr>
          <w:b w:val="1"/>
          <w:color w:val="9900ff"/>
          <w:rtl w:val="0"/>
        </w:rPr>
        <w:t xml:space="preserve">Kooperative Arbeitsteilung:</w:t>
      </w:r>
      <w:r w:rsidDel="00000000" w:rsidR="00000000" w:rsidRPr="00000000">
        <w:rPr>
          <w:color w:val="9900ff"/>
          <w:rtl w:val="0"/>
        </w:rPr>
        <w:t xml:space="preserve"> Arbeiten Sie eng mit Ihren Kolleg:innen</w:t>
        <w:br w:type="textWrapping"/>
        <w:t xml:space="preserve">zusammen, indem Sie Unterrichtsmaterialien und Vorbereitungen teilen. Dies spart Zeit und fördert den Austausch im Team.</w:t>
      </w:r>
    </w:p>
    <w:p w:rsidR="00000000" w:rsidDel="00000000" w:rsidP="00000000" w:rsidRDefault="00000000" w:rsidRPr="00000000" w14:paraId="0000002B">
      <w:pPr>
        <w:numPr>
          <w:ilvl w:val="0"/>
          <w:numId w:val="10"/>
        </w:numPr>
        <w:spacing w:after="0" w:afterAutospacing="0" w:before="0" w:beforeAutospacing="0" w:lineRule="auto"/>
        <w:ind w:left="720" w:right="600" w:hanging="360"/>
        <w:rPr>
          <w:color w:val="9900ff"/>
        </w:rPr>
      </w:pPr>
      <w:r w:rsidDel="00000000" w:rsidR="00000000" w:rsidRPr="00000000">
        <w:rPr>
          <w:b w:val="1"/>
          <w:color w:val="9900ff"/>
          <w:rtl w:val="0"/>
        </w:rPr>
        <w:t xml:space="preserve">Automatisierung durch Technologie:</w:t>
      </w:r>
      <w:r w:rsidDel="00000000" w:rsidR="00000000" w:rsidRPr="00000000">
        <w:rPr>
          <w:color w:val="9900ff"/>
          <w:rtl w:val="0"/>
        </w:rPr>
        <w:t xml:space="preserve"> Verwenden Sie digitale Tools wie Kalender-Apps oder Aufgabenverwaltungs-Software, um Routineaufgaben zu automatisieren. Dies reduziert den Verwaltungsaufwand und schafft Raum für kreative Lehrplanung.</w:t>
      </w:r>
    </w:p>
    <w:p w:rsidR="00000000" w:rsidDel="00000000" w:rsidP="00000000" w:rsidRDefault="00000000" w:rsidRPr="00000000" w14:paraId="0000002C">
      <w:pPr>
        <w:numPr>
          <w:ilvl w:val="0"/>
          <w:numId w:val="10"/>
        </w:numPr>
        <w:spacing w:after="0" w:afterAutospacing="0" w:before="0" w:beforeAutospacing="0" w:lineRule="auto"/>
        <w:ind w:left="720" w:right="600" w:hanging="360"/>
        <w:rPr>
          <w:color w:val="9900ff"/>
        </w:rPr>
      </w:pPr>
      <w:r w:rsidDel="00000000" w:rsidR="00000000" w:rsidRPr="00000000">
        <w:rPr>
          <w:b w:val="1"/>
          <w:color w:val="9900ff"/>
          <w:rtl w:val="0"/>
        </w:rPr>
        <w:t xml:space="preserve">Klare Kommunikation:</w:t>
      </w:r>
      <w:r w:rsidDel="00000000" w:rsidR="00000000" w:rsidRPr="00000000">
        <w:rPr>
          <w:color w:val="9900ff"/>
          <w:rtl w:val="0"/>
        </w:rPr>
        <w:t xml:space="preserve"> Tauschen Sie sich regelmässig mit der Schulleitung und Ihren Kolleg:innen über Ihre Zeitmanagement-Herausforderungen aus, um gemeinsam praktikable Lösungen zu finden.</w:t>
      </w:r>
    </w:p>
    <w:p w:rsidR="00000000" w:rsidDel="00000000" w:rsidP="00000000" w:rsidRDefault="00000000" w:rsidRPr="00000000" w14:paraId="0000002D">
      <w:pPr>
        <w:numPr>
          <w:ilvl w:val="0"/>
          <w:numId w:val="10"/>
        </w:numPr>
        <w:spacing w:after="0" w:afterAutospacing="0" w:before="0" w:beforeAutospacing="0" w:lineRule="auto"/>
        <w:ind w:left="720" w:right="600" w:hanging="360"/>
        <w:rPr>
          <w:color w:val="9900ff"/>
        </w:rPr>
      </w:pPr>
      <w:r w:rsidDel="00000000" w:rsidR="00000000" w:rsidRPr="00000000">
        <w:rPr>
          <w:b w:val="1"/>
          <w:color w:val="9900ff"/>
          <w:rtl w:val="0"/>
        </w:rPr>
        <w:t xml:space="preserve">Selbstfürsorge und Wohlbefinden:</w:t>
      </w:r>
      <w:r w:rsidDel="00000000" w:rsidR="00000000" w:rsidRPr="00000000">
        <w:rPr>
          <w:color w:val="9900ff"/>
          <w:rtl w:val="0"/>
        </w:rPr>
        <w:t xml:space="preserve"> Planen Sie aktiv Zeit für persönliche Erholung und Selbstfürsorge ein, um Ihre Resilienz zu stärken und Burnout vorzubeugen.</w:t>
      </w:r>
    </w:p>
    <w:p w:rsidR="00000000" w:rsidDel="00000000" w:rsidP="00000000" w:rsidRDefault="00000000" w:rsidRPr="00000000" w14:paraId="0000002E">
      <w:pPr>
        <w:numPr>
          <w:ilvl w:val="0"/>
          <w:numId w:val="10"/>
        </w:numPr>
        <w:spacing w:after="0" w:afterAutospacing="0" w:before="0" w:beforeAutospacing="0" w:lineRule="auto"/>
        <w:ind w:left="720" w:right="600" w:hanging="360"/>
        <w:rPr>
          <w:color w:val="9900ff"/>
        </w:rPr>
      </w:pPr>
      <w:r w:rsidDel="00000000" w:rsidR="00000000" w:rsidRPr="00000000">
        <w:rPr>
          <w:b w:val="1"/>
          <w:color w:val="9900ff"/>
          <w:rtl w:val="0"/>
        </w:rPr>
        <w:t xml:space="preserve">Proaktive Planung:</w:t>
      </w:r>
      <w:r w:rsidDel="00000000" w:rsidR="00000000" w:rsidRPr="00000000">
        <w:rPr>
          <w:color w:val="9900ff"/>
          <w:rtl w:val="0"/>
        </w:rPr>
        <w:t xml:space="preserve"> Bereiten Sie Unterrichtseinheiten und -materialien im Voraus vor, um Stress während des Schuljahres zu minimieren. Nutzen Sie ruhigere Zeiten wie Ferien für umfassende Vorbereitungen.</w:t>
      </w:r>
    </w:p>
    <w:p w:rsidR="00000000" w:rsidDel="00000000" w:rsidP="00000000" w:rsidRDefault="00000000" w:rsidRPr="00000000" w14:paraId="0000002F">
      <w:pPr>
        <w:numPr>
          <w:ilvl w:val="0"/>
          <w:numId w:val="10"/>
        </w:numPr>
        <w:spacing w:after="240" w:before="0" w:beforeAutospacing="0" w:lineRule="auto"/>
        <w:ind w:left="720" w:right="600" w:hanging="360"/>
        <w:rPr>
          <w:color w:val="9900ff"/>
        </w:rPr>
      </w:pPr>
      <w:r w:rsidDel="00000000" w:rsidR="00000000" w:rsidRPr="00000000">
        <w:rPr>
          <w:b w:val="1"/>
          <w:color w:val="9900ff"/>
          <w:rtl w:val="0"/>
        </w:rPr>
        <w:t xml:space="preserve">Delegation und Priorisierung:</w:t>
      </w:r>
      <w:r w:rsidDel="00000000" w:rsidR="00000000" w:rsidRPr="00000000">
        <w:rPr>
          <w:color w:val="9900ff"/>
          <w:rtl w:val="0"/>
        </w:rPr>
        <w:t xml:space="preserve"> Identifizieren Sie Aufgaben, die delegiert werden können, und nutzen Sie die Unterstützung von Kolleg:innen oder Schüler:innen, um Ihre eigene Arbeitslast zu verringern.</w:t>
      </w:r>
      <w:r w:rsidDel="00000000" w:rsidR="00000000" w:rsidRPr="00000000">
        <w:rPr>
          <w:rtl w:val="0"/>
        </w:rPr>
      </w:r>
    </w:p>
    <w:p w:rsidR="00000000" w:rsidDel="00000000" w:rsidP="00000000" w:rsidRDefault="00000000" w:rsidRPr="00000000" w14:paraId="00000030">
      <w:pPr>
        <w:pStyle w:val="Heading2"/>
        <w:keepNext w:val="0"/>
        <w:keepLines w:val="0"/>
        <w:spacing w:after="40" w:before="240" w:lineRule="auto"/>
        <w:rPr/>
      </w:pPr>
      <w:bookmarkStart w:colFirst="0" w:colLast="0" w:name="_mfgmuh70rghd" w:id="6"/>
      <w:bookmarkEnd w:id="6"/>
      <w:r w:rsidDel="00000000" w:rsidR="00000000" w:rsidRPr="00000000">
        <w:rPr>
          <w:rtl w:val="0"/>
        </w:rPr>
        <w:t xml:space="preserve">6.2 Elterninteraktionen REssOURCEN</w:t>
      </w:r>
    </w:p>
    <w:p w:rsidR="00000000" w:rsidDel="00000000" w:rsidP="00000000" w:rsidRDefault="00000000" w:rsidRPr="00000000" w14:paraId="00000031">
      <w:pPr>
        <w:spacing w:after="240" w:before="240" w:lineRule="auto"/>
        <w:ind w:left="0" w:right="600" w:firstLine="0"/>
        <w:rPr>
          <w:b w:val="1"/>
          <w:color w:val="9900ff"/>
        </w:rPr>
      </w:pPr>
      <w:r w:rsidDel="00000000" w:rsidR="00000000" w:rsidRPr="00000000">
        <w:rPr>
          <w:b w:val="1"/>
          <w:color w:val="9900ff"/>
          <w:rtl w:val="0"/>
        </w:rPr>
        <w:br w:type="textWrapping"/>
        <w:t xml:space="preserve">Ressourcen zur Unterstützung der Elternarbeit</w:t>
      </w:r>
    </w:p>
    <w:p w:rsidR="00000000" w:rsidDel="00000000" w:rsidP="00000000" w:rsidRDefault="00000000" w:rsidRPr="00000000" w14:paraId="00000032">
      <w:pPr>
        <w:numPr>
          <w:ilvl w:val="0"/>
          <w:numId w:val="5"/>
        </w:numPr>
        <w:spacing w:after="0" w:afterAutospacing="0" w:before="240" w:lineRule="auto"/>
        <w:ind w:left="720" w:right="600" w:hanging="360"/>
        <w:rPr>
          <w:color w:val="9900ff"/>
        </w:rPr>
      </w:pPr>
      <w:r w:rsidDel="00000000" w:rsidR="00000000" w:rsidRPr="00000000">
        <w:rPr>
          <w:b w:val="1"/>
          <w:color w:val="9900ff"/>
          <w:rtl w:val="0"/>
        </w:rPr>
        <w:t xml:space="preserve">Klare Kommunikation:</w:t>
      </w:r>
      <w:r w:rsidDel="00000000" w:rsidR="00000000" w:rsidRPr="00000000">
        <w:rPr>
          <w:color w:val="9900ff"/>
          <w:rtl w:val="0"/>
        </w:rPr>
        <w:t xml:space="preserve"> Legen Sie zu Beginn des Schuljahres klare Erwartungen und Kommunikationsregeln fest. Verwenden Sie dabei einfache und gut verständliche Formulierungen, um Missverständnisse zu vermeiden.</w:t>
      </w:r>
    </w:p>
    <w:p w:rsidR="00000000" w:rsidDel="00000000" w:rsidP="00000000" w:rsidRDefault="00000000" w:rsidRPr="00000000" w14:paraId="00000033">
      <w:pPr>
        <w:numPr>
          <w:ilvl w:val="0"/>
          <w:numId w:val="5"/>
        </w:numPr>
        <w:spacing w:after="0" w:afterAutospacing="0" w:before="0" w:beforeAutospacing="0" w:lineRule="auto"/>
        <w:ind w:left="720" w:right="600" w:hanging="360"/>
        <w:rPr>
          <w:color w:val="9900ff"/>
        </w:rPr>
      </w:pPr>
      <w:r w:rsidDel="00000000" w:rsidR="00000000" w:rsidRPr="00000000">
        <w:rPr>
          <w:b w:val="1"/>
          <w:color w:val="9900ff"/>
          <w:rtl w:val="0"/>
        </w:rPr>
        <w:t xml:space="preserve">Offenheit und Empathie:</w:t>
      </w:r>
      <w:r w:rsidDel="00000000" w:rsidR="00000000" w:rsidRPr="00000000">
        <w:rPr>
          <w:color w:val="9900ff"/>
          <w:rtl w:val="0"/>
        </w:rPr>
        <w:t xml:space="preserve"> Begegnen Sie den Anliegen der Eltern mit Offenheit und versuchen Sie, ihre Perspektive zu verstehen. Empathisches Zuhören kann dabei helfen, Spannungen abzubauen und eine konstruktive Gesprächsbasis zu schaffen.</w:t>
      </w:r>
    </w:p>
    <w:p w:rsidR="00000000" w:rsidDel="00000000" w:rsidP="00000000" w:rsidRDefault="00000000" w:rsidRPr="00000000" w14:paraId="00000034">
      <w:pPr>
        <w:numPr>
          <w:ilvl w:val="0"/>
          <w:numId w:val="5"/>
        </w:numPr>
        <w:spacing w:after="0" w:afterAutospacing="0" w:before="0" w:beforeAutospacing="0" w:lineRule="auto"/>
        <w:ind w:left="720" w:right="600" w:hanging="360"/>
        <w:rPr>
          <w:color w:val="9900ff"/>
        </w:rPr>
      </w:pPr>
      <w:r w:rsidDel="00000000" w:rsidR="00000000" w:rsidRPr="00000000">
        <w:rPr>
          <w:b w:val="1"/>
          <w:color w:val="9900ff"/>
          <w:rtl w:val="0"/>
        </w:rPr>
        <w:t xml:space="preserve">Lösungsorientierter Ansatz:</w:t>
      </w:r>
      <w:r w:rsidDel="00000000" w:rsidR="00000000" w:rsidRPr="00000000">
        <w:rPr>
          <w:color w:val="9900ff"/>
          <w:rtl w:val="0"/>
        </w:rPr>
        <w:t xml:space="preserve"> Lenken Sie Gespräche auf mögliche Lösungen und gemeinsame Ziele, um eine konstruktive Zusammenarbeit zu fördern. Vermeiden Sie es, Schuldzuweisungen zu machen, und betonen Sie stattdessen den gemeinsamen Erfolg.</w:t>
      </w:r>
    </w:p>
    <w:p w:rsidR="00000000" w:rsidDel="00000000" w:rsidP="00000000" w:rsidRDefault="00000000" w:rsidRPr="00000000" w14:paraId="00000035">
      <w:pPr>
        <w:numPr>
          <w:ilvl w:val="0"/>
          <w:numId w:val="5"/>
        </w:numPr>
        <w:spacing w:after="0" w:afterAutospacing="0" w:before="0" w:beforeAutospacing="0" w:lineRule="auto"/>
        <w:ind w:left="720" w:right="600" w:hanging="360"/>
        <w:rPr>
          <w:color w:val="9900ff"/>
        </w:rPr>
      </w:pPr>
      <w:r w:rsidDel="00000000" w:rsidR="00000000" w:rsidRPr="00000000">
        <w:rPr>
          <w:b w:val="1"/>
          <w:color w:val="9900ff"/>
          <w:rtl w:val="0"/>
        </w:rPr>
        <w:t xml:space="preserve">Konflikte vertraulich lösen:</w:t>
      </w:r>
      <w:r w:rsidDel="00000000" w:rsidR="00000000" w:rsidRPr="00000000">
        <w:rPr>
          <w:color w:val="9900ff"/>
          <w:rtl w:val="0"/>
        </w:rPr>
        <w:t xml:space="preserve"> Sollte es zu Konflikten kommen, suchen Sie das Gespräch in einer respektvollen Umgebung, um eine konstruktive und diskrete Klärung zu ermöglichen.</w:t>
      </w:r>
    </w:p>
    <w:p w:rsidR="00000000" w:rsidDel="00000000" w:rsidP="00000000" w:rsidRDefault="00000000" w:rsidRPr="00000000" w14:paraId="00000036">
      <w:pPr>
        <w:numPr>
          <w:ilvl w:val="0"/>
          <w:numId w:val="5"/>
        </w:numPr>
        <w:spacing w:after="0" w:afterAutospacing="0" w:before="0" w:beforeAutospacing="0" w:lineRule="auto"/>
        <w:ind w:left="720" w:right="600" w:hanging="360"/>
        <w:rPr>
          <w:color w:val="9900ff"/>
        </w:rPr>
      </w:pPr>
      <w:r w:rsidDel="00000000" w:rsidR="00000000" w:rsidRPr="00000000">
        <w:rPr>
          <w:b w:val="1"/>
          <w:color w:val="9900ff"/>
          <w:rtl w:val="0"/>
        </w:rPr>
        <w:t xml:space="preserve">Regelmässige Updates:</w:t>
      </w:r>
      <w:r w:rsidDel="00000000" w:rsidR="00000000" w:rsidRPr="00000000">
        <w:rPr>
          <w:color w:val="9900ff"/>
          <w:rtl w:val="0"/>
        </w:rPr>
        <w:t xml:space="preserve"> Führen Sie regelmässig Elterngespräche und erstellen Sie Berichte, um Eltern über die Entwicklung und den Lernfortschritt ihrer Kinder zu informieren. Dies schafft Vertrauen und Transparenz.</w:t>
      </w:r>
    </w:p>
    <w:p w:rsidR="00000000" w:rsidDel="00000000" w:rsidP="00000000" w:rsidRDefault="00000000" w:rsidRPr="00000000" w14:paraId="00000037">
      <w:pPr>
        <w:numPr>
          <w:ilvl w:val="0"/>
          <w:numId w:val="5"/>
        </w:numPr>
        <w:spacing w:after="0" w:afterAutospacing="0" w:before="0" w:beforeAutospacing="0" w:lineRule="auto"/>
        <w:ind w:left="720" w:right="600" w:hanging="360"/>
        <w:rPr>
          <w:color w:val="9900ff"/>
        </w:rPr>
      </w:pPr>
      <w:r w:rsidDel="00000000" w:rsidR="00000000" w:rsidRPr="00000000">
        <w:rPr>
          <w:b w:val="1"/>
          <w:color w:val="9900ff"/>
          <w:rtl w:val="0"/>
        </w:rPr>
        <w:t xml:space="preserve">Positives Feedback:</w:t>
      </w:r>
      <w:r w:rsidDel="00000000" w:rsidR="00000000" w:rsidRPr="00000000">
        <w:rPr>
          <w:color w:val="9900ff"/>
          <w:rtl w:val="0"/>
        </w:rPr>
        <w:t xml:space="preserve"> Geben Sie regelmässig positives Feedback zu den Fortschritten der Schüler:innen, um die Eltern-Lehrer-Beziehung zu stärken und das Engagement der Eltern zu fördern.</w:t>
      </w:r>
    </w:p>
    <w:p w:rsidR="00000000" w:rsidDel="00000000" w:rsidP="00000000" w:rsidRDefault="00000000" w:rsidRPr="00000000" w14:paraId="00000038">
      <w:pPr>
        <w:numPr>
          <w:ilvl w:val="0"/>
          <w:numId w:val="5"/>
        </w:numPr>
        <w:spacing w:after="0" w:afterAutospacing="0" w:before="0" w:beforeAutospacing="0" w:lineRule="auto"/>
        <w:ind w:left="720" w:right="600" w:hanging="360"/>
        <w:rPr>
          <w:color w:val="9900ff"/>
        </w:rPr>
      </w:pPr>
      <w:r w:rsidDel="00000000" w:rsidR="00000000" w:rsidRPr="00000000">
        <w:rPr>
          <w:b w:val="1"/>
          <w:color w:val="9900ff"/>
          <w:rtl w:val="0"/>
        </w:rPr>
        <w:t xml:space="preserve">Zusammenarbeit fördern:</w:t>
      </w:r>
      <w:r w:rsidDel="00000000" w:rsidR="00000000" w:rsidRPr="00000000">
        <w:rPr>
          <w:color w:val="9900ff"/>
          <w:rtl w:val="0"/>
        </w:rPr>
        <w:t xml:space="preserve"> Betonen Sie die Bedeutung der Zusammenarbeit zwischen Lehrpersonen und Eltern, um das Beste für die Schüler</w:t>
        <w:br w:type="textWrapping"/>
        <w:t xml:space="preserve">zu erreichen. Gemeinsame Bildungsziele sollten im Vordergrund stehen.</w:t>
      </w:r>
    </w:p>
    <w:p w:rsidR="00000000" w:rsidDel="00000000" w:rsidP="00000000" w:rsidRDefault="00000000" w:rsidRPr="00000000" w14:paraId="00000039">
      <w:pPr>
        <w:numPr>
          <w:ilvl w:val="0"/>
          <w:numId w:val="5"/>
        </w:numPr>
        <w:spacing w:after="0" w:afterAutospacing="0" w:before="0" w:beforeAutospacing="0" w:lineRule="auto"/>
        <w:ind w:left="720" w:right="600" w:hanging="360"/>
        <w:rPr>
          <w:color w:val="9900ff"/>
        </w:rPr>
      </w:pPr>
      <w:r w:rsidDel="00000000" w:rsidR="00000000" w:rsidRPr="00000000">
        <w:rPr>
          <w:b w:val="1"/>
          <w:color w:val="9900ff"/>
          <w:rtl w:val="0"/>
        </w:rPr>
        <w:t xml:space="preserve">Klare Kommunikationskanäle:</w:t>
      </w:r>
      <w:r w:rsidDel="00000000" w:rsidR="00000000" w:rsidRPr="00000000">
        <w:rPr>
          <w:color w:val="9900ff"/>
          <w:rtl w:val="0"/>
        </w:rPr>
        <w:t xml:space="preserve"> Etablieren Sie eindeutige und zugängliche Kommunikationswege, über die Eltern ihre Fragen und Anliegen jederzeit äussern können. Dies kann über E-Mail, Telefon oder regelmässige Sprechstunden erfolgen.</w:t>
      </w:r>
    </w:p>
    <w:p w:rsidR="00000000" w:rsidDel="00000000" w:rsidP="00000000" w:rsidRDefault="00000000" w:rsidRPr="00000000" w14:paraId="0000003A">
      <w:pPr>
        <w:numPr>
          <w:ilvl w:val="0"/>
          <w:numId w:val="5"/>
        </w:numPr>
        <w:spacing w:after="0" w:afterAutospacing="0" w:before="0" w:beforeAutospacing="0" w:lineRule="auto"/>
        <w:ind w:left="720" w:right="600" w:hanging="360"/>
        <w:rPr>
          <w:color w:val="9900ff"/>
        </w:rPr>
      </w:pPr>
      <w:r w:rsidDel="00000000" w:rsidR="00000000" w:rsidRPr="00000000">
        <w:rPr>
          <w:b w:val="1"/>
          <w:color w:val="9900ff"/>
          <w:rtl w:val="0"/>
        </w:rPr>
        <w:t xml:space="preserve">Protokollierung wichtiger Gespräche:</w:t>
      </w:r>
      <w:r w:rsidDel="00000000" w:rsidR="00000000" w:rsidRPr="00000000">
        <w:rPr>
          <w:color w:val="9900ff"/>
          <w:rtl w:val="0"/>
        </w:rPr>
        <w:t xml:space="preserve"> Dokumentieren Sie zentrale Gespräche und Absprachen schriftlich, um spätere Missverständnisse zu vermeiden und Transparenz zu schaffen.</w:t>
      </w:r>
    </w:p>
    <w:p w:rsidR="00000000" w:rsidDel="00000000" w:rsidP="00000000" w:rsidRDefault="00000000" w:rsidRPr="00000000" w14:paraId="0000003B">
      <w:pPr>
        <w:numPr>
          <w:ilvl w:val="0"/>
          <w:numId w:val="5"/>
        </w:numPr>
        <w:spacing w:after="240" w:before="0" w:beforeAutospacing="0" w:lineRule="auto"/>
        <w:ind w:left="720" w:right="600" w:hanging="360"/>
        <w:rPr>
          <w:color w:val="9900ff"/>
        </w:rPr>
      </w:pPr>
      <w:r w:rsidDel="00000000" w:rsidR="00000000" w:rsidRPr="00000000">
        <w:rPr>
          <w:b w:val="1"/>
          <w:color w:val="9900ff"/>
          <w:rtl w:val="0"/>
        </w:rPr>
        <w:t xml:space="preserve">Kommunikations-Schulungen:</w:t>
      </w:r>
      <w:r w:rsidDel="00000000" w:rsidR="00000000" w:rsidRPr="00000000">
        <w:rPr>
          <w:color w:val="9900ff"/>
          <w:rtl w:val="0"/>
        </w:rPr>
        <w:t xml:space="preserve"> Besuchen Sie Schulungen, die sich auf effektive Gesprächsführung und Konfliktmanagement spezialisieren, wie z.B. Workshops zu gewaltfreier Kommunikation oder </w:t>
      </w:r>
      <w:r w:rsidDel="00000000" w:rsidR="00000000" w:rsidRPr="00000000">
        <w:rPr>
          <w:color w:val="9900ff"/>
          <w:rtl w:val="0"/>
        </w:rPr>
        <w:t xml:space="preserve">Mediationstechniken.</w:t>
      </w:r>
      <w:r w:rsidDel="00000000" w:rsidR="00000000" w:rsidRPr="00000000">
        <w:rPr>
          <w:rtl w:val="0"/>
        </w:rPr>
      </w:r>
    </w:p>
    <w:p w:rsidR="00000000" w:rsidDel="00000000" w:rsidP="00000000" w:rsidRDefault="00000000" w:rsidRPr="00000000" w14:paraId="0000003C">
      <w:pPr>
        <w:spacing w:before="280" w:lineRule="auto"/>
        <w:ind w:right="600"/>
        <w:rPr>
          <w:color w:val="660000"/>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2"/>
        <w:keepNext w:val="0"/>
        <w:keepLines w:val="0"/>
        <w:spacing w:after="40" w:before="240" w:lineRule="auto"/>
        <w:rPr/>
      </w:pPr>
      <w:bookmarkStart w:colFirst="0" w:colLast="0" w:name="_fnq5qgihdglr" w:id="7"/>
      <w:bookmarkEnd w:id="7"/>
      <w:r w:rsidDel="00000000" w:rsidR="00000000" w:rsidRPr="00000000">
        <w:rPr>
          <w:rtl w:val="0"/>
        </w:rPr>
        <w:t xml:space="preserve">7.2 Hohe Erwartungen REssOURCEN</w:t>
      </w:r>
    </w:p>
    <w:p w:rsidR="00000000" w:rsidDel="00000000" w:rsidP="00000000" w:rsidRDefault="00000000" w:rsidRPr="00000000" w14:paraId="0000003F">
      <w:pPr>
        <w:spacing w:after="240" w:before="240" w:lineRule="auto"/>
        <w:ind w:left="0" w:right="600" w:firstLine="0"/>
        <w:rPr>
          <w:b w:val="1"/>
          <w:color w:val="9900ff"/>
        </w:rPr>
      </w:pPr>
      <w:r w:rsidDel="00000000" w:rsidR="00000000" w:rsidRPr="00000000">
        <w:rPr>
          <w:b w:val="1"/>
          <w:color w:val="9900ff"/>
          <w:rtl w:val="0"/>
        </w:rPr>
        <w:t xml:space="preserve">Ressourcen zur Bewältigung hoher Erwartungen:</w:t>
      </w:r>
    </w:p>
    <w:p w:rsidR="00000000" w:rsidDel="00000000" w:rsidP="00000000" w:rsidRDefault="00000000" w:rsidRPr="00000000" w14:paraId="00000040">
      <w:pPr>
        <w:numPr>
          <w:ilvl w:val="0"/>
          <w:numId w:val="1"/>
        </w:numPr>
        <w:spacing w:after="0" w:afterAutospacing="0" w:before="240" w:lineRule="auto"/>
        <w:ind w:left="720" w:right="600" w:hanging="360"/>
        <w:rPr>
          <w:color w:val="9900ff"/>
        </w:rPr>
      </w:pPr>
      <w:r w:rsidDel="00000000" w:rsidR="00000000" w:rsidRPr="00000000">
        <w:rPr>
          <w:b w:val="1"/>
          <w:color w:val="9900ff"/>
          <w:rtl w:val="0"/>
        </w:rPr>
        <w:t xml:space="preserve">Realistische Zielsetzungen:</w:t>
      </w:r>
      <w:r w:rsidDel="00000000" w:rsidR="00000000" w:rsidRPr="00000000">
        <w:rPr>
          <w:color w:val="9900ff"/>
          <w:rtl w:val="0"/>
        </w:rPr>
        <w:t xml:space="preserve"> Unterstützen Sie die Festlegung realistischer und erreichbarer Ziele für die Leistungen der Schüler, die ihren individuellen Fähigkeiten entsprechen. Betonen Sie dabei den individuellen Fortschritt anstelle von starren Leistungszielen.</w:t>
      </w:r>
    </w:p>
    <w:p w:rsidR="00000000" w:rsidDel="00000000" w:rsidP="00000000" w:rsidRDefault="00000000" w:rsidRPr="00000000" w14:paraId="00000041">
      <w:pPr>
        <w:numPr>
          <w:ilvl w:val="0"/>
          <w:numId w:val="1"/>
        </w:numPr>
        <w:spacing w:after="0" w:afterAutospacing="0" w:before="0" w:beforeAutospacing="0" w:lineRule="auto"/>
        <w:ind w:left="720" w:right="600" w:hanging="360"/>
        <w:rPr>
          <w:color w:val="9900ff"/>
        </w:rPr>
      </w:pPr>
      <w:r w:rsidDel="00000000" w:rsidR="00000000" w:rsidRPr="00000000">
        <w:rPr>
          <w:b w:val="1"/>
          <w:color w:val="9900ff"/>
          <w:rtl w:val="0"/>
        </w:rPr>
        <w:t xml:space="preserve">Differenzierte Unterrichtsstrategien:</w:t>
      </w:r>
      <w:r w:rsidDel="00000000" w:rsidR="00000000" w:rsidRPr="00000000">
        <w:rPr>
          <w:color w:val="9900ff"/>
          <w:rtl w:val="0"/>
        </w:rPr>
        <w:t xml:space="preserve"> Implementieren Sie differenzierte Unterrichtsstrategien, die den unterschiedlichen Lerntempi und -stilen der Schüler gerecht werden. Nutzen Sie dafür verschiedene Lernmethoden und Materialien, die auf die Bedürfnisse der Schüler zugeschnitten sind.</w:t>
      </w:r>
    </w:p>
    <w:p w:rsidR="00000000" w:rsidDel="00000000" w:rsidP="00000000" w:rsidRDefault="00000000" w:rsidRPr="00000000" w14:paraId="00000042">
      <w:pPr>
        <w:numPr>
          <w:ilvl w:val="0"/>
          <w:numId w:val="1"/>
        </w:numPr>
        <w:spacing w:after="0" w:afterAutospacing="0" w:before="0" w:beforeAutospacing="0" w:lineRule="auto"/>
        <w:ind w:left="720" w:right="600" w:hanging="360"/>
        <w:rPr>
          <w:color w:val="9900ff"/>
        </w:rPr>
      </w:pPr>
      <w:r w:rsidDel="00000000" w:rsidR="00000000" w:rsidRPr="00000000">
        <w:rPr>
          <w:b w:val="1"/>
          <w:color w:val="9900ff"/>
          <w:rtl w:val="0"/>
        </w:rPr>
        <w:t xml:space="preserve">Förderung der Selbstbewertung:</w:t>
      </w:r>
      <w:r w:rsidDel="00000000" w:rsidR="00000000" w:rsidRPr="00000000">
        <w:rPr>
          <w:color w:val="9900ff"/>
          <w:rtl w:val="0"/>
        </w:rPr>
        <w:t xml:space="preserve"> Ermutigen Sie Schüler, ihre eigenen Lernziele zu setzen und sich selbst zu bewerten. Dies kann ihnen helfen, ein stärkeres Gefühl der Eigenverantwortung und Selbstwirksamkeit zu entwickeln.</w:t>
      </w:r>
    </w:p>
    <w:p w:rsidR="00000000" w:rsidDel="00000000" w:rsidP="00000000" w:rsidRDefault="00000000" w:rsidRPr="00000000" w14:paraId="00000043">
      <w:pPr>
        <w:numPr>
          <w:ilvl w:val="0"/>
          <w:numId w:val="1"/>
        </w:numPr>
        <w:spacing w:after="0" w:afterAutospacing="0" w:before="0" w:beforeAutospacing="0" w:lineRule="auto"/>
        <w:ind w:left="720" w:right="600" w:hanging="360"/>
        <w:rPr>
          <w:color w:val="9900ff"/>
        </w:rPr>
      </w:pPr>
      <w:r w:rsidDel="00000000" w:rsidR="00000000" w:rsidRPr="00000000">
        <w:rPr>
          <w:b w:val="1"/>
          <w:color w:val="9900ff"/>
          <w:rtl w:val="0"/>
        </w:rPr>
        <w:t xml:space="preserve">Regelmässige Elterngespräche:</w:t>
      </w:r>
      <w:r w:rsidDel="00000000" w:rsidR="00000000" w:rsidRPr="00000000">
        <w:rPr>
          <w:color w:val="9900ff"/>
          <w:rtl w:val="0"/>
        </w:rPr>
        <w:t xml:space="preserve"> Führen Sie regelmässig Gespräche mit Eltern, um deren Erwartungen zu verstehen und gemeinsam realistische Lernziele zu setzen. Offene und klare Kommunikation kann helfen, unrealistische Erwartungen zu managen und die Zusammenarbeit zu stärken.</w:t>
      </w:r>
    </w:p>
    <w:p w:rsidR="00000000" w:rsidDel="00000000" w:rsidP="00000000" w:rsidRDefault="00000000" w:rsidRPr="00000000" w14:paraId="00000044">
      <w:pPr>
        <w:numPr>
          <w:ilvl w:val="0"/>
          <w:numId w:val="1"/>
        </w:numPr>
        <w:spacing w:after="0" w:afterAutospacing="0" w:before="0" w:beforeAutospacing="0" w:lineRule="auto"/>
        <w:ind w:left="720" w:right="600" w:hanging="360"/>
        <w:rPr>
          <w:color w:val="9900ff"/>
        </w:rPr>
      </w:pPr>
      <w:r w:rsidDel="00000000" w:rsidR="00000000" w:rsidRPr="00000000">
        <w:rPr>
          <w:b w:val="1"/>
          <w:color w:val="9900ff"/>
          <w:rtl w:val="0"/>
        </w:rPr>
        <w:t xml:space="preserve">Alternative Bewertungsmethoden:</w:t>
      </w:r>
      <w:r w:rsidDel="00000000" w:rsidR="00000000" w:rsidRPr="00000000">
        <w:rPr>
          <w:color w:val="9900ff"/>
          <w:rtl w:val="0"/>
        </w:rPr>
        <w:t xml:space="preserve"> Erwägen Sie die Verwendung alternativer Bewertungsmethoden wie Projektarbeiten, Portfolios oder mündliche Prüfungen, um eine breitere Palette von Fähigkeiten zu erfassen und den Leistungsdruck zu mindern.</w:t>
      </w:r>
    </w:p>
    <w:p w:rsidR="00000000" w:rsidDel="00000000" w:rsidP="00000000" w:rsidRDefault="00000000" w:rsidRPr="00000000" w14:paraId="00000045">
      <w:pPr>
        <w:numPr>
          <w:ilvl w:val="0"/>
          <w:numId w:val="1"/>
        </w:numPr>
        <w:spacing w:after="240" w:before="0" w:beforeAutospacing="0" w:lineRule="auto"/>
        <w:ind w:left="720" w:right="600" w:hanging="360"/>
        <w:rPr>
          <w:color w:val="9900ff"/>
        </w:rPr>
      </w:pPr>
      <w:r w:rsidDel="00000000" w:rsidR="00000000" w:rsidRPr="00000000">
        <w:rPr>
          <w:b w:val="1"/>
          <w:color w:val="9900ff"/>
          <w:rtl w:val="0"/>
        </w:rPr>
        <w:t xml:space="preserve">Berufliche Weiterentwicklung:</w:t>
      </w:r>
      <w:r w:rsidDel="00000000" w:rsidR="00000000" w:rsidRPr="00000000">
        <w:rPr>
          <w:color w:val="9900ff"/>
          <w:rtl w:val="0"/>
        </w:rPr>
        <w:t xml:space="preserve"> Engagieren Sie sich für fortlaufende berufliche Weiterentwicklung, um innovative pädagogische Ansätze und Bewertungsmethoden kennenzulernen, die den Druck auf Schüler reduzieren.</w:t>
      </w:r>
    </w:p>
    <w:p w:rsidR="00000000" w:rsidDel="00000000" w:rsidP="00000000" w:rsidRDefault="00000000" w:rsidRPr="00000000" w14:paraId="00000046">
      <w:pPr>
        <w:spacing w:after="240" w:before="240" w:lineRule="auto"/>
        <w:ind w:left="0" w:right="600" w:firstLine="0"/>
        <w:rPr/>
      </w:pPr>
      <w:r w:rsidDel="00000000" w:rsidR="00000000" w:rsidRPr="00000000">
        <w:rPr>
          <w:rtl w:val="0"/>
        </w:rPr>
      </w:r>
    </w:p>
    <w:p w:rsidR="00000000" w:rsidDel="00000000" w:rsidP="00000000" w:rsidRDefault="00000000" w:rsidRPr="00000000" w14:paraId="00000047">
      <w:pPr>
        <w:pStyle w:val="Heading2"/>
        <w:keepNext w:val="0"/>
        <w:keepLines w:val="0"/>
        <w:spacing w:before="280" w:lineRule="auto"/>
        <w:rPr>
          <w:b w:val="1"/>
        </w:rPr>
      </w:pPr>
      <w:bookmarkStart w:colFirst="0" w:colLast="0" w:name="_ie0oe14sc6ah" w:id="8"/>
      <w:bookmarkEnd w:id="8"/>
      <w:r w:rsidDel="00000000" w:rsidR="00000000" w:rsidRPr="00000000">
        <w:rPr>
          <w:rtl w:val="0"/>
        </w:rPr>
        <w:t xml:space="preserve">8.2 Fehlende Unterstützung REssOURCEN</w:t>
      </w:r>
      <w:r w:rsidDel="00000000" w:rsidR="00000000" w:rsidRPr="00000000">
        <w:rPr>
          <w:rtl w:val="0"/>
        </w:rPr>
      </w:r>
    </w:p>
    <w:p w:rsidR="00000000" w:rsidDel="00000000" w:rsidP="00000000" w:rsidRDefault="00000000" w:rsidRPr="00000000" w14:paraId="00000048">
      <w:pPr>
        <w:spacing w:after="240" w:before="240" w:lineRule="auto"/>
        <w:ind w:left="0" w:right="600" w:firstLine="0"/>
        <w:rPr>
          <w:b w:val="1"/>
          <w:color w:val="9900ff"/>
        </w:rPr>
      </w:pPr>
      <w:r w:rsidDel="00000000" w:rsidR="00000000" w:rsidRPr="00000000">
        <w:rPr>
          <w:b w:val="1"/>
          <w:color w:val="9900ff"/>
          <w:rtl w:val="0"/>
        </w:rPr>
        <w:t xml:space="preserve">Ressourcen zur Unterstützung bei fehlendem Personal:</w:t>
      </w:r>
    </w:p>
    <w:p w:rsidR="00000000" w:rsidDel="00000000" w:rsidP="00000000" w:rsidRDefault="00000000" w:rsidRPr="00000000" w14:paraId="00000049">
      <w:pPr>
        <w:numPr>
          <w:ilvl w:val="0"/>
          <w:numId w:val="8"/>
        </w:numPr>
        <w:spacing w:after="0" w:afterAutospacing="0" w:before="240" w:lineRule="auto"/>
        <w:ind w:left="720" w:right="600" w:hanging="360"/>
        <w:rPr>
          <w:color w:val="9900ff"/>
        </w:rPr>
      </w:pPr>
      <w:r w:rsidDel="00000000" w:rsidR="00000000" w:rsidRPr="00000000">
        <w:rPr>
          <w:b w:val="1"/>
          <w:color w:val="9900ff"/>
          <w:rtl w:val="0"/>
        </w:rPr>
        <w:t xml:space="preserve">Weiterbildungsmöglichkeiten:</w:t>
      </w:r>
      <w:r w:rsidDel="00000000" w:rsidR="00000000" w:rsidRPr="00000000">
        <w:rPr>
          <w:color w:val="9900ff"/>
          <w:rtl w:val="0"/>
        </w:rPr>
        <w:t xml:space="preserve"> Fordern Sie die Organisation oder Möglichkeit von Fortbildungen durch Ihre Schule, um das Fachwissen und die pädagogischen Fähigkeiten der Lehrpersonen zu erweitern. Selbstidentifikation von Entwicklungsfeldern und gezielte Teilnahme an relevanten Fortbildungen können hier entscheidend sein.</w:t>
      </w:r>
    </w:p>
    <w:p w:rsidR="00000000" w:rsidDel="00000000" w:rsidP="00000000" w:rsidRDefault="00000000" w:rsidRPr="00000000" w14:paraId="0000004A">
      <w:pPr>
        <w:numPr>
          <w:ilvl w:val="0"/>
          <w:numId w:val="8"/>
        </w:numPr>
        <w:spacing w:after="0" w:afterAutospacing="0" w:before="0" w:beforeAutospacing="0" w:lineRule="auto"/>
        <w:ind w:left="720" w:right="600" w:hanging="360"/>
        <w:rPr>
          <w:color w:val="9900ff"/>
        </w:rPr>
      </w:pPr>
      <w:r w:rsidDel="00000000" w:rsidR="00000000" w:rsidRPr="00000000">
        <w:rPr>
          <w:b w:val="1"/>
          <w:color w:val="9900ff"/>
          <w:rtl w:val="0"/>
        </w:rPr>
        <w:t xml:space="preserve">Mentoring-Programme:</w:t>
      </w:r>
      <w:r w:rsidDel="00000000" w:rsidR="00000000" w:rsidRPr="00000000">
        <w:rPr>
          <w:color w:val="9900ff"/>
          <w:rtl w:val="0"/>
        </w:rPr>
        <w:t xml:space="preserve"> Setzen Sie sich für die Einführung von Mentoring-Programmen ein, bei denen erfahrene Lehrpersonen ihren weniger erfahrenen Kolleg:innen als Ansprechpartner zur Seite stehen. Der Zugang zu einem Mentor, der Ihre Bedürfnisse versteht, kann Ihre berufliche Entwicklung erheblich unterstützen.</w:t>
      </w:r>
    </w:p>
    <w:p w:rsidR="00000000" w:rsidDel="00000000" w:rsidP="00000000" w:rsidRDefault="00000000" w:rsidRPr="00000000" w14:paraId="0000004B">
      <w:pPr>
        <w:numPr>
          <w:ilvl w:val="0"/>
          <w:numId w:val="8"/>
        </w:numPr>
        <w:spacing w:after="0" w:afterAutospacing="0" w:before="0" w:beforeAutospacing="0" w:lineRule="auto"/>
        <w:ind w:left="720" w:right="600" w:hanging="360"/>
        <w:rPr>
          <w:color w:val="9900ff"/>
        </w:rPr>
      </w:pPr>
      <w:r w:rsidDel="00000000" w:rsidR="00000000" w:rsidRPr="00000000">
        <w:rPr>
          <w:b w:val="1"/>
          <w:color w:val="9900ff"/>
          <w:rtl w:val="0"/>
        </w:rPr>
        <w:t xml:space="preserve">Berufliche Netzwerke:</w:t>
      </w:r>
      <w:r w:rsidDel="00000000" w:rsidR="00000000" w:rsidRPr="00000000">
        <w:rPr>
          <w:color w:val="9900ff"/>
          <w:rtl w:val="0"/>
        </w:rPr>
        <w:t xml:space="preserve"> Nutzen Sie berufliche Netzwerke zum Austausch von Wissen und Erfahrungen mit Kolleg:innen und zur Information über Weiterbildungs- und Entwicklungsmöglichkeiten.</w:t>
      </w:r>
    </w:p>
    <w:p w:rsidR="00000000" w:rsidDel="00000000" w:rsidP="00000000" w:rsidRDefault="00000000" w:rsidRPr="00000000" w14:paraId="0000004C">
      <w:pPr>
        <w:numPr>
          <w:ilvl w:val="0"/>
          <w:numId w:val="8"/>
        </w:numPr>
        <w:spacing w:after="0" w:afterAutospacing="0" w:before="0" w:beforeAutospacing="0" w:lineRule="auto"/>
        <w:ind w:left="720" w:right="600" w:hanging="360"/>
        <w:rPr>
          <w:color w:val="9900ff"/>
        </w:rPr>
      </w:pPr>
      <w:r w:rsidDel="00000000" w:rsidR="00000000" w:rsidRPr="00000000">
        <w:rPr>
          <w:b w:val="1"/>
          <w:color w:val="9900ff"/>
          <w:rtl w:val="0"/>
        </w:rPr>
        <w:t xml:space="preserve">Individuelle Entwicklungsziele:</w:t>
      </w:r>
      <w:r w:rsidDel="00000000" w:rsidR="00000000" w:rsidRPr="00000000">
        <w:rPr>
          <w:color w:val="9900ff"/>
          <w:rtl w:val="0"/>
        </w:rPr>
        <w:t xml:space="preserve"> Setzen Sie sich klare, realistische berufliche Ziele und erstellen Sie einen persönlichen Entwicklungsplan, um Ihre Fortschritte zu messen und gezielt an Ihren Fähigkeiten zu arbeiten.</w:t>
      </w:r>
    </w:p>
    <w:p w:rsidR="00000000" w:rsidDel="00000000" w:rsidP="00000000" w:rsidRDefault="00000000" w:rsidRPr="00000000" w14:paraId="0000004D">
      <w:pPr>
        <w:numPr>
          <w:ilvl w:val="0"/>
          <w:numId w:val="8"/>
        </w:numPr>
        <w:spacing w:after="0" w:afterAutospacing="0" w:before="0" w:beforeAutospacing="0" w:lineRule="auto"/>
        <w:ind w:left="720" w:right="600" w:hanging="360"/>
        <w:rPr>
          <w:color w:val="9900ff"/>
        </w:rPr>
      </w:pPr>
      <w:r w:rsidDel="00000000" w:rsidR="00000000" w:rsidRPr="00000000">
        <w:rPr>
          <w:b w:val="1"/>
          <w:color w:val="9900ff"/>
          <w:rtl w:val="0"/>
        </w:rPr>
        <w:t xml:space="preserve">Selbstgesteuertes Lernen:</w:t>
      </w:r>
      <w:r w:rsidDel="00000000" w:rsidR="00000000" w:rsidRPr="00000000">
        <w:rPr>
          <w:color w:val="9900ff"/>
          <w:rtl w:val="0"/>
        </w:rPr>
        <w:t xml:space="preserve"> Fördern Sie Ihre Eigeninitiative im Lernen durch den selbstständigen Erwerb neuer Kenntnisse und Fertigkeiten, um flexibel auf die Herausforderungen des Schulalltags reagieren zu können.</w:t>
      </w:r>
    </w:p>
    <w:p w:rsidR="00000000" w:rsidDel="00000000" w:rsidP="00000000" w:rsidRDefault="00000000" w:rsidRPr="00000000" w14:paraId="0000004E">
      <w:pPr>
        <w:numPr>
          <w:ilvl w:val="0"/>
          <w:numId w:val="8"/>
        </w:numPr>
        <w:spacing w:after="0" w:afterAutospacing="0" w:before="0" w:beforeAutospacing="0" w:lineRule="auto"/>
        <w:ind w:left="720" w:right="600" w:hanging="360"/>
        <w:rPr>
          <w:color w:val="9900ff"/>
        </w:rPr>
      </w:pPr>
      <w:r w:rsidDel="00000000" w:rsidR="00000000" w:rsidRPr="00000000">
        <w:rPr>
          <w:b w:val="1"/>
          <w:color w:val="9900ff"/>
          <w:rtl w:val="0"/>
        </w:rPr>
        <w:t xml:space="preserve">Ansprechpartner in der Schulleitung:</w:t>
      </w:r>
      <w:r w:rsidDel="00000000" w:rsidR="00000000" w:rsidRPr="00000000">
        <w:rPr>
          <w:color w:val="9900ff"/>
          <w:rtl w:val="0"/>
        </w:rPr>
        <w:t xml:space="preserve"> Sprechen Sie regelmässig mit der Schulleitung über Ihre beruflichen Bedürfnisse und Ziele, um Unterstützung bei der Realisierung von Entwicklungsmöglichkeiten zu erhalten.</w:t>
      </w:r>
    </w:p>
    <w:p w:rsidR="00000000" w:rsidDel="00000000" w:rsidP="00000000" w:rsidRDefault="00000000" w:rsidRPr="00000000" w14:paraId="0000004F">
      <w:pPr>
        <w:numPr>
          <w:ilvl w:val="0"/>
          <w:numId w:val="8"/>
        </w:numPr>
        <w:spacing w:after="0" w:afterAutospacing="0" w:before="0" w:beforeAutospacing="0" w:lineRule="auto"/>
        <w:ind w:left="720" w:right="600" w:hanging="360"/>
        <w:rPr>
          <w:color w:val="9900ff"/>
        </w:rPr>
      </w:pPr>
      <w:r w:rsidDel="00000000" w:rsidR="00000000" w:rsidRPr="00000000">
        <w:rPr>
          <w:b w:val="1"/>
          <w:color w:val="9900ff"/>
          <w:rtl w:val="0"/>
        </w:rPr>
        <w:t xml:space="preserve">Kollegiale Zusammenarbeit:</w:t>
      </w:r>
      <w:r w:rsidDel="00000000" w:rsidR="00000000" w:rsidRPr="00000000">
        <w:rPr>
          <w:color w:val="9900ff"/>
          <w:rtl w:val="0"/>
        </w:rPr>
        <w:t xml:space="preserve"> Fördern Sie den Wissens- und Erfahrungsaustausch mit Kolleg:innen, um voneinander zu lernen und gemeinschaftlich Lösungen zu entwickeln.</w:t>
      </w:r>
    </w:p>
    <w:p w:rsidR="00000000" w:rsidDel="00000000" w:rsidP="00000000" w:rsidRDefault="00000000" w:rsidRPr="00000000" w14:paraId="00000050">
      <w:pPr>
        <w:numPr>
          <w:ilvl w:val="0"/>
          <w:numId w:val="8"/>
        </w:numPr>
        <w:spacing w:after="240" w:before="0" w:beforeAutospacing="0" w:lineRule="auto"/>
        <w:ind w:left="720" w:right="600" w:hanging="360"/>
        <w:rPr>
          <w:color w:val="9900ff"/>
        </w:rPr>
      </w:pPr>
      <w:r w:rsidDel="00000000" w:rsidR="00000000" w:rsidRPr="00000000">
        <w:rPr>
          <w:b w:val="1"/>
          <w:color w:val="9900ff"/>
          <w:rtl w:val="0"/>
        </w:rPr>
        <w:t xml:space="preserve">Feedbackkultur:</w:t>
      </w:r>
      <w:r w:rsidDel="00000000" w:rsidR="00000000" w:rsidRPr="00000000">
        <w:rPr>
          <w:color w:val="9900ff"/>
          <w:rtl w:val="0"/>
        </w:rPr>
        <w:t xml:space="preserve"> Suchen Sie aktiv nach regelmässigem Feedback von Schulleitenden, Kollegen oder Mentoren, um Ihre berufliche Entwicklung zu reflektieren und zu fördern.</w:t>
      </w:r>
      <w:r w:rsidDel="00000000" w:rsidR="00000000" w:rsidRPr="00000000">
        <w:rPr>
          <w:rtl w:val="0"/>
        </w:rPr>
      </w:r>
    </w:p>
    <w:p w:rsidR="00000000" w:rsidDel="00000000" w:rsidP="00000000" w:rsidRDefault="00000000" w:rsidRPr="00000000" w14:paraId="00000051">
      <w:pPr>
        <w:spacing w:after="240" w:before="240" w:lineRule="auto"/>
        <w:ind w:left="0" w:right="600" w:firstLine="0"/>
        <w:rPr/>
      </w:pPr>
      <w:r w:rsidDel="00000000" w:rsidR="00000000" w:rsidRPr="00000000">
        <w:rPr>
          <w:rtl w:val="0"/>
        </w:rPr>
      </w:r>
    </w:p>
    <w:p w:rsidR="00000000" w:rsidDel="00000000" w:rsidP="00000000" w:rsidRDefault="00000000" w:rsidRPr="00000000" w14:paraId="00000052">
      <w:pPr>
        <w:pStyle w:val="Heading2"/>
        <w:keepNext w:val="0"/>
        <w:keepLines w:val="0"/>
        <w:spacing w:before="280" w:lineRule="auto"/>
        <w:rPr/>
      </w:pPr>
      <w:bookmarkStart w:colFirst="0" w:colLast="0" w:name="_pfmh55jzswpa" w:id="9"/>
      <w:bookmarkEnd w:id="9"/>
      <w:r w:rsidDel="00000000" w:rsidR="00000000" w:rsidRPr="00000000">
        <w:rPr>
          <w:rtl w:val="0"/>
        </w:rPr>
        <w:t xml:space="preserve">9.2 Gesellschaftliche und politische Einflüsse REssOURCEN</w:t>
      </w:r>
    </w:p>
    <w:p w:rsidR="00000000" w:rsidDel="00000000" w:rsidP="00000000" w:rsidRDefault="00000000" w:rsidRPr="00000000" w14:paraId="00000053">
      <w:pPr>
        <w:spacing w:after="240" w:before="240" w:lineRule="auto"/>
        <w:ind w:left="0" w:right="600" w:firstLine="0"/>
        <w:rPr>
          <w:color w:val="9900ff"/>
        </w:rPr>
      </w:pPr>
      <w:r w:rsidDel="00000000" w:rsidR="00000000" w:rsidRPr="00000000">
        <w:rPr>
          <w:b w:val="1"/>
          <w:color w:val="9900ff"/>
          <w:rtl w:val="0"/>
        </w:rPr>
        <w:t xml:space="preserve">Ressourcen zur Bewältigung gesellschaftlicher und politischer Einflüsse:</w:t>
      </w:r>
      <w:r w:rsidDel="00000000" w:rsidR="00000000" w:rsidRPr="00000000">
        <w:rPr>
          <w:rtl w:val="0"/>
        </w:rPr>
      </w:r>
    </w:p>
    <w:p w:rsidR="00000000" w:rsidDel="00000000" w:rsidP="00000000" w:rsidRDefault="00000000" w:rsidRPr="00000000" w14:paraId="00000054">
      <w:pPr>
        <w:numPr>
          <w:ilvl w:val="0"/>
          <w:numId w:val="11"/>
        </w:numPr>
        <w:spacing w:after="0" w:afterAutospacing="0" w:before="240" w:lineRule="auto"/>
        <w:ind w:left="720" w:right="600" w:hanging="360"/>
        <w:rPr>
          <w:color w:val="9900ff"/>
        </w:rPr>
      </w:pPr>
      <w:r w:rsidDel="00000000" w:rsidR="00000000" w:rsidRPr="00000000">
        <w:rPr>
          <w:b w:val="1"/>
          <w:color w:val="9900ff"/>
          <w:rtl w:val="0"/>
        </w:rPr>
        <w:t xml:space="preserve">Engagement in Bildungspolitik:</w:t>
      </w:r>
      <w:r w:rsidDel="00000000" w:rsidR="00000000" w:rsidRPr="00000000">
        <w:rPr>
          <w:color w:val="9900ff"/>
          <w:rtl w:val="0"/>
        </w:rPr>
        <w:t xml:space="preserve"> Informieren Sie sich über aktuelle bildungspolitische Entwicklungen und beteiligen Sie sich aktiv an politischen Prozessen, um positive Veränderungen für das Bildungssystem zu bewirken.</w:t>
      </w:r>
    </w:p>
    <w:p w:rsidR="00000000" w:rsidDel="00000000" w:rsidP="00000000" w:rsidRDefault="00000000" w:rsidRPr="00000000" w14:paraId="00000055">
      <w:pPr>
        <w:numPr>
          <w:ilvl w:val="0"/>
          <w:numId w:val="11"/>
        </w:numPr>
        <w:spacing w:after="0" w:afterAutospacing="0" w:before="0" w:beforeAutospacing="0" w:lineRule="auto"/>
        <w:ind w:left="720" w:right="600" w:hanging="360"/>
        <w:rPr>
          <w:color w:val="9900ff"/>
        </w:rPr>
      </w:pPr>
      <w:r w:rsidDel="00000000" w:rsidR="00000000" w:rsidRPr="00000000">
        <w:rPr>
          <w:b w:val="1"/>
          <w:color w:val="9900ff"/>
          <w:rtl w:val="0"/>
        </w:rPr>
        <w:t xml:space="preserve">Zusammenarbeit mit Eltern und Schülern:</w:t>
      </w:r>
      <w:r w:rsidDel="00000000" w:rsidR="00000000" w:rsidRPr="00000000">
        <w:rPr>
          <w:color w:val="9900ff"/>
          <w:rtl w:val="0"/>
        </w:rPr>
        <w:t xml:space="preserve"> Ermutigen Sie Eltern und Schüler, sich ebenfalls für die Belange der Lehrpersonen stark zu machen. Dies kann durch gemeinschaftliches Handeln und die Ausübung politischen Engagements geschehen.</w:t>
      </w:r>
    </w:p>
    <w:p w:rsidR="00000000" w:rsidDel="00000000" w:rsidP="00000000" w:rsidRDefault="00000000" w:rsidRPr="00000000" w14:paraId="00000056">
      <w:pPr>
        <w:numPr>
          <w:ilvl w:val="0"/>
          <w:numId w:val="11"/>
        </w:numPr>
        <w:spacing w:after="0" w:afterAutospacing="0" w:before="0" w:beforeAutospacing="0" w:lineRule="auto"/>
        <w:ind w:left="720" w:right="600" w:hanging="360"/>
        <w:rPr>
          <w:color w:val="9900ff"/>
        </w:rPr>
      </w:pPr>
      <w:r w:rsidDel="00000000" w:rsidR="00000000" w:rsidRPr="00000000">
        <w:rPr>
          <w:b w:val="1"/>
          <w:color w:val="9900ff"/>
          <w:rtl w:val="0"/>
        </w:rPr>
        <w:t xml:space="preserve">Kommunikation mit politischen Entscheidungsträgern:</w:t>
      </w:r>
      <w:r w:rsidDel="00000000" w:rsidR="00000000" w:rsidRPr="00000000">
        <w:rPr>
          <w:color w:val="9900ff"/>
          <w:rtl w:val="0"/>
        </w:rPr>
        <w:t xml:space="preserve"> Suchen Sie das Gespräch mit politischen Entscheidungsträgern, um Ihre Anliegen und Bedenken direkt zu äussern und Lösungen anzustossen, die Lehrpersonen entlasten können.</w:t>
      </w:r>
    </w:p>
    <w:p w:rsidR="00000000" w:rsidDel="00000000" w:rsidP="00000000" w:rsidRDefault="00000000" w:rsidRPr="00000000" w14:paraId="00000057">
      <w:pPr>
        <w:numPr>
          <w:ilvl w:val="0"/>
          <w:numId w:val="11"/>
        </w:numPr>
        <w:spacing w:after="0" w:afterAutospacing="0" w:before="0" w:beforeAutospacing="0" w:lineRule="auto"/>
        <w:ind w:left="720" w:right="600" w:hanging="360"/>
        <w:rPr>
          <w:color w:val="9900ff"/>
        </w:rPr>
      </w:pPr>
      <w:r w:rsidDel="00000000" w:rsidR="00000000" w:rsidRPr="00000000">
        <w:rPr>
          <w:b w:val="1"/>
          <w:color w:val="9900ff"/>
          <w:rtl w:val="0"/>
        </w:rPr>
        <w:t xml:space="preserve">Solidarität mit Kollegen:</w:t>
      </w:r>
      <w:r w:rsidDel="00000000" w:rsidR="00000000" w:rsidRPr="00000000">
        <w:rPr>
          <w:color w:val="9900ff"/>
          <w:rtl w:val="0"/>
        </w:rPr>
        <w:t xml:space="preserve"> Bilden Sie starke Netzwerke mit Kolleg:innen, um gemeinsame Anliegen zu vertreten und den Einfluss auf politische Entscheidungen zu erhöhen.</w:t>
      </w:r>
    </w:p>
    <w:p w:rsidR="00000000" w:rsidDel="00000000" w:rsidP="00000000" w:rsidRDefault="00000000" w:rsidRPr="00000000" w14:paraId="00000058">
      <w:pPr>
        <w:numPr>
          <w:ilvl w:val="0"/>
          <w:numId w:val="11"/>
        </w:numPr>
        <w:spacing w:after="0" w:afterAutospacing="0" w:before="0" w:beforeAutospacing="0" w:lineRule="auto"/>
        <w:ind w:left="720" w:right="600" w:hanging="360"/>
        <w:rPr>
          <w:color w:val="9900ff"/>
        </w:rPr>
      </w:pPr>
      <w:r w:rsidDel="00000000" w:rsidR="00000000" w:rsidRPr="00000000">
        <w:rPr>
          <w:b w:val="1"/>
          <w:color w:val="9900ff"/>
          <w:rtl w:val="0"/>
        </w:rPr>
        <w:t xml:space="preserve">Lobbyarbeit:</w:t>
      </w:r>
      <w:r w:rsidDel="00000000" w:rsidR="00000000" w:rsidRPr="00000000">
        <w:rPr>
          <w:color w:val="9900ff"/>
          <w:rtl w:val="0"/>
        </w:rPr>
        <w:t xml:space="preserve"> Engagieren Sie sich aktiv in Lehrerverbänden und Bildungseinrichtungen, die sich für die Verbesserung der Arbeitsbedingungen von Lehrpersonen einsetzen. Durch gezielte Lobbyarbeit auf verschiedenen Ebenen können Sie auf die Herausforderungen und Bedürfnisse von Lehrpersonen aufmerksam machen und Veränderungen vorantreiben.</w:t>
      </w:r>
    </w:p>
    <w:p w:rsidR="00000000" w:rsidDel="00000000" w:rsidP="00000000" w:rsidRDefault="00000000" w:rsidRPr="00000000" w14:paraId="00000059">
      <w:pPr>
        <w:numPr>
          <w:ilvl w:val="0"/>
          <w:numId w:val="11"/>
        </w:numPr>
        <w:spacing w:after="0" w:afterAutospacing="0" w:before="0" w:beforeAutospacing="0" w:lineRule="auto"/>
        <w:ind w:left="720" w:right="600" w:hanging="360"/>
        <w:rPr>
          <w:color w:val="9900ff"/>
        </w:rPr>
      </w:pPr>
      <w:r w:rsidDel="00000000" w:rsidR="00000000" w:rsidRPr="00000000">
        <w:rPr>
          <w:b w:val="1"/>
          <w:color w:val="9900ff"/>
          <w:rtl w:val="0"/>
        </w:rPr>
        <w:t xml:space="preserve">Öffentlichkeitsarbeit:</w:t>
      </w:r>
      <w:r w:rsidDel="00000000" w:rsidR="00000000" w:rsidRPr="00000000">
        <w:rPr>
          <w:color w:val="9900ff"/>
          <w:rtl w:val="0"/>
        </w:rPr>
        <w:t xml:space="preserve"> Informieren Sie die Öffentlichkeit über die Herausforderungen, denen Lehrpersonen gegenüberstehen, und verdeutlichen Sie die Bedeutung einer qualitativ hochwertigen Bildung. Dies kann helfen, mehr Unterstützung und Verständnis zu gewinnen.</w:t>
      </w:r>
    </w:p>
    <w:p w:rsidR="00000000" w:rsidDel="00000000" w:rsidP="00000000" w:rsidRDefault="00000000" w:rsidRPr="00000000" w14:paraId="0000005A">
      <w:pPr>
        <w:numPr>
          <w:ilvl w:val="0"/>
          <w:numId w:val="11"/>
        </w:numPr>
        <w:spacing w:after="0" w:afterAutospacing="0" w:before="0" w:beforeAutospacing="0" w:lineRule="auto"/>
        <w:ind w:left="720" w:right="600" w:hanging="360"/>
        <w:rPr>
          <w:color w:val="9900ff"/>
        </w:rPr>
      </w:pPr>
      <w:r w:rsidDel="00000000" w:rsidR="00000000" w:rsidRPr="00000000">
        <w:rPr>
          <w:b w:val="1"/>
          <w:color w:val="9900ff"/>
          <w:rtl w:val="0"/>
        </w:rPr>
        <w:t xml:space="preserve">Nutzung von sozialen Medien:</w:t>
      </w:r>
      <w:r w:rsidDel="00000000" w:rsidR="00000000" w:rsidRPr="00000000">
        <w:rPr>
          <w:color w:val="9900ff"/>
          <w:rtl w:val="0"/>
        </w:rPr>
        <w:t xml:space="preserve"> Nutzen Sie soziale Medien und andere Kommunikationsplattformen, um die Öffentlichkeit über die Herausforderungen und Bedürfnisse von Lehrpersonen zu informieren.</w:t>
      </w:r>
    </w:p>
    <w:p w:rsidR="00000000" w:rsidDel="00000000" w:rsidP="00000000" w:rsidRDefault="00000000" w:rsidRPr="00000000" w14:paraId="0000005B">
      <w:pPr>
        <w:numPr>
          <w:ilvl w:val="0"/>
          <w:numId w:val="11"/>
        </w:numPr>
        <w:spacing w:after="240" w:before="0" w:beforeAutospacing="0" w:lineRule="auto"/>
        <w:ind w:left="720" w:right="600" w:hanging="360"/>
        <w:rPr>
          <w:color w:val="9900ff"/>
        </w:rPr>
      </w:pPr>
      <w:r w:rsidDel="00000000" w:rsidR="00000000" w:rsidRPr="00000000">
        <w:rPr>
          <w:b w:val="1"/>
          <w:color w:val="9900ff"/>
          <w:rtl w:val="0"/>
        </w:rPr>
        <w:t xml:space="preserve">Unterstützung durch Bildungseinrichtungen:</w:t>
      </w:r>
      <w:r w:rsidDel="00000000" w:rsidR="00000000" w:rsidRPr="00000000">
        <w:rPr>
          <w:color w:val="9900ff"/>
          <w:rtl w:val="0"/>
        </w:rPr>
        <w:t xml:space="preserve"> Suchen Sie aktiv nach Unterstützung durch Bildungseinrichtungen und Universitäten, die Ihnen bei der Forschung, politischen Arbeit und der Entwicklung von Entlastungsstrategien zur Seite stehen können.</w:t>
      </w:r>
      <w:r w:rsidDel="00000000" w:rsidR="00000000" w:rsidRPr="00000000">
        <w:rPr>
          <w:rtl w:val="0"/>
        </w:rPr>
      </w:r>
    </w:p>
    <w:p w:rsidR="00000000" w:rsidDel="00000000" w:rsidP="00000000" w:rsidRDefault="00000000" w:rsidRPr="00000000" w14:paraId="0000005C">
      <w:pPr>
        <w:spacing w:before="280" w:lineRule="auto"/>
        <w:rPr>
          <w:color w:val="783f04"/>
        </w:rPr>
      </w:pPr>
      <w:r w:rsidDel="00000000" w:rsidR="00000000" w:rsidRPr="00000000">
        <w:rPr>
          <w:rtl w:val="0"/>
        </w:rPr>
      </w:r>
    </w:p>
    <w:p w:rsidR="00000000" w:rsidDel="00000000" w:rsidP="00000000" w:rsidRDefault="00000000" w:rsidRPr="00000000" w14:paraId="0000005D">
      <w:pPr>
        <w:pStyle w:val="Heading2"/>
        <w:keepNext w:val="0"/>
        <w:keepLines w:val="0"/>
        <w:spacing w:before="280" w:lineRule="auto"/>
        <w:rPr/>
      </w:pPr>
      <w:bookmarkStart w:colFirst="0" w:colLast="0" w:name="_wbhvhy4fu7wd" w:id="10"/>
      <w:bookmarkEnd w:id="10"/>
      <w:r w:rsidDel="00000000" w:rsidR="00000000" w:rsidRPr="00000000">
        <w:rPr>
          <w:rtl w:val="0"/>
        </w:rPr>
        <w:t xml:space="preserve">10.2 Emotionale Belastung REssOURCEN</w:t>
      </w:r>
    </w:p>
    <w:p w:rsidR="00000000" w:rsidDel="00000000" w:rsidP="00000000" w:rsidRDefault="00000000" w:rsidRPr="00000000" w14:paraId="0000005E">
      <w:pPr>
        <w:numPr>
          <w:ilvl w:val="0"/>
          <w:numId w:val="6"/>
        </w:numPr>
        <w:spacing w:after="0" w:afterAutospacing="0" w:before="240" w:lineRule="auto"/>
        <w:ind w:left="720" w:hanging="360"/>
        <w:rPr>
          <w:color w:val="9900ff"/>
          <w:u w:val="none"/>
        </w:rPr>
      </w:pPr>
      <w:r w:rsidDel="00000000" w:rsidR="00000000" w:rsidRPr="00000000">
        <w:rPr>
          <w:b w:val="1"/>
          <w:color w:val="9900ff"/>
          <w:rtl w:val="0"/>
        </w:rPr>
        <w:t xml:space="preserve">Psychologische Unterstützungsdienste: </w:t>
      </w:r>
      <w:r w:rsidDel="00000000" w:rsidR="00000000" w:rsidRPr="00000000">
        <w:rPr>
          <w:color w:val="9900ff"/>
          <w:rtl w:val="0"/>
        </w:rPr>
        <w:t xml:space="preserve">Fordern Sie Ihre Schule auf, psychologische Unterstützungsdienste für Lehrpersonen anzubieten, einschliesslich Beratung und Betreuung. Ermutigen Sie Lehrpersonen, diese Dienste in Anspruch zu nehmen, um mit emotionalen Belastungen umzugehen.</w:t>
      </w:r>
    </w:p>
    <w:p w:rsidR="00000000" w:rsidDel="00000000" w:rsidP="00000000" w:rsidRDefault="00000000" w:rsidRPr="00000000" w14:paraId="0000005F">
      <w:pPr>
        <w:numPr>
          <w:ilvl w:val="0"/>
          <w:numId w:val="6"/>
        </w:numPr>
        <w:spacing w:after="0" w:afterAutospacing="0" w:before="0" w:beforeAutospacing="0" w:lineRule="auto"/>
        <w:ind w:left="720" w:hanging="360"/>
        <w:rPr>
          <w:color w:val="9900ff"/>
          <w:u w:val="none"/>
        </w:rPr>
      </w:pPr>
      <w:r w:rsidDel="00000000" w:rsidR="00000000" w:rsidRPr="00000000">
        <w:rPr>
          <w:b w:val="1"/>
          <w:color w:val="9900ff"/>
          <w:rtl w:val="0"/>
        </w:rPr>
        <w:t xml:space="preserve">Stressbewältigungstrainings: </w:t>
      </w:r>
      <w:r w:rsidDel="00000000" w:rsidR="00000000" w:rsidRPr="00000000">
        <w:rPr>
          <w:color w:val="9900ff"/>
          <w:rtl w:val="0"/>
        </w:rPr>
        <w:t xml:space="preserve">Organisieren oder besuchen Sie Workshops und Schulungen zur Stressbewältigung, um Lehrpersonen effektive Strategien zur Bewältigung emotionaler Belastungen beizubringen.</w:t>
      </w:r>
    </w:p>
    <w:p w:rsidR="00000000" w:rsidDel="00000000" w:rsidP="00000000" w:rsidRDefault="00000000" w:rsidRPr="00000000" w14:paraId="00000060">
      <w:pPr>
        <w:numPr>
          <w:ilvl w:val="0"/>
          <w:numId w:val="6"/>
        </w:numPr>
        <w:spacing w:after="0" w:afterAutospacing="0" w:before="0" w:beforeAutospacing="0" w:lineRule="auto"/>
        <w:ind w:left="720" w:hanging="360"/>
        <w:rPr>
          <w:color w:val="9900ff"/>
          <w:u w:val="none"/>
        </w:rPr>
      </w:pPr>
      <w:r w:rsidDel="00000000" w:rsidR="00000000" w:rsidRPr="00000000">
        <w:rPr>
          <w:b w:val="1"/>
          <w:color w:val="9900ff"/>
          <w:rtl w:val="0"/>
        </w:rPr>
        <w:t xml:space="preserve">Mentale Gesundheit im Alltag: </w:t>
      </w:r>
      <w:r w:rsidDel="00000000" w:rsidR="00000000" w:rsidRPr="00000000">
        <w:rPr>
          <w:color w:val="9900ff"/>
          <w:rtl w:val="0"/>
        </w:rPr>
        <w:t xml:space="preserve">Integrieren Sie Themen zur mentalen Gesundheit in den Schulalltag, um Schülern die Bedeutung der psychischen Gesundheit zu vermitteln und das Bewusstsein zu fördern.</w:t>
      </w:r>
    </w:p>
    <w:p w:rsidR="00000000" w:rsidDel="00000000" w:rsidP="00000000" w:rsidRDefault="00000000" w:rsidRPr="00000000" w14:paraId="00000061">
      <w:pPr>
        <w:numPr>
          <w:ilvl w:val="0"/>
          <w:numId w:val="6"/>
        </w:numPr>
        <w:spacing w:after="0" w:afterAutospacing="0" w:before="0" w:beforeAutospacing="0" w:lineRule="auto"/>
        <w:ind w:left="720" w:hanging="360"/>
        <w:rPr>
          <w:color w:val="9900ff"/>
          <w:u w:val="none"/>
        </w:rPr>
      </w:pPr>
      <w:r w:rsidDel="00000000" w:rsidR="00000000" w:rsidRPr="00000000">
        <w:rPr>
          <w:b w:val="1"/>
          <w:color w:val="9900ff"/>
          <w:rtl w:val="0"/>
        </w:rPr>
        <w:t xml:space="preserve">Selbstfürsorge fördern: </w:t>
      </w:r>
      <w:r w:rsidDel="00000000" w:rsidR="00000000" w:rsidRPr="00000000">
        <w:rPr>
          <w:color w:val="9900ff"/>
          <w:rtl w:val="0"/>
        </w:rPr>
        <w:t xml:space="preserve">Ermutigen Sie Lehrpersonen zur Selbstfürsorge und zur Priorisierung ihrer mentalen Gesundheit. Dies kann Pausen, Entspannungsübungen und persönliche Interessen einschliessen.</w:t>
      </w:r>
    </w:p>
    <w:p w:rsidR="00000000" w:rsidDel="00000000" w:rsidP="00000000" w:rsidRDefault="00000000" w:rsidRPr="00000000" w14:paraId="00000062">
      <w:pPr>
        <w:numPr>
          <w:ilvl w:val="0"/>
          <w:numId w:val="6"/>
        </w:numPr>
        <w:spacing w:after="0" w:afterAutospacing="0" w:before="0" w:beforeAutospacing="0" w:lineRule="auto"/>
        <w:ind w:left="720" w:hanging="360"/>
        <w:rPr>
          <w:color w:val="9900ff"/>
          <w:u w:val="none"/>
        </w:rPr>
      </w:pPr>
      <w:r w:rsidDel="00000000" w:rsidR="00000000" w:rsidRPr="00000000">
        <w:rPr>
          <w:b w:val="1"/>
          <w:color w:val="9900ff"/>
          <w:rtl w:val="0"/>
        </w:rPr>
        <w:t xml:space="preserve">Unterstützende Schulkultur: </w:t>
      </w:r>
      <w:r w:rsidDel="00000000" w:rsidR="00000000" w:rsidRPr="00000000">
        <w:rPr>
          <w:color w:val="9900ff"/>
          <w:rtl w:val="0"/>
        </w:rPr>
        <w:t xml:space="preserve">Schaffen Sie eine unterstützende Schulkultur, in der Lehrpersonen offen über ihre emotionalen Belastungen sprechen können, ohne Angst vor Stigmatisierung.</w:t>
      </w:r>
    </w:p>
    <w:p w:rsidR="00000000" w:rsidDel="00000000" w:rsidP="00000000" w:rsidRDefault="00000000" w:rsidRPr="00000000" w14:paraId="00000063">
      <w:pPr>
        <w:numPr>
          <w:ilvl w:val="0"/>
          <w:numId w:val="6"/>
        </w:numPr>
        <w:spacing w:after="0" w:afterAutospacing="0" w:before="0" w:beforeAutospacing="0" w:lineRule="auto"/>
        <w:ind w:left="720" w:hanging="360"/>
        <w:rPr>
          <w:color w:val="9900ff"/>
          <w:u w:val="none"/>
        </w:rPr>
      </w:pPr>
      <w:r w:rsidDel="00000000" w:rsidR="00000000" w:rsidRPr="00000000">
        <w:rPr>
          <w:b w:val="1"/>
          <w:color w:val="9900ff"/>
          <w:rtl w:val="0"/>
        </w:rPr>
        <w:t xml:space="preserve">Kollegiale Unterstützung: </w:t>
      </w:r>
      <w:r w:rsidDel="00000000" w:rsidR="00000000" w:rsidRPr="00000000">
        <w:rPr>
          <w:color w:val="9900ff"/>
          <w:rtl w:val="0"/>
        </w:rPr>
        <w:t xml:space="preserve">Ermutigen Sie Kolleg:innen, sich gegenseitig zu unterstützen und Ressourcen zur Bewältigung von Stress und emotionalen Herausforderungen auszutauschen.</w:t>
      </w:r>
    </w:p>
    <w:p w:rsidR="00000000" w:rsidDel="00000000" w:rsidP="00000000" w:rsidRDefault="00000000" w:rsidRPr="00000000" w14:paraId="00000064">
      <w:pPr>
        <w:numPr>
          <w:ilvl w:val="0"/>
          <w:numId w:val="6"/>
        </w:numPr>
        <w:spacing w:after="0" w:afterAutospacing="0" w:before="0" w:beforeAutospacing="0" w:lineRule="auto"/>
        <w:ind w:left="720" w:hanging="360"/>
        <w:rPr>
          <w:color w:val="9900ff"/>
          <w:u w:val="none"/>
        </w:rPr>
      </w:pPr>
      <w:r w:rsidDel="00000000" w:rsidR="00000000" w:rsidRPr="00000000">
        <w:rPr>
          <w:b w:val="1"/>
          <w:color w:val="9900ff"/>
          <w:rtl w:val="0"/>
        </w:rPr>
        <w:t xml:space="preserve">Gesundheitsprogramme: </w:t>
      </w:r>
      <w:r w:rsidDel="00000000" w:rsidR="00000000" w:rsidRPr="00000000">
        <w:rPr>
          <w:color w:val="9900ff"/>
          <w:rtl w:val="0"/>
        </w:rPr>
        <w:t xml:space="preserve">Bitten Sie Schulen, Gesundheitsprogramme anzubieten, die körperliche Aktivität, Ernährung und Schlaf fördern, da diese Faktoren die mentale Gesundheit beeinflussen.</w:t>
      </w:r>
    </w:p>
    <w:p w:rsidR="00000000" w:rsidDel="00000000" w:rsidP="00000000" w:rsidRDefault="00000000" w:rsidRPr="00000000" w14:paraId="00000065">
      <w:pPr>
        <w:numPr>
          <w:ilvl w:val="0"/>
          <w:numId w:val="6"/>
        </w:numPr>
        <w:spacing w:after="240" w:before="0" w:beforeAutospacing="0" w:lineRule="auto"/>
        <w:ind w:left="720" w:hanging="360"/>
        <w:rPr>
          <w:color w:val="9900ff"/>
          <w:u w:val="none"/>
        </w:rPr>
      </w:pPr>
      <w:r w:rsidDel="00000000" w:rsidR="00000000" w:rsidRPr="00000000">
        <w:rPr>
          <w:b w:val="1"/>
          <w:color w:val="9900ff"/>
          <w:rtl w:val="0"/>
        </w:rPr>
        <w:t xml:space="preserve">Vertraulichkeit gewährleisten: </w:t>
      </w:r>
      <w:r w:rsidDel="00000000" w:rsidR="00000000" w:rsidRPr="00000000">
        <w:rPr>
          <w:color w:val="9900ff"/>
          <w:rtl w:val="0"/>
        </w:rPr>
        <w:t xml:space="preserve">Stellen Sie sicher, dass psychologische Unterstützungsdienste vertraulich sind und Lehrpersonen sich sicher fühlen, diese in Anspruch zu nehmen.</w:t>
      </w:r>
    </w:p>
    <w:p w:rsidR="00000000" w:rsidDel="00000000" w:rsidP="00000000" w:rsidRDefault="00000000" w:rsidRPr="00000000" w14:paraId="00000066">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67">
      <w:pPr>
        <w:pStyle w:val="Heading2"/>
        <w:keepNext w:val="0"/>
        <w:keepLines w:val="0"/>
        <w:spacing w:before="280" w:lineRule="auto"/>
        <w:rPr/>
      </w:pPr>
      <w:bookmarkStart w:colFirst="0" w:colLast="0" w:name="_ii4m6iq37386" w:id="11"/>
      <w:bookmarkEnd w:id="11"/>
      <w:r w:rsidDel="00000000" w:rsidR="00000000" w:rsidRPr="00000000">
        <w:rPr>
          <w:rtl w:val="0"/>
        </w:rPr>
        <w:t xml:space="preserve">11.2 Schwierige Kollegenbeziehungen REssOURCEN</w:t>
      </w:r>
    </w:p>
    <w:p w:rsidR="00000000" w:rsidDel="00000000" w:rsidP="00000000" w:rsidRDefault="00000000" w:rsidRPr="00000000" w14:paraId="00000068">
      <w:pPr>
        <w:numPr>
          <w:ilvl w:val="0"/>
          <w:numId w:val="7"/>
        </w:numPr>
        <w:spacing w:after="0" w:afterAutospacing="0" w:before="240" w:lineRule="auto"/>
        <w:ind w:left="720" w:hanging="360"/>
        <w:rPr>
          <w:color w:val="9900ff"/>
        </w:rPr>
      </w:pPr>
      <w:r w:rsidDel="00000000" w:rsidR="00000000" w:rsidRPr="00000000">
        <w:rPr>
          <w:b w:val="1"/>
          <w:color w:val="9900ff"/>
          <w:rtl w:val="0"/>
        </w:rPr>
        <w:t xml:space="preserve">Gegenseitiger Respekt: </w:t>
      </w:r>
      <w:r w:rsidDel="00000000" w:rsidR="00000000" w:rsidRPr="00000000">
        <w:rPr>
          <w:color w:val="9900ff"/>
          <w:rtl w:val="0"/>
        </w:rPr>
        <w:t xml:space="preserve">Fördern Sie eine Kultur des gegenseitigen Respekts, in der die Vielfalt an Meinungen und Arbeitsweisen als Bereicherung angesehen wird. Arbeiten Sie aktiv daran, eine positive und unterstützende Atmosphäre im Team zu schaffen.</w:t>
      </w:r>
    </w:p>
    <w:p w:rsidR="00000000" w:rsidDel="00000000" w:rsidP="00000000" w:rsidRDefault="00000000" w:rsidRPr="00000000" w14:paraId="00000069">
      <w:pPr>
        <w:numPr>
          <w:ilvl w:val="0"/>
          <w:numId w:val="7"/>
        </w:numPr>
        <w:spacing w:after="0" w:afterAutospacing="0" w:before="0" w:beforeAutospacing="0" w:lineRule="auto"/>
        <w:ind w:left="720" w:hanging="360"/>
        <w:rPr>
          <w:color w:val="9900ff"/>
        </w:rPr>
      </w:pPr>
      <w:r w:rsidDel="00000000" w:rsidR="00000000" w:rsidRPr="00000000">
        <w:rPr>
          <w:b w:val="1"/>
          <w:color w:val="9900ff"/>
          <w:rtl w:val="0"/>
        </w:rPr>
        <w:t xml:space="preserve">Kollegiale Zusammenarbeit: </w:t>
      </w:r>
      <w:r w:rsidDel="00000000" w:rsidR="00000000" w:rsidRPr="00000000">
        <w:rPr>
          <w:color w:val="9900ff"/>
          <w:rtl w:val="0"/>
        </w:rPr>
        <w:t xml:space="preserve">Initiieren Sie oder beteiligen Sie sich an Arbeitsgruppen oder gemeinsamen Projekten, um die Zusammenarbeit zu stärken und das gegenseitige Verständnis zu fördern. Nutzen Sie diese Gelegenheiten, um Beziehungen zu verbessern und gemeinsame Ziele zu verfolgen.</w:t>
      </w:r>
    </w:p>
    <w:p w:rsidR="00000000" w:rsidDel="00000000" w:rsidP="00000000" w:rsidRDefault="00000000" w:rsidRPr="00000000" w14:paraId="0000006A">
      <w:pPr>
        <w:numPr>
          <w:ilvl w:val="0"/>
          <w:numId w:val="7"/>
        </w:numPr>
        <w:spacing w:after="0" w:afterAutospacing="0" w:before="0" w:beforeAutospacing="0" w:lineRule="auto"/>
        <w:ind w:left="720" w:hanging="360"/>
        <w:rPr>
          <w:color w:val="9900ff"/>
        </w:rPr>
      </w:pPr>
      <w:r w:rsidDel="00000000" w:rsidR="00000000" w:rsidRPr="00000000">
        <w:rPr>
          <w:b w:val="1"/>
          <w:color w:val="9900ff"/>
          <w:rtl w:val="0"/>
        </w:rPr>
        <w:t xml:space="preserve">Konfliktlösungstraining: </w:t>
      </w:r>
      <w:r w:rsidDel="00000000" w:rsidR="00000000" w:rsidRPr="00000000">
        <w:rPr>
          <w:color w:val="9900ff"/>
          <w:rtl w:val="0"/>
        </w:rPr>
        <w:t xml:space="preserve">Fordern Sie Ihre Schule auf, Konfliktlösungstrainings anzubieten, um Lehrpersonen die Fähigkeiten zur effektiven Bewältigung von Konflikten zu vermitteln. Nutzen Sie diese Schulungen, um Ihre eigenen Fähigkeiten im Umgang mit Konflikten zu stärken und Ihre Kommunikationskompetenzen zu erweitern.</w:t>
      </w:r>
    </w:p>
    <w:p w:rsidR="00000000" w:rsidDel="00000000" w:rsidP="00000000" w:rsidRDefault="00000000" w:rsidRPr="00000000" w14:paraId="0000006B">
      <w:pPr>
        <w:numPr>
          <w:ilvl w:val="0"/>
          <w:numId w:val="7"/>
        </w:numPr>
        <w:spacing w:after="0" w:afterAutospacing="0" w:before="0" w:beforeAutospacing="0" w:lineRule="auto"/>
        <w:ind w:left="720" w:hanging="360"/>
        <w:rPr>
          <w:color w:val="9900ff"/>
        </w:rPr>
      </w:pPr>
      <w:r w:rsidDel="00000000" w:rsidR="00000000" w:rsidRPr="00000000">
        <w:rPr>
          <w:b w:val="1"/>
          <w:color w:val="9900ff"/>
          <w:rtl w:val="0"/>
        </w:rPr>
        <w:t xml:space="preserve">Kommunikation fördern: </w:t>
      </w:r>
      <w:r w:rsidDel="00000000" w:rsidR="00000000" w:rsidRPr="00000000">
        <w:rPr>
          <w:color w:val="9900ff"/>
          <w:rtl w:val="0"/>
        </w:rPr>
        <w:t xml:space="preserve">Ermutigen Sie die Schule, eine offene und transparente Kommunikationskultur zu etablieren, in der Lehrpersonen ihre Anliegen und Ideen frei äussern dürfen. </w:t>
      </w:r>
    </w:p>
    <w:p w:rsidR="00000000" w:rsidDel="00000000" w:rsidP="00000000" w:rsidRDefault="00000000" w:rsidRPr="00000000" w14:paraId="0000006C">
      <w:pPr>
        <w:numPr>
          <w:ilvl w:val="0"/>
          <w:numId w:val="7"/>
        </w:numPr>
        <w:spacing w:after="0" w:afterAutospacing="0" w:before="0" w:beforeAutospacing="0" w:lineRule="auto"/>
        <w:ind w:left="720" w:hanging="360"/>
        <w:rPr>
          <w:color w:val="9900ff"/>
        </w:rPr>
      </w:pPr>
      <w:r w:rsidDel="00000000" w:rsidR="00000000" w:rsidRPr="00000000">
        <w:rPr>
          <w:b w:val="1"/>
          <w:color w:val="9900ff"/>
          <w:rtl w:val="0"/>
        </w:rPr>
        <w:t xml:space="preserve">Mediation: </w:t>
      </w:r>
      <w:r w:rsidDel="00000000" w:rsidR="00000000" w:rsidRPr="00000000">
        <w:rPr>
          <w:color w:val="9900ff"/>
          <w:rtl w:val="0"/>
        </w:rPr>
        <w:t xml:space="preserve">Schlagen Sie vor, bei anhaltenden Konflikten zwischen Kollegen Mediation durch eine neutrale, externe Fachperson zu ermöglichen, um eine objektive und unterstützende Konfliktlösung zu gewährleisten.</w:t>
      </w:r>
    </w:p>
    <w:p w:rsidR="00000000" w:rsidDel="00000000" w:rsidP="00000000" w:rsidRDefault="00000000" w:rsidRPr="00000000" w14:paraId="0000006D">
      <w:pPr>
        <w:numPr>
          <w:ilvl w:val="0"/>
          <w:numId w:val="7"/>
        </w:numPr>
        <w:spacing w:after="0" w:afterAutospacing="0" w:before="0" w:beforeAutospacing="0" w:lineRule="auto"/>
        <w:ind w:left="720" w:hanging="360"/>
        <w:rPr>
          <w:color w:val="9900ff"/>
        </w:rPr>
      </w:pPr>
      <w:r w:rsidDel="00000000" w:rsidR="00000000" w:rsidRPr="00000000">
        <w:rPr>
          <w:b w:val="1"/>
          <w:color w:val="9900ff"/>
          <w:rtl w:val="0"/>
        </w:rPr>
        <w:t xml:space="preserve">Feedbackkultur: </w:t>
      </w:r>
      <w:r w:rsidDel="00000000" w:rsidR="00000000" w:rsidRPr="00000000">
        <w:rPr>
          <w:color w:val="9900ff"/>
          <w:rtl w:val="0"/>
        </w:rPr>
        <w:t xml:space="preserve">Setzen Sie sich für eine konstruktive Feedbackkultur ein, in der Rückmeldungen respektvoll gegeben und angenommen werden. Fördern Sie regelmässigen Austausch und Dialog, um kontinuierliche Verbesserungen zu ermöglichen.</w:t>
      </w:r>
    </w:p>
    <w:p w:rsidR="00000000" w:rsidDel="00000000" w:rsidP="00000000" w:rsidRDefault="00000000" w:rsidRPr="00000000" w14:paraId="0000006E">
      <w:pPr>
        <w:numPr>
          <w:ilvl w:val="0"/>
          <w:numId w:val="7"/>
        </w:numPr>
        <w:spacing w:after="0" w:afterAutospacing="0" w:before="0" w:beforeAutospacing="0" w:lineRule="auto"/>
        <w:ind w:left="720" w:hanging="360"/>
        <w:rPr>
          <w:color w:val="9900ff"/>
        </w:rPr>
      </w:pPr>
      <w:r w:rsidDel="00000000" w:rsidR="00000000" w:rsidRPr="00000000">
        <w:rPr>
          <w:b w:val="1"/>
          <w:color w:val="9900ff"/>
          <w:rtl w:val="0"/>
        </w:rPr>
        <w:t xml:space="preserve">Konfliktprävention: </w:t>
      </w:r>
      <w:r w:rsidDel="00000000" w:rsidR="00000000" w:rsidRPr="00000000">
        <w:rPr>
          <w:color w:val="9900ff"/>
          <w:rtl w:val="0"/>
        </w:rPr>
        <w:t xml:space="preserve">Erkennen Sie potenzielle Konflikte frühzeitig und engagieren Sie sich aktiv für deren Prävention. Nutzen Sie präventive Massnahmen wie regelmässige Teammeetings, um Spannungen vorzubeugen.</w:t>
      </w:r>
    </w:p>
    <w:p w:rsidR="00000000" w:rsidDel="00000000" w:rsidP="00000000" w:rsidRDefault="00000000" w:rsidRPr="00000000" w14:paraId="0000006F">
      <w:pPr>
        <w:numPr>
          <w:ilvl w:val="0"/>
          <w:numId w:val="7"/>
        </w:numPr>
        <w:spacing w:after="0" w:afterAutospacing="0" w:before="0" w:beforeAutospacing="0" w:lineRule="auto"/>
        <w:ind w:left="720" w:hanging="360"/>
        <w:rPr>
          <w:color w:val="9900ff"/>
        </w:rPr>
      </w:pPr>
      <w:r w:rsidDel="00000000" w:rsidR="00000000" w:rsidRPr="00000000">
        <w:rPr>
          <w:b w:val="1"/>
          <w:color w:val="9900ff"/>
          <w:rtl w:val="0"/>
        </w:rPr>
        <w:t xml:space="preserve">Eigene Emotionen kontrollieren: </w:t>
      </w:r>
      <w:r w:rsidDel="00000000" w:rsidR="00000000" w:rsidRPr="00000000">
        <w:rPr>
          <w:color w:val="9900ff"/>
          <w:rtl w:val="0"/>
        </w:rPr>
        <w:t xml:space="preserve">Arbeiten Sie an der Kontrolle Ihrer eigenen Emotionen in Konfliktsituationen und lernen Sie, Gespräche konstruktiv zu führen. Entwickeln Sie Techniken zur emotionalen Selbstregulation, um professionell zu bleiben.</w:t>
      </w:r>
    </w:p>
    <w:p w:rsidR="00000000" w:rsidDel="00000000" w:rsidP="00000000" w:rsidRDefault="00000000" w:rsidRPr="00000000" w14:paraId="00000070">
      <w:pPr>
        <w:numPr>
          <w:ilvl w:val="0"/>
          <w:numId w:val="7"/>
        </w:numPr>
        <w:spacing w:after="0" w:afterAutospacing="0" w:before="0" w:beforeAutospacing="0" w:lineRule="auto"/>
        <w:ind w:left="720" w:hanging="360"/>
        <w:rPr>
          <w:color w:val="9900ff"/>
        </w:rPr>
      </w:pPr>
      <w:r w:rsidDel="00000000" w:rsidR="00000000" w:rsidRPr="00000000">
        <w:rPr>
          <w:b w:val="1"/>
          <w:color w:val="9900ff"/>
          <w:rtl w:val="0"/>
        </w:rPr>
        <w:t xml:space="preserve">Zuhören: </w:t>
      </w:r>
      <w:r w:rsidDel="00000000" w:rsidR="00000000" w:rsidRPr="00000000">
        <w:rPr>
          <w:color w:val="9900ff"/>
          <w:rtl w:val="0"/>
        </w:rPr>
        <w:t xml:space="preserve">Praktizieren Sie aktives Zuhören, um die Perspektiven und Anliegen Ihrer Kollegen besser zu verstehen und darauf einzugehen. Nutzen Sie das Zuhören als Werkzeug, um Vertrauen und Verständnis im Team zu fördern.</w:t>
      </w:r>
    </w:p>
    <w:p w:rsidR="00000000" w:rsidDel="00000000" w:rsidP="00000000" w:rsidRDefault="00000000" w:rsidRPr="00000000" w14:paraId="00000071">
      <w:pPr>
        <w:numPr>
          <w:ilvl w:val="0"/>
          <w:numId w:val="7"/>
        </w:numPr>
        <w:spacing w:after="240" w:before="0" w:beforeAutospacing="0" w:lineRule="auto"/>
        <w:ind w:left="720" w:hanging="360"/>
        <w:rPr>
          <w:color w:val="9900ff"/>
        </w:rPr>
      </w:pPr>
      <w:r w:rsidDel="00000000" w:rsidR="00000000" w:rsidRPr="00000000">
        <w:rPr>
          <w:b w:val="1"/>
          <w:color w:val="9900ff"/>
          <w:rtl w:val="0"/>
        </w:rPr>
        <w:t xml:space="preserve">Professionelles Verhalten: </w:t>
      </w:r>
      <w:r w:rsidDel="00000000" w:rsidR="00000000" w:rsidRPr="00000000">
        <w:rPr>
          <w:color w:val="9900ff"/>
          <w:rtl w:val="0"/>
        </w:rPr>
        <w:t xml:space="preserve">Halten Sie sich an professionelle Verhaltensstandards und Ethik, auch in schwierigen Situationen. Setzen Sie ein Vorbild für Ihre Kollegen, indem Sie respektvoll und lösungsorientiert agieren.</w:t>
      </w:r>
      <w:r w:rsidDel="00000000" w:rsidR="00000000" w:rsidRPr="00000000">
        <w:rPr>
          <w:rtl w:val="0"/>
        </w:rPr>
      </w:r>
    </w:p>
    <w:p w:rsidR="00000000" w:rsidDel="00000000" w:rsidP="00000000" w:rsidRDefault="00000000" w:rsidRPr="00000000" w14:paraId="00000072">
      <w:pPr>
        <w:spacing w:before="280" w:lineRule="auto"/>
        <w:rPr/>
      </w:pPr>
      <w:r w:rsidDel="00000000" w:rsidR="00000000" w:rsidRPr="00000000">
        <w:rPr>
          <w:rtl w:val="0"/>
        </w:rPr>
      </w:r>
    </w:p>
    <w:p w:rsidR="00000000" w:rsidDel="00000000" w:rsidP="00000000" w:rsidRDefault="00000000" w:rsidRPr="00000000" w14:paraId="00000073">
      <w:pPr>
        <w:pStyle w:val="Heading2"/>
        <w:keepNext w:val="0"/>
        <w:keepLines w:val="0"/>
        <w:spacing w:before="280" w:lineRule="auto"/>
        <w:rPr/>
      </w:pPr>
      <w:bookmarkStart w:colFirst="0" w:colLast="0" w:name="_upx4km4ugyq" w:id="12"/>
      <w:bookmarkEnd w:id="12"/>
      <w:r w:rsidDel="00000000" w:rsidR="00000000" w:rsidRPr="00000000">
        <w:rPr>
          <w:rtl w:val="0"/>
        </w:rPr>
        <w:t xml:space="preserve">12.2 Mangelnde Work-Life-Balance REssOURCEN</w:t>
      </w:r>
    </w:p>
    <w:p w:rsidR="00000000" w:rsidDel="00000000" w:rsidP="00000000" w:rsidRDefault="00000000" w:rsidRPr="00000000" w14:paraId="00000074">
      <w:pPr>
        <w:spacing w:after="240" w:before="240" w:lineRule="auto"/>
        <w:rPr>
          <w:color w:val="9900ff"/>
        </w:rPr>
      </w:pPr>
      <w:r w:rsidDel="00000000" w:rsidR="00000000" w:rsidRPr="00000000">
        <w:rPr>
          <w:b w:val="1"/>
          <w:color w:val="9900ff"/>
          <w:rtl w:val="0"/>
        </w:rPr>
        <w:t xml:space="preserve">Arbeitszeitmanagement: </w:t>
      </w:r>
      <w:r w:rsidDel="00000000" w:rsidR="00000000" w:rsidRPr="00000000">
        <w:rPr>
          <w:color w:val="9900ff"/>
          <w:rtl w:val="0"/>
        </w:rPr>
        <w:t xml:space="preserve">Lernen und praktizieren Sie effektives Zeitmanagement, um Ihre Arbeitszeit optimal zu organisieren und Stress zu reduzieren. Setzen Sie klare Prioritäten und planen Sie regelmässige Pausen ein, um Ihre Energie zu erneuern und Überarbeitung zu vermeiden.</w:t>
      </w:r>
    </w:p>
    <w:p w:rsidR="00000000" w:rsidDel="00000000" w:rsidP="00000000" w:rsidRDefault="00000000" w:rsidRPr="00000000" w14:paraId="00000075">
      <w:pPr>
        <w:spacing w:after="240" w:before="240" w:lineRule="auto"/>
        <w:rPr>
          <w:color w:val="9900ff"/>
        </w:rPr>
      </w:pPr>
      <w:r w:rsidDel="00000000" w:rsidR="00000000" w:rsidRPr="00000000">
        <w:rPr>
          <w:b w:val="1"/>
          <w:color w:val="9900ff"/>
          <w:rtl w:val="0"/>
        </w:rPr>
        <w:t xml:space="preserve">Grenzen setzen: </w:t>
      </w:r>
      <w:r w:rsidDel="00000000" w:rsidR="00000000" w:rsidRPr="00000000">
        <w:rPr>
          <w:color w:val="9900ff"/>
          <w:rtl w:val="0"/>
        </w:rPr>
        <w:t xml:space="preserve">Definieren Sie klare Grenzen zwischen Ihrer Arbeitszeit und Freizeit, um eine Balance zu wahren. Bemühen Sie sich, Arbeit nicht mit nach Hause zu nehmen, um Ihr Privatleben zu schützen und Erholung zu gewährleisten.</w:t>
      </w:r>
    </w:p>
    <w:p w:rsidR="00000000" w:rsidDel="00000000" w:rsidP="00000000" w:rsidRDefault="00000000" w:rsidRPr="00000000" w14:paraId="00000076">
      <w:pPr>
        <w:spacing w:after="240" w:before="240" w:lineRule="auto"/>
        <w:rPr>
          <w:color w:val="9900ff"/>
        </w:rPr>
      </w:pPr>
      <w:r w:rsidDel="00000000" w:rsidR="00000000" w:rsidRPr="00000000">
        <w:rPr>
          <w:b w:val="1"/>
          <w:color w:val="9900ff"/>
          <w:rtl w:val="0"/>
        </w:rPr>
        <w:t xml:space="preserve">Unterstützung durch die Schulleitung: </w:t>
      </w:r>
      <w:r w:rsidDel="00000000" w:rsidR="00000000" w:rsidRPr="00000000">
        <w:rPr>
          <w:color w:val="9900ff"/>
          <w:rtl w:val="0"/>
        </w:rPr>
        <w:t xml:space="preserve">Suchen Sie aktiv Unterstützung von der Schulleitung, um Ihre Arbeitsbelastung zu managen und realistische Erwartungen zu setzen. Dies kann helfen, Überlastung zu vermeiden und eine gesunde Work-Life-Balance zu fördern.</w:t>
      </w:r>
    </w:p>
    <w:p w:rsidR="00000000" w:rsidDel="00000000" w:rsidP="00000000" w:rsidRDefault="00000000" w:rsidRPr="00000000" w14:paraId="00000077">
      <w:pPr>
        <w:spacing w:after="240" w:before="240" w:lineRule="auto"/>
        <w:rPr>
          <w:color w:val="9900ff"/>
        </w:rPr>
      </w:pPr>
      <w:r w:rsidDel="00000000" w:rsidR="00000000" w:rsidRPr="00000000">
        <w:rPr>
          <w:b w:val="1"/>
          <w:color w:val="9900ff"/>
          <w:rtl w:val="0"/>
        </w:rPr>
        <w:t xml:space="preserve">Flexible Arbeitsmodelle: </w:t>
      </w:r>
      <w:r w:rsidDel="00000000" w:rsidR="00000000" w:rsidRPr="00000000">
        <w:rPr>
          <w:color w:val="9900ff"/>
          <w:rtl w:val="0"/>
        </w:rPr>
        <w:t xml:space="preserve">Bitten Sie Ihre Schule, flexible Arbeitsmodelle wie Teilzeitstellen, Job-Sharing oder die Möglichkeit von Remote-Arbeit zu fördern, um eine bessere Work-Life-Balance zu ermöglichen. Erkundigen Sie sich nach den bestehenden Richtlinien und Optionen für flexible Arbeitsmodelle an Ihrer Schule.</w:t>
      </w:r>
    </w:p>
    <w:p w:rsidR="00000000" w:rsidDel="00000000" w:rsidP="00000000" w:rsidRDefault="00000000" w:rsidRPr="00000000" w14:paraId="00000078">
      <w:pPr>
        <w:spacing w:after="240" w:before="240" w:lineRule="auto"/>
        <w:rPr>
          <w:color w:val="9900ff"/>
        </w:rPr>
      </w:pPr>
      <w:r w:rsidDel="00000000" w:rsidR="00000000" w:rsidRPr="00000000">
        <w:rPr>
          <w:b w:val="1"/>
          <w:color w:val="9900ff"/>
          <w:rtl w:val="0"/>
        </w:rPr>
        <w:t xml:space="preserve">Teilung von Verantwortlichkeiten: </w:t>
      </w:r>
      <w:r w:rsidDel="00000000" w:rsidR="00000000" w:rsidRPr="00000000">
        <w:rPr>
          <w:color w:val="9900ff"/>
          <w:rtl w:val="0"/>
        </w:rPr>
        <w:t xml:space="preserve">Fördern Sie eine Kultur der kollegialen Zusammenarbeit, in der Verantwortlichkeiten gerecht verteilt werden. Dies entlastet die Einzelpersonen und stärkt das Team.</w:t>
      </w:r>
    </w:p>
    <w:p w:rsidR="00000000" w:rsidDel="00000000" w:rsidP="00000000" w:rsidRDefault="00000000" w:rsidRPr="00000000" w14:paraId="00000079">
      <w:pPr>
        <w:spacing w:after="240" w:before="240" w:lineRule="auto"/>
        <w:rPr>
          <w:color w:val="9900ff"/>
        </w:rPr>
      </w:pPr>
      <w:r w:rsidDel="00000000" w:rsidR="00000000" w:rsidRPr="00000000">
        <w:rPr>
          <w:b w:val="1"/>
          <w:color w:val="9900ff"/>
          <w:rtl w:val="0"/>
        </w:rPr>
        <w:t xml:space="preserve">Selbstfürsorge: </w:t>
      </w:r>
      <w:r w:rsidDel="00000000" w:rsidR="00000000" w:rsidRPr="00000000">
        <w:rPr>
          <w:color w:val="9900ff"/>
          <w:rtl w:val="0"/>
        </w:rPr>
        <w:t xml:space="preserve">Praktizieren Sie Selbstfürsorge, indem Sie auf Ihre physische und mentale Gesundheit achten. Regelmässige körperliche Aktivität, gesunde Ernährung und ausreichend Schlaf sind entscheidend, um ausgeglichen zu bleiben.</w:t>
      </w:r>
    </w:p>
    <w:p w:rsidR="00000000" w:rsidDel="00000000" w:rsidP="00000000" w:rsidRDefault="00000000" w:rsidRPr="00000000" w14:paraId="0000007A">
      <w:pPr>
        <w:spacing w:after="240" w:before="240" w:lineRule="auto"/>
        <w:rPr>
          <w:color w:val="9900ff"/>
        </w:rPr>
      </w:pPr>
      <w:r w:rsidDel="00000000" w:rsidR="00000000" w:rsidRPr="00000000">
        <w:rPr>
          <w:b w:val="1"/>
          <w:color w:val="9900ff"/>
          <w:rtl w:val="0"/>
        </w:rPr>
        <w:t xml:space="preserve">Freizeitaktivitäten: </w:t>
      </w:r>
      <w:r w:rsidDel="00000000" w:rsidR="00000000" w:rsidRPr="00000000">
        <w:rPr>
          <w:color w:val="9900ff"/>
          <w:rtl w:val="0"/>
        </w:rPr>
        <w:t xml:space="preserve">Finden Sie Freizeitaktivitäten und Hobbys, die Ihnen Freude bereiten und zur Entspannung beitragen. Dies hilft, Stress abzubauen und eine positive Balance zu schaffen.</w:t>
      </w:r>
    </w:p>
    <w:p w:rsidR="00000000" w:rsidDel="00000000" w:rsidP="00000000" w:rsidRDefault="00000000" w:rsidRPr="00000000" w14:paraId="0000007B">
      <w:pPr>
        <w:spacing w:after="240" w:before="240" w:lineRule="auto"/>
        <w:rPr>
          <w:color w:val="9900ff"/>
        </w:rPr>
      </w:pPr>
      <w:r w:rsidDel="00000000" w:rsidR="00000000" w:rsidRPr="00000000">
        <w:rPr>
          <w:b w:val="1"/>
          <w:color w:val="9900ff"/>
          <w:rtl w:val="0"/>
        </w:rPr>
        <w:t xml:space="preserve">Soziale Unterstützung: </w:t>
      </w:r>
      <w:r w:rsidDel="00000000" w:rsidR="00000000" w:rsidRPr="00000000">
        <w:rPr>
          <w:color w:val="9900ff"/>
          <w:rtl w:val="0"/>
        </w:rPr>
        <w:t xml:space="preserve">Suchen Sie soziale Unterstützung bei Familie und Freunden und teilen Sie Ihre Herausforderungen, um emotionalen Druck zu mindern. Ein starkes soziales Netz kann helfen, Belastungen auszugleichen.</w:t>
      </w:r>
    </w:p>
    <w:p w:rsidR="00000000" w:rsidDel="00000000" w:rsidP="00000000" w:rsidRDefault="00000000" w:rsidRPr="00000000" w14:paraId="0000007C">
      <w:pPr>
        <w:spacing w:after="240" w:before="240" w:lineRule="auto"/>
        <w:rPr>
          <w:color w:val="9900ff"/>
        </w:rPr>
      </w:pPr>
      <w:r w:rsidDel="00000000" w:rsidR="00000000" w:rsidRPr="00000000">
        <w:rPr>
          <w:b w:val="1"/>
          <w:color w:val="9900ff"/>
          <w:rtl w:val="0"/>
        </w:rPr>
        <w:t xml:space="preserve">Erfahrungsaustausch: </w:t>
      </w:r>
      <w:r w:rsidDel="00000000" w:rsidR="00000000" w:rsidRPr="00000000">
        <w:rPr>
          <w:color w:val="9900ff"/>
          <w:rtl w:val="0"/>
        </w:rPr>
        <w:t xml:space="preserve">Tauschen Sie sich mit Kollegen über Strategien zur Work-Life-Balance aus, um voneinander zu lernen und Unterstützung zu finden. Gemeinsam können bessere Wege gefunden werden, Arbeit und Privatleben in Einklang zu bringen.</w:t>
      </w:r>
    </w:p>
    <w:p w:rsidR="00000000" w:rsidDel="00000000" w:rsidP="00000000" w:rsidRDefault="00000000" w:rsidRPr="00000000" w14:paraId="0000007D">
      <w:pPr>
        <w:spacing w:after="240" w:before="240" w:lineRule="auto"/>
        <w:rPr/>
      </w:pPr>
      <w:r w:rsidDel="00000000" w:rsidR="00000000" w:rsidRPr="00000000">
        <w:rPr>
          <w:b w:val="1"/>
          <w:color w:val="9900ff"/>
          <w:rtl w:val="0"/>
        </w:rPr>
        <w:t xml:space="preserve">Vorbild sein: </w:t>
      </w:r>
      <w:r w:rsidDel="00000000" w:rsidR="00000000" w:rsidRPr="00000000">
        <w:rPr>
          <w:color w:val="9900ff"/>
          <w:rtl w:val="0"/>
        </w:rPr>
        <w:t xml:space="preserve">Seien Sie als Lehrperson ein Vorbild für Ihre Schüler, indem Sie die Bedeutung einer ausgewogenen Work-Life-Balance betonen und vorleben.</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b w:val="1"/>
        <w:sz w:val="20"/>
        <w:szCs w:val="20"/>
      </w:rPr>
    </w:pPr>
    <w:r w:rsidDel="00000000" w:rsidR="00000000" w:rsidRPr="00000000">
      <w:rPr>
        <w:sz w:val="20"/>
        <w:szCs w:val="20"/>
        <w:rtl w:val="0"/>
      </w:rPr>
      <w:t xml:space="preserve">lerncare content and structure</w:t>
      <w:tab/>
      <w:tab/>
      <w:tab/>
    </w:r>
    <w:r w:rsidDel="00000000" w:rsidR="00000000" w:rsidRPr="00000000">
      <w:rPr>
        <w:b w:val="1"/>
        <w:sz w:val="20"/>
        <w:szCs w:val="20"/>
        <w:rtl w:val="0"/>
      </w:rPr>
      <w:tab/>
      <w:t xml:space="preserve">v2.4</w:t>
      <w:tab/>
      <w:tab/>
      <w:tab/>
      <w:tab/>
      <w:tab/>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