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063952" w14:textId="0406DAEE" w:rsidR="00B254F8" w:rsidRPr="000869EB" w:rsidRDefault="00B254F8" w:rsidP="007B7FF1">
      <w:pPr>
        <w:pStyle w:val="a3"/>
        <w:numPr>
          <w:ilvl w:val="0"/>
          <w:numId w:val="1"/>
        </w:numPr>
        <w:ind w:firstLineChars="0"/>
        <w:rPr>
          <w:rFonts w:ascii="宋体" w:eastAsia="宋体" w:hAnsi="宋体"/>
          <w:b/>
          <w:bCs/>
          <w:sz w:val="24"/>
          <w:szCs w:val="24"/>
        </w:rPr>
      </w:pPr>
      <w:r w:rsidRPr="000869EB">
        <w:rPr>
          <w:rFonts w:ascii="宋体" w:eastAsia="宋体" w:hAnsi="宋体"/>
          <w:b/>
          <w:bCs/>
          <w:sz w:val="24"/>
          <w:szCs w:val="24"/>
        </w:rPr>
        <w:t>试比较 Spanning tree 与 Steiner tree ?</w:t>
      </w:r>
    </w:p>
    <w:p w14:paraId="42C08C2C" w14:textId="70F5ED00" w:rsidR="00297380" w:rsidRPr="002960BA" w:rsidRDefault="00EA66B0" w:rsidP="00EC4321">
      <w:pPr>
        <w:ind w:firstLine="360"/>
        <w:rPr>
          <w:rFonts w:ascii="宋体" w:eastAsia="宋体" w:hAnsi="宋体"/>
          <w:color w:val="A6A6A6" w:themeColor="background1" w:themeShade="A6"/>
          <w:sz w:val="24"/>
          <w:szCs w:val="24"/>
        </w:rPr>
      </w:pPr>
      <w:r w:rsidRPr="002960BA">
        <w:rPr>
          <w:rFonts w:ascii="宋体" w:eastAsia="宋体" w:hAnsi="宋体"/>
          <w:b/>
          <w:bCs/>
          <w:color w:val="A6A6A6" w:themeColor="background1" w:themeShade="A6"/>
          <w:sz w:val="24"/>
          <w:szCs w:val="24"/>
        </w:rPr>
        <w:t>Spanning tree</w:t>
      </w:r>
      <w:r w:rsidR="00442E97" w:rsidRPr="002960BA">
        <w:rPr>
          <w:rFonts w:ascii="宋体" w:eastAsia="宋体" w:hAnsi="宋体" w:hint="eastAsia"/>
          <w:b/>
          <w:bCs/>
          <w:color w:val="A6A6A6" w:themeColor="background1" w:themeShade="A6"/>
          <w:sz w:val="24"/>
          <w:szCs w:val="24"/>
        </w:rPr>
        <w:t>:</w:t>
      </w:r>
      <w:r w:rsidR="00E32A96" w:rsidRPr="002960BA">
        <w:rPr>
          <w:rFonts w:ascii="宋体" w:eastAsia="宋体" w:hAnsi="宋体" w:hint="eastAsia"/>
          <w:color w:val="A6A6A6" w:themeColor="background1" w:themeShade="A6"/>
          <w:sz w:val="24"/>
          <w:szCs w:val="24"/>
        </w:rPr>
        <w:t>生成树</w:t>
      </w:r>
      <w:r w:rsidR="008D4E0D" w:rsidRPr="002960BA">
        <w:rPr>
          <w:rFonts w:ascii="宋体" w:eastAsia="宋体" w:hAnsi="宋体" w:hint="eastAsia"/>
          <w:color w:val="A6A6A6" w:themeColor="background1" w:themeShade="A6"/>
          <w:sz w:val="24"/>
          <w:szCs w:val="24"/>
        </w:rPr>
        <w:t>，</w:t>
      </w:r>
      <w:r w:rsidR="00F97E4B" w:rsidRPr="002960BA">
        <w:rPr>
          <w:rFonts w:ascii="宋体" w:eastAsia="宋体" w:hAnsi="宋体" w:hint="eastAsia"/>
          <w:color w:val="A6A6A6" w:themeColor="background1" w:themeShade="A6"/>
          <w:sz w:val="24"/>
          <w:szCs w:val="24"/>
        </w:rPr>
        <w:t>防止交换机冗余链路产生的环路</w:t>
      </w:r>
      <w:r w:rsidR="00841594" w:rsidRPr="002960BA">
        <w:rPr>
          <w:rFonts w:ascii="宋体" w:eastAsia="宋体" w:hAnsi="宋体" w:hint="eastAsia"/>
          <w:color w:val="A6A6A6" w:themeColor="background1" w:themeShade="A6"/>
          <w:sz w:val="24"/>
          <w:szCs w:val="24"/>
        </w:rPr>
        <w:t>，用于确保以太网中无环路的逻辑拓扑结构</w:t>
      </w:r>
      <w:r w:rsidR="002408DE" w:rsidRPr="002960BA">
        <w:rPr>
          <w:rFonts w:ascii="宋体" w:eastAsia="宋体" w:hAnsi="宋体" w:hint="eastAsia"/>
          <w:color w:val="A6A6A6" w:themeColor="background1" w:themeShade="A6"/>
          <w:sz w:val="24"/>
          <w:szCs w:val="24"/>
        </w:rPr>
        <w:t>，从而避免了广播风暴</w:t>
      </w:r>
      <w:r w:rsidR="002408DE" w:rsidRPr="002960BA">
        <w:rPr>
          <w:rFonts w:ascii="宋体" w:eastAsia="宋体" w:hAnsi="宋体"/>
          <w:color w:val="A6A6A6" w:themeColor="background1" w:themeShade="A6"/>
          <w:sz w:val="24"/>
          <w:szCs w:val="24"/>
        </w:rPr>
        <w:t>,大量占用交换机的资源。</w:t>
      </w:r>
    </w:p>
    <w:p w14:paraId="16ECEAED" w14:textId="1516CE56" w:rsidR="00A061B5" w:rsidRPr="002960BA" w:rsidRDefault="004A6631" w:rsidP="00011B43">
      <w:pPr>
        <w:ind w:firstLine="360"/>
        <w:rPr>
          <w:rFonts w:ascii="宋体" w:eastAsia="宋体" w:hAnsi="宋体"/>
          <w:color w:val="A6A6A6" w:themeColor="background1" w:themeShade="A6"/>
          <w:sz w:val="24"/>
          <w:szCs w:val="24"/>
        </w:rPr>
      </w:pPr>
      <w:r w:rsidRPr="002960BA">
        <w:rPr>
          <w:rFonts w:ascii="宋体" w:eastAsia="宋体" w:hAnsi="宋体"/>
          <w:b/>
          <w:bCs/>
          <w:color w:val="A6A6A6" w:themeColor="background1" w:themeShade="A6"/>
          <w:sz w:val="24"/>
          <w:szCs w:val="24"/>
        </w:rPr>
        <w:t>Steiner tree</w:t>
      </w:r>
      <w:r w:rsidR="00B57D09" w:rsidRPr="002960BA">
        <w:rPr>
          <w:rFonts w:ascii="宋体" w:eastAsia="宋体" w:hAnsi="宋体" w:hint="eastAsia"/>
          <w:b/>
          <w:bCs/>
          <w:color w:val="A6A6A6" w:themeColor="background1" w:themeShade="A6"/>
          <w:sz w:val="24"/>
          <w:szCs w:val="24"/>
        </w:rPr>
        <w:t>:</w:t>
      </w:r>
      <w:r w:rsidR="00B02494" w:rsidRPr="002960BA">
        <w:rPr>
          <w:rFonts w:hint="eastAsia"/>
          <w:color w:val="A6A6A6" w:themeColor="background1" w:themeShade="A6"/>
        </w:rPr>
        <w:t xml:space="preserve"> </w:t>
      </w:r>
      <w:r w:rsidR="00B02494" w:rsidRPr="002960BA">
        <w:rPr>
          <w:rFonts w:ascii="宋体" w:eastAsia="宋体" w:hAnsi="宋体" w:hint="eastAsia"/>
          <w:color w:val="A6A6A6" w:themeColor="background1" w:themeShade="A6"/>
          <w:sz w:val="24"/>
          <w:szCs w:val="24"/>
        </w:rPr>
        <w:t>斯坦纳树</w:t>
      </w:r>
      <w:r w:rsidR="008176DE" w:rsidRPr="002960BA">
        <w:rPr>
          <w:rFonts w:ascii="宋体" w:eastAsia="宋体" w:hAnsi="宋体" w:hint="eastAsia"/>
          <w:color w:val="A6A6A6" w:themeColor="background1" w:themeShade="A6"/>
          <w:sz w:val="24"/>
          <w:szCs w:val="24"/>
        </w:rPr>
        <w:t>,</w:t>
      </w:r>
      <w:r w:rsidR="00614FA8" w:rsidRPr="002960BA">
        <w:rPr>
          <w:rFonts w:ascii="宋体" w:eastAsia="宋体" w:hAnsi="宋体" w:hint="eastAsia"/>
          <w:color w:val="A6A6A6" w:themeColor="background1" w:themeShade="A6"/>
          <w:sz w:val="24"/>
          <w:szCs w:val="24"/>
        </w:rPr>
        <w:t>连接所有路由器和附加组成员的</w:t>
      </w:r>
      <w:r w:rsidR="00614FA8" w:rsidRPr="002960BA">
        <w:rPr>
          <w:rFonts w:ascii="宋体" w:eastAsia="宋体" w:hAnsi="宋体" w:hint="eastAsia"/>
          <w:b/>
          <w:bCs/>
          <w:color w:val="A6A6A6" w:themeColor="background1" w:themeShade="A6"/>
          <w:sz w:val="24"/>
          <w:szCs w:val="24"/>
        </w:rPr>
        <w:t>最低成本树</w:t>
      </w:r>
      <w:r w:rsidR="00CB3E92" w:rsidRPr="002960BA">
        <w:rPr>
          <w:rFonts w:ascii="宋体" w:eastAsia="宋体" w:hAnsi="宋体" w:hint="eastAsia"/>
          <w:b/>
          <w:bCs/>
          <w:color w:val="A6A6A6" w:themeColor="background1" w:themeShade="A6"/>
          <w:sz w:val="24"/>
          <w:szCs w:val="24"/>
        </w:rPr>
        <w:t>（</w:t>
      </w:r>
      <w:r w:rsidR="00CB3E92" w:rsidRPr="002960BA">
        <w:rPr>
          <w:rFonts w:ascii="宋体" w:eastAsia="宋体" w:hAnsi="宋体" w:hint="eastAsia"/>
          <w:color w:val="A6A6A6" w:themeColor="background1" w:themeShade="A6"/>
          <w:sz w:val="24"/>
          <w:szCs w:val="24"/>
        </w:rPr>
        <w:t>最低成本</w:t>
      </w:r>
      <w:r w:rsidR="00CB3E92" w:rsidRPr="002960BA">
        <w:rPr>
          <w:rFonts w:ascii="宋体" w:eastAsia="宋体" w:hAnsi="宋体" w:hint="eastAsia"/>
          <w:b/>
          <w:bCs/>
          <w:color w:val="A6A6A6" w:themeColor="background1" w:themeShade="A6"/>
          <w:sz w:val="24"/>
          <w:szCs w:val="24"/>
        </w:rPr>
        <w:t>生成树）</w:t>
      </w:r>
      <w:r w:rsidR="002F3989" w:rsidRPr="002960BA">
        <w:rPr>
          <w:rFonts w:ascii="宋体" w:eastAsia="宋体" w:hAnsi="宋体" w:hint="eastAsia"/>
          <w:color w:val="A6A6A6" w:themeColor="background1" w:themeShade="A6"/>
          <w:sz w:val="24"/>
          <w:szCs w:val="24"/>
        </w:rPr>
        <w:t>，</w:t>
      </w:r>
      <w:r w:rsidR="009F5F1A" w:rsidRPr="002960BA">
        <w:rPr>
          <w:rFonts w:ascii="宋体" w:eastAsia="宋体" w:hAnsi="宋体" w:hint="eastAsia"/>
          <w:color w:val="A6A6A6" w:themeColor="background1" w:themeShade="A6"/>
          <w:sz w:val="24"/>
          <w:szCs w:val="24"/>
        </w:rPr>
        <w:t>计算复杂</w:t>
      </w:r>
      <w:r w:rsidR="002A3FAF" w:rsidRPr="002960BA">
        <w:rPr>
          <w:rFonts w:ascii="宋体" w:eastAsia="宋体" w:hAnsi="宋体" w:hint="eastAsia"/>
          <w:color w:val="A6A6A6" w:themeColor="background1" w:themeShade="A6"/>
          <w:sz w:val="24"/>
          <w:szCs w:val="24"/>
        </w:rPr>
        <w:t>，</w:t>
      </w:r>
      <w:r w:rsidR="00316923" w:rsidRPr="002960BA">
        <w:rPr>
          <w:rFonts w:ascii="宋体" w:eastAsia="宋体" w:hAnsi="宋体" w:hint="eastAsia"/>
          <w:color w:val="A6A6A6" w:themeColor="background1" w:themeShade="A6"/>
          <w:sz w:val="24"/>
          <w:szCs w:val="24"/>
        </w:rPr>
        <w:t>新增节点均</w:t>
      </w:r>
      <w:r w:rsidR="008243C5" w:rsidRPr="002960BA">
        <w:rPr>
          <w:rFonts w:ascii="宋体" w:eastAsia="宋体" w:hAnsi="宋体" w:hint="eastAsia"/>
          <w:color w:val="A6A6A6" w:themeColor="background1" w:themeShade="A6"/>
          <w:sz w:val="24"/>
          <w:szCs w:val="24"/>
        </w:rPr>
        <w:t>重新计算，</w:t>
      </w:r>
      <w:r w:rsidR="00824E16" w:rsidRPr="002960BA">
        <w:rPr>
          <w:rFonts w:ascii="宋体" w:eastAsia="宋体" w:hAnsi="宋体" w:hint="eastAsia"/>
          <w:color w:val="A6A6A6" w:themeColor="background1" w:themeShade="A6"/>
          <w:sz w:val="24"/>
          <w:szCs w:val="24"/>
        </w:rPr>
        <w:t>不在实践中用。</w:t>
      </w:r>
      <w:r w:rsidR="008F5675" w:rsidRPr="002960BA">
        <w:rPr>
          <w:rFonts w:ascii="宋体" w:eastAsia="宋体" w:hAnsi="宋体" w:hint="eastAsia"/>
          <w:color w:val="A6A6A6" w:themeColor="background1" w:themeShade="A6"/>
          <w:sz w:val="24"/>
          <w:szCs w:val="24"/>
        </w:rPr>
        <w:t>（</w:t>
      </w:r>
      <w:r w:rsidR="00F6046E" w:rsidRPr="002960BA">
        <w:rPr>
          <w:rFonts w:ascii="宋体" w:eastAsia="宋体" w:hAnsi="宋体"/>
          <w:color w:val="A6A6A6" w:themeColor="background1" w:themeShade="A6"/>
          <w:sz w:val="24"/>
          <w:szCs w:val="24"/>
        </w:rPr>
        <w:t>NP</w:t>
      </w:r>
      <w:r w:rsidR="008F5675" w:rsidRPr="002960BA">
        <w:rPr>
          <w:rFonts w:ascii="宋体" w:eastAsia="宋体" w:hAnsi="宋体" w:hint="eastAsia"/>
          <w:color w:val="A6A6A6" w:themeColor="background1" w:themeShade="A6"/>
          <w:sz w:val="24"/>
          <w:szCs w:val="24"/>
        </w:rPr>
        <w:t>完全问题</w:t>
      </w:r>
      <w:r w:rsidR="00155716" w:rsidRPr="002960BA">
        <w:rPr>
          <w:rFonts w:ascii="宋体" w:eastAsia="宋体" w:hAnsi="宋体" w:hint="eastAsia"/>
          <w:color w:val="A6A6A6" w:themeColor="background1" w:themeShade="A6"/>
          <w:sz w:val="24"/>
          <w:szCs w:val="24"/>
        </w:rPr>
        <w:t>）</w:t>
      </w:r>
    </w:p>
    <w:p w14:paraId="5E5634AF" w14:textId="499E0E2D" w:rsidR="00C2209C" w:rsidRDefault="005D191C" w:rsidP="003F43B1">
      <w:pPr>
        <w:ind w:firstLine="360"/>
        <w:rPr>
          <w:rFonts w:ascii="宋体" w:eastAsia="宋体" w:hAnsi="宋体"/>
          <w:sz w:val="24"/>
          <w:szCs w:val="24"/>
        </w:rPr>
      </w:pPr>
      <w:r w:rsidRPr="005D191C">
        <w:rPr>
          <w:rFonts w:ascii="宋体" w:eastAsia="宋体" w:hAnsi="宋体" w:hint="eastAsia"/>
          <w:sz w:val="24"/>
          <w:szCs w:val="24"/>
        </w:rPr>
        <w:t>在多播技术中，每个路由器都可以利用</w:t>
      </w:r>
      <w:r w:rsidRPr="005D191C">
        <w:rPr>
          <w:rFonts w:ascii="宋体" w:eastAsia="宋体" w:hAnsi="宋体"/>
          <w:sz w:val="24"/>
          <w:szCs w:val="24"/>
        </w:rPr>
        <w:t>Diskstra算法算出一个组内的最小生成树，即spanning tree，然而不同路由器计算得到的spanning tree并不相同，在这些spanning tree中，链路耗费之和最小的那颗生成树就是Steiner tree。固Steiner tree是多播组中最优的生成树。</w:t>
      </w:r>
      <w:r w:rsidRPr="005D191C">
        <w:rPr>
          <w:rFonts w:ascii="宋体" w:eastAsia="宋体" w:hAnsi="宋体" w:hint="eastAsia"/>
          <w:sz w:val="24"/>
          <w:szCs w:val="24"/>
        </w:rPr>
        <w:t>然而寻找</w:t>
      </w:r>
      <w:r w:rsidRPr="005D191C">
        <w:rPr>
          <w:rFonts w:ascii="宋体" w:eastAsia="宋体" w:hAnsi="宋体"/>
          <w:sz w:val="24"/>
          <w:szCs w:val="24"/>
        </w:rPr>
        <w:t>Steiner tree是一个NP问题。因此，现实网络中一般采用基于中心源的算法，尽量寻找一棵接近Steiner tree的最短通路数。</w:t>
      </w:r>
    </w:p>
    <w:p w14:paraId="50CD0668" w14:textId="77777777" w:rsidR="005D191C" w:rsidRPr="00BC5249" w:rsidRDefault="005D191C" w:rsidP="00011B43">
      <w:pPr>
        <w:ind w:firstLine="360"/>
        <w:rPr>
          <w:rFonts w:ascii="宋体" w:eastAsia="宋体" w:hAnsi="宋体" w:hint="eastAsia"/>
          <w:sz w:val="24"/>
          <w:szCs w:val="24"/>
        </w:rPr>
      </w:pPr>
    </w:p>
    <w:p w14:paraId="1BD1D8A1" w14:textId="642F230A" w:rsidR="00B254F8" w:rsidRPr="00742A58" w:rsidRDefault="00B254F8" w:rsidP="00E8510B">
      <w:pPr>
        <w:pStyle w:val="a3"/>
        <w:numPr>
          <w:ilvl w:val="0"/>
          <w:numId w:val="1"/>
        </w:numPr>
        <w:ind w:firstLineChars="0"/>
        <w:rPr>
          <w:rFonts w:ascii="宋体" w:eastAsia="宋体" w:hAnsi="宋体"/>
          <w:b/>
          <w:bCs/>
          <w:sz w:val="24"/>
          <w:szCs w:val="24"/>
        </w:rPr>
      </w:pPr>
      <w:r w:rsidRPr="00742A58">
        <w:rPr>
          <w:rFonts w:ascii="宋体" w:eastAsia="宋体" w:hAnsi="宋体"/>
          <w:b/>
          <w:bCs/>
          <w:sz w:val="24"/>
          <w:szCs w:val="24"/>
        </w:rPr>
        <w:t>解释DVMRP与PIM ?</w:t>
      </w:r>
    </w:p>
    <w:p w14:paraId="64D2F0C8" w14:textId="09F9A8A8" w:rsidR="006C3EE5" w:rsidRDefault="00814E8F" w:rsidP="002F1916">
      <w:pPr>
        <w:ind w:firstLine="360"/>
        <w:rPr>
          <w:rFonts w:ascii="宋体" w:eastAsia="宋体" w:hAnsi="宋体"/>
          <w:sz w:val="24"/>
          <w:szCs w:val="24"/>
        </w:rPr>
      </w:pPr>
      <w:r w:rsidRPr="00BA73E5">
        <w:rPr>
          <w:rFonts w:ascii="宋体" w:eastAsia="宋体" w:hAnsi="宋体"/>
          <w:b/>
          <w:bCs/>
          <w:sz w:val="24"/>
          <w:szCs w:val="24"/>
        </w:rPr>
        <w:t>DVMRP</w:t>
      </w:r>
      <w:r w:rsidR="004952AF">
        <w:rPr>
          <w:rFonts w:ascii="宋体" w:eastAsia="宋体" w:hAnsi="宋体" w:hint="eastAsia"/>
          <w:sz w:val="24"/>
          <w:szCs w:val="24"/>
        </w:rPr>
        <w:t>：</w:t>
      </w:r>
      <w:r w:rsidR="005E3EF8" w:rsidRPr="005E3EF8">
        <w:rPr>
          <w:rFonts w:ascii="宋体" w:eastAsia="宋体" w:hAnsi="宋体" w:hint="eastAsia"/>
          <w:sz w:val="24"/>
          <w:szCs w:val="24"/>
        </w:rPr>
        <w:t>距离矢量组播路由选择协议</w:t>
      </w:r>
      <w:r w:rsidR="005E3EF8" w:rsidRPr="005E3EF8">
        <w:rPr>
          <w:rFonts w:ascii="宋体" w:eastAsia="宋体" w:hAnsi="宋体"/>
          <w:sz w:val="24"/>
          <w:szCs w:val="24"/>
        </w:rPr>
        <w:t xml:space="preserve"> （DVMRP：Distance Vector Multicast Routing Protocol）</w:t>
      </w:r>
      <w:r w:rsidR="00101844">
        <w:rPr>
          <w:rFonts w:ascii="宋体" w:eastAsia="宋体" w:hAnsi="宋体" w:hint="eastAsia"/>
          <w:sz w:val="24"/>
          <w:szCs w:val="24"/>
        </w:rPr>
        <w:t>,</w:t>
      </w:r>
      <w:r w:rsidR="00317606" w:rsidRPr="00CE4830">
        <w:rPr>
          <w:rFonts w:ascii="宋体" w:eastAsia="宋体" w:hAnsi="宋体" w:hint="eastAsia"/>
          <w:sz w:val="24"/>
          <w:szCs w:val="24"/>
        </w:rPr>
        <w:t xml:space="preserve"> </w:t>
      </w:r>
      <w:r w:rsidR="00317606" w:rsidRPr="00317606">
        <w:rPr>
          <w:rFonts w:ascii="宋体" w:eastAsia="宋体" w:hAnsi="宋体" w:hint="eastAsia"/>
          <w:sz w:val="24"/>
          <w:szCs w:val="24"/>
        </w:rPr>
        <w:t>为互联网络的主机组提供了一种面向无连接信息组播的有效机制。</w:t>
      </w:r>
      <w:r w:rsidR="00317606" w:rsidRPr="00317606">
        <w:rPr>
          <w:rFonts w:ascii="宋体" w:eastAsia="宋体" w:hAnsi="宋体"/>
          <w:sz w:val="24"/>
          <w:szCs w:val="24"/>
        </w:rPr>
        <w:t>DVMRP 是一个“内部网关路由协议”</w:t>
      </w:r>
      <w:r w:rsidR="00504F68">
        <w:rPr>
          <w:rFonts w:ascii="宋体" w:eastAsia="宋体" w:hAnsi="宋体" w:hint="eastAsia"/>
          <w:sz w:val="24"/>
          <w:szCs w:val="24"/>
        </w:rPr>
        <w:t>；</w:t>
      </w:r>
      <w:r w:rsidR="00317606" w:rsidRPr="00317606">
        <w:rPr>
          <w:rFonts w:ascii="宋体" w:eastAsia="宋体" w:hAnsi="宋体"/>
          <w:sz w:val="24"/>
          <w:szCs w:val="24"/>
        </w:rPr>
        <w:t>适合在自治系统内的使用，不适合在不同的自治系统之间使用。</w:t>
      </w:r>
    </w:p>
    <w:p w14:paraId="20F23ED2" w14:textId="6844EEFA" w:rsidR="009D15E1" w:rsidRDefault="00C167D5" w:rsidP="007D599A">
      <w:pPr>
        <w:ind w:firstLine="360"/>
        <w:rPr>
          <w:rFonts w:ascii="宋体" w:eastAsia="宋体" w:hAnsi="宋体"/>
          <w:sz w:val="24"/>
          <w:szCs w:val="24"/>
        </w:rPr>
      </w:pPr>
      <w:r w:rsidRPr="00B53BD2">
        <w:rPr>
          <w:rFonts w:ascii="宋体" w:eastAsia="宋体" w:hAnsi="宋体"/>
          <w:b/>
          <w:bCs/>
          <w:sz w:val="24"/>
          <w:szCs w:val="24"/>
        </w:rPr>
        <w:t>PIM</w:t>
      </w:r>
      <w:r w:rsidR="0072292C">
        <w:rPr>
          <w:rFonts w:ascii="宋体" w:eastAsia="宋体" w:hAnsi="宋体" w:hint="eastAsia"/>
          <w:sz w:val="24"/>
          <w:szCs w:val="24"/>
        </w:rPr>
        <w:t>：</w:t>
      </w:r>
      <w:r w:rsidR="007D599A" w:rsidRPr="007D599A">
        <w:rPr>
          <w:rFonts w:ascii="宋体" w:eastAsia="宋体" w:hAnsi="宋体"/>
          <w:sz w:val="24"/>
          <w:szCs w:val="24"/>
        </w:rPr>
        <w:t>协议无关组播</w:t>
      </w:r>
      <w:r w:rsidR="00586D51" w:rsidRPr="007D599A">
        <w:rPr>
          <w:rFonts w:ascii="宋体" w:eastAsia="宋体" w:hAnsi="宋体"/>
          <w:sz w:val="24"/>
          <w:szCs w:val="24"/>
        </w:rPr>
        <w:t>（</w:t>
      </w:r>
      <w:r w:rsidR="00596F2B" w:rsidRPr="007D599A">
        <w:rPr>
          <w:rFonts w:ascii="宋体" w:eastAsia="宋体" w:hAnsi="宋体"/>
          <w:sz w:val="24"/>
          <w:szCs w:val="24"/>
        </w:rPr>
        <w:t>PIM</w:t>
      </w:r>
      <w:r w:rsidR="00596F2B">
        <w:rPr>
          <w:rFonts w:ascii="宋体" w:eastAsia="宋体" w:hAnsi="宋体" w:hint="eastAsia"/>
          <w:sz w:val="24"/>
          <w:szCs w:val="24"/>
        </w:rPr>
        <w:t>：</w:t>
      </w:r>
      <w:r w:rsidR="00586D51" w:rsidRPr="007D599A">
        <w:rPr>
          <w:rFonts w:ascii="宋体" w:eastAsia="宋体" w:hAnsi="宋体"/>
          <w:sz w:val="24"/>
          <w:szCs w:val="24"/>
        </w:rPr>
        <w:t>Protocol Independent Multicast）</w:t>
      </w:r>
      <w:r w:rsidR="007D599A" w:rsidRPr="007D599A">
        <w:rPr>
          <w:rFonts w:ascii="宋体" w:eastAsia="宋体" w:hAnsi="宋体"/>
          <w:sz w:val="24"/>
          <w:szCs w:val="24"/>
        </w:rPr>
        <w:t>。这里的协议无关指的是与单播路由协议无关，即PIM不需要维护专门的单播路由信息。作为组播路由解决方案，它直接利用单播路由表的路由信息，对组播报文执行RPF（Reverse Path Forwarding，逆向路径转发）检查，检查通过后创建组播路由表项，从而转发组播报文</w:t>
      </w:r>
      <w:r w:rsidR="007D599A">
        <w:rPr>
          <w:rFonts w:ascii="宋体" w:eastAsia="宋体" w:hAnsi="宋体" w:hint="eastAsia"/>
          <w:sz w:val="24"/>
          <w:szCs w:val="24"/>
        </w:rPr>
        <w:t>。</w:t>
      </w:r>
    </w:p>
    <w:p w14:paraId="6814C682" w14:textId="77777777" w:rsidR="00971FCA" w:rsidRPr="00E8510B" w:rsidRDefault="00971FCA" w:rsidP="00BB5074">
      <w:pPr>
        <w:rPr>
          <w:rFonts w:ascii="宋体" w:eastAsia="宋体" w:hAnsi="宋体"/>
          <w:sz w:val="24"/>
          <w:szCs w:val="24"/>
        </w:rPr>
      </w:pPr>
    </w:p>
    <w:p w14:paraId="5C706A29" w14:textId="76106179" w:rsidR="00B254F8" w:rsidRPr="00367AB4" w:rsidRDefault="00B254F8" w:rsidP="00A01C83">
      <w:pPr>
        <w:pStyle w:val="a3"/>
        <w:numPr>
          <w:ilvl w:val="0"/>
          <w:numId w:val="1"/>
        </w:numPr>
        <w:ind w:firstLineChars="0"/>
        <w:rPr>
          <w:rFonts w:ascii="宋体" w:eastAsia="宋体" w:hAnsi="宋体"/>
          <w:b/>
          <w:bCs/>
          <w:sz w:val="24"/>
          <w:szCs w:val="24"/>
        </w:rPr>
      </w:pPr>
      <w:r w:rsidRPr="00367AB4">
        <w:rPr>
          <w:rFonts w:ascii="宋体" w:eastAsia="宋体" w:hAnsi="宋体"/>
          <w:b/>
          <w:bCs/>
          <w:sz w:val="24"/>
          <w:szCs w:val="24"/>
        </w:rPr>
        <w:t>Data plane 与 control plane 主要完成的功能是什么 ？</w:t>
      </w:r>
    </w:p>
    <w:p w14:paraId="04A62CC6" w14:textId="1659E0A6" w:rsidR="00A01C83" w:rsidRDefault="002517FE" w:rsidP="005318AC">
      <w:pPr>
        <w:ind w:firstLine="360"/>
        <w:rPr>
          <w:rFonts w:ascii="宋体" w:eastAsia="宋体" w:hAnsi="宋体"/>
          <w:sz w:val="24"/>
          <w:szCs w:val="24"/>
        </w:rPr>
      </w:pPr>
      <w:r w:rsidRPr="00750E4F">
        <w:rPr>
          <w:rFonts w:ascii="宋体" w:eastAsia="宋体" w:hAnsi="宋体"/>
          <w:b/>
          <w:bCs/>
          <w:sz w:val="24"/>
          <w:szCs w:val="24"/>
        </w:rPr>
        <w:t>Data plane</w:t>
      </w:r>
      <w:r w:rsidR="00EF0634">
        <w:rPr>
          <w:rFonts w:ascii="宋体" w:eastAsia="宋体" w:hAnsi="宋体"/>
          <w:sz w:val="24"/>
          <w:szCs w:val="24"/>
        </w:rPr>
        <w:t>：</w:t>
      </w:r>
      <w:r w:rsidR="00F50CBE">
        <w:rPr>
          <w:rFonts w:ascii="宋体" w:eastAsia="宋体" w:hAnsi="宋体" w:hint="eastAsia"/>
          <w:sz w:val="24"/>
          <w:szCs w:val="24"/>
        </w:rPr>
        <w:t>转发</w:t>
      </w:r>
      <w:r w:rsidR="001D6B28">
        <w:rPr>
          <w:rFonts w:ascii="宋体" w:eastAsia="宋体" w:hAnsi="宋体" w:hint="eastAsia"/>
          <w:sz w:val="24"/>
          <w:szCs w:val="24"/>
        </w:rPr>
        <w:t>数据</w:t>
      </w:r>
      <w:r w:rsidR="00167318">
        <w:rPr>
          <w:rFonts w:ascii="宋体" w:eastAsia="宋体" w:hAnsi="宋体" w:hint="eastAsia"/>
          <w:sz w:val="24"/>
          <w:szCs w:val="24"/>
        </w:rPr>
        <w:t>是它唯一实现的</w:t>
      </w:r>
      <w:r w:rsidR="00F50CBE">
        <w:rPr>
          <w:rFonts w:ascii="宋体" w:eastAsia="宋体" w:hAnsi="宋体" w:hint="eastAsia"/>
          <w:sz w:val="24"/>
          <w:szCs w:val="24"/>
        </w:rPr>
        <w:t>功能</w:t>
      </w:r>
      <w:r w:rsidR="0038193C">
        <w:rPr>
          <w:rFonts w:ascii="宋体" w:eastAsia="宋体" w:hAnsi="宋体" w:hint="eastAsia"/>
          <w:sz w:val="24"/>
          <w:szCs w:val="24"/>
        </w:rPr>
        <w:t>，</w:t>
      </w:r>
      <w:r w:rsidR="0038193C" w:rsidRPr="0038193C">
        <w:rPr>
          <w:rFonts w:ascii="宋体" w:eastAsia="宋体" w:hAnsi="宋体" w:hint="eastAsia"/>
          <w:sz w:val="24"/>
          <w:szCs w:val="24"/>
        </w:rPr>
        <w:t>它决定到达路由器的一条输入链路的分组是如何转发到该路由器的一条输出链路的。</w:t>
      </w:r>
      <w:r w:rsidR="000F3F0B" w:rsidRPr="000F3F0B">
        <w:rPr>
          <w:rFonts w:ascii="宋体" w:eastAsia="宋体" w:hAnsi="宋体" w:hint="eastAsia"/>
          <w:sz w:val="24"/>
          <w:szCs w:val="24"/>
        </w:rPr>
        <w:t>数据平面的基本任务是处理和转发交换机各不同端口上各种类型的数据，</w:t>
      </w:r>
      <w:r w:rsidR="000F3F0B" w:rsidRPr="000F3F0B">
        <w:rPr>
          <w:rFonts w:ascii="宋体" w:eastAsia="宋体" w:hAnsi="宋体"/>
          <w:sz w:val="24"/>
          <w:szCs w:val="24"/>
        </w:rPr>
        <w:t xml:space="preserve"> L2/L3/ACL/QOS/组播/安全防护等各种具体的数据处理转发过程，都属于交换机数据平面的任务范畴。</w:t>
      </w:r>
    </w:p>
    <w:p w14:paraId="61B135DC" w14:textId="01B1C5E9" w:rsidR="00722347" w:rsidRPr="002B09D6" w:rsidRDefault="002127A1" w:rsidP="002B09D6">
      <w:pPr>
        <w:ind w:firstLine="360"/>
        <w:rPr>
          <w:rFonts w:ascii="宋体" w:eastAsia="宋体" w:hAnsi="宋体"/>
          <w:sz w:val="24"/>
          <w:szCs w:val="24"/>
        </w:rPr>
      </w:pPr>
      <w:r w:rsidRPr="002127A1">
        <w:rPr>
          <w:rFonts w:ascii="宋体" w:eastAsia="宋体" w:hAnsi="宋体"/>
          <w:b/>
          <w:bCs/>
          <w:sz w:val="24"/>
          <w:szCs w:val="24"/>
        </w:rPr>
        <w:t>control plane</w:t>
      </w:r>
      <w:r w:rsidRPr="0088585E">
        <w:rPr>
          <w:rFonts w:ascii="宋体" w:eastAsia="宋体" w:hAnsi="宋体" w:hint="eastAsia"/>
          <w:sz w:val="24"/>
          <w:szCs w:val="24"/>
        </w:rPr>
        <w:t>：</w:t>
      </w:r>
      <w:r w:rsidR="007316D9" w:rsidRPr="007316D9">
        <w:rPr>
          <w:rFonts w:ascii="宋体" w:eastAsia="宋体" w:hAnsi="宋体" w:hint="eastAsia"/>
          <w:sz w:val="24"/>
          <w:szCs w:val="24"/>
        </w:rPr>
        <w:t>控制平面负责执行路由选择协议</w:t>
      </w:r>
      <w:r w:rsidR="009B2FCE">
        <w:rPr>
          <w:rFonts w:ascii="宋体" w:eastAsia="宋体" w:hAnsi="宋体" w:hint="eastAsia"/>
          <w:sz w:val="24"/>
          <w:szCs w:val="24"/>
        </w:rPr>
        <w:t>，</w:t>
      </w:r>
      <w:r w:rsidR="00007868" w:rsidRPr="00007868">
        <w:rPr>
          <w:rFonts w:ascii="宋体" w:eastAsia="宋体" w:hAnsi="宋体" w:hint="eastAsia"/>
          <w:sz w:val="24"/>
          <w:szCs w:val="24"/>
        </w:rPr>
        <w:t>控制平面用于控制和管理所有网络协议</w:t>
      </w:r>
      <w:r w:rsidR="00474E61">
        <w:rPr>
          <w:rFonts w:ascii="宋体" w:eastAsia="宋体" w:hAnsi="宋体" w:hint="eastAsia"/>
          <w:sz w:val="24"/>
          <w:szCs w:val="24"/>
        </w:rPr>
        <w:t>（</w:t>
      </w:r>
      <w:r w:rsidR="00474E61" w:rsidRPr="00474E61">
        <w:rPr>
          <w:rFonts w:ascii="宋体" w:eastAsia="宋体" w:hAnsi="宋体" w:hint="eastAsia"/>
          <w:sz w:val="24"/>
          <w:szCs w:val="24"/>
        </w:rPr>
        <w:t>如生成树协议、</w:t>
      </w:r>
      <w:r w:rsidR="00474E61" w:rsidRPr="00474E61">
        <w:rPr>
          <w:rFonts w:ascii="宋体" w:eastAsia="宋体" w:hAnsi="宋体"/>
          <w:sz w:val="24"/>
          <w:szCs w:val="24"/>
        </w:rPr>
        <w:t>VLAN 协议、ARP协议、各种路由协议和组播协议等等</w:t>
      </w:r>
      <w:r w:rsidR="0035641E">
        <w:rPr>
          <w:rFonts w:ascii="宋体" w:eastAsia="宋体" w:hAnsi="宋体" w:hint="eastAsia"/>
          <w:sz w:val="24"/>
          <w:szCs w:val="24"/>
        </w:rPr>
        <w:t>）</w:t>
      </w:r>
      <w:r w:rsidR="00007868" w:rsidRPr="00007868">
        <w:rPr>
          <w:rFonts w:ascii="宋体" w:eastAsia="宋体" w:hAnsi="宋体" w:hint="eastAsia"/>
          <w:sz w:val="24"/>
          <w:szCs w:val="24"/>
        </w:rPr>
        <w:t>的运行。</w:t>
      </w:r>
      <w:r w:rsidR="00ED3DE3" w:rsidRPr="00ED3DE3">
        <w:rPr>
          <w:rFonts w:ascii="宋体" w:eastAsia="宋体" w:hAnsi="宋体" w:hint="eastAsia"/>
          <w:sz w:val="24"/>
          <w:szCs w:val="24"/>
        </w:rPr>
        <w:t>控制平面提供了数据平面数据处理转发前所必须的各种网络信息和转发查询表项</w:t>
      </w:r>
      <w:r w:rsidR="00A85AB9" w:rsidRPr="00A85AB9">
        <w:rPr>
          <w:rFonts w:ascii="宋体" w:eastAsia="宋体" w:hAnsi="宋体"/>
          <w:sz w:val="24"/>
          <w:szCs w:val="24"/>
        </w:rPr>
        <w:t>FIB表（Forward Information Base，转发信息库）</w:t>
      </w:r>
      <w:r w:rsidR="00ED3DE3" w:rsidRPr="00ED3DE3">
        <w:rPr>
          <w:rFonts w:ascii="宋体" w:eastAsia="宋体" w:hAnsi="宋体" w:hint="eastAsia"/>
          <w:sz w:val="24"/>
          <w:szCs w:val="24"/>
        </w:rPr>
        <w:t>。</w:t>
      </w:r>
    </w:p>
    <w:p w14:paraId="544DEB1B" w14:textId="39F0E81D" w:rsidR="0084393B" w:rsidRDefault="0084393B" w:rsidP="00A01C83">
      <w:pPr>
        <w:rPr>
          <w:rFonts w:ascii="宋体" w:eastAsia="宋体" w:hAnsi="宋体"/>
          <w:sz w:val="24"/>
          <w:szCs w:val="24"/>
        </w:rPr>
      </w:pPr>
    </w:p>
    <w:p w14:paraId="6A058683" w14:textId="5689809D" w:rsidR="00FA677F" w:rsidRDefault="00FA677F" w:rsidP="00A01C83">
      <w:pPr>
        <w:rPr>
          <w:rFonts w:ascii="宋体" w:eastAsia="宋体" w:hAnsi="宋体"/>
          <w:sz w:val="24"/>
          <w:szCs w:val="24"/>
        </w:rPr>
      </w:pPr>
    </w:p>
    <w:p w14:paraId="7417E4D8" w14:textId="77777777" w:rsidR="004E10D4" w:rsidRPr="00A01C83" w:rsidRDefault="004E10D4" w:rsidP="00A01C83">
      <w:pPr>
        <w:rPr>
          <w:rFonts w:ascii="宋体" w:eastAsia="宋体" w:hAnsi="宋体"/>
          <w:sz w:val="24"/>
          <w:szCs w:val="24"/>
        </w:rPr>
      </w:pPr>
    </w:p>
    <w:p w14:paraId="5FA58048" w14:textId="77777777" w:rsidR="00B254F8" w:rsidRPr="0091743D" w:rsidRDefault="00B254F8" w:rsidP="00B254F8">
      <w:pPr>
        <w:rPr>
          <w:rFonts w:ascii="宋体" w:eastAsia="宋体" w:hAnsi="宋体"/>
          <w:b/>
          <w:bCs/>
          <w:sz w:val="24"/>
          <w:szCs w:val="24"/>
        </w:rPr>
      </w:pPr>
      <w:r w:rsidRPr="0091743D">
        <w:rPr>
          <w:rFonts w:ascii="宋体" w:eastAsia="宋体" w:hAnsi="宋体"/>
          <w:b/>
          <w:bCs/>
          <w:sz w:val="24"/>
          <w:szCs w:val="24"/>
        </w:rPr>
        <w:t>4. 如下图，解释CRC 工作原理</w:t>
      </w:r>
    </w:p>
    <w:p w14:paraId="6B373EBE" w14:textId="5480966B" w:rsidR="00B254F8" w:rsidRDefault="00923DAB" w:rsidP="00B254F8">
      <w:pPr>
        <w:rPr>
          <w:rFonts w:ascii="宋体" w:eastAsia="宋体" w:hAnsi="宋体"/>
          <w:sz w:val="24"/>
          <w:szCs w:val="24"/>
        </w:rPr>
      </w:pPr>
      <w:r w:rsidRPr="002759CC">
        <w:rPr>
          <w:rFonts w:ascii="宋体" w:eastAsia="宋体" w:hAnsi="宋体"/>
          <w:noProof/>
          <w:sz w:val="24"/>
          <w:szCs w:val="24"/>
        </w:rPr>
        <w:lastRenderedPageBreak/>
        <w:drawing>
          <wp:inline distT="0" distB="0" distL="0" distR="0" wp14:anchorId="31F23997" wp14:editId="0DC1D672">
            <wp:extent cx="3194500" cy="2396067"/>
            <wp:effectExtent l="0" t="0" r="635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204879" cy="2403852"/>
                    </a:xfrm>
                    <a:prstGeom prst="rect">
                      <a:avLst/>
                    </a:prstGeom>
                    <a:noFill/>
                    <a:ln>
                      <a:noFill/>
                    </a:ln>
                  </pic:spPr>
                </pic:pic>
              </a:graphicData>
            </a:graphic>
          </wp:inline>
        </w:drawing>
      </w:r>
    </w:p>
    <w:p w14:paraId="64177803" w14:textId="7363EF91" w:rsidR="00715071" w:rsidRDefault="00715071" w:rsidP="00B254F8">
      <w:pPr>
        <w:rPr>
          <w:rFonts w:ascii="宋体" w:eastAsia="宋体" w:hAnsi="宋体"/>
          <w:sz w:val="24"/>
          <w:szCs w:val="24"/>
        </w:rPr>
      </w:pPr>
    </w:p>
    <w:p w14:paraId="5BEA7DC4" w14:textId="1AFB4075" w:rsidR="00715071" w:rsidRDefault="00C02245" w:rsidP="008402FD">
      <w:pPr>
        <w:ind w:firstLine="420"/>
        <w:rPr>
          <w:rFonts w:ascii="宋体" w:eastAsia="宋体" w:hAnsi="宋体"/>
          <w:sz w:val="24"/>
          <w:szCs w:val="24"/>
        </w:rPr>
      </w:pPr>
      <w:r w:rsidRPr="00C02245">
        <w:rPr>
          <w:rFonts w:ascii="宋体" w:eastAsia="宋体" w:hAnsi="宋体" w:hint="eastAsia"/>
          <w:sz w:val="24"/>
          <w:szCs w:val="24"/>
        </w:rPr>
        <w:t>循环冗余校验，通过在要传输的</w:t>
      </w:r>
      <w:r w:rsidRPr="00C02245">
        <w:rPr>
          <w:rFonts w:ascii="宋体" w:eastAsia="宋体" w:hAnsi="宋体"/>
          <w:sz w:val="24"/>
          <w:szCs w:val="24"/>
        </w:rPr>
        <w:t>k比特数据D后添加(n-k)比特冗余位(又称帧检验序列，Frame Check Sequence，FCS)F形成n比特的传输帧T，再将其发送出去。</w:t>
      </w:r>
      <w:r w:rsidR="000A3B3F">
        <w:rPr>
          <w:rFonts w:ascii="宋体" w:eastAsia="宋体" w:hAnsi="宋体" w:hint="eastAsia"/>
          <w:sz w:val="24"/>
          <w:szCs w:val="24"/>
        </w:rPr>
        <w:t>计算公式</w:t>
      </w:r>
      <w:r w:rsidR="005D6400">
        <w:rPr>
          <w:rFonts w:ascii="宋体" w:eastAsia="宋体" w:hAnsi="宋体" w:hint="eastAsia"/>
          <w:sz w:val="24"/>
          <w:szCs w:val="24"/>
        </w:rPr>
        <w:t>：</w:t>
      </w:r>
    </w:p>
    <w:p w14:paraId="4E79210A" w14:textId="0FF926CC" w:rsidR="00715071" w:rsidRDefault="0054776C" w:rsidP="00471685">
      <w:pPr>
        <w:jc w:val="center"/>
        <w:rPr>
          <w:rFonts w:ascii="宋体" w:eastAsia="宋体" w:hAnsi="宋体"/>
          <w:sz w:val="24"/>
          <w:szCs w:val="24"/>
        </w:rPr>
      </w:pPr>
      <w:r w:rsidRPr="0054776C">
        <w:rPr>
          <w:rFonts w:ascii="宋体" w:eastAsia="宋体" w:hAnsi="宋体"/>
          <w:noProof/>
          <w:sz w:val="24"/>
          <w:szCs w:val="24"/>
        </w:rPr>
        <w:drawing>
          <wp:inline distT="0" distB="0" distL="0" distR="0" wp14:anchorId="2CFFCA22" wp14:editId="08F2F68C">
            <wp:extent cx="2457450" cy="679896"/>
            <wp:effectExtent l="0" t="0" r="0" b="6350"/>
            <wp:docPr id="66566" name="Picture 4" descr="524 CRC code">
              <a:extLst xmlns:a="http://schemas.openxmlformats.org/drawingml/2006/main">
                <a:ext uri="{FF2B5EF4-FFF2-40B4-BE49-F238E27FC236}">
                  <a16:creationId xmlns:a16="http://schemas.microsoft.com/office/drawing/2014/main" id="{36894546-DC5C-4217-B7B8-95D4BF4515C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66" name="Picture 4" descr="524 CRC code">
                      <a:extLst>
                        <a:ext uri="{FF2B5EF4-FFF2-40B4-BE49-F238E27FC236}">
                          <a16:creationId xmlns:a16="http://schemas.microsoft.com/office/drawing/2014/main" id="{36894546-DC5C-4217-B7B8-95D4BF4515C0}"/>
                        </a:ext>
                      </a:extLst>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487195" cy="688125"/>
                    </a:xfrm>
                    <a:prstGeom prst="rect">
                      <a:avLst/>
                    </a:prstGeom>
                    <a:noFill/>
                    <a:ln>
                      <a:noFill/>
                    </a:ln>
                  </pic:spPr>
                </pic:pic>
              </a:graphicData>
            </a:graphic>
          </wp:inline>
        </w:drawing>
      </w:r>
    </w:p>
    <w:p w14:paraId="64520C2B" w14:textId="28BB1495" w:rsidR="00D502AB" w:rsidRDefault="00D502AB" w:rsidP="00471685">
      <w:pPr>
        <w:jc w:val="center"/>
        <w:rPr>
          <w:rFonts w:ascii="宋体" w:eastAsia="宋体" w:hAnsi="宋体"/>
          <w:sz w:val="24"/>
          <w:szCs w:val="24"/>
        </w:rPr>
      </w:pPr>
      <w:r>
        <w:rPr>
          <w:rFonts w:ascii="宋体" w:eastAsia="宋体" w:hAnsi="宋体" w:hint="eastAsia"/>
          <w:sz w:val="24"/>
          <w:szCs w:val="24"/>
        </w:rPr>
        <w:t>发送</w:t>
      </w:r>
      <w:r w:rsidR="00624522">
        <w:rPr>
          <w:rFonts w:ascii="宋体" w:eastAsia="宋体" w:hAnsi="宋体" w:hint="eastAsia"/>
          <w:sz w:val="24"/>
          <w:szCs w:val="24"/>
        </w:rPr>
        <w:t>方发送的数据</w:t>
      </w:r>
    </w:p>
    <w:p w14:paraId="2C115187" w14:textId="77777777" w:rsidR="003A0884" w:rsidRDefault="003A0884" w:rsidP="00471685">
      <w:pPr>
        <w:jc w:val="center"/>
        <w:rPr>
          <w:rFonts w:ascii="宋体" w:eastAsia="宋体" w:hAnsi="宋体"/>
          <w:sz w:val="24"/>
          <w:szCs w:val="24"/>
        </w:rPr>
      </w:pPr>
    </w:p>
    <w:p w14:paraId="38A25ADC" w14:textId="72CD6D1B" w:rsidR="00913C42" w:rsidRDefault="003A0884" w:rsidP="003A0884">
      <w:pPr>
        <w:jc w:val="center"/>
        <w:rPr>
          <w:rFonts w:ascii="宋体" w:eastAsia="宋体" w:hAnsi="宋体"/>
          <w:sz w:val="24"/>
          <w:szCs w:val="24"/>
        </w:rPr>
      </w:pPr>
      <w:r>
        <w:rPr>
          <w:noProof/>
        </w:rPr>
        <w:drawing>
          <wp:inline distT="0" distB="0" distL="0" distR="0" wp14:anchorId="57D08B14" wp14:editId="26251B3E">
            <wp:extent cx="2343146" cy="457200"/>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60057" cy="499524"/>
                    </a:xfrm>
                    <a:prstGeom prst="rect">
                      <a:avLst/>
                    </a:prstGeom>
                    <a:noFill/>
                    <a:ln>
                      <a:noFill/>
                    </a:ln>
                  </pic:spPr>
                </pic:pic>
              </a:graphicData>
            </a:graphic>
          </wp:inline>
        </w:drawing>
      </w:r>
    </w:p>
    <w:p w14:paraId="4DDFA695" w14:textId="05071BBC" w:rsidR="00E16460" w:rsidRDefault="0030245F" w:rsidP="003A0884">
      <w:pPr>
        <w:jc w:val="center"/>
        <w:rPr>
          <w:rFonts w:ascii="宋体" w:eastAsia="宋体" w:hAnsi="宋体"/>
          <w:sz w:val="24"/>
          <w:szCs w:val="24"/>
        </w:rPr>
      </w:pPr>
      <w:r>
        <w:rPr>
          <w:rFonts w:ascii="宋体" w:eastAsia="宋体" w:hAnsi="宋体" w:hint="eastAsia"/>
          <w:sz w:val="24"/>
          <w:szCs w:val="24"/>
        </w:rPr>
        <w:t>接收方收到的数据</w:t>
      </w:r>
    </w:p>
    <w:p w14:paraId="09EA0605" w14:textId="32D728DB" w:rsidR="007F27DE" w:rsidRDefault="00893B2D" w:rsidP="00B254F8">
      <w:pPr>
        <w:rPr>
          <w:rFonts w:ascii="宋体" w:eastAsia="宋体" w:hAnsi="宋体"/>
          <w:sz w:val="24"/>
          <w:szCs w:val="24"/>
        </w:rPr>
      </w:pPr>
      <w:r>
        <w:rPr>
          <w:rFonts w:ascii="宋体" w:eastAsia="宋体" w:hAnsi="宋体" w:hint="eastAsia"/>
          <w:sz w:val="24"/>
          <w:szCs w:val="24"/>
        </w:rPr>
        <w:t>接收方</w:t>
      </w:r>
      <w:r w:rsidR="00D20D8E">
        <w:rPr>
          <w:rFonts w:ascii="宋体" w:eastAsia="宋体" w:hAnsi="宋体" w:hint="eastAsia"/>
          <w:sz w:val="24"/>
          <w:szCs w:val="24"/>
        </w:rPr>
        <w:t>收到数据后，</w:t>
      </w:r>
      <w:r w:rsidR="00125F5A">
        <w:rPr>
          <w:rFonts w:ascii="宋体" w:eastAsia="宋体" w:hAnsi="宋体" w:hint="eastAsia"/>
          <w:sz w:val="24"/>
          <w:szCs w:val="24"/>
        </w:rPr>
        <w:t>计算</w:t>
      </w:r>
      <w:r w:rsidR="00A652AB" w:rsidRPr="00A652AB">
        <w:rPr>
          <w:rFonts w:ascii="宋体" w:eastAsia="宋体" w:hAnsi="宋体"/>
          <w:i/>
          <w:iCs/>
          <w:sz w:val="24"/>
          <w:szCs w:val="24"/>
        </w:rPr>
        <w:t>remainder[</w:t>
      </w:r>
      <w:r w:rsidR="001F04F4" w:rsidRPr="001F04F4">
        <w:rPr>
          <w:rFonts w:ascii="宋体" w:eastAsia="宋体" w:hAnsi="宋体"/>
          <w:sz w:val="24"/>
          <w:szCs w:val="24"/>
        </w:rPr>
        <w:t>D</w:t>
      </w:r>
      <w:r w:rsidR="00E8172C">
        <w:rPr>
          <w:rFonts w:ascii="宋体" w:eastAsia="宋体" w:hAnsi="宋体" w:hint="eastAsia"/>
          <w:sz w:val="24"/>
          <w:szCs w:val="24"/>
        </w:rPr>
        <w:t>*</w:t>
      </w:r>
      <w:r w:rsidR="001F04F4" w:rsidRPr="001F04F4">
        <w:rPr>
          <w:rFonts w:ascii="宋体" w:eastAsia="宋体" w:hAnsi="宋体"/>
          <w:sz w:val="24"/>
          <w:szCs w:val="24"/>
        </w:rPr>
        <w:t>2</w:t>
      </w:r>
      <w:r w:rsidR="001F04F4" w:rsidRPr="001F04F4">
        <w:rPr>
          <w:rFonts w:ascii="宋体" w:eastAsia="宋体" w:hAnsi="宋体"/>
          <w:sz w:val="24"/>
          <w:szCs w:val="24"/>
          <w:vertAlign w:val="superscript"/>
        </w:rPr>
        <w:t>r</w:t>
      </w:r>
      <w:r w:rsidR="001F04F4" w:rsidRPr="001F04F4">
        <w:rPr>
          <w:rFonts w:ascii="宋体" w:eastAsia="宋体" w:hAnsi="宋体"/>
          <w:sz w:val="24"/>
          <w:szCs w:val="24"/>
        </w:rPr>
        <w:t xml:space="preserve"> XOR</w:t>
      </w:r>
      <w:r w:rsidR="007E10ED">
        <w:rPr>
          <w:rFonts w:ascii="宋体" w:eastAsia="宋体" w:hAnsi="宋体"/>
          <w:sz w:val="24"/>
          <w:szCs w:val="24"/>
        </w:rPr>
        <w:t xml:space="preserve"> </w:t>
      </w:r>
      <w:r w:rsidR="001F04F4" w:rsidRPr="001F04F4">
        <w:rPr>
          <w:rFonts w:ascii="宋体" w:eastAsia="宋体" w:hAnsi="宋体"/>
          <w:sz w:val="24"/>
          <w:szCs w:val="24"/>
        </w:rPr>
        <w:t>R</w:t>
      </w:r>
      <w:r w:rsidR="001E403B">
        <w:rPr>
          <w:rFonts w:ascii="宋体" w:eastAsia="宋体" w:hAnsi="宋体"/>
          <w:sz w:val="24"/>
          <w:szCs w:val="24"/>
        </w:rPr>
        <w:t xml:space="preserve"> / G</w:t>
      </w:r>
      <w:r w:rsidR="001E403B" w:rsidRPr="001E403B">
        <w:rPr>
          <w:rFonts w:ascii="Arial" w:eastAsia="MS PGothic" w:hAnsi="Arial"/>
          <w:i/>
          <w:iCs/>
          <w:color w:val="000000" w:themeColor="text1"/>
          <w:kern w:val="24"/>
        </w:rPr>
        <w:t xml:space="preserve"> </w:t>
      </w:r>
      <w:r w:rsidR="001E403B" w:rsidRPr="001E403B">
        <w:rPr>
          <w:rFonts w:ascii="宋体" w:eastAsia="宋体" w:hAnsi="宋体"/>
          <w:i/>
          <w:iCs/>
          <w:sz w:val="24"/>
          <w:szCs w:val="24"/>
        </w:rPr>
        <w:t>]</w:t>
      </w:r>
      <w:r w:rsidR="006E5D30" w:rsidRPr="00825053">
        <w:rPr>
          <w:rFonts w:ascii="宋体" w:eastAsia="宋体" w:hAnsi="宋体" w:hint="eastAsia"/>
          <w:sz w:val="24"/>
          <w:szCs w:val="24"/>
        </w:rPr>
        <w:t>是否为0，</w:t>
      </w:r>
    </w:p>
    <w:p w14:paraId="491F151F" w14:textId="0E00E271" w:rsidR="002D35BF" w:rsidRDefault="002D35BF" w:rsidP="00B254F8">
      <w:pPr>
        <w:rPr>
          <w:rFonts w:ascii="宋体" w:eastAsia="宋体" w:hAnsi="宋体"/>
          <w:sz w:val="24"/>
          <w:szCs w:val="24"/>
        </w:rPr>
      </w:pPr>
    </w:p>
    <w:p w14:paraId="52FBCCA3" w14:textId="0AB717E1" w:rsidR="00575985" w:rsidRDefault="00BD3627" w:rsidP="00B254F8">
      <w:pPr>
        <w:rPr>
          <w:rFonts w:ascii="宋体" w:eastAsia="宋体" w:hAnsi="宋体"/>
          <w:sz w:val="24"/>
          <w:szCs w:val="24"/>
        </w:rPr>
      </w:pPr>
      <w:r>
        <w:rPr>
          <w:rFonts w:ascii="宋体" w:eastAsia="宋体" w:hAnsi="宋体" w:hint="eastAsia"/>
          <w:sz w:val="24"/>
          <w:szCs w:val="24"/>
        </w:rPr>
        <w:t>其中R的计算如下：</w:t>
      </w:r>
    </w:p>
    <w:p w14:paraId="2D1BD533" w14:textId="6053CE65" w:rsidR="00BD3627" w:rsidRDefault="00EC3E52" w:rsidP="00B254F8">
      <w:pPr>
        <w:rPr>
          <w:rFonts w:ascii="宋体" w:eastAsia="宋体" w:hAnsi="宋体"/>
          <w:sz w:val="24"/>
          <w:szCs w:val="24"/>
        </w:rPr>
      </w:pPr>
      <w:r>
        <w:rPr>
          <w:rFonts w:ascii="宋体" w:eastAsia="宋体" w:hAnsi="宋体" w:hint="eastAsia"/>
          <w:sz w:val="24"/>
          <w:szCs w:val="24"/>
        </w:rPr>
        <w:t>如果</w:t>
      </w:r>
      <w:r w:rsidR="00D4698C">
        <w:rPr>
          <w:rFonts w:ascii="宋体" w:eastAsia="宋体" w:hAnsi="宋体" w:hint="eastAsia"/>
          <w:sz w:val="24"/>
          <w:szCs w:val="24"/>
        </w:rPr>
        <w:t>：</w:t>
      </w:r>
      <w:r w:rsidR="00542459" w:rsidRPr="00542459">
        <w:rPr>
          <w:rFonts w:ascii="宋体" w:eastAsia="宋体" w:hAnsi="宋体"/>
          <w:sz w:val="24"/>
          <w:szCs w:val="24"/>
        </w:rPr>
        <w:t>D</w:t>
      </w:r>
      <w:r w:rsidR="00756ADE">
        <w:rPr>
          <w:rFonts w:ascii="宋体" w:eastAsia="宋体" w:hAnsi="宋体" w:hint="eastAsia"/>
          <w:sz w:val="24"/>
          <w:szCs w:val="24"/>
        </w:rPr>
        <w:t>*</w:t>
      </w:r>
      <w:r w:rsidR="00542459" w:rsidRPr="00542459">
        <w:rPr>
          <w:rFonts w:ascii="宋体" w:eastAsia="宋体" w:hAnsi="宋体"/>
          <w:sz w:val="24"/>
          <w:szCs w:val="24"/>
        </w:rPr>
        <w:t>2</w:t>
      </w:r>
      <w:r w:rsidR="00542459" w:rsidRPr="00542459">
        <w:rPr>
          <w:rFonts w:ascii="宋体" w:eastAsia="宋体" w:hAnsi="宋体"/>
          <w:sz w:val="24"/>
          <w:szCs w:val="24"/>
          <w:vertAlign w:val="superscript"/>
        </w:rPr>
        <w:t>r</w:t>
      </w:r>
      <w:r w:rsidR="00542459" w:rsidRPr="00542459">
        <w:rPr>
          <w:rFonts w:ascii="宋体" w:eastAsia="宋体" w:hAnsi="宋体"/>
          <w:sz w:val="24"/>
          <w:szCs w:val="24"/>
        </w:rPr>
        <w:t xml:space="preserve"> XOR R = nG</w:t>
      </w:r>
    </w:p>
    <w:p w14:paraId="0ED213C9" w14:textId="349D362F" w:rsidR="00C145FF" w:rsidRPr="00C145FF" w:rsidRDefault="00CC407A" w:rsidP="00C145FF">
      <w:pPr>
        <w:rPr>
          <w:rFonts w:ascii="宋体" w:eastAsia="宋体" w:hAnsi="宋体"/>
          <w:sz w:val="24"/>
          <w:szCs w:val="24"/>
        </w:rPr>
      </w:pPr>
      <w:r>
        <w:rPr>
          <w:rFonts w:ascii="宋体" w:eastAsia="宋体" w:hAnsi="宋体" w:hint="eastAsia"/>
          <w:sz w:val="24"/>
          <w:szCs w:val="24"/>
        </w:rPr>
        <w:t>有：</w:t>
      </w:r>
      <w:r w:rsidR="00C145FF" w:rsidRPr="00C145FF">
        <w:rPr>
          <w:rFonts w:ascii="宋体" w:eastAsia="宋体" w:hAnsi="宋体"/>
          <w:sz w:val="24"/>
          <w:szCs w:val="24"/>
        </w:rPr>
        <w:t>D</w:t>
      </w:r>
      <w:r w:rsidR="00D05BFD">
        <w:rPr>
          <w:rFonts w:ascii="宋体" w:eastAsia="宋体" w:hAnsi="宋体" w:hint="eastAsia"/>
          <w:sz w:val="24"/>
          <w:szCs w:val="24"/>
        </w:rPr>
        <w:t>*</w:t>
      </w:r>
      <w:r w:rsidR="00C145FF" w:rsidRPr="00C145FF">
        <w:rPr>
          <w:rFonts w:ascii="宋体" w:eastAsia="宋体" w:hAnsi="宋体"/>
          <w:sz w:val="24"/>
          <w:szCs w:val="24"/>
        </w:rPr>
        <w:t>2</w:t>
      </w:r>
      <w:r w:rsidR="00C145FF" w:rsidRPr="00C145FF">
        <w:rPr>
          <w:rFonts w:ascii="宋体" w:eastAsia="宋体" w:hAnsi="宋体"/>
          <w:sz w:val="24"/>
          <w:szCs w:val="24"/>
          <w:vertAlign w:val="superscript"/>
        </w:rPr>
        <w:t>r</w:t>
      </w:r>
      <w:r w:rsidR="00C145FF" w:rsidRPr="00C145FF">
        <w:rPr>
          <w:rFonts w:ascii="宋体" w:eastAsia="宋体" w:hAnsi="宋体"/>
          <w:sz w:val="24"/>
          <w:szCs w:val="24"/>
        </w:rPr>
        <w:t xml:space="preserve"> = nG XOR R </w:t>
      </w:r>
    </w:p>
    <w:p w14:paraId="3D72CA0E" w14:textId="67F8C869" w:rsidR="00715071" w:rsidRDefault="00E073A8" w:rsidP="00B254F8">
      <w:pPr>
        <w:rPr>
          <w:rFonts w:ascii="宋体" w:eastAsia="宋体" w:hAnsi="宋体"/>
          <w:sz w:val="24"/>
          <w:szCs w:val="24"/>
        </w:rPr>
      </w:pPr>
      <w:r>
        <w:rPr>
          <w:rFonts w:ascii="宋体" w:eastAsia="宋体" w:hAnsi="宋体" w:hint="eastAsia"/>
          <w:sz w:val="24"/>
          <w:szCs w:val="24"/>
        </w:rPr>
        <w:t>那么得到R的计算公式如下</w:t>
      </w:r>
      <w:r w:rsidR="00234662">
        <w:rPr>
          <w:rFonts w:ascii="宋体" w:eastAsia="宋体" w:hAnsi="宋体" w:hint="eastAsia"/>
          <w:sz w:val="24"/>
          <w:szCs w:val="24"/>
        </w:rPr>
        <w:t>：</w:t>
      </w:r>
    </w:p>
    <w:p w14:paraId="76BC57EC" w14:textId="23DC8E77" w:rsidR="00F41CE5" w:rsidRPr="00C145FF" w:rsidRDefault="00A4664D" w:rsidP="00A4664D">
      <w:pPr>
        <w:jc w:val="center"/>
        <w:rPr>
          <w:rFonts w:ascii="宋体" w:eastAsia="宋体" w:hAnsi="宋体"/>
          <w:sz w:val="24"/>
          <w:szCs w:val="24"/>
        </w:rPr>
      </w:pPr>
      <w:r>
        <w:rPr>
          <w:noProof/>
        </w:rPr>
        <w:drawing>
          <wp:inline distT="0" distB="0" distL="0" distR="0" wp14:anchorId="5F523CAD" wp14:editId="79831009">
            <wp:extent cx="1587500" cy="660109"/>
            <wp:effectExtent l="0" t="0" r="0"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75449" cy="696680"/>
                    </a:xfrm>
                    <a:prstGeom prst="rect">
                      <a:avLst/>
                    </a:prstGeom>
                  </pic:spPr>
                </pic:pic>
              </a:graphicData>
            </a:graphic>
          </wp:inline>
        </w:drawing>
      </w:r>
    </w:p>
    <w:p w14:paraId="5C795202" w14:textId="287EA974" w:rsidR="00715071" w:rsidRDefault="0069718A" w:rsidP="00B254F8">
      <w:pPr>
        <w:rPr>
          <w:rFonts w:ascii="宋体" w:eastAsia="宋体" w:hAnsi="宋体"/>
          <w:sz w:val="24"/>
          <w:szCs w:val="24"/>
        </w:rPr>
      </w:pPr>
      <w:r>
        <w:rPr>
          <w:rFonts w:ascii="宋体" w:eastAsia="宋体" w:hAnsi="宋体" w:hint="eastAsia"/>
          <w:sz w:val="24"/>
          <w:szCs w:val="24"/>
        </w:rPr>
        <w:t>用此计算公式计算出R并</w:t>
      </w:r>
      <w:r w:rsidR="00D5609A">
        <w:rPr>
          <w:rFonts w:ascii="宋体" w:eastAsia="宋体" w:hAnsi="宋体" w:hint="eastAsia"/>
          <w:sz w:val="24"/>
          <w:szCs w:val="24"/>
        </w:rPr>
        <w:t>加入</w:t>
      </w:r>
      <w:r w:rsidR="000260AC">
        <w:rPr>
          <w:rFonts w:ascii="宋体" w:eastAsia="宋体" w:hAnsi="宋体" w:hint="eastAsia"/>
          <w:sz w:val="24"/>
          <w:szCs w:val="24"/>
        </w:rPr>
        <w:t>EDC中</w:t>
      </w:r>
      <w:r w:rsidR="00CE0159">
        <w:rPr>
          <w:rFonts w:ascii="宋体" w:eastAsia="宋体" w:hAnsi="宋体" w:hint="eastAsia"/>
          <w:sz w:val="24"/>
          <w:szCs w:val="24"/>
        </w:rPr>
        <w:t>形成冗余检查位，</w:t>
      </w:r>
      <w:r w:rsidR="00583C86">
        <w:rPr>
          <w:rFonts w:ascii="宋体" w:eastAsia="宋体" w:hAnsi="宋体" w:hint="eastAsia"/>
          <w:sz w:val="24"/>
          <w:szCs w:val="24"/>
        </w:rPr>
        <w:t>然后接收方</w:t>
      </w:r>
      <w:r w:rsidR="00556574">
        <w:rPr>
          <w:rFonts w:ascii="宋体" w:eastAsia="宋体" w:hAnsi="宋体" w:hint="eastAsia"/>
          <w:sz w:val="24"/>
          <w:szCs w:val="24"/>
        </w:rPr>
        <w:t>计算</w:t>
      </w:r>
      <w:r w:rsidR="00A14BD3" w:rsidRPr="00A652AB">
        <w:rPr>
          <w:rFonts w:ascii="宋体" w:eastAsia="宋体" w:hAnsi="宋体"/>
          <w:i/>
          <w:iCs/>
          <w:sz w:val="24"/>
          <w:szCs w:val="24"/>
        </w:rPr>
        <w:t>remainder[</w:t>
      </w:r>
      <w:r w:rsidR="00A14BD3" w:rsidRPr="001F04F4">
        <w:rPr>
          <w:rFonts w:ascii="宋体" w:eastAsia="宋体" w:hAnsi="宋体"/>
          <w:sz w:val="24"/>
          <w:szCs w:val="24"/>
        </w:rPr>
        <w:t>D</w:t>
      </w:r>
      <w:r w:rsidR="00A14BD3">
        <w:rPr>
          <w:rFonts w:ascii="宋体" w:eastAsia="宋体" w:hAnsi="宋体" w:hint="eastAsia"/>
          <w:sz w:val="24"/>
          <w:szCs w:val="24"/>
        </w:rPr>
        <w:t>*</w:t>
      </w:r>
      <w:r w:rsidR="00A14BD3" w:rsidRPr="001F04F4">
        <w:rPr>
          <w:rFonts w:ascii="宋体" w:eastAsia="宋体" w:hAnsi="宋体"/>
          <w:sz w:val="24"/>
          <w:szCs w:val="24"/>
        </w:rPr>
        <w:t>2</w:t>
      </w:r>
      <w:r w:rsidR="00A14BD3" w:rsidRPr="001F04F4">
        <w:rPr>
          <w:rFonts w:ascii="宋体" w:eastAsia="宋体" w:hAnsi="宋体"/>
          <w:sz w:val="24"/>
          <w:szCs w:val="24"/>
          <w:vertAlign w:val="superscript"/>
        </w:rPr>
        <w:t>r</w:t>
      </w:r>
      <w:r w:rsidR="00A14BD3" w:rsidRPr="001F04F4">
        <w:rPr>
          <w:rFonts w:ascii="宋体" w:eastAsia="宋体" w:hAnsi="宋体"/>
          <w:sz w:val="24"/>
          <w:szCs w:val="24"/>
        </w:rPr>
        <w:t xml:space="preserve"> XOR</w:t>
      </w:r>
      <w:r w:rsidR="00A14BD3">
        <w:rPr>
          <w:rFonts w:ascii="宋体" w:eastAsia="宋体" w:hAnsi="宋体"/>
          <w:sz w:val="24"/>
          <w:szCs w:val="24"/>
        </w:rPr>
        <w:t xml:space="preserve"> </w:t>
      </w:r>
      <w:r w:rsidR="00A14BD3" w:rsidRPr="001F04F4">
        <w:rPr>
          <w:rFonts w:ascii="宋体" w:eastAsia="宋体" w:hAnsi="宋体"/>
          <w:sz w:val="24"/>
          <w:szCs w:val="24"/>
        </w:rPr>
        <w:t>R</w:t>
      </w:r>
      <w:r w:rsidR="00A14BD3">
        <w:rPr>
          <w:rFonts w:ascii="宋体" w:eastAsia="宋体" w:hAnsi="宋体"/>
          <w:sz w:val="24"/>
          <w:szCs w:val="24"/>
        </w:rPr>
        <w:t xml:space="preserve"> / G</w:t>
      </w:r>
      <w:r w:rsidR="00A14BD3" w:rsidRPr="001E403B">
        <w:rPr>
          <w:rFonts w:ascii="Arial" w:eastAsia="MS PGothic" w:hAnsi="Arial"/>
          <w:i/>
          <w:iCs/>
          <w:color w:val="000000" w:themeColor="text1"/>
          <w:kern w:val="24"/>
        </w:rPr>
        <w:t xml:space="preserve"> </w:t>
      </w:r>
      <w:r w:rsidR="00A14BD3" w:rsidRPr="001E403B">
        <w:rPr>
          <w:rFonts w:ascii="宋体" w:eastAsia="宋体" w:hAnsi="宋体"/>
          <w:i/>
          <w:iCs/>
          <w:sz w:val="24"/>
          <w:szCs w:val="24"/>
        </w:rPr>
        <w:t>]</w:t>
      </w:r>
      <w:r w:rsidR="00A93351">
        <w:rPr>
          <w:rFonts w:ascii="宋体" w:eastAsia="宋体" w:hAnsi="宋体" w:hint="eastAsia"/>
          <w:sz w:val="24"/>
          <w:szCs w:val="24"/>
        </w:rPr>
        <w:t>是否位0</w:t>
      </w:r>
      <w:r w:rsidR="00F8744E">
        <w:rPr>
          <w:rFonts w:ascii="宋体" w:eastAsia="宋体" w:hAnsi="宋体" w:hint="eastAsia"/>
          <w:sz w:val="24"/>
          <w:szCs w:val="24"/>
        </w:rPr>
        <w:t>。不为0则为</w:t>
      </w:r>
      <w:r w:rsidR="00615A30">
        <w:rPr>
          <w:rFonts w:ascii="宋体" w:eastAsia="宋体" w:hAnsi="宋体" w:hint="eastAsia"/>
          <w:sz w:val="24"/>
          <w:szCs w:val="24"/>
        </w:rPr>
        <w:t>“</w:t>
      </w:r>
      <w:r w:rsidR="00F8744E">
        <w:rPr>
          <w:rFonts w:ascii="宋体" w:eastAsia="宋体" w:hAnsi="宋体" w:hint="eastAsia"/>
          <w:sz w:val="24"/>
          <w:szCs w:val="24"/>
        </w:rPr>
        <w:t>传输出错</w:t>
      </w:r>
      <w:r w:rsidR="00615A30">
        <w:rPr>
          <w:rFonts w:ascii="宋体" w:eastAsia="宋体" w:hAnsi="宋体" w:hint="eastAsia"/>
          <w:sz w:val="24"/>
          <w:szCs w:val="24"/>
        </w:rPr>
        <w:t>”</w:t>
      </w:r>
      <w:r w:rsidR="00AA4CC7">
        <w:rPr>
          <w:rFonts w:ascii="宋体" w:eastAsia="宋体" w:hAnsi="宋体" w:hint="eastAsia"/>
          <w:sz w:val="24"/>
          <w:szCs w:val="24"/>
        </w:rPr>
        <w:t>。</w:t>
      </w:r>
    </w:p>
    <w:p w14:paraId="7CCC8400" w14:textId="4CF0F76C" w:rsidR="0001205F" w:rsidRDefault="0001205F" w:rsidP="00B254F8">
      <w:pPr>
        <w:rPr>
          <w:rFonts w:ascii="宋体" w:eastAsia="宋体" w:hAnsi="宋体"/>
          <w:sz w:val="24"/>
          <w:szCs w:val="24"/>
        </w:rPr>
      </w:pPr>
    </w:p>
    <w:p w14:paraId="5350DB27" w14:textId="3442D9BD" w:rsidR="0001205F" w:rsidRDefault="0001205F" w:rsidP="00B254F8">
      <w:pPr>
        <w:rPr>
          <w:rFonts w:ascii="宋体" w:eastAsia="宋体" w:hAnsi="宋体"/>
          <w:sz w:val="24"/>
          <w:szCs w:val="24"/>
        </w:rPr>
      </w:pPr>
    </w:p>
    <w:p w14:paraId="03A8083F" w14:textId="60511188" w:rsidR="00526C2C" w:rsidRDefault="00526C2C" w:rsidP="00B254F8">
      <w:pPr>
        <w:rPr>
          <w:rFonts w:ascii="宋体" w:eastAsia="宋体" w:hAnsi="宋体"/>
          <w:sz w:val="24"/>
          <w:szCs w:val="24"/>
        </w:rPr>
      </w:pPr>
    </w:p>
    <w:p w14:paraId="211A7489" w14:textId="0EF5755A" w:rsidR="00526C2C" w:rsidRDefault="00526C2C" w:rsidP="00B254F8">
      <w:pPr>
        <w:rPr>
          <w:rFonts w:ascii="宋体" w:eastAsia="宋体" w:hAnsi="宋体"/>
          <w:sz w:val="24"/>
          <w:szCs w:val="24"/>
        </w:rPr>
      </w:pPr>
    </w:p>
    <w:p w14:paraId="153EBBA6" w14:textId="77777777" w:rsidR="00526C2C" w:rsidRPr="002759CC" w:rsidRDefault="00526C2C" w:rsidP="00B254F8">
      <w:pPr>
        <w:rPr>
          <w:rFonts w:ascii="宋体" w:eastAsia="宋体" w:hAnsi="宋体" w:hint="eastAsia"/>
          <w:sz w:val="24"/>
          <w:szCs w:val="24"/>
        </w:rPr>
      </w:pPr>
    </w:p>
    <w:p w14:paraId="257BA2A8" w14:textId="48EBEF73" w:rsidR="004C0DF9" w:rsidRPr="003D192F" w:rsidRDefault="00B254F8" w:rsidP="003D192F">
      <w:pPr>
        <w:pStyle w:val="a3"/>
        <w:numPr>
          <w:ilvl w:val="0"/>
          <w:numId w:val="2"/>
        </w:numPr>
        <w:ind w:firstLineChars="0"/>
        <w:rPr>
          <w:rFonts w:ascii="宋体" w:eastAsia="宋体" w:hAnsi="宋体"/>
          <w:b/>
          <w:bCs/>
          <w:sz w:val="24"/>
          <w:szCs w:val="24"/>
        </w:rPr>
      </w:pPr>
      <w:r w:rsidRPr="003D192F">
        <w:rPr>
          <w:rFonts w:ascii="宋体" w:eastAsia="宋体" w:hAnsi="宋体"/>
          <w:b/>
          <w:bCs/>
          <w:sz w:val="24"/>
          <w:szCs w:val="24"/>
        </w:rPr>
        <w:lastRenderedPageBreak/>
        <w:t>解释链路层完成的主要功能 ？</w:t>
      </w:r>
    </w:p>
    <w:p w14:paraId="2FF1A2A3" w14:textId="699F5879" w:rsidR="004C0DF9" w:rsidRPr="004363A1" w:rsidRDefault="00C91A29" w:rsidP="00C91A29">
      <w:pPr>
        <w:ind w:firstLine="360"/>
        <w:rPr>
          <w:rFonts w:ascii="宋体" w:eastAsia="宋体" w:hAnsi="宋体"/>
          <w:color w:val="A6A6A6" w:themeColor="background1" w:themeShade="A6"/>
          <w:sz w:val="24"/>
          <w:szCs w:val="24"/>
        </w:rPr>
      </w:pPr>
      <w:r w:rsidRPr="004363A1">
        <w:rPr>
          <w:rFonts w:ascii="宋体" w:eastAsia="宋体" w:hAnsi="宋体" w:hint="eastAsia"/>
          <w:color w:val="A6A6A6" w:themeColor="background1" w:themeShade="A6"/>
          <w:sz w:val="24"/>
          <w:szCs w:val="24"/>
        </w:rPr>
        <w:t>数据链路层最基本的服务是将源计算机网络层来的数据可靠的传输到相邻节点的目标计算机的网络层。</w:t>
      </w:r>
    </w:p>
    <w:p w14:paraId="7079C47D" w14:textId="693C9F6E" w:rsidR="00E830B9" w:rsidRPr="004363A1" w:rsidRDefault="00D15AE2" w:rsidP="00E830B9">
      <w:pPr>
        <w:ind w:firstLine="360"/>
        <w:rPr>
          <w:rFonts w:ascii="宋体" w:eastAsia="宋体" w:hAnsi="宋体"/>
          <w:color w:val="A6A6A6" w:themeColor="background1" w:themeShade="A6"/>
          <w:sz w:val="24"/>
          <w:szCs w:val="24"/>
        </w:rPr>
      </w:pPr>
      <w:r w:rsidRPr="004363A1">
        <w:rPr>
          <w:rFonts w:ascii="宋体" w:eastAsia="宋体" w:hAnsi="宋体"/>
          <w:color w:val="A6A6A6" w:themeColor="background1" w:themeShade="A6"/>
          <w:sz w:val="24"/>
          <w:szCs w:val="24"/>
        </w:rPr>
        <w:t>(1)</w:t>
      </w:r>
      <w:r w:rsidR="00E830B9" w:rsidRPr="004363A1">
        <w:rPr>
          <w:rFonts w:ascii="宋体" w:eastAsia="宋体" w:hAnsi="宋体" w:hint="eastAsia"/>
          <w:b/>
          <w:bCs/>
          <w:color w:val="A6A6A6" w:themeColor="background1" w:themeShade="A6"/>
          <w:sz w:val="24"/>
          <w:szCs w:val="24"/>
        </w:rPr>
        <w:t>成帧 （framing）</w:t>
      </w:r>
      <w:r w:rsidR="00E830B9" w:rsidRPr="004363A1">
        <w:rPr>
          <w:rFonts w:ascii="宋体" w:eastAsia="宋体" w:hAnsi="宋体" w:hint="eastAsia"/>
          <w:color w:val="A6A6A6" w:themeColor="background1" w:themeShade="A6"/>
          <w:sz w:val="24"/>
          <w:szCs w:val="24"/>
        </w:rPr>
        <w:t>。在每个网络层数据报经链路传送之前，几乎所有的链路层协议都 要将其用链路层帧封装起来。一个帧由一个数据字段和若干首部字段组成，其中 网络层数据报就插在数据字段中。</w:t>
      </w:r>
    </w:p>
    <w:p w14:paraId="0A73DF48" w14:textId="0F5790CA" w:rsidR="00E830B9" w:rsidRPr="004363A1" w:rsidRDefault="00DC0185" w:rsidP="00E830B9">
      <w:pPr>
        <w:ind w:firstLine="360"/>
        <w:rPr>
          <w:rFonts w:ascii="宋体" w:eastAsia="宋体" w:hAnsi="宋体"/>
          <w:color w:val="A6A6A6" w:themeColor="background1" w:themeShade="A6"/>
          <w:sz w:val="24"/>
          <w:szCs w:val="24"/>
        </w:rPr>
      </w:pPr>
      <w:r w:rsidRPr="004363A1">
        <w:rPr>
          <w:rFonts w:ascii="宋体" w:eastAsia="宋体" w:hAnsi="宋体"/>
          <w:color w:val="A6A6A6" w:themeColor="background1" w:themeShade="A6"/>
          <w:sz w:val="24"/>
          <w:szCs w:val="24"/>
        </w:rPr>
        <w:t>(</w:t>
      </w:r>
      <w:r w:rsidR="00B064A1" w:rsidRPr="004363A1">
        <w:rPr>
          <w:rFonts w:ascii="宋体" w:eastAsia="宋体" w:hAnsi="宋体"/>
          <w:color w:val="A6A6A6" w:themeColor="background1" w:themeShade="A6"/>
          <w:sz w:val="24"/>
          <w:szCs w:val="24"/>
        </w:rPr>
        <w:t>2</w:t>
      </w:r>
      <w:r w:rsidRPr="004363A1">
        <w:rPr>
          <w:rFonts w:ascii="宋体" w:eastAsia="宋体" w:hAnsi="宋体"/>
          <w:color w:val="A6A6A6" w:themeColor="background1" w:themeShade="A6"/>
          <w:sz w:val="24"/>
          <w:szCs w:val="24"/>
        </w:rPr>
        <w:t>)</w:t>
      </w:r>
      <w:r w:rsidR="00E830B9" w:rsidRPr="004363A1">
        <w:rPr>
          <w:rFonts w:ascii="宋体" w:eastAsia="宋体" w:hAnsi="宋体" w:hint="eastAsia"/>
          <w:b/>
          <w:bCs/>
          <w:color w:val="A6A6A6" w:themeColor="background1" w:themeShade="A6"/>
          <w:sz w:val="24"/>
          <w:szCs w:val="24"/>
        </w:rPr>
        <w:t>链路接入</w:t>
      </w:r>
      <w:r w:rsidR="00E830B9" w:rsidRPr="004363A1">
        <w:rPr>
          <w:rFonts w:ascii="宋体" w:eastAsia="宋体" w:hAnsi="宋体" w:hint="eastAsia"/>
          <w:color w:val="A6A6A6" w:themeColor="background1" w:themeShade="A6"/>
          <w:sz w:val="24"/>
          <w:szCs w:val="24"/>
        </w:rPr>
        <w:t>。媒体访问控制（</w:t>
      </w:r>
      <w:r w:rsidR="00E830B9" w:rsidRPr="004363A1">
        <w:rPr>
          <w:rFonts w:ascii="宋体" w:eastAsia="宋体" w:hAnsi="宋体" w:hint="eastAsia"/>
          <w:b/>
          <w:bCs/>
          <w:color w:val="A6A6A6" w:themeColor="background1" w:themeShade="A6"/>
          <w:sz w:val="24"/>
          <w:szCs w:val="24"/>
        </w:rPr>
        <w:t xml:space="preserve">MAC） </w:t>
      </w:r>
      <w:r w:rsidR="00E830B9" w:rsidRPr="004363A1">
        <w:rPr>
          <w:rFonts w:ascii="宋体" w:eastAsia="宋体" w:hAnsi="宋体" w:hint="eastAsia"/>
          <w:color w:val="A6A6A6" w:themeColor="background1" w:themeShade="A6"/>
          <w:sz w:val="24"/>
          <w:szCs w:val="24"/>
        </w:rPr>
        <w:t>协议规定了帧在链路上 传输的规则。对于在链路的一端仅有一个发送方、链路的另一端仅有一个接收方 的点对点链路，</w:t>
      </w:r>
      <w:r w:rsidR="00E830B9" w:rsidRPr="004363A1">
        <w:rPr>
          <w:rFonts w:ascii="宋体" w:eastAsia="宋体" w:hAnsi="宋体" w:hint="eastAsia"/>
          <w:b/>
          <w:bCs/>
          <w:color w:val="A6A6A6" w:themeColor="background1" w:themeShade="A6"/>
          <w:sz w:val="24"/>
          <w:szCs w:val="24"/>
        </w:rPr>
        <w:t>MAC</w:t>
      </w:r>
      <w:r w:rsidR="00E830B9" w:rsidRPr="004363A1">
        <w:rPr>
          <w:rFonts w:ascii="宋体" w:eastAsia="宋体" w:hAnsi="宋体" w:hint="eastAsia"/>
          <w:color w:val="A6A6A6" w:themeColor="background1" w:themeShade="A6"/>
          <w:sz w:val="24"/>
          <w:szCs w:val="24"/>
        </w:rPr>
        <w:t>协议比较简单（或者不存在），即无论何时链路空闲，发送 方都能够发送帧。</w:t>
      </w:r>
    </w:p>
    <w:p w14:paraId="0A799725" w14:textId="166BB4B0" w:rsidR="00FB5163" w:rsidRPr="004363A1" w:rsidRDefault="0047168B" w:rsidP="00FB5163">
      <w:pPr>
        <w:ind w:firstLine="360"/>
        <w:rPr>
          <w:rFonts w:ascii="宋体" w:eastAsia="宋体" w:hAnsi="宋体"/>
          <w:color w:val="A6A6A6" w:themeColor="background1" w:themeShade="A6"/>
          <w:sz w:val="24"/>
          <w:szCs w:val="24"/>
        </w:rPr>
      </w:pPr>
      <w:r w:rsidRPr="004363A1">
        <w:rPr>
          <w:rFonts w:ascii="宋体" w:eastAsia="宋体" w:hAnsi="宋体"/>
          <w:color w:val="A6A6A6" w:themeColor="background1" w:themeShade="A6"/>
          <w:sz w:val="24"/>
          <w:szCs w:val="24"/>
        </w:rPr>
        <w:t>(3)</w:t>
      </w:r>
      <w:r w:rsidR="00FB5163" w:rsidRPr="004363A1">
        <w:rPr>
          <w:rFonts w:ascii="宋体" w:eastAsia="宋体" w:hAnsi="宋体" w:hint="eastAsia"/>
          <w:b/>
          <w:bCs/>
          <w:color w:val="A6A6A6" w:themeColor="background1" w:themeShade="A6"/>
          <w:sz w:val="24"/>
          <w:szCs w:val="24"/>
        </w:rPr>
        <w:t>可靠交付</w:t>
      </w:r>
      <w:r w:rsidR="00FB5163" w:rsidRPr="004363A1">
        <w:rPr>
          <w:rFonts w:ascii="宋体" w:eastAsia="宋体" w:hAnsi="宋体" w:hint="eastAsia"/>
          <w:color w:val="A6A6A6" w:themeColor="background1" w:themeShade="A6"/>
          <w:sz w:val="24"/>
          <w:szCs w:val="24"/>
        </w:rPr>
        <w:t>。当链路层协议提供可靠交付服务时，它保证无差错地经链路层移动每个网络层数据报。</w:t>
      </w:r>
    </w:p>
    <w:p w14:paraId="75A82A8C" w14:textId="38D243C5" w:rsidR="00FB5163" w:rsidRPr="004363A1" w:rsidRDefault="007E2243" w:rsidP="00FB5163">
      <w:pPr>
        <w:ind w:firstLine="360"/>
        <w:rPr>
          <w:rFonts w:ascii="宋体" w:eastAsia="宋体" w:hAnsi="宋体"/>
          <w:color w:val="A6A6A6" w:themeColor="background1" w:themeShade="A6"/>
          <w:sz w:val="24"/>
          <w:szCs w:val="24"/>
        </w:rPr>
      </w:pPr>
      <w:r w:rsidRPr="004363A1">
        <w:rPr>
          <w:rFonts w:ascii="宋体" w:eastAsia="宋体" w:hAnsi="宋体"/>
          <w:color w:val="A6A6A6" w:themeColor="background1" w:themeShade="A6"/>
          <w:sz w:val="24"/>
          <w:szCs w:val="24"/>
        </w:rPr>
        <w:t>(</w:t>
      </w:r>
      <w:r w:rsidR="007D7A72" w:rsidRPr="004363A1">
        <w:rPr>
          <w:rFonts w:ascii="宋体" w:eastAsia="宋体" w:hAnsi="宋体"/>
          <w:color w:val="A6A6A6" w:themeColor="background1" w:themeShade="A6"/>
          <w:sz w:val="24"/>
          <w:szCs w:val="24"/>
        </w:rPr>
        <w:t>4</w:t>
      </w:r>
      <w:r w:rsidRPr="004363A1">
        <w:rPr>
          <w:rFonts w:ascii="宋体" w:eastAsia="宋体" w:hAnsi="宋体"/>
          <w:color w:val="A6A6A6" w:themeColor="background1" w:themeShade="A6"/>
          <w:sz w:val="24"/>
          <w:szCs w:val="24"/>
        </w:rPr>
        <w:t>)</w:t>
      </w:r>
      <w:r w:rsidR="00FB5163" w:rsidRPr="004363A1">
        <w:rPr>
          <w:rFonts w:ascii="宋体" w:eastAsia="宋体" w:hAnsi="宋体" w:hint="eastAsia"/>
          <w:b/>
          <w:bCs/>
          <w:color w:val="A6A6A6" w:themeColor="background1" w:themeShade="A6"/>
          <w:sz w:val="24"/>
          <w:szCs w:val="24"/>
        </w:rPr>
        <w:t>差错检测和纠正</w:t>
      </w:r>
      <w:r w:rsidR="00FB5163" w:rsidRPr="004363A1">
        <w:rPr>
          <w:rFonts w:ascii="宋体" w:eastAsia="宋体" w:hAnsi="宋体" w:hint="eastAsia"/>
          <w:color w:val="A6A6A6" w:themeColor="background1" w:themeShade="A6"/>
          <w:sz w:val="24"/>
          <w:szCs w:val="24"/>
        </w:rPr>
        <w:t>。当帧中的一个比特作为</w:t>
      </w:r>
      <w:r w:rsidR="00FB5163" w:rsidRPr="004363A1">
        <w:rPr>
          <w:rFonts w:ascii="宋体" w:eastAsia="宋体" w:hAnsi="宋体" w:hint="eastAsia"/>
          <w:b/>
          <w:bCs/>
          <w:color w:val="A6A6A6" w:themeColor="background1" w:themeShade="A6"/>
          <w:sz w:val="24"/>
          <w:szCs w:val="24"/>
        </w:rPr>
        <w:t xml:space="preserve">1 </w:t>
      </w:r>
      <w:r w:rsidR="00FB5163" w:rsidRPr="004363A1">
        <w:rPr>
          <w:rFonts w:ascii="宋体" w:eastAsia="宋体" w:hAnsi="宋体" w:hint="eastAsia"/>
          <w:color w:val="A6A6A6" w:themeColor="background1" w:themeShade="A6"/>
          <w:sz w:val="24"/>
          <w:szCs w:val="24"/>
        </w:rPr>
        <w:t>传输时，接收方结点中的链路层硬件可能不正确地将其判断为</w:t>
      </w:r>
      <w:r w:rsidR="00FB5163" w:rsidRPr="004363A1">
        <w:rPr>
          <w:rFonts w:ascii="宋体" w:eastAsia="宋体" w:hAnsi="宋体" w:hint="eastAsia"/>
          <w:b/>
          <w:bCs/>
          <w:color w:val="A6A6A6" w:themeColor="background1" w:themeShade="A6"/>
          <w:sz w:val="24"/>
          <w:szCs w:val="24"/>
        </w:rPr>
        <w:t xml:space="preserve">0 , </w:t>
      </w:r>
      <w:r w:rsidR="00FB5163" w:rsidRPr="004363A1">
        <w:rPr>
          <w:rFonts w:ascii="宋体" w:eastAsia="宋体" w:hAnsi="宋体" w:hint="eastAsia"/>
          <w:color w:val="A6A6A6" w:themeColor="background1" w:themeShade="A6"/>
          <w:sz w:val="24"/>
          <w:szCs w:val="24"/>
        </w:rPr>
        <w:t>反之亦然。这种比特差错是由信号衰减和电磁噪声导致的。</w:t>
      </w:r>
    </w:p>
    <w:p w14:paraId="13BF30E9" w14:textId="5F9BE3C4" w:rsidR="00E1145F" w:rsidRDefault="00617E83" w:rsidP="00EF708B">
      <w:pPr>
        <w:rPr>
          <w:rFonts w:ascii="宋体" w:eastAsia="宋体" w:hAnsi="宋体"/>
          <w:sz w:val="24"/>
          <w:szCs w:val="24"/>
        </w:rPr>
      </w:pPr>
      <w:r w:rsidRPr="00A35031">
        <w:rPr>
          <w:rFonts w:ascii="宋体" w:eastAsia="宋体" w:hAnsi="宋体"/>
          <w:b/>
          <w:bCs/>
          <w:sz w:val="24"/>
          <w:szCs w:val="24"/>
        </w:rPr>
        <w:t>链路建立：</w:t>
      </w:r>
      <w:r w:rsidRPr="00617E83">
        <w:rPr>
          <w:rFonts w:ascii="宋体" w:eastAsia="宋体" w:hAnsi="宋体" w:hint="eastAsia"/>
          <w:sz w:val="24"/>
          <w:szCs w:val="24"/>
        </w:rPr>
        <w:t>链路层负责在通信的实体间建立数据链路连接，供数据在其上的传输。</w:t>
      </w:r>
    </w:p>
    <w:p w14:paraId="2AD601EB" w14:textId="75E392EB" w:rsidR="00617E83" w:rsidRPr="00617E83" w:rsidRDefault="00617E83" w:rsidP="00E5174F">
      <w:pPr>
        <w:rPr>
          <w:rFonts w:ascii="宋体" w:eastAsia="宋体" w:hAnsi="宋体"/>
          <w:sz w:val="24"/>
          <w:szCs w:val="24"/>
        </w:rPr>
      </w:pPr>
      <w:r w:rsidRPr="00E5174F">
        <w:rPr>
          <w:rFonts w:ascii="宋体" w:eastAsia="宋体" w:hAnsi="宋体"/>
          <w:b/>
          <w:bCs/>
          <w:sz w:val="24"/>
          <w:szCs w:val="24"/>
        </w:rPr>
        <w:t>成帧：</w:t>
      </w:r>
      <w:r w:rsidRPr="00617E83">
        <w:rPr>
          <w:rFonts w:ascii="宋体" w:eastAsia="宋体" w:hAnsi="宋体" w:hint="eastAsia"/>
          <w:sz w:val="24"/>
          <w:szCs w:val="24"/>
        </w:rPr>
        <w:t>链路层利用成帧技术将数据以帧的形式封装起来并进行传输，成帧就是在一段数据的前后分别添加首部和尾部，这样就构成了一个帧。接收端在收到物理层上交的比特流后，就能根据首部和尾部的标记，从收到的比特流中识别帧的开始和结束。</w:t>
      </w:r>
    </w:p>
    <w:p w14:paraId="7C39D1C7" w14:textId="44BA51F1" w:rsidR="00617E83" w:rsidRPr="00617E83" w:rsidRDefault="00617E83" w:rsidP="005F7BD0">
      <w:pPr>
        <w:rPr>
          <w:rFonts w:ascii="宋体" w:eastAsia="宋体" w:hAnsi="宋体"/>
          <w:sz w:val="24"/>
          <w:szCs w:val="24"/>
        </w:rPr>
      </w:pPr>
      <w:r w:rsidRPr="00EE6E4B">
        <w:rPr>
          <w:rFonts w:ascii="宋体" w:eastAsia="宋体" w:hAnsi="宋体"/>
          <w:b/>
          <w:bCs/>
          <w:sz w:val="24"/>
          <w:szCs w:val="24"/>
        </w:rPr>
        <w:t>透明传输：</w:t>
      </w:r>
      <w:r w:rsidRPr="00617E83">
        <w:rPr>
          <w:rFonts w:ascii="宋体" w:eastAsia="宋体" w:hAnsi="宋体" w:hint="eastAsia"/>
          <w:sz w:val="24"/>
          <w:szCs w:val="24"/>
        </w:rPr>
        <w:t>透明传输其实就是指无论是什么报文都可以传输，非透明传输就是指某些特殊字符不能传输，在计算机网络中，数据链路层将网络层协议封装成帧时，会在首部和尾部分别添加</w:t>
      </w:r>
      <w:r w:rsidRPr="00617E83">
        <w:rPr>
          <w:rFonts w:ascii="宋体" w:eastAsia="宋体" w:hAnsi="宋体"/>
          <w:sz w:val="24"/>
          <w:szCs w:val="24"/>
        </w:rPr>
        <w:t>SOH以及EOT这两个特殊字符，接收方是根据这两个字符来确定帧首和帧尾的，如果上层协议发送过来的数据包含EOT，那么接收方在解析这个帧的时候就会误以为数据已经结束，所以，如果链路层对这种情况没有特殊处理，那么就可以理解链路层为非透明传输，但是数据链路层通过对这个字符添加转移符(如果网络层数据中还存在转移符，就再添加一个转移符)的办法来使数据部分可</w:t>
      </w:r>
      <w:r w:rsidRPr="00617E83">
        <w:rPr>
          <w:rFonts w:ascii="宋体" w:eastAsia="宋体" w:hAnsi="宋体" w:hint="eastAsia"/>
          <w:sz w:val="24"/>
          <w:szCs w:val="24"/>
        </w:rPr>
        <w:t>以传输</w:t>
      </w:r>
      <w:r w:rsidRPr="00617E83">
        <w:rPr>
          <w:rFonts w:ascii="宋体" w:eastAsia="宋体" w:hAnsi="宋体"/>
          <w:sz w:val="24"/>
          <w:szCs w:val="24"/>
        </w:rPr>
        <w:t>EOT字符，就实现了透明传输。</w:t>
      </w:r>
    </w:p>
    <w:p w14:paraId="7E91A59A" w14:textId="3355A59F" w:rsidR="00617E83" w:rsidRPr="008E387D" w:rsidRDefault="00617E83" w:rsidP="008E387D">
      <w:pPr>
        <w:rPr>
          <w:rFonts w:ascii="宋体" w:eastAsia="宋体" w:hAnsi="宋体"/>
          <w:b/>
          <w:bCs/>
          <w:sz w:val="24"/>
          <w:szCs w:val="24"/>
        </w:rPr>
      </w:pPr>
      <w:r w:rsidRPr="00CB1EC9">
        <w:rPr>
          <w:rFonts w:ascii="宋体" w:eastAsia="宋体" w:hAnsi="宋体"/>
          <w:b/>
          <w:bCs/>
          <w:sz w:val="24"/>
          <w:szCs w:val="24"/>
        </w:rPr>
        <w:t>帧同步：</w:t>
      </w:r>
      <w:r w:rsidRPr="00617E83">
        <w:rPr>
          <w:rFonts w:ascii="宋体" w:eastAsia="宋体" w:hAnsi="宋体" w:hint="eastAsia"/>
          <w:sz w:val="24"/>
          <w:szCs w:val="24"/>
        </w:rPr>
        <w:t>为了使传输中发生差错后只将有错的有限数据进行重发，数据链路层将比特流组合成以帧为单位传送。每个帧除了要传送的数据外，还包括校验码，以使接收方能发现传输中的差错。帧的组织结构必须设计成使接收方能够明确地从物理层收到的比特流中对其进行识别，也即能从比特流中区分出帧的起始与终止，这就是帧同步要解决的问题。</w:t>
      </w:r>
    </w:p>
    <w:p w14:paraId="535CFF9E" w14:textId="0D2E8BE1" w:rsidR="00617E83" w:rsidRPr="00E500AB" w:rsidRDefault="00617E83" w:rsidP="00E500AB">
      <w:pPr>
        <w:rPr>
          <w:rFonts w:ascii="宋体" w:eastAsia="宋体" w:hAnsi="宋体"/>
          <w:b/>
          <w:bCs/>
          <w:sz w:val="24"/>
          <w:szCs w:val="24"/>
        </w:rPr>
      </w:pPr>
      <w:r w:rsidRPr="00383BAF">
        <w:rPr>
          <w:rFonts w:ascii="宋体" w:eastAsia="宋体" w:hAnsi="宋体"/>
          <w:b/>
          <w:bCs/>
          <w:sz w:val="24"/>
          <w:szCs w:val="24"/>
        </w:rPr>
        <w:t>差错控制：</w:t>
      </w:r>
      <w:r w:rsidRPr="00617E83">
        <w:rPr>
          <w:rFonts w:ascii="宋体" w:eastAsia="宋体" w:hAnsi="宋体" w:hint="eastAsia"/>
          <w:sz w:val="24"/>
          <w:szCs w:val="24"/>
        </w:rPr>
        <w:t>一个实用的通信系统必须具备发现（即检测）这种差错的能力，并采取某种措施纠正之，使差错被控制在所能允许的尽可能小的范围内，这就是差错控制过程，也是数据链路层的主要功能之一。对差错编码（如奇偶校验码，检查和或</w:t>
      </w:r>
      <w:r w:rsidRPr="00617E83">
        <w:rPr>
          <w:rFonts w:ascii="宋体" w:eastAsia="宋体" w:hAnsi="宋体"/>
          <w:sz w:val="24"/>
          <w:szCs w:val="24"/>
        </w:rPr>
        <w:t>CRC）的检查，可以判定一帧在传输过程中是否发生了错误。一旦发现错误，一般可以采用反馈重发的方法来纠正。</w:t>
      </w:r>
    </w:p>
    <w:p w14:paraId="437237E3" w14:textId="4B290434" w:rsidR="00617E83" w:rsidRPr="000E6504" w:rsidRDefault="00617E83" w:rsidP="000E6504">
      <w:pPr>
        <w:rPr>
          <w:rFonts w:ascii="宋体" w:eastAsia="宋体" w:hAnsi="宋体"/>
          <w:b/>
          <w:bCs/>
          <w:sz w:val="24"/>
          <w:szCs w:val="24"/>
        </w:rPr>
      </w:pPr>
      <w:r w:rsidRPr="00CF4561">
        <w:rPr>
          <w:rFonts w:ascii="宋体" w:eastAsia="宋体" w:hAnsi="宋体"/>
          <w:b/>
          <w:bCs/>
          <w:sz w:val="24"/>
          <w:szCs w:val="24"/>
        </w:rPr>
        <w:t>流量控制：</w:t>
      </w:r>
      <w:r w:rsidRPr="00617E83">
        <w:rPr>
          <w:rFonts w:ascii="宋体" w:eastAsia="宋体" w:hAnsi="宋体" w:hint="eastAsia"/>
          <w:sz w:val="24"/>
          <w:szCs w:val="24"/>
        </w:rPr>
        <w:t>流量控制并不是数据链路层所特有的功能，许多高层协议中也提供流时控功能，只不过流量控制的对象不同而已。比如，对于数据链路层来说，控制的是相邻两节点之间数据链路上的流量，而对于运输层来说，控制的则是从源到最终目的之间端的流量</w:t>
      </w:r>
    </w:p>
    <w:p w14:paraId="2111F9B8" w14:textId="481A5BC3" w:rsidR="00BF4EB3" w:rsidRPr="009F2FCE" w:rsidRDefault="00617E83" w:rsidP="009F2FCE">
      <w:pPr>
        <w:rPr>
          <w:rFonts w:ascii="宋体" w:eastAsia="宋体" w:hAnsi="宋体"/>
          <w:b/>
          <w:bCs/>
          <w:sz w:val="24"/>
          <w:szCs w:val="24"/>
        </w:rPr>
      </w:pPr>
      <w:r w:rsidRPr="00AA7AF2">
        <w:rPr>
          <w:rFonts w:ascii="宋体" w:eastAsia="宋体" w:hAnsi="宋体"/>
          <w:b/>
          <w:bCs/>
          <w:sz w:val="24"/>
          <w:szCs w:val="24"/>
        </w:rPr>
        <w:t>链路管理：</w:t>
      </w:r>
      <w:r w:rsidRPr="00617E83">
        <w:rPr>
          <w:rFonts w:ascii="宋体" w:eastAsia="宋体" w:hAnsi="宋体" w:hint="eastAsia"/>
          <w:sz w:val="24"/>
          <w:szCs w:val="24"/>
        </w:rPr>
        <w:t>链路管理功能主要用于面向连接的服务。当链路两端的节点要进行通信前，必须首</w:t>
      </w:r>
      <w:r w:rsidRPr="00617E83">
        <w:rPr>
          <w:rFonts w:ascii="宋体" w:eastAsia="宋体" w:hAnsi="宋体"/>
          <w:sz w:val="24"/>
          <w:szCs w:val="24"/>
        </w:rPr>
        <w:t xml:space="preserve"> 先确认对方已处于就绪状态，并交换一些必要的信息以对帧序号</w:t>
      </w:r>
      <w:r w:rsidRPr="00617E83">
        <w:rPr>
          <w:rFonts w:ascii="宋体" w:eastAsia="宋体" w:hAnsi="宋体"/>
          <w:sz w:val="24"/>
          <w:szCs w:val="24"/>
        </w:rPr>
        <w:lastRenderedPageBreak/>
        <w:t>初始化，然后才能建立连接，在传输过程中则要能维持该连接。如果出现差错，需要重新初始化，重新自动建立连接。传输完毕后则要释放连接。数据连路层连接的建立维持和释放就称作链路管理。在多个站点共享同一物理信道的情况下（例如在LAN中）如何在要求通信的站点间分配和管理信道也属于数据链路层管理的范畴。</w:t>
      </w:r>
    </w:p>
    <w:p w14:paraId="4A97E528" w14:textId="77777777" w:rsidR="00FA324C" w:rsidRPr="00CC3E59" w:rsidRDefault="00FA324C" w:rsidP="00C91A29">
      <w:pPr>
        <w:ind w:firstLine="360"/>
        <w:rPr>
          <w:rFonts w:ascii="宋体" w:eastAsia="宋体" w:hAnsi="宋体" w:hint="eastAsia"/>
          <w:sz w:val="24"/>
          <w:szCs w:val="24"/>
        </w:rPr>
      </w:pPr>
    </w:p>
    <w:sectPr w:rsidR="00FA324C" w:rsidRPr="00CC3E5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3F5645"/>
    <w:multiLevelType w:val="hybridMultilevel"/>
    <w:tmpl w:val="3C66A580"/>
    <w:lvl w:ilvl="0" w:tplc="225806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E4D2D6B"/>
    <w:multiLevelType w:val="hybridMultilevel"/>
    <w:tmpl w:val="F462F132"/>
    <w:lvl w:ilvl="0" w:tplc="B30686A6">
      <w:start w:val="5"/>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F42"/>
    <w:rsid w:val="00002EE8"/>
    <w:rsid w:val="00004B38"/>
    <w:rsid w:val="00007868"/>
    <w:rsid w:val="00011B43"/>
    <w:rsid w:val="0001205F"/>
    <w:rsid w:val="00025797"/>
    <w:rsid w:val="000260AC"/>
    <w:rsid w:val="0005564D"/>
    <w:rsid w:val="000656D4"/>
    <w:rsid w:val="000869EB"/>
    <w:rsid w:val="000A3B3F"/>
    <w:rsid w:val="000C3483"/>
    <w:rsid w:val="000C7EEC"/>
    <w:rsid w:val="000D00D1"/>
    <w:rsid w:val="000E6504"/>
    <w:rsid w:val="000F0A54"/>
    <w:rsid w:val="000F3F0B"/>
    <w:rsid w:val="000F7D14"/>
    <w:rsid w:val="00101844"/>
    <w:rsid w:val="00104478"/>
    <w:rsid w:val="00113EBD"/>
    <w:rsid w:val="00125F5A"/>
    <w:rsid w:val="00131BCE"/>
    <w:rsid w:val="00132375"/>
    <w:rsid w:val="00155716"/>
    <w:rsid w:val="00167318"/>
    <w:rsid w:val="0017399E"/>
    <w:rsid w:val="001877E7"/>
    <w:rsid w:val="001A3001"/>
    <w:rsid w:val="001A5645"/>
    <w:rsid w:val="001A7AF0"/>
    <w:rsid w:val="001D6B28"/>
    <w:rsid w:val="001E403B"/>
    <w:rsid w:val="001F04F4"/>
    <w:rsid w:val="002127A1"/>
    <w:rsid w:val="0022161E"/>
    <w:rsid w:val="002273CD"/>
    <w:rsid w:val="00234662"/>
    <w:rsid w:val="00234A5A"/>
    <w:rsid w:val="002353F7"/>
    <w:rsid w:val="00235880"/>
    <w:rsid w:val="002408DE"/>
    <w:rsid w:val="00245A7F"/>
    <w:rsid w:val="002461EE"/>
    <w:rsid w:val="002517FE"/>
    <w:rsid w:val="002557F9"/>
    <w:rsid w:val="002759CC"/>
    <w:rsid w:val="00294500"/>
    <w:rsid w:val="00294C3C"/>
    <w:rsid w:val="002960BA"/>
    <w:rsid w:val="00297076"/>
    <w:rsid w:val="00297380"/>
    <w:rsid w:val="002A3FAF"/>
    <w:rsid w:val="002B09D6"/>
    <w:rsid w:val="002B417A"/>
    <w:rsid w:val="002B5C5A"/>
    <w:rsid w:val="002D35BF"/>
    <w:rsid w:val="002D4CF3"/>
    <w:rsid w:val="002E514A"/>
    <w:rsid w:val="002F1916"/>
    <w:rsid w:val="002F3989"/>
    <w:rsid w:val="003009DB"/>
    <w:rsid w:val="0030245F"/>
    <w:rsid w:val="00316923"/>
    <w:rsid w:val="00317606"/>
    <w:rsid w:val="00320F42"/>
    <w:rsid w:val="00327EFA"/>
    <w:rsid w:val="00330407"/>
    <w:rsid w:val="0035641E"/>
    <w:rsid w:val="00367AB4"/>
    <w:rsid w:val="0038193C"/>
    <w:rsid w:val="00383BAF"/>
    <w:rsid w:val="00393809"/>
    <w:rsid w:val="00396E33"/>
    <w:rsid w:val="003A0884"/>
    <w:rsid w:val="003B709B"/>
    <w:rsid w:val="003D05D3"/>
    <w:rsid w:val="003D192F"/>
    <w:rsid w:val="003D31A4"/>
    <w:rsid w:val="003F289E"/>
    <w:rsid w:val="003F43B1"/>
    <w:rsid w:val="00416394"/>
    <w:rsid w:val="004363A1"/>
    <w:rsid w:val="0044124F"/>
    <w:rsid w:val="00442E97"/>
    <w:rsid w:val="00457A92"/>
    <w:rsid w:val="00471685"/>
    <w:rsid w:val="0047168B"/>
    <w:rsid w:val="00474E61"/>
    <w:rsid w:val="004829DE"/>
    <w:rsid w:val="004952AF"/>
    <w:rsid w:val="004A6631"/>
    <w:rsid w:val="004A7B15"/>
    <w:rsid w:val="004B51F8"/>
    <w:rsid w:val="004C0DF9"/>
    <w:rsid w:val="004C0EC9"/>
    <w:rsid w:val="004E10D4"/>
    <w:rsid w:val="004F0D66"/>
    <w:rsid w:val="004F5ECD"/>
    <w:rsid w:val="00504F68"/>
    <w:rsid w:val="005054B0"/>
    <w:rsid w:val="00514118"/>
    <w:rsid w:val="00517C1A"/>
    <w:rsid w:val="00526C2C"/>
    <w:rsid w:val="005318AC"/>
    <w:rsid w:val="005322A5"/>
    <w:rsid w:val="00542459"/>
    <w:rsid w:val="00546422"/>
    <w:rsid w:val="0054776C"/>
    <w:rsid w:val="00556574"/>
    <w:rsid w:val="005603B2"/>
    <w:rsid w:val="00564E57"/>
    <w:rsid w:val="00575985"/>
    <w:rsid w:val="0058291D"/>
    <w:rsid w:val="00583C86"/>
    <w:rsid w:val="00586D51"/>
    <w:rsid w:val="0059157F"/>
    <w:rsid w:val="00596F2B"/>
    <w:rsid w:val="005D191C"/>
    <w:rsid w:val="005D6400"/>
    <w:rsid w:val="005E001E"/>
    <w:rsid w:val="005E0712"/>
    <w:rsid w:val="005E3EF8"/>
    <w:rsid w:val="005E6D78"/>
    <w:rsid w:val="005F0687"/>
    <w:rsid w:val="005F7BD0"/>
    <w:rsid w:val="00614FA8"/>
    <w:rsid w:val="00615A30"/>
    <w:rsid w:val="00617E83"/>
    <w:rsid w:val="00624522"/>
    <w:rsid w:val="00625894"/>
    <w:rsid w:val="00651D0C"/>
    <w:rsid w:val="00652F25"/>
    <w:rsid w:val="0069718A"/>
    <w:rsid w:val="006A5E66"/>
    <w:rsid w:val="006B3561"/>
    <w:rsid w:val="006C11E1"/>
    <w:rsid w:val="006C3EE5"/>
    <w:rsid w:val="006C602C"/>
    <w:rsid w:val="006E1E24"/>
    <w:rsid w:val="006E5D30"/>
    <w:rsid w:val="006F1822"/>
    <w:rsid w:val="00715071"/>
    <w:rsid w:val="0071570D"/>
    <w:rsid w:val="00722347"/>
    <w:rsid w:val="0072292C"/>
    <w:rsid w:val="00724951"/>
    <w:rsid w:val="007304AB"/>
    <w:rsid w:val="007316D9"/>
    <w:rsid w:val="00735CB6"/>
    <w:rsid w:val="00742A58"/>
    <w:rsid w:val="00744C04"/>
    <w:rsid w:val="00750E4F"/>
    <w:rsid w:val="00756ADE"/>
    <w:rsid w:val="00770469"/>
    <w:rsid w:val="00776811"/>
    <w:rsid w:val="007841C7"/>
    <w:rsid w:val="007A19BE"/>
    <w:rsid w:val="007A1A81"/>
    <w:rsid w:val="007B7FF1"/>
    <w:rsid w:val="007C24D2"/>
    <w:rsid w:val="007C7413"/>
    <w:rsid w:val="007D599A"/>
    <w:rsid w:val="007D7A72"/>
    <w:rsid w:val="007E10ED"/>
    <w:rsid w:val="007E2243"/>
    <w:rsid w:val="007E2378"/>
    <w:rsid w:val="007F27DE"/>
    <w:rsid w:val="00814E8F"/>
    <w:rsid w:val="008176DE"/>
    <w:rsid w:val="00821F38"/>
    <w:rsid w:val="008243C5"/>
    <w:rsid w:val="00824E16"/>
    <w:rsid w:val="00825053"/>
    <w:rsid w:val="008402FD"/>
    <w:rsid w:val="00841594"/>
    <w:rsid w:val="00843454"/>
    <w:rsid w:val="0084393B"/>
    <w:rsid w:val="0087335C"/>
    <w:rsid w:val="00875E19"/>
    <w:rsid w:val="0088585E"/>
    <w:rsid w:val="00886C3E"/>
    <w:rsid w:val="00886D2B"/>
    <w:rsid w:val="008922F8"/>
    <w:rsid w:val="00893B2D"/>
    <w:rsid w:val="0089456E"/>
    <w:rsid w:val="00894DB5"/>
    <w:rsid w:val="008A60B9"/>
    <w:rsid w:val="008B0FAE"/>
    <w:rsid w:val="008D22B3"/>
    <w:rsid w:val="008D4E0D"/>
    <w:rsid w:val="008E387D"/>
    <w:rsid w:val="008F5675"/>
    <w:rsid w:val="00913C42"/>
    <w:rsid w:val="0091743D"/>
    <w:rsid w:val="00923406"/>
    <w:rsid w:val="00923DAB"/>
    <w:rsid w:val="00930B1E"/>
    <w:rsid w:val="00940257"/>
    <w:rsid w:val="00946F0D"/>
    <w:rsid w:val="009708C1"/>
    <w:rsid w:val="00971FCA"/>
    <w:rsid w:val="0098200C"/>
    <w:rsid w:val="0099186D"/>
    <w:rsid w:val="009A3027"/>
    <w:rsid w:val="009B236D"/>
    <w:rsid w:val="009B2FCE"/>
    <w:rsid w:val="009C6411"/>
    <w:rsid w:val="009D15E1"/>
    <w:rsid w:val="009D426B"/>
    <w:rsid w:val="009E04D9"/>
    <w:rsid w:val="009E697A"/>
    <w:rsid w:val="009E6CB6"/>
    <w:rsid w:val="009F2FCE"/>
    <w:rsid w:val="009F5F1A"/>
    <w:rsid w:val="00A01C83"/>
    <w:rsid w:val="00A052B2"/>
    <w:rsid w:val="00A061B5"/>
    <w:rsid w:val="00A14BD3"/>
    <w:rsid w:val="00A35031"/>
    <w:rsid w:val="00A4664D"/>
    <w:rsid w:val="00A579E1"/>
    <w:rsid w:val="00A652AB"/>
    <w:rsid w:val="00A67AB4"/>
    <w:rsid w:val="00A72FBB"/>
    <w:rsid w:val="00A75673"/>
    <w:rsid w:val="00A76488"/>
    <w:rsid w:val="00A7719F"/>
    <w:rsid w:val="00A80873"/>
    <w:rsid w:val="00A839B3"/>
    <w:rsid w:val="00A85AB9"/>
    <w:rsid w:val="00A93351"/>
    <w:rsid w:val="00AA4CC7"/>
    <w:rsid w:val="00AA74F6"/>
    <w:rsid w:val="00AA7AF2"/>
    <w:rsid w:val="00AC3527"/>
    <w:rsid w:val="00AD55D4"/>
    <w:rsid w:val="00AF69F6"/>
    <w:rsid w:val="00B02494"/>
    <w:rsid w:val="00B064A1"/>
    <w:rsid w:val="00B160CF"/>
    <w:rsid w:val="00B2264F"/>
    <w:rsid w:val="00B254F8"/>
    <w:rsid w:val="00B4264D"/>
    <w:rsid w:val="00B53BD2"/>
    <w:rsid w:val="00B57D09"/>
    <w:rsid w:val="00B67A17"/>
    <w:rsid w:val="00B940D1"/>
    <w:rsid w:val="00BA73E5"/>
    <w:rsid w:val="00BB2A46"/>
    <w:rsid w:val="00BB5074"/>
    <w:rsid w:val="00BC5249"/>
    <w:rsid w:val="00BD3627"/>
    <w:rsid w:val="00BF3EB4"/>
    <w:rsid w:val="00BF4345"/>
    <w:rsid w:val="00BF4EB3"/>
    <w:rsid w:val="00C02245"/>
    <w:rsid w:val="00C145FF"/>
    <w:rsid w:val="00C167D5"/>
    <w:rsid w:val="00C2209C"/>
    <w:rsid w:val="00C25CDF"/>
    <w:rsid w:val="00C36F22"/>
    <w:rsid w:val="00C54019"/>
    <w:rsid w:val="00C6108D"/>
    <w:rsid w:val="00C64F17"/>
    <w:rsid w:val="00C66FB3"/>
    <w:rsid w:val="00C70E6A"/>
    <w:rsid w:val="00C711BC"/>
    <w:rsid w:val="00C91A29"/>
    <w:rsid w:val="00C93419"/>
    <w:rsid w:val="00CB078C"/>
    <w:rsid w:val="00CB1EC9"/>
    <w:rsid w:val="00CB3E92"/>
    <w:rsid w:val="00CC3E59"/>
    <w:rsid w:val="00CC407A"/>
    <w:rsid w:val="00CC6041"/>
    <w:rsid w:val="00CE0159"/>
    <w:rsid w:val="00CE4830"/>
    <w:rsid w:val="00CF37CF"/>
    <w:rsid w:val="00CF4561"/>
    <w:rsid w:val="00D00205"/>
    <w:rsid w:val="00D05BFD"/>
    <w:rsid w:val="00D12FFA"/>
    <w:rsid w:val="00D15AE2"/>
    <w:rsid w:val="00D20D8E"/>
    <w:rsid w:val="00D229E8"/>
    <w:rsid w:val="00D2410E"/>
    <w:rsid w:val="00D4698C"/>
    <w:rsid w:val="00D502AB"/>
    <w:rsid w:val="00D5609A"/>
    <w:rsid w:val="00D77BAE"/>
    <w:rsid w:val="00DC0185"/>
    <w:rsid w:val="00DD4128"/>
    <w:rsid w:val="00DE64CF"/>
    <w:rsid w:val="00DF201C"/>
    <w:rsid w:val="00E03546"/>
    <w:rsid w:val="00E073A8"/>
    <w:rsid w:val="00E1145F"/>
    <w:rsid w:val="00E16460"/>
    <w:rsid w:val="00E16E44"/>
    <w:rsid w:val="00E218B1"/>
    <w:rsid w:val="00E32A96"/>
    <w:rsid w:val="00E500AB"/>
    <w:rsid w:val="00E5174F"/>
    <w:rsid w:val="00E65A8C"/>
    <w:rsid w:val="00E76595"/>
    <w:rsid w:val="00E8172C"/>
    <w:rsid w:val="00E830B9"/>
    <w:rsid w:val="00E8510B"/>
    <w:rsid w:val="00E915AF"/>
    <w:rsid w:val="00EA66B0"/>
    <w:rsid w:val="00EB329A"/>
    <w:rsid w:val="00EB4D61"/>
    <w:rsid w:val="00EC3E52"/>
    <w:rsid w:val="00EC4321"/>
    <w:rsid w:val="00ED2399"/>
    <w:rsid w:val="00ED3DE3"/>
    <w:rsid w:val="00ED49C9"/>
    <w:rsid w:val="00EE6E4B"/>
    <w:rsid w:val="00EF0634"/>
    <w:rsid w:val="00EF24FB"/>
    <w:rsid w:val="00EF708B"/>
    <w:rsid w:val="00F064DE"/>
    <w:rsid w:val="00F1085B"/>
    <w:rsid w:val="00F20936"/>
    <w:rsid w:val="00F41CE5"/>
    <w:rsid w:val="00F50CBE"/>
    <w:rsid w:val="00F52192"/>
    <w:rsid w:val="00F6046E"/>
    <w:rsid w:val="00F72A14"/>
    <w:rsid w:val="00F7771D"/>
    <w:rsid w:val="00F8421E"/>
    <w:rsid w:val="00F8744E"/>
    <w:rsid w:val="00F92F54"/>
    <w:rsid w:val="00F9704D"/>
    <w:rsid w:val="00F97E4B"/>
    <w:rsid w:val="00FA324C"/>
    <w:rsid w:val="00FA677F"/>
    <w:rsid w:val="00FB5163"/>
    <w:rsid w:val="00FB5DFB"/>
    <w:rsid w:val="00FB747C"/>
    <w:rsid w:val="00FC24CE"/>
    <w:rsid w:val="00FE3194"/>
    <w:rsid w:val="00FF3E32"/>
    <w:rsid w:val="00FF5D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825AE"/>
  <w15:chartTrackingRefBased/>
  <w15:docId w15:val="{59B18FF0-97CA-45E9-BDA6-05E8A276A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B7FF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560148">
      <w:bodyDiv w:val="1"/>
      <w:marLeft w:val="0"/>
      <w:marRight w:val="0"/>
      <w:marTop w:val="0"/>
      <w:marBottom w:val="0"/>
      <w:divBdr>
        <w:top w:val="none" w:sz="0" w:space="0" w:color="auto"/>
        <w:left w:val="none" w:sz="0" w:space="0" w:color="auto"/>
        <w:bottom w:val="none" w:sz="0" w:space="0" w:color="auto"/>
        <w:right w:val="none" w:sz="0" w:space="0" w:color="auto"/>
      </w:divBdr>
    </w:div>
    <w:div w:id="214590608">
      <w:bodyDiv w:val="1"/>
      <w:marLeft w:val="0"/>
      <w:marRight w:val="0"/>
      <w:marTop w:val="0"/>
      <w:marBottom w:val="0"/>
      <w:divBdr>
        <w:top w:val="none" w:sz="0" w:space="0" w:color="auto"/>
        <w:left w:val="none" w:sz="0" w:space="0" w:color="auto"/>
        <w:bottom w:val="none" w:sz="0" w:space="0" w:color="auto"/>
        <w:right w:val="none" w:sz="0" w:space="0" w:color="auto"/>
      </w:divBdr>
      <w:divsChild>
        <w:div w:id="1096487177">
          <w:marLeft w:val="360"/>
          <w:marRight w:val="0"/>
          <w:marTop w:val="200"/>
          <w:marBottom w:val="0"/>
          <w:divBdr>
            <w:top w:val="none" w:sz="0" w:space="0" w:color="auto"/>
            <w:left w:val="none" w:sz="0" w:space="0" w:color="auto"/>
            <w:bottom w:val="none" w:sz="0" w:space="0" w:color="auto"/>
            <w:right w:val="none" w:sz="0" w:space="0" w:color="auto"/>
          </w:divBdr>
        </w:div>
      </w:divsChild>
    </w:div>
    <w:div w:id="312291894">
      <w:bodyDiv w:val="1"/>
      <w:marLeft w:val="0"/>
      <w:marRight w:val="0"/>
      <w:marTop w:val="0"/>
      <w:marBottom w:val="0"/>
      <w:divBdr>
        <w:top w:val="none" w:sz="0" w:space="0" w:color="auto"/>
        <w:left w:val="none" w:sz="0" w:space="0" w:color="auto"/>
        <w:bottom w:val="none" w:sz="0" w:space="0" w:color="auto"/>
        <w:right w:val="none" w:sz="0" w:space="0" w:color="auto"/>
      </w:divBdr>
    </w:div>
    <w:div w:id="667706533">
      <w:bodyDiv w:val="1"/>
      <w:marLeft w:val="0"/>
      <w:marRight w:val="0"/>
      <w:marTop w:val="0"/>
      <w:marBottom w:val="0"/>
      <w:divBdr>
        <w:top w:val="none" w:sz="0" w:space="0" w:color="auto"/>
        <w:left w:val="none" w:sz="0" w:space="0" w:color="auto"/>
        <w:bottom w:val="none" w:sz="0" w:space="0" w:color="auto"/>
        <w:right w:val="none" w:sz="0" w:space="0" w:color="auto"/>
      </w:divBdr>
    </w:div>
    <w:div w:id="1172839266">
      <w:bodyDiv w:val="1"/>
      <w:marLeft w:val="0"/>
      <w:marRight w:val="0"/>
      <w:marTop w:val="0"/>
      <w:marBottom w:val="0"/>
      <w:divBdr>
        <w:top w:val="none" w:sz="0" w:space="0" w:color="auto"/>
        <w:left w:val="none" w:sz="0" w:space="0" w:color="auto"/>
        <w:bottom w:val="none" w:sz="0" w:space="0" w:color="auto"/>
        <w:right w:val="none" w:sz="0" w:space="0" w:color="auto"/>
      </w:divBdr>
    </w:div>
    <w:div w:id="1435251730">
      <w:bodyDiv w:val="1"/>
      <w:marLeft w:val="0"/>
      <w:marRight w:val="0"/>
      <w:marTop w:val="0"/>
      <w:marBottom w:val="0"/>
      <w:divBdr>
        <w:top w:val="none" w:sz="0" w:space="0" w:color="auto"/>
        <w:left w:val="none" w:sz="0" w:space="0" w:color="auto"/>
        <w:bottom w:val="none" w:sz="0" w:space="0" w:color="auto"/>
        <w:right w:val="none" w:sz="0" w:space="0" w:color="auto"/>
      </w:divBdr>
    </w:div>
    <w:div w:id="1578053062">
      <w:bodyDiv w:val="1"/>
      <w:marLeft w:val="0"/>
      <w:marRight w:val="0"/>
      <w:marTop w:val="0"/>
      <w:marBottom w:val="0"/>
      <w:divBdr>
        <w:top w:val="none" w:sz="0" w:space="0" w:color="auto"/>
        <w:left w:val="none" w:sz="0" w:space="0" w:color="auto"/>
        <w:bottom w:val="none" w:sz="0" w:space="0" w:color="auto"/>
        <w:right w:val="none" w:sz="0" w:space="0" w:color="auto"/>
      </w:divBdr>
    </w:div>
    <w:div w:id="1710257940">
      <w:bodyDiv w:val="1"/>
      <w:marLeft w:val="0"/>
      <w:marRight w:val="0"/>
      <w:marTop w:val="0"/>
      <w:marBottom w:val="0"/>
      <w:divBdr>
        <w:top w:val="none" w:sz="0" w:space="0" w:color="auto"/>
        <w:left w:val="none" w:sz="0" w:space="0" w:color="auto"/>
        <w:bottom w:val="none" w:sz="0" w:space="0" w:color="auto"/>
        <w:right w:val="none" w:sz="0" w:space="0" w:color="auto"/>
      </w:divBdr>
      <w:divsChild>
        <w:div w:id="1795555707">
          <w:marLeft w:val="0"/>
          <w:marRight w:val="0"/>
          <w:marTop w:val="7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425</TotalTime>
  <Pages>4</Pages>
  <Words>434</Words>
  <Characters>2477</Characters>
  <Application>Microsoft Office Word</Application>
  <DocSecurity>0</DocSecurity>
  <Lines>20</Lines>
  <Paragraphs>5</Paragraphs>
  <ScaleCrop>false</ScaleCrop>
  <Company/>
  <LinksUpToDate>false</LinksUpToDate>
  <CharactersWithSpaces>2906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lerogo 海浪</dc:creator>
  <cp:keywords/>
  <dc:description/>
  <cp:lastModifiedBy>lerogo 海浪</cp:lastModifiedBy>
  <cp:revision>761</cp:revision>
  <dcterms:created xsi:type="dcterms:W3CDTF">2020-06-13T02:29:00Z</dcterms:created>
  <dcterms:modified xsi:type="dcterms:W3CDTF">2020-06-30T06:54:00Z</dcterms:modified>
</cp:coreProperties>
</file>