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68EF" w14:textId="70561925" w:rsidR="0025614E" w:rsidRDefault="00FA15BF">
      <w:pPr>
        <w:rPr>
          <w:lang w:val="en-US"/>
        </w:rPr>
      </w:pPr>
      <w:r w:rsidRPr="00FA15BF">
        <w:t xml:space="preserve">Объект </w:t>
      </w:r>
      <w:proofErr w:type="spellStart"/>
      <w:r w:rsidRPr="00FA15BF">
        <w:rPr>
          <w:lang w:val="en-US"/>
        </w:rPr>
        <w:t>RestClient</w:t>
      </w:r>
      <w:proofErr w:type="spellEnd"/>
      <w:r w:rsidRPr="00FA15BF">
        <w:t xml:space="preserve"> можно создать с помощью его статического метода </w:t>
      </w:r>
      <w:proofErr w:type="gramStart"/>
      <w:r w:rsidRPr="00FA15BF">
        <w:rPr>
          <w:lang w:val="en-US"/>
        </w:rPr>
        <w:t>create</w:t>
      </w:r>
      <w:r w:rsidRPr="00FA15BF">
        <w:t>(</w:t>
      </w:r>
      <w:proofErr w:type="gramEnd"/>
      <w:r w:rsidRPr="00FA15BF">
        <w:t>), как показано ниже</w:t>
      </w:r>
    </w:p>
    <w:p w14:paraId="3794B820" w14:textId="77777777" w:rsidR="00FA15BF" w:rsidRPr="00FA15BF" w:rsidRDefault="00FA15BF">
      <w:pPr>
        <w:rPr>
          <w:lang w:val="en-US"/>
        </w:rPr>
      </w:pPr>
      <w:proofErr w:type="spellStart"/>
      <w:r w:rsidRPr="00FA15BF">
        <w:rPr>
          <w:lang w:val="en-US"/>
        </w:rPr>
        <w:t>RestClient</w:t>
      </w:r>
      <w:proofErr w:type="spellEnd"/>
      <w:r w:rsidRPr="00FA15BF">
        <w:rPr>
          <w:lang w:val="en-US"/>
        </w:rPr>
        <w:t xml:space="preserve"> client = </w:t>
      </w:r>
      <w:proofErr w:type="spellStart"/>
      <w:r w:rsidRPr="00FA15BF">
        <w:rPr>
          <w:lang w:val="en-US"/>
        </w:rPr>
        <w:t>RestClient.create</w:t>
      </w:r>
      <w:proofErr w:type="spellEnd"/>
      <w:r w:rsidRPr="00FA15BF">
        <w:rPr>
          <w:lang w:val="en-US"/>
        </w:rPr>
        <w:t>();</w:t>
      </w:r>
    </w:p>
    <w:p w14:paraId="20C18B92" w14:textId="4A19BB2D" w:rsidR="00FA15BF" w:rsidRDefault="00FA15BF">
      <w:r>
        <w:t>Также можно вызвать</w:t>
      </w:r>
      <w:r w:rsidRPr="00FA15BF">
        <w:t xml:space="preserve"> статический метод </w:t>
      </w:r>
      <w:proofErr w:type="gramStart"/>
      <w:r w:rsidRPr="00FA15BF">
        <w:rPr>
          <w:lang w:val="en-US"/>
        </w:rPr>
        <w:t>builder</w:t>
      </w:r>
      <w:r w:rsidRPr="00FA15BF">
        <w:t>(</w:t>
      </w:r>
      <w:proofErr w:type="gramEnd"/>
      <w:r w:rsidRPr="00FA15BF">
        <w:t xml:space="preserve">) для создания объекта </w:t>
      </w:r>
      <w:r w:rsidRPr="00FA15BF">
        <w:rPr>
          <w:lang w:val="en-US"/>
        </w:rPr>
        <w:t>Builder</w:t>
      </w:r>
      <w:r w:rsidRPr="00FA15BF">
        <w:t xml:space="preserve">. Используя этот объект </w:t>
      </w:r>
      <w:proofErr w:type="spellStart"/>
      <w:r w:rsidRPr="00FA15BF">
        <w:t>Builder</w:t>
      </w:r>
      <w:proofErr w:type="spellEnd"/>
      <w:r w:rsidRPr="00FA15BF">
        <w:t xml:space="preserve">, мы можем создать объект </w:t>
      </w:r>
      <w:proofErr w:type="spellStart"/>
      <w:r w:rsidRPr="00FA15BF">
        <w:t>RestClient</w:t>
      </w:r>
      <w:proofErr w:type="spellEnd"/>
      <w:r w:rsidRPr="00FA15BF">
        <w:t xml:space="preserve"> с помощью метода </w:t>
      </w:r>
      <w:proofErr w:type="spellStart"/>
      <w:proofErr w:type="gramStart"/>
      <w:r w:rsidRPr="00FA15BF">
        <w:t>build</w:t>
      </w:r>
      <w:proofErr w:type="spellEnd"/>
      <w:r w:rsidRPr="00FA15BF">
        <w:t>(</w:t>
      </w:r>
      <w:proofErr w:type="gramEnd"/>
      <w:r w:rsidRPr="00FA15BF">
        <w:t>), как показано ниже</w:t>
      </w:r>
      <w:r>
        <w:t>.</w:t>
      </w:r>
    </w:p>
    <w:p w14:paraId="691B06BF" w14:textId="56CE26B2" w:rsidR="00FA15BF" w:rsidRPr="00FA15BF" w:rsidRDefault="00FA15BF" w:rsidP="00FA15BF">
      <w:pPr>
        <w:rPr>
          <w:lang w:val="en-US"/>
        </w:rPr>
      </w:pPr>
      <w:r w:rsidRPr="00FA15BF">
        <w:rPr>
          <w:lang w:val="en-US"/>
        </w:rPr>
        <w:t xml:space="preserve">Builder </w:t>
      </w:r>
      <w:proofErr w:type="spellStart"/>
      <w:r w:rsidRPr="00FA15BF">
        <w:rPr>
          <w:lang w:val="en-US"/>
        </w:rPr>
        <w:t>builder</w:t>
      </w:r>
      <w:proofErr w:type="spellEnd"/>
      <w:r w:rsidRPr="00FA15BF">
        <w:rPr>
          <w:lang w:val="en-US"/>
        </w:rPr>
        <w:t xml:space="preserve"> = </w:t>
      </w:r>
      <w:proofErr w:type="spellStart"/>
      <w:r w:rsidRPr="00FA15BF">
        <w:rPr>
          <w:lang w:val="en-US"/>
        </w:rPr>
        <w:t>RestClient.builder</w:t>
      </w:r>
      <w:proofErr w:type="spellEnd"/>
      <w:r w:rsidRPr="00FA15BF">
        <w:rPr>
          <w:lang w:val="en-US"/>
        </w:rPr>
        <w:t>();</w:t>
      </w:r>
      <w:r w:rsidRPr="00FA15BF">
        <w:rPr>
          <w:lang w:val="en-US"/>
        </w:rPr>
        <w:br/>
      </w:r>
      <w:proofErr w:type="spellStart"/>
      <w:r w:rsidRPr="00FA15BF">
        <w:rPr>
          <w:lang w:val="en-US"/>
        </w:rPr>
        <w:t>RestClient</w:t>
      </w:r>
      <w:proofErr w:type="spellEnd"/>
      <w:r w:rsidRPr="00FA15BF">
        <w:rPr>
          <w:lang w:val="en-US"/>
        </w:rPr>
        <w:t xml:space="preserve"> client = </w:t>
      </w:r>
      <w:proofErr w:type="spellStart"/>
      <w:proofErr w:type="gramStart"/>
      <w:r w:rsidRPr="00FA15BF">
        <w:rPr>
          <w:lang w:val="en-US"/>
        </w:rPr>
        <w:t>builder.build</w:t>
      </w:r>
      <w:proofErr w:type="spellEnd"/>
      <w:proofErr w:type="gramEnd"/>
      <w:r w:rsidRPr="00FA15BF">
        <w:rPr>
          <w:lang w:val="en-US"/>
        </w:rPr>
        <w:t>();</w:t>
      </w:r>
    </w:p>
    <w:p w14:paraId="5F73B02E" w14:textId="77777777" w:rsidR="00FA15BF" w:rsidRDefault="00FA15BF">
      <w:r w:rsidRPr="00FA15BF">
        <w:t xml:space="preserve">С помощью конструктора можно указать несколько параметров, таких как заголовки, URL по умолчанию, переменные пути и т. д., как показано ниже. </w:t>
      </w:r>
    </w:p>
    <w:p w14:paraId="0AEE3AA8" w14:textId="6F8D8F4B" w:rsidR="00FA15BF" w:rsidRDefault="00FA15BF">
      <w:proofErr w:type="spellStart"/>
      <w:r w:rsidRPr="00FA15BF">
        <w:rPr>
          <w:lang w:val="en-US"/>
        </w:rPr>
        <w:t>RestClient</w:t>
      </w:r>
      <w:proofErr w:type="spellEnd"/>
      <w:r w:rsidRPr="00FA15BF">
        <w:rPr>
          <w:lang w:val="en-US"/>
        </w:rPr>
        <w:t xml:space="preserve"> client = </w:t>
      </w:r>
      <w:proofErr w:type="spellStart"/>
      <w:r w:rsidRPr="00FA15BF">
        <w:rPr>
          <w:lang w:val="en-US"/>
        </w:rPr>
        <w:t>RestClient.builder</w:t>
      </w:r>
      <w:proofErr w:type="spellEnd"/>
      <w:r w:rsidRPr="00FA15BF">
        <w:rPr>
          <w:lang w:val="en-US"/>
        </w:rPr>
        <w:t>()</w:t>
      </w:r>
      <w:r w:rsidRPr="00FA15BF">
        <w:rPr>
          <w:lang w:val="en-US"/>
        </w:rPr>
        <w:br/>
        <w:t>.</w:t>
      </w:r>
      <w:proofErr w:type="spellStart"/>
      <w:r w:rsidRPr="00FA15BF">
        <w:rPr>
          <w:lang w:val="en-US"/>
        </w:rPr>
        <w:t>baseUrl</w:t>
      </w:r>
      <w:proofErr w:type="spellEnd"/>
      <w:r w:rsidRPr="00FA15BF">
        <w:rPr>
          <w:lang w:val="en-US"/>
        </w:rPr>
        <w:t xml:space="preserve">("https://example.com") </w:t>
      </w:r>
      <w:r w:rsidRPr="00FA15BF">
        <w:rPr>
          <w:lang w:val="en-US"/>
        </w:rPr>
        <w:br/>
        <w:t>.</w:t>
      </w:r>
      <w:proofErr w:type="spellStart"/>
      <w:r w:rsidRPr="00FA15BF">
        <w:rPr>
          <w:lang w:val="en-US"/>
        </w:rPr>
        <w:t>defaultUriVariables</w:t>
      </w:r>
      <w:proofErr w:type="spellEnd"/>
      <w:r w:rsidRPr="00FA15BF">
        <w:rPr>
          <w:lang w:val="en-US"/>
        </w:rPr>
        <w:t>(</w:t>
      </w:r>
      <w:proofErr w:type="spellStart"/>
      <w:r w:rsidRPr="00FA15BF">
        <w:rPr>
          <w:lang w:val="en-US"/>
        </w:rPr>
        <w:t>Map.of</w:t>
      </w:r>
      <w:proofErr w:type="spellEnd"/>
      <w:r w:rsidRPr="00FA15BF">
        <w:rPr>
          <w:lang w:val="en-US"/>
        </w:rPr>
        <w:t>("var", "</w:t>
      </w:r>
      <w:proofErr w:type="spellStart"/>
      <w:r w:rsidRPr="00FA15BF">
        <w:rPr>
          <w:lang w:val="en-US"/>
        </w:rPr>
        <w:t>val</w:t>
      </w:r>
      <w:proofErr w:type="spellEnd"/>
      <w:r w:rsidRPr="00FA15BF">
        <w:rPr>
          <w:lang w:val="en-US"/>
        </w:rPr>
        <w:t xml:space="preserve">")) </w:t>
      </w:r>
      <w:r>
        <w:br/>
      </w:r>
      <w:r w:rsidRPr="00FA15BF">
        <w:rPr>
          <w:lang w:val="en-US"/>
        </w:rPr>
        <w:t>.</w:t>
      </w:r>
      <w:proofErr w:type="spellStart"/>
      <w:r w:rsidRPr="00FA15BF">
        <w:rPr>
          <w:lang w:val="en-US"/>
        </w:rPr>
        <w:t>defaultHeader</w:t>
      </w:r>
      <w:proofErr w:type="spellEnd"/>
      <w:r w:rsidRPr="00FA15BF">
        <w:rPr>
          <w:lang w:val="en-US"/>
        </w:rPr>
        <w:t xml:space="preserve">("Custom-Header", "h123") </w:t>
      </w:r>
      <w:r>
        <w:br/>
      </w:r>
      <w:r w:rsidRPr="00FA15BF">
        <w:rPr>
          <w:lang w:val="en-US"/>
        </w:rPr>
        <w:t>.build();</w:t>
      </w:r>
    </w:p>
    <w:p w14:paraId="48495890" w14:textId="77777777" w:rsidR="000C681D" w:rsidRDefault="000C681D"/>
    <w:p w14:paraId="24A17EE2" w14:textId="2B36C27E" w:rsidR="000C681D" w:rsidRDefault="000C681D">
      <w:r>
        <w:t>Ч</w:t>
      </w:r>
      <w:r w:rsidRPr="000C681D">
        <w:t xml:space="preserve">тобы выполнить запрос GET с помощью </w:t>
      </w:r>
      <w:proofErr w:type="spellStart"/>
      <w:r w:rsidRPr="000C681D">
        <w:t>rest</w:t>
      </w:r>
      <w:proofErr w:type="spellEnd"/>
      <w:r w:rsidRPr="000C681D">
        <w:t xml:space="preserve">-клиента, первым шагом является создание </w:t>
      </w:r>
      <w:proofErr w:type="spellStart"/>
      <w:r w:rsidRPr="000C681D">
        <w:t>rest</w:t>
      </w:r>
      <w:proofErr w:type="spellEnd"/>
      <w:r w:rsidRPr="000C681D">
        <w:t xml:space="preserve">-клиента. После этого выполните следующие действия: Вызовите метод </w:t>
      </w:r>
      <w:proofErr w:type="spellStart"/>
      <w:proofErr w:type="gramStart"/>
      <w:r w:rsidRPr="000C681D">
        <w:t>get</w:t>
      </w:r>
      <w:proofErr w:type="spellEnd"/>
      <w:r w:rsidRPr="000C681D">
        <w:t>(</w:t>
      </w:r>
      <w:proofErr w:type="gramEnd"/>
      <w:r w:rsidRPr="000C681D">
        <w:t xml:space="preserve">), чтобы указать HTTP-запрос GET. Вызовите метод </w:t>
      </w:r>
      <w:proofErr w:type="spellStart"/>
      <w:proofErr w:type="gramStart"/>
      <w:r w:rsidRPr="000C681D">
        <w:t>uri</w:t>
      </w:r>
      <w:proofErr w:type="spellEnd"/>
      <w:r w:rsidRPr="000C681D">
        <w:t>(</w:t>
      </w:r>
      <w:proofErr w:type="gramEnd"/>
      <w:r w:rsidRPr="000C681D">
        <w:t xml:space="preserve">), чтобы указать URL-адрес, по которому будет отправлен запрос. Вызовите функцию </w:t>
      </w:r>
      <w:proofErr w:type="spellStart"/>
      <w:proofErr w:type="gramStart"/>
      <w:r w:rsidRPr="000C681D">
        <w:t>retrieve</w:t>
      </w:r>
      <w:proofErr w:type="spellEnd"/>
      <w:r w:rsidRPr="000C681D">
        <w:t>(</w:t>
      </w:r>
      <w:proofErr w:type="gramEnd"/>
      <w:r w:rsidRPr="000C681D">
        <w:t xml:space="preserve">), чтобы указать, как должен быть собран ответ. То есть, следует сохранить только текст ответа, или вместе с </w:t>
      </w:r>
      <w:proofErr w:type="spellStart"/>
      <w:r w:rsidRPr="000C681D">
        <w:t>body</w:t>
      </w:r>
      <w:proofErr w:type="spellEnd"/>
      <w:r w:rsidRPr="000C681D">
        <w:t xml:space="preserve"> также требуются код состояния и заголовки. Вызовите метод </w:t>
      </w:r>
      <w:proofErr w:type="spellStart"/>
      <w:proofErr w:type="gramStart"/>
      <w:r w:rsidRPr="000C681D">
        <w:t>body</w:t>
      </w:r>
      <w:proofErr w:type="spellEnd"/>
      <w:r w:rsidRPr="000C681D">
        <w:t>(</w:t>
      </w:r>
      <w:proofErr w:type="gramEnd"/>
      <w:r w:rsidRPr="000C681D">
        <w:t xml:space="preserve">) для получения ответа или метод </w:t>
      </w:r>
      <w:proofErr w:type="spellStart"/>
      <w:r w:rsidRPr="000C681D">
        <w:t>toEntity</w:t>
      </w:r>
      <w:proofErr w:type="spellEnd"/>
      <w:r w:rsidRPr="000C681D">
        <w:t xml:space="preserve">(), если также требуется код состояния и заголовки ответа. Пример метода </w:t>
      </w:r>
      <w:proofErr w:type="spellStart"/>
      <w:proofErr w:type="gramStart"/>
      <w:r w:rsidRPr="000C681D">
        <w:t>body</w:t>
      </w:r>
      <w:proofErr w:type="spellEnd"/>
      <w:r w:rsidRPr="000C681D">
        <w:t>(</w:t>
      </w:r>
      <w:proofErr w:type="gramEnd"/>
      <w:r w:rsidRPr="000C681D">
        <w:t xml:space="preserve">) </w:t>
      </w:r>
      <w:proofErr w:type="spellStart"/>
      <w:r w:rsidRPr="000C681D">
        <w:t>RestClient</w:t>
      </w:r>
      <w:proofErr w:type="spellEnd"/>
      <w:r>
        <w:t>.</w:t>
      </w:r>
    </w:p>
    <w:p w14:paraId="571EE19A" w14:textId="77777777" w:rsidR="000C681D" w:rsidRPr="000C681D" w:rsidRDefault="000C681D" w:rsidP="000C681D">
      <w:pPr>
        <w:rPr>
          <w:lang w:val="en-US"/>
        </w:rPr>
      </w:pPr>
      <w:proofErr w:type="spellStart"/>
      <w:r w:rsidRPr="000C681D">
        <w:rPr>
          <w:lang w:val="en-US"/>
        </w:rPr>
        <w:t>RestClient</w:t>
      </w:r>
      <w:proofErr w:type="spellEnd"/>
      <w:r w:rsidRPr="000C681D">
        <w:rPr>
          <w:lang w:val="en-US"/>
        </w:rPr>
        <w:t xml:space="preserve"> client = </w:t>
      </w:r>
      <w:proofErr w:type="spellStart"/>
      <w:r w:rsidRPr="000C681D">
        <w:rPr>
          <w:lang w:val="en-US"/>
        </w:rPr>
        <w:t>RestClient.create</w:t>
      </w:r>
      <w:proofErr w:type="spellEnd"/>
      <w:r w:rsidRPr="000C681D">
        <w:rPr>
          <w:lang w:val="en-US"/>
        </w:rPr>
        <w:t>();</w:t>
      </w:r>
    </w:p>
    <w:p w14:paraId="07BE12F0" w14:textId="3890D7BB" w:rsidR="000C681D" w:rsidRPr="000C681D" w:rsidRDefault="000C681D" w:rsidP="000C681D">
      <w:r w:rsidRPr="000C681D">
        <w:rPr>
          <w:b/>
          <w:bCs/>
          <w:lang w:val="en-US"/>
        </w:rPr>
        <w:t>String</w:t>
      </w:r>
      <w:r w:rsidRPr="000C681D">
        <w:rPr>
          <w:lang w:val="en-US"/>
        </w:rPr>
        <w:t xml:space="preserve"> response = client</w:t>
      </w:r>
      <w:r w:rsidRPr="000C681D">
        <w:rPr>
          <w:lang w:val="en-US"/>
        </w:rPr>
        <w:br/>
        <w:t>.get()</w:t>
      </w:r>
      <w:r w:rsidRPr="000C681D">
        <w:rPr>
          <w:lang w:val="en-US"/>
        </w:rPr>
        <w:br/>
        <w:t>.</w:t>
      </w:r>
      <w:proofErr w:type="spellStart"/>
      <w:r w:rsidRPr="000C681D">
        <w:rPr>
          <w:lang w:val="en-US"/>
        </w:rPr>
        <w:t>uri</w:t>
      </w:r>
      <w:proofErr w:type="spellEnd"/>
      <w:r w:rsidRPr="000C681D">
        <w:rPr>
          <w:lang w:val="en-US"/>
        </w:rPr>
        <w:t>("http://jsonplaceholder.typicode.com/posts")</w:t>
      </w:r>
      <w:r w:rsidRPr="000C681D">
        <w:rPr>
          <w:lang w:val="en-US"/>
        </w:rPr>
        <w:br/>
        <w:t>.retrieve()</w:t>
      </w:r>
      <w:r w:rsidRPr="000C681D">
        <w:rPr>
          <w:lang w:val="en-US"/>
        </w:rPr>
        <w:br/>
        <w:t>.body(</w:t>
      </w:r>
      <w:proofErr w:type="spellStart"/>
      <w:r w:rsidRPr="000C681D">
        <w:rPr>
          <w:b/>
          <w:bCs/>
          <w:lang w:val="en-US"/>
        </w:rPr>
        <w:t>String</w:t>
      </w:r>
      <w:r w:rsidRPr="000C681D">
        <w:rPr>
          <w:lang w:val="en-US"/>
        </w:rPr>
        <w:t>.class</w:t>
      </w:r>
      <w:proofErr w:type="spellEnd"/>
      <w:r w:rsidRPr="000C681D">
        <w:rPr>
          <w:lang w:val="en-US"/>
        </w:rPr>
        <w:t>);</w:t>
      </w:r>
    </w:p>
    <w:p w14:paraId="3E21FBF4" w14:textId="2434C13C" w:rsidR="000C681D" w:rsidRDefault="000C681D" w:rsidP="000C681D">
      <w:r>
        <w:t xml:space="preserve">Существует и другой способ получения ответа. </w:t>
      </w:r>
      <w:r w:rsidRPr="000C681D">
        <w:t xml:space="preserve">Обратите внимание, что метод </w:t>
      </w:r>
      <w:proofErr w:type="spellStart"/>
      <w:proofErr w:type="gramStart"/>
      <w:r w:rsidRPr="000C681D">
        <w:t>toEntity</w:t>
      </w:r>
      <w:proofErr w:type="spellEnd"/>
      <w:r w:rsidRPr="000C681D">
        <w:t>(</w:t>
      </w:r>
      <w:proofErr w:type="gramEnd"/>
      <w:r w:rsidRPr="000C681D">
        <w:t xml:space="preserve">) возвращает объект </w:t>
      </w:r>
      <w:proofErr w:type="spellStart"/>
      <w:r w:rsidRPr="000C681D">
        <w:t>ResponseEntity</w:t>
      </w:r>
      <w:proofErr w:type="spellEnd"/>
      <w:r w:rsidRPr="000C681D">
        <w:t>, который содержит тело ответа, код состояния и заголовки</w:t>
      </w:r>
      <w:r>
        <w:t>:</w:t>
      </w:r>
    </w:p>
    <w:p w14:paraId="7AE8004D" w14:textId="04A87E8E" w:rsidR="000C681D" w:rsidRPr="000C681D" w:rsidRDefault="000C681D" w:rsidP="000C681D">
      <w:pPr>
        <w:rPr>
          <w:lang w:val="en-US"/>
        </w:rPr>
      </w:pPr>
      <w:proofErr w:type="spellStart"/>
      <w:r w:rsidRPr="000C681D">
        <w:rPr>
          <w:lang w:val="en-US"/>
        </w:rPr>
        <w:t>RestClient</w:t>
      </w:r>
      <w:proofErr w:type="spellEnd"/>
      <w:r w:rsidRPr="000C681D">
        <w:rPr>
          <w:lang w:val="en-US"/>
        </w:rPr>
        <w:t xml:space="preserve"> client = </w:t>
      </w:r>
      <w:proofErr w:type="spellStart"/>
      <w:r w:rsidRPr="000C681D">
        <w:rPr>
          <w:lang w:val="en-US"/>
        </w:rPr>
        <w:t>RestClient.create</w:t>
      </w:r>
      <w:proofErr w:type="spellEnd"/>
      <w:r w:rsidRPr="000C681D">
        <w:rPr>
          <w:lang w:val="en-US"/>
        </w:rPr>
        <w:t>();</w:t>
      </w:r>
      <w:r w:rsidR="00EC63A5">
        <w:rPr>
          <w:lang w:val="en-US"/>
        </w:rPr>
        <w:br/>
      </w:r>
      <w:proofErr w:type="spellStart"/>
      <w:r w:rsidRPr="000C681D">
        <w:rPr>
          <w:lang w:val="en-US"/>
        </w:rPr>
        <w:t>ResponseEntity</w:t>
      </w:r>
      <w:proofErr w:type="spellEnd"/>
      <w:r w:rsidRPr="000C681D">
        <w:rPr>
          <w:lang w:val="en-US"/>
        </w:rPr>
        <w:t>&lt;</w:t>
      </w:r>
      <w:r w:rsidRPr="000C681D">
        <w:rPr>
          <w:b/>
          <w:bCs/>
          <w:lang w:val="en-US"/>
        </w:rPr>
        <w:t>String</w:t>
      </w:r>
      <w:r w:rsidRPr="000C681D">
        <w:rPr>
          <w:lang w:val="en-US"/>
        </w:rPr>
        <w:t>&gt; re = client</w:t>
      </w:r>
      <w:r w:rsidRPr="000C681D">
        <w:rPr>
          <w:lang w:val="en-US"/>
        </w:rPr>
        <w:br/>
        <w:t>.get()</w:t>
      </w:r>
      <w:r w:rsidRPr="000C681D">
        <w:rPr>
          <w:lang w:val="en-US"/>
        </w:rPr>
        <w:br/>
        <w:t>.</w:t>
      </w:r>
      <w:proofErr w:type="spellStart"/>
      <w:r w:rsidRPr="000C681D">
        <w:rPr>
          <w:lang w:val="en-US"/>
        </w:rPr>
        <w:t>uri</w:t>
      </w:r>
      <w:proofErr w:type="spellEnd"/>
      <w:r w:rsidRPr="000C681D">
        <w:rPr>
          <w:lang w:val="en-US"/>
        </w:rPr>
        <w:t>("http://jsonplaceholder.typicode.com/posts")</w:t>
      </w:r>
      <w:r w:rsidRPr="000C681D">
        <w:rPr>
          <w:lang w:val="en-US"/>
        </w:rPr>
        <w:br/>
      </w:r>
      <w:r w:rsidRPr="000C681D">
        <w:rPr>
          <w:lang w:val="en-US"/>
        </w:rPr>
        <w:lastRenderedPageBreak/>
        <w:t>.retrieve()</w:t>
      </w:r>
      <w:r w:rsidRPr="000C681D">
        <w:rPr>
          <w:lang w:val="en-US"/>
        </w:rPr>
        <w:br/>
        <w:t>.</w:t>
      </w:r>
      <w:proofErr w:type="spellStart"/>
      <w:r w:rsidRPr="000C681D">
        <w:rPr>
          <w:lang w:val="en-US"/>
        </w:rPr>
        <w:t>toEntity</w:t>
      </w:r>
      <w:proofErr w:type="spellEnd"/>
      <w:r w:rsidRPr="000C681D">
        <w:rPr>
          <w:lang w:val="en-US"/>
        </w:rPr>
        <w:t>(</w:t>
      </w:r>
      <w:proofErr w:type="spellStart"/>
      <w:r w:rsidRPr="000C681D">
        <w:rPr>
          <w:b/>
          <w:bCs/>
          <w:lang w:val="en-US"/>
        </w:rPr>
        <w:t>String</w:t>
      </w:r>
      <w:r w:rsidRPr="000C681D">
        <w:rPr>
          <w:lang w:val="en-US"/>
        </w:rPr>
        <w:t>.class</w:t>
      </w:r>
      <w:proofErr w:type="spellEnd"/>
      <w:r w:rsidRPr="000C681D">
        <w:rPr>
          <w:lang w:val="en-US"/>
        </w:rPr>
        <w:t>);</w:t>
      </w:r>
      <w:r w:rsidRPr="000C681D">
        <w:rPr>
          <w:lang w:val="en-US"/>
        </w:rPr>
        <w:br/>
      </w:r>
      <w:r w:rsidRPr="000C681D">
        <w:rPr>
          <w:b/>
          <w:bCs/>
          <w:lang w:val="en-US"/>
        </w:rPr>
        <w:t>String</w:t>
      </w:r>
      <w:r w:rsidRPr="000C681D">
        <w:rPr>
          <w:lang w:val="en-US"/>
        </w:rPr>
        <w:t xml:space="preserve"> body = </w:t>
      </w:r>
      <w:proofErr w:type="spellStart"/>
      <w:proofErr w:type="gramStart"/>
      <w:r w:rsidRPr="000C681D">
        <w:rPr>
          <w:lang w:val="en-US"/>
        </w:rPr>
        <w:t>re.getBody</w:t>
      </w:r>
      <w:proofErr w:type="spellEnd"/>
      <w:proofErr w:type="gramEnd"/>
      <w:r w:rsidRPr="000C681D">
        <w:rPr>
          <w:lang w:val="en-US"/>
        </w:rPr>
        <w:t>();</w:t>
      </w:r>
      <w:r w:rsidRPr="000C681D">
        <w:rPr>
          <w:lang w:val="en-US"/>
        </w:rPr>
        <w:br/>
      </w:r>
      <w:r w:rsidRPr="000C681D">
        <w:rPr>
          <w:b/>
          <w:bCs/>
          <w:lang w:val="en-US"/>
        </w:rPr>
        <w:t>String</w:t>
      </w:r>
      <w:r w:rsidRPr="000C681D">
        <w:rPr>
          <w:lang w:val="en-US"/>
        </w:rPr>
        <w:t xml:space="preserve"> </w:t>
      </w:r>
      <w:proofErr w:type="spellStart"/>
      <w:r w:rsidRPr="000C681D">
        <w:rPr>
          <w:lang w:val="en-US"/>
        </w:rPr>
        <w:t>statusCode</w:t>
      </w:r>
      <w:proofErr w:type="spellEnd"/>
      <w:r w:rsidRPr="000C681D">
        <w:rPr>
          <w:lang w:val="en-US"/>
        </w:rPr>
        <w:t xml:space="preserve"> = </w:t>
      </w:r>
      <w:proofErr w:type="spellStart"/>
      <w:r w:rsidRPr="000C681D">
        <w:rPr>
          <w:lang w:val="en-US"/>
        </w:rPr>
        <w:t>re.getStatusCode</w:t>
      </w:r>
      <w:proofErr w:type="spellEnd"/>
      <w:r w:rsidRPr="000C681D">
        <w:rPr>
          <w:lang w:val="en-US"/>
        </w:rPr>
        <w:t>().</w:t>
      </w:r>
      <w:proofErr w:type="spellStart"/>
      <w:r w:rsidRPr="000C681D">
        <w:rPr>
          <w:lang w:val="en-US"/>
        </w:rPr>
        <w:t>toString</w:t>
      </w:r>
      <w:proofErr w:type="spellEnd"/>
      <w:r w:rsidRPr="000C681D">
        <w:rPr>
          <w:lang w:val="en-US"/>
        </w:rPr>
        <w:t>();</w:t>
      </w:r>
      <w:r w:rsidRPr="000C681D">
        <w:rPr>
          <w:lang w:val="en-US"/>
        </w:rPr>
        <w:br/>
      </w:r>
      <w:r w:rsidRPr="000C681D">
        <w:rPr>
          <w:b/>
          <w:bCs/>
          <w:lang w:val="en-US"/>
        </w:rPr>
        <w:t>String</w:t>
      </w:r>
      <w:r w:rsidRPr="000C681D">
        <w:rPr>
          <w:lang w:val="en-US"/>
        </w:rPr>
        <w:t xml:space="preserve"> headers = </w:t>
      </w:r>
      <w:proofErr w:type="spellStart"/>
      <w:r w:rsidRPr="000C681D">
        <w:rPr>
          <w:lang w:val="en-US"/>
        </w:rPr>
        <w:t>responseEntity.getHeaders</w:t>
      </w:r>
      <w:proofErr w:type="spellEnd"/>
      <w:r w:rsidRPr="000C681D">
        <w:rPr>
          <w:lang w:val="en-US"/>
        </w:rPr>
        <w:t>().</w:t>
      </w:r>
      <w:proofErr w:type="spellStart"/>
      <w:r w:rsidRPr="000C681D">
        <w:rPr>
          <w:lang w:val="en-US"/>
        </w:rPr>
        <w:t>toString</w:t>
      </w:r>
      <w:proofErr w:type="spellEnd"/>
      <w:r w:rsidRPr="000C681D">
        <w:rPr>
          <w:lang w:val="en-US"/>
        </w:rPr>
        <w:t>();</w:t>
      </w:r>
    </w:p>
    <w:p w14:paraId="368530CC" w14:textId="10B442B7" w:rsidR="000C681D" w:rsidRPr="000C681D" w:rsidRDefault="00D820BE" w:rsidP="000C681D">
      <w:r w:rsidRPr="00D820BE">
        <w:t xml:space="preserve">Если вам нужен прямой доступ к объектам запроса и ответа, используйте метод </w:t>
      </w:r>
      <w:proofErr w:type="spellStart"/>
      <w:proofErr w:type="gramStart"/>
      <w:r w:rsidRPr="00D820BE">
        <w:t>exchange</w:t>
      </w:r>
      <w:proofErr w:type="spellEnd"/>
      <w:r w:rsidRPr="00D820BE">
        <w:t>(</w:t>
      </w:r>
      <w:proofErr w:type="gramEnd"/>
      <w:r w:rsidRPr="00D820BE">
        <w:t xml:space="preserve">) после </w:t>
      </w:r>
      <w:proofErr w:type="spellStart"/>
      <w:r w:rsidRPr="00D820BE">
        <w:t>get</w:t>
      </w:r>
      <w:proofErr w:type="spellEnd"/>
      <w:r w:rsidRPr="00D820BE">
        <w:t xml:space="preserve">() или </w:t>
      </w:r>
      <w:proofErr w:type="spellStart"/>
      <w:r w:rsidRPr="00D820BE">
        <w:t>post</w:t>
      </w:r>
      <w:proofErr w:type="spellEnd"/>
      <w:r w:rsidRPr="00D820BE">
        <w:t xml:space="preserve">() вместо метода </w:t>
      </w:r>
      <w:proofErr w:type="spellStart"/>
      <w:r w:rsidRPr="00D820BE">
        <w:t>body</w:t>
      </w:r>
      <w:proofErr w:type="spellEnd"/>
      <w:r w:rsidRPr="00D820BE">
        <w:t xml:space="preserve">(). При использовании метода </w:t>
      </w:r>
      <w:proofErr w:type="spellStart"/>
      <w:proofErr w:type="gramStart"/>
      <w:r w:rsidRPr="00D820BE">
        <w:t>exchange</w:t>
      </w:r>
      <w:proofErr w:type="spellEnd"/>
      <w:r w:rsidRPr="00D820BE">
        <w:t>(</w:t>
      </w:r>
      <w:proofErr w:type="gramEnd"/>
      <w:r w:rsidRPr="00D820BE">
        <w:t xml:space="preserve">) нам нужно самостоятельно обрабатывать код состояния, как показано в примере ниже. Метод </w:t>
      </w:r>
      <w:proofErr w:type="spellStart"/>
      <w:proofErr w:type="gramStart"/>
      <w:r w:rsidRPr="00D820BE">
        <w:t>exchange</w:t>
      </w:r>
      <w:proofErr w:type="spellEnd"/>
      <w:r w:rsidRPr="00D820BE">
        <w:t>(</w:t>
      </w:r>
      <w:proofErr w:type="gramEnd"/>
      <w:r w:rsidRPr="00D820BE">
        <w:t>) полезен в сценариях, где нам нужно по-разному обрабатывать данные ответа в зависимости от разных кодов состояния или условий.</w:t>
      </w:r>
    </w:p>
    <w:p w14:paraId="4AE48AF2" w14:textId="77777777" w:rsidR="00D820BE" w:rsidRPr="00D820BE" w:rsidRDefault="00D820BE" w:rsidP="00D82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</w:pPr>
      <w:proofErr w:type="spell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RestClient</w:t>
      </w:r>
      <w:proofErr w:type="spell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 xml:space="preserve"> client = </w:t>
      </w:r>
      <w:proofErr w:type="spell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RestClient.create</w:t>
      </w:r>
      <w:proofErr w:type="spell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();</w:t>
      </w:r>
    </w:p>
    <w:p w14:paraId="3CB33EB4" w14:textId="77777777" w:rsidR="00D820BE" w:rsidRPr="00D820BE" w:rsidRDefault="00D820BE" w:rsidP="00D82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</w:pPr>
      <w:proofErr w:type="spell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ObjectMapper</w:t>
      </w:r>
      <w:proofErr w:type="spell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 xml:space="preserve"> m = new </w:t>
      </w:r>
      <w:proofErr w:type="spellStart"/>
      <w:proofErr w:type="gram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ObjectMapper</w:t>
      </w:r>
      <w:proofErr w:type="spell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);</w:t>
      </w:r>
    </w:p>
    <w:p w14:paraId="43796299" w14:textId="77777777" w:rsidR="00D820BE" w:rsidRPr="00D820BE" w:rsidRDefault="00D820BE" w:rsidP="00D82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</w:pPr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List&lt;Post&gt; posts = client.</w:t>
      </w:r>
    </w:p>
    <w:p w14:paraId="22C84DF1" w14:textId="77777777" w:rsidR="00D820BE" w:rsidRPr="00D820BE" w:rsidRDefault="00D820BE" w:rsidP="00D82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</w:pPr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 xml:space="preserve">                   </w:t>
      </w:r>
      <w:proofErr w:type="gram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get(</w:t>
      </w:r>
      <w:proofErr w:type="gram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).</w:t>
      </w:r>
    </w:p>
    <w:p w14:paraId="7962DF87" w14:textId="77777777" w:rsidR="00D820BE" w:rsidRPr="00D820BE" w:rsidRDefault="00D820BE" w:rsidP="00D82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</w:pPr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 xml:space="preserve">                   </w:t>
      </w:r>
      <w:proofErr w:type="spell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uri</w:t>
      </w:r>
      <w:proofErr w:type="spell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("https://jsonplaceholder.typicode.com/posts").</w:t>
      </w:r>
    </w:p>
    <w:p w14:paraId="61263B19" w14:textId="77777777" w:rsidR="00D820BE" w:rsidRPr="00D820BE" w:rsidRDefault="00D820BE" w:rsidP="00D82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</w:pPr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 xml:space="preserve">                   </w:t>
      </w:r>
      <w:proofErr w:type="gram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exchange(</w:t>
      </w:r>
      <w:proofErr w:type="gram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rq</w:t>
      </w:r>
      <w:proofErr w:type="spell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rs</w:t>
      </w:r>
      <w:proofErr w:type="spell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) -&gt; {</w:t>
      </w:r>
    </w:p>
    <w:p w14:paraId="12B60E11" w14:textId="77777777" w:rsidR="00D820BE" w:rsidRPr="00D820BE" w:rsidRDefault="00D820BE" w:rsidP="00D82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</w:pPr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 xml:space="preserve">                     if (</w:t>
      </w:r>
      <w:proofErr w:type="spellStart"/>
      <w:proofErr w:type="gram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rs.getStatusCode</w:t>
      </w:r>
      <w:proofErr w:type="spellEnd"/>
      <w:proofErr w:type="gram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().</w:t>
      </w:r>
      <w:proofErr w:type="spell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isSameCodeAs</w:t>
      </w:r>
      <w:proofErr w:type="spell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HttpStatusCode.valueOf</w:t>
      </w:r>
      <w:proofErr w:type="spell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(204))) {</w:t>
      </w:r>
    </w:p>
    <w:p w14:paraId="6D466FCD" w14:textId="77777777" w:rsidR="00D820BE" w:rsidRPr="00D820BE" w:rsidRDefault="00D820BE" w:rsidP="00D82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</w:pPr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 xml:space="preserve">                       throw new </w:t>
      </w:r>
      <w:proofErr w:type="spellStart"/>
      <w:proofErr w:type="gram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RuntimeException</w:t>
      </w:r>
      <w:proofErr w:type="spell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"URL invalid");</w:t>
      </w:r>
    </w:p>
    <w:p w14:paraId="423BEC35" w14:textId="77777777" w:rsidR="00D820BE" w:rsidRPr="00D820BE" w:rsidRDefault="00D820BE" w:rsidP="00D82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</w:pPr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 xml:space="preserve">                     } else if (</w:t>
      </w:r>
      <w:proofErr w:type="spellStart"/>
      <w:proofErr w:type="gram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rs.getStatusCode</w:t>
      </w:r>
      <w:proofErr w:type="spellEnd"/>
      <w:proofErr w:type="gram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().</w:t>
      </w:r>
      <w:proofErr w:type="spell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isSameCodeAs</w:t>
      </w:r>
      <w:proofErr w:type="spell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HttpStatusCode.valueOf</w:t>
      </w:r>
      <w:proofErr w:type="spell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(200))) {</w:t>
      </w:r>
    </w:p>
    <w:p w14:paraId="0FE173EA" w14:textId="77777777" w:rsidR="00D820BE" w:rsidRPr="00D820BE" w:rsidRDefault="00D820BE" w:rsidP="00D82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</w:pPr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 xml:space="preserve">                       return </w:t>
      </w:r>
      <w:proofErr w:type="spellStart"/>
      <w:proofErr w:type="gram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m.readValue</w:t>
      </w:r>
      <w:proofErr w:type="spellEnd"/>
      <w:proofErr w:type="gram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rs.getBody</w:t>
      </w:r>
      <w:proofErr w:type="spell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 xml:space="preserve">(), new </w:t>
      </w:r>
      <w:proofErr w:type="spell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TypeReference</w:t>
      </w:r>
      <w:proofErr w:type="spell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&lt;&gt;() {});</w:t>
      </w:r>
    </w:p>
    <w:p w14:paraId="5728967F" w14:textId="77777777" w:rsidR="00D820BE" w:rsidRPr="00D820BE" w:rsidRDefault="00D820BE" w:rsidP="00D82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</w:pPr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 xml:space="preserve">                     } else {</w:t>
      </w:r>
    </w:p>
    <w:p w14:paraId="4B2272B5" w14:textId="77777777" w:rsidR="00D820BE" w:rsidRPr="00D820BE" w:rsidRDefault="00D820BE" w:rsidP="00D82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</w:pPr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 xml:space="preserve">                       throw new </w:t>
      </w:r>
      <w:proofErr w:type="spellStart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RuntimeException</w:t>
      </w:r>
      <w:proofErr w:type="spellEnd"/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>("Error");</w:t>
      </w:r>
    </w:p>
    <w:p w14:paraId="03976B2A" w14:textId="77777777" w:rsidR="00D820BE" w:rsidRPr="00D820BE" w:rsidRDefault="00D820BE" w:rsidP="00D82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eastAsia="ru-RU"/>
          <w14:ligatures w14:val="none"/>
        </w:rPr>
      </w:pPr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val="en-US" w:eastAsia="ru-RU"/>
          <w14:ligatures w14:val="none"/>
        </w:rPr>
        <w:t xml:space="preserve">                     </w:t>
      </w:r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eastAsia="ru-RU"/>
          <w14:ligatures w14:val="none"/>
        </w:rPr>
        <w:t>}</w:t>
      </w:r>
    </w:p>
    <w:p w14:paraId="62F6E2D4" w14:textId="77777777" w:rsidR="00D820BE" w:rsidRPr="00D820BE" w:rsidRDefault="00D820BE" w:rsidP="00D82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eastAsia="ru-RU"/>
          <w14:ligatures w14:val="none"/>
        </w:rPr>
      </w:pPr>
      <w:r w:rsidRPr="00D820BE">
        <w:rPr>
          <w:rFonts w:ascii="inherit" w:eastAsia="Times New Roman" w:hAnsi="inherit" w:cs="Courier New"/>
          <w:color w:val="282424"/>
          <w:spacing w:val="2"/>
          <w:kern w:val="0"/>
          <w:sz w:val="27"/>
          <w:szCs w:val="27"/>
          <w:lang w:eastAsia="ru-RU"/>
          <w14:ligatures w14:val="none"/>
        </w:rPr>
        <w:t xml:space="preserve">                   });</w:t>
      </w:r>
    </w:p>
    <w:p w14:paraId="4301EC97" w14:textId="77777777" w:rsidR="000C681D" w:rsidRPr="00D820BE" w:rsidRDefault="000C681D"/>
    <w:p w14:paraId="55023210" w14:textId="0E46A3C2" w:rsidR="000C681D" w:rsidRDefault="00D820BE">
      <w:pPr>
        <w:rPr>
          <w:lang w:val="en-US"/>
        </w:rPr>
      </w:pPr>
      <w:r w:rsidRPr="00D820BE">
        <w:t xml:space="preserve">Вы можете указать параметры URL отдельно, а не встраивать их в сам URL. Просто укажите заполнители для параметров в URL в фигурных скобках и предоставьте их значения в качестве аргументов для метода </w:t>
      </w:r>
      <w:proofErr w:type="spellStart"/>
      <w:proofErr w:type="gramStart"/>
      <w:r w:rsidRPr="00D820BE">
        <w:t>uri</w:t>
      </w:r>
      <w:proofErr w:type="spellEnd"/>
      <w:r w:rsidRPr="00D820BE">
        <w:t>(</w:t>
      </w:r>
      <w:proofErr w:type="gramEnd"/>
      <w:r w:rsidRPr="00D820BE">
        <w:t xml:space="preserve">). </w:t>
      </w:r>
      <w:proofErr w:type="spellStart"/>
      <w:r w:rsidRPr="00D820BE">
        <w:t>RestClient</w:t>
      </w:r>
      <w:proofErr w:type="spellEnd"/>
      <w:r w:rsidRPr="00D820BE">
        <w:t xml:space="preserve"> заменит заполнители их значениями во время выполнения. Второй аргумент для </w:t>
      </w:r>
      <w:proofErr w:type="spellStart"/>
      <w:proofErr w:type="gramStart"/>
      <w:r w:rsidRPr="00D820BE">
        <w:t>uri</w:t>
      </w:r>
      <w:proofErr w:type="spellEnd"/>
      <w:r w:rsidRPr="00D820BE">
        <w:t>(</w:t>
      </w:r>
      <w:proofErr w:type="gramEnd"/>
      <w:r w:rsidRPr="00D820BE">
        <w:t xml:space="preserve">) — это </w:t>
      </w:r>
      <w:proofErr w:type="spellStart"/>
      <w:r w:rsidRPr="00D820BE">
        <w:t>var-args</w:t>
      </w:r>
      <w:proofErr w:type="spellEnd"/>
      <w:r w:rsidRPr="00D820BE">
        <w:t>, поэтому вы можете указать любое количество значений, и они будут заменены в том же порядке.</w:t>
      </w:r>
    </w:p>
    <w:p w14:paraId="266BF594" w14:textId="77777777" w:rsidR="00D820BE" w:rsidRPr="00D820BE" w:rsidRDefault="00D820BE" w:rsidP="00D820BE">
      <w:pPr>
        <w:shd w:val="clear" w:color="auto" w:fill="E0E0E0"/>
        <w:spacing w:after="0" w:line="324" w:lineRule="atLeast"/>
        <w:textAlignment w:val="baseline"/>
        <w:rPr>
          <w:rFonts w:ascii="Inconsolata" w:eastAsia="Times New Roman" w:hAnsi="Inconsolata" w:cs="Times New Roman"/>
          <w:color w:val="AAAAAA"/>
          <w:spacing w:val="2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RestClient</w:t>
      </w:r>
      <w:proofErr w:type="spellEnd"/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 xml:space="preserve"> client = </w:t>
      </w:r>
      <w:proofErr w:type="spellStart"/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RestClient.create</w:t>
      </w:r>
      <w:proofErr w:type="spellEnd"/>
      <w:r w:rsidRPr="00D820BE">
        <w:rPr>
          <w:rFonts w:ascii="inherit" w:eastAsia="Times New Roman" w:hAnsi="inherit" w:cs="Times New Roman"/>
          <w:color w:val="12217C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()</w:t>
      </w:r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;</w:t>
      </w:r>
    </w:p>
    <w:p w14:paraId="16B8EE3C" w14:textId="77777777" w:rsidR="00D820BE" w:rsidRPr="00D820BE" w:rsidRDefault="00D820BE" w:rsidP="00D820BE">
      <w:pPr>
        <w:shd w:val="clear" w:color="auto" w:fill="E0E0E0"/>
        <w:spacing w:after="0" w:line="324" w:lineRule="atLeast"/>
        <w:textAlignment w:val="baseline"/>
        <w:rPr>
          <w:rFonts w:ascii="Inconsolata" w:eastAsia="Times New Roman" w:hAnsi="Inconsolata" w:cs="Times New Roman"/>
          <w:color w:val="AAAAAA"/>
          <w:spacing w:val="2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ResponseEntity</w:t>
      </w:r>
      <w:proofErr w:type="spellEnd"/>
      <w:r w:rsidRPr="00D820BE">
        <w:rPr>
          <w:rFonts w:ascii="inherit" w:eastAsia="Times New Roman" w:hAnsi="inherit" w:cs="Times New Roman"/>
          <w:color w:val="12217C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&lt;</w:t>
      </w:r>
      <w:r w:rsidRPr="00D820BE">
        <w:rPr>
          <w:rFonts w:ascii="inherit" w:eastAsia="Times New Roman" w:hAnsi="inherit" w:cs="Times New Roman"/>
          <w:b/>
          <w:bCs/>
          <w:color w:val="12217C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String</w:t>
      </w:r>
      <w:r w:rsidRPr="00D820BE">
        <w:rPr>
          <w:rFonts w:ascii="inherit" w:eastAsia="Times New Roman" w:hAnsi="inherit" w:cs="Times New Roman"/>
          <w:color w:val="12217C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&gt;</w:t>
      </w:r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 xml:space="preserve"> re = client.</w:t>
      </w:r>
    </w:p>
    <w:p w14:paraId="4F982181" w14:textId="77777777" w:rsidR="00D820BE" w:rsidRPr="00D820BE" w:rsidRDefault="00D820BE" w:rsidP="00D820BE">
      <w:pPr>
        <w:shd w:val="clear" w:color="auto" w:fill="E0E0E0"/>
        <w:spacing w:after="0" w:line="324" w:lineRule="atLeast"/>
        <w:textAlignment w:val="baseline"/>
        <w:rPr>
          <w:rFonts w:ascii="Inconsolata" w:eastAsia="Times New Roman" w:hAnsi="Inconsolata" w:cs="Times New Roman"/>
          <w:color w:val="AAAAAA"/>
          <w:spacing w:val="2"/>
          <w:kern w:val="0"/>
          <w:sz w:val="22"/>
          <w:szCs w:val="22"/>
          <w:lang w:val="en-US" w:eastAsia="ru-RU"/>
          <w14:ligatures w14:val="none"/>
        </w:rPr>
      </w:pPr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 xml:space="preserve">                            </w:t>
      </w:r>
      <w:proofErr w:type="gramStart"/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get</w:t>
      </w:r>
      <w:r w:rsidRPr="00D820BE">
        <w:rPr>
          <w:rFonts w:ascii="inherit" w:eastAsia="Times New Roman" w:hAnsi="inherit" w:cs="Times New Roman"/>
          <w:color w:val="12217C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(</w:t>
      </w:r>
      <w:proofErr w:type="gramEnd"/>
      <w:r w:rsidRPr="00D820BE">
        <w:rPr>
          <w:rFonts w:ascii="inherit" w:eastAsia="Times New Roman" w:hAnsi="inherit" w:cs="Times New Roman"/>
          <w:color w:val="12217C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)</w:t>
      </w:r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.</w:t>
      </w:r>
    </w:p>
    <w:p w14:paraId="1A4A2410" w14:textId="77777777" w:rsidR="00D820BE" w:rsidRPr="00D820BE" w:rsidRDefault="00D820BE" w:rsidP="00D820BE">
      <w:pPr>
        <w:shd w:val="clear" w:color="auto" w:fill="E0E0E0"/>
        <w:spacing w:after="0" w:line="324" w:lineRule="atLeast"/>
        <w:textAlignment w:val="baseline"/>
        <w:rPr>
          <w:rFonts w:ascii="Inconsolata" w:eastAsia="Times New Roman" w:hAnsi="Inconsolata" w:cs="Times New Roman"/>
          <w:color w:val="AAAAAA"/>
          <w:spacing w:val="2"/>
          <w:kern w:val="0"/>
          <w:sz w:val="22"/>
          <w:szCs w:val="22"/>
          <w:lang w:val="en-US" w:eastAsia="ru-RU"/>
          <w14:ligatures w14:val="none"/>
        </w:rPr>
      </w:pPr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 xml:space="preserve">                            </w:t>
      </w:r>
      <w:proofErr w:type="spellStart"/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uri</w:t>
      </w:r>
      <w:proofErr w:type="spellEnd"/>
      <w:r w:rsidRPr="00D820BE">
        <w:rPr>
          <w:rFonts w:ascii="inherit" w:eastAsia="Times New Roman" w:hAnsi="inherit" w:cs="Times New Roman"/>
          <w:color w:val="12217C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(</w:t>
      </w:r>
      <w:r w:rsidRPr="00D820BE">
        <w:rPr>
          <w:rFonts w:ascii="inherit" w:eastAsia="Times New Roman" w:hAnsi="inherit" w:cs="Times New Roman"/>
          <w:color w:val="961414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"https://jsonplaceholder.typicode.com/posts/{id}/{</w:t>
      </w:r>
      <w:proofErr w:type="spellStart"/>
      <w:r w:rsidRPr="00D820BE">
        <w:rPr>
          <w:rFonts w:ascii="inherit" w:eastAsia="Times New Roman" w:hAnsi="inherit" w:cs="Times New Roman"/>
          <w:color w:val="961414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uid</w:t>
      </w:r>
      <w:proofErr w:type="spellEnd"/>
      <w:r w:rsidRPr="00D820BE">
        <w:rPr>
          <w:rFonts w:ascii="inherit" w:eastAsia="Times New Roman" w:hAnsi="inherit" w:cs="Times New Roman"/>
          <w:color w:val="961414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}"</w:t>
      </w:r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 xml:space="preserve">, </w:t>
      </w:r>
      <w:r w:rsidRPr="00D820BE">
        <w:rPr>
          <w:rFonts w:ascii="inherit" w:eastAsia="Times New Roman" w:hAnsi="inherit" w:cs="Times New Roman"/>
          <w:color w:val="009999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1</w:t>
      </w:r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,</w:t>
      </w:r>
      <w:r w:rsidRPr="00D820BE">
        <w:rPr>
          <w:rFonts w:ascii="inherit" w:eastAsia="Times New Roman" w:hAnsi="inherit" w:cs="Times New Roman"/>
          <w:color w:val="009999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5</w:t>
      </w:r>
      <w:r w:rsidRPr="00D820BE">
        <w:rPr>
          <w:rFonts w:ascii="inherit" w:eastAsia="Times New Roman" w:hAnsi="inherit" w:cs="Times New Roman"/>
          <w:color w:val="12217C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)</w:t>
      </w:r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>.</w:t>
      </w:r>
    </w:p>
    <w:p w14:paraId="29563741" w14:textId="77777777" w:rsidR="00D820BE" w:rsidRPr="00D820BE" w:rsidRDefault="00D820BE" w:rsidP="00D820BE">
      <w:pPr>
        <w:shd w:val="clear" w:color="auto" w:fill="E0E0E0"/>
        <w:spacing w:after="0" w:line="324" w:lineRule="atLeast"/>
        <w:textAlignment w:val="baseline"/>
        <w:rPr>
          <w:rFonts w:ascii="Inconsolata" w:eastAsia="Times New Roman" w:hAnsi="Inconsolata" w:cs="Times New Roman"/>
          <w:color w:val="AAAAAA"/>
          <w:spacing w:val="2"/>
          <w:kern w:val="0"/>
          <w:sz w:val="22"/>
          <w:szCs w:val="22"/>
          <w:lang w:eastAsia="ru-RU"/>
          <w14:ligatures w14:val="none"/>
        </w:rPr>
      </w:pPr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val="en-US" w:eastAsia="ru-RU"/>
          <w14:ligatures w14:val="none"/>
        </w:rPr>
        <w:t xml:space="preserve">                            </w:t>
      </w:r>
      <w:proofErr w:type="spellStart"/>
      <w:proofErr w:type="gramStart"/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eastAsia="ru-RU"/>
          <w14:ligatures w14:val="none"/>
        </w:rPr>
        <w:t>retrieve</w:t>
      </w:r>
      <w:proofErr w:type="spellEnd"/>
      <w:r w:rsidRPr="00D820BE">
        <w:rPr>
          <w:rFonts w:ascii="inherit" w:eastAsia="Times New Roman" w:hAnsi="inherit" w:cs="Times New Roman"/>
          <w:color w:val="12217C"/>
          <w:spacing w:val="2"/>
          <w:kern w:val="0"/>
          <w:bdr w:val="none" w:sz="0" w:space="0" w:color="auto" w:frame="1"/>
          <w:shd w:val="clear" w:color="auto" w:fill="E0E0E0"/>
          <w:lang w:eastAsia="ru-RU"/>
          <w14:ligatures w14:val="none"/>
        </w:rPr>
        <w:t>(</w:t>
      </w:r>
      <w:proofErr w:type="gramEnd"/>
      <w:r w:rsidRPr="00D820BE">
        <w:rPr>
          <w:rFonts w:ascii="inherit" w:eastAsia="Times New Roman" w:hAnsi="inherit" w:cs="Times New Roman"/>
          <w:color w:val="12217C"/>
          <w:spacing w:val="2"/>
          <w:kern w:val="0"/>
          <w:bdr w:val="none" w:sz="0" w:space="0" w:color="auto" w:frame="1"/>
          <w:shd w:val="clear" w:color="auto" w:fill="E0E0E0"/>
          <w:lang w:eastAsia="ru-RU"/>
          <w14:ligatures w14:val="none"/>
        </w:rPr>
        <w:t>)</w:t>
      </w:r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eastAsia="ru-RU"/>
          <w14:ligatures w14:val="none"/>
        </w:rPr>
        <w:t>.</w:t>
      </w:r>
    </w:p>
    <w:p w14:paraId="6B92905A" w14:textId="77777777" w:rsidR="00D820BE" w:rsidRPr="00D820BE" w:rsidRDefault="00D820BE" w:rsidP="00D820BE">
      <w:pPr>
        <w:shd w:val="clear" w:color="auto" w:fill="E0E0E0"/>
        <w:spacing w:after="0" w:line="324" w:lineRule="atLeast"/>
        <w:textAlignment w:val="baseline"/>
        <w:rPr>
          <w:rFonts w:ascii="Inconsolata" w:eastAsia="Times New Roman" w:hAnsi="Inconsolata" w:cs="Times New Roman"/>
          <w:color w:val="AAAAAA"/>
          <w:spacing w:val="2"/>
          <w:kern w:val="0"/>
          <w:sz w:val="22"/>
          <w:szCs w:val="22"/>
          <w:lang w:eastAsia="ru-RU"/>
          <w14:ligatures w14:val="none"/>
        </w:rPr>
      </w:pPr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eastAsia="ru-RU"/>
          <w14:ligatures w14:val="none"/>
        </w:rPr>
        <w:t xml:space="preserve">                            </w:t>
      </w:r>
      <w:proofErr w:type="spellStart"/>
      <w:proofErr w:type="gramStart"/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eastAsia="ru-RU"/>
          <w14:ligatures w14:val="none"/>
        </w:rPr>
        <w:t>toEntity</w:t>
      </w:r>
      <w:proofErr w:type="spellEnd"/>
      <w:r w:rsidRPr="00D820BE">
        <w:rPr>
          <w:rFonts w:ascii="inherit" w:eastAsia="Times New Roman" w:hAnsi="inherit" w:cs="Times New Roman"/>
          <w:color w:val="12217C"/>
          <w:spacing w:val="2"/>
          <w:kern w:val="0"/>
          <w:bdr w:val="none" w:sz="0" w:space="0" w:color="auto" w:frame="1"/>
          <w:shd w:val="clear" w:color="auto" w:fill="E0E0E0"/>
          <w:lang w:eastAsia="ru-RU"/>
          <w14:ligatures w14:val="none"/>
        </w:rPr>
        <w:t>(</w:t>
      </w:r>
      <w:proofErr w:type="spellStart"/>
      <w:proofErr w:type="gramEnd"/>
      <w:r w:rsidRPr="00D820BE">
        <w:rPr>
          <w:rFonts w:ascii="inherit" w:eastAsia="Times New Roman" w:hAnsi="inherit" w:cs="Times New Roman"/>
          <w:b/>
          <w:bCs/>
          <w:color w:val="12217C"/>
          <w:spacing w:val="2"/>
          <w:kern w:val="0"/>
          <w:bdr w:val="none" w:sz="0" w:space="0" w:color="auto" w:frame="1"/>
          <w:shd w:val="clear" w:color="auto" w:fill="E0E0E0"/>
          <w:lang w:eastAsia="ru-RU"/>
          <w14:ligatures w14:val="none"/>
        </w:rPr>
        <w:t>String</w:t>
      </w:r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eastAsia="ru-RU"/>
          <w14:ligatures w14:val="none"/>
        </w:rPr>
        <w:t>.class</w:t>
      </w:r>
      <w:proofErr w:type="spellEnd"/>
      <w:r w:rsidRPr="00D820BE">
        <w:rPr>
          <w:rFonts w:ascii="inherit" w:eastAsia="Times New Roman" w:hAnsi="inherit" w:cs="Times New Roman"/>
          <w:color w:val="12217C"/>
          <w:spacing w:val="2"/>
          <w:kern w:val="0"/>
          <w:bdr w:val="none" w:sz="0" w:space="0" w:color="auto" w:frame="1"/>
          <w:shd w:val="clear" w:color="auto" w:fill="E0E0E0"/>
          <w:lang w:eastAsia="ru-RU"/>
          <w14:ligatures w14:val="none"/>
        </w:rPr>
        <w:t>)</w:t>
      </w:r>
      <w:r w:rsidRPr="00D820BE">
        <w:rPr>
          <w:rFonts w:ascii="inherit" w:eastAsia="Times New Roman" w:hAnsi="inherit" w:cs="Times New Roman"/>
          <w:color w:val="000000"/>
          <w:spacing w:val="2"/>
          <w:kern w:val="0"/>
          <w:bdr w:val="none" w:sz="0" w:space="0" w:color="auto" w:frame="1"/>
          <w:shd w:val="clear" w:color="auto" w:fill="E0E0E0"/>
          <w:lang w:eastAsia="ru-RU"/>
          <w14:ligatures w14:val="none"/>
        </w:rPr>
        <w:t>;</w:t>
      </w:r>
    </w:p>
    <w:p w14:paraId="66BA3D49" w14:textId="77777777" w:rsidR="00D820BE" w:rsidRDefault="00D820BE">
      <w:pPr>
        <w:rPr>
          <w:lang w:val="en-US"/>
        </w:rPr>
      </w:pPr>
    </w:p>
    <w:p w14:paraId="7AE19929" w14:textId="77777777" w:rsidR="00D820BE" w:rsidRPr="00D820BE" w:rsidRDefault="00D820BE">
      <w:pPr>
        <w:rPr>
          <w:lang w:val="en-US"/>
        </w:rPr>
      </w:pPr>
    </w:p>
    <w:sectPr w:rsidR="00D820BE" w:rsidRPr="00D820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4E"/>
    <w:rsid w:val="000C681D"/>
    <w:rsid w:val="0025614E"/>
    <w:rsid w:val="00D820BE"/>
    <w:rsid w:val="00EC63A5"/>
    <w:rsid w:val="00EE30B0"/>
    <w:rsid w:val="00EF39F9"/>
    <w:rsid w:val="00FA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F9003"/>
  <w15:chartTrackingRefBased/>
  <w15:docId w15:val="{659A88F0-4F38-4065-9D47-A56667DC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6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6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6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61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61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61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61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61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61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6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6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61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61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61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6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61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614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A15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A1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0108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38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4664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822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62505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28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03007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313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0001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87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8886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941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4564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755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7990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135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84955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816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7248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404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84615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855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9743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142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2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94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02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780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7803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81798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14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7952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988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73770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52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01954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83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56419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14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35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950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150137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039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117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7932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2102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19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00201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566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2028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760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901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56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1541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154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25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85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94727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529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42389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334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62874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20094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2125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340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9522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740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8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74101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055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09032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20246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345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02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4176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436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49033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034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3032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4724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6608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966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42814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1832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6613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371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80685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0818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4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725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7336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722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1248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76395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337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36460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488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8076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344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0771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2515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75134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3806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2244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174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62952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7618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Lerussia</dc:creator>
  <cp:keywords/>
  <dc:description/>
  <cp:lastModifiedBy>Lerussia</cp:lastModifiedBy>
  <cp:revision>1</cp:revision>
  <dcterms:created xsi:type="dcterms:W3CDTF">2025-02-24T17:20:00Z</dcterms:created>
  <dcterms:modified xsi:type="dcterms:W3CDTF">2025-03-03T18:10:00Z</dcterms:modified>
</cp:coreProperties>
</file>