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12513E46" w14:textId="2EFD93C1" w:rsidR="00AD5CBB" w:rsidRPr="005D57BD" w:rsidRDefault="00C40B9B" w:rsidP="00C37D5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</w:p>
          <w:p w14:paraId="09B3D938" w14:textId="205B2516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7</cp:revision>
  <dcterms:created xsi:type="dcterms:W3CDTF">2025-12-30T05:02:00Z</dcterms:created>
  <dcterms:modified xsi:type="dcterms:W3CDTF">2025-12-31T08:15:00Z</dcterms:modified>
</cp:coreProperties>
</file>