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72"/>
        </w:rPr>
        <w:t>AGT Label Maker</w:t>
      </w:r>
    </w:p>
    <w:p/>
    <w:p>
      <w:pPr>
        <w:jc w:val="center"/>
      </w:pPr>
      <w:r>
        <w:rPr>
          <w:b/>
          <w:color w:val="003366"/>
          <w:sz w:val="56"/>
        </w:rPr>
        <w:t>User Manual</w:t>
      </w:r>
    </w:p>
    <w:p/>
    <w:p/>
    <w:p/>
    <w:p/>
    <w:p/>
    <w:p/>
    <w:p/>
    <w:p/>
    <w:p>
      <w:pPr>
        <w:jc w:val="center"/>
      </w:pPr>
      <w:r>
        <w:rPr>
          <w:i/>
          <w:sz w:val="28"/>
        </w:rPr>
        <w:t>Professional Cannabis Label Generation</w:t>
      </w:r>
    </w:p>
    <w:p/>
    <w:p>
      <w:pPr>
        <w:jc w:val="center"/>
      </w:pPr>
      <w:r>
        <w:rPr>
          <w:sz w:val="24"/>
        </w:rPr>
        <w:t>Version 1.0</w:t>
        <w:br/>
        <w:t>February 2026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ind w:left="720"/>
      </w:pPr>
      <w:r>
        <w:rPr>
          <w:b/>
        </w:rPr>
        <w:t xml:space="preserve">1. </w:t>
      </w:r>
      <w:r>
        <w:t>Overview</w:t>
      </w:r>
    </w:p>
    <w:p>
      <w:pPr>
        <w:ind w:left="720"/>
      </w:pPr>
      <w:r>
        <w:rPr>
          <w:b/>
        </w:rPr>
        <w:t xml:space="preserve">2. </w:t>
      </w:r>
      <w:r>
        <w:t>Installation</w:t>
      </w:r>
    </w:p>
    <w:p>
      <w:pPr>
        <w:ind w:left="720"/>
      </w:pPr>
      <w:r>
        <w:rPr>
          <w:b/>
        </w:rPr>
        <w:t xml:space="preserve">3. </w:t>
      </w:r>
      <w:r>
        <w:t>Starting the Application</w:t>
      </w:r>
    </w:p>
    <w:p>
      <w:pPr>
        <w:ind w:left="720"/>
      </w:pPr>
      <w:r>
        <w:rPr>
          <w:b/>
        </w:rPr>
        <w:t xml:space="preserve">4. </w:t>
      </w:r>
      <w:r>
        <w:t>First-Time Setup: Store Selection</w:t>
      </w:r>
    </w:p>
    <w:p>
      <w:pPr>
        <w:ind w:left="720"/>
      </w:pPr>
      <w:r>
        <w:rPr>
          <w:b/>
        </w:rPr>
        <w:t xml:space="preserve">5. </w:t>
      </w:r>
      <w:r>
        <w:t>Main Workflow: Creating Labels</w:t>
      </w:r>
    </w:p>
    <w:p>
      <w:pPr>
        <w:ind w:left="720"/>
      </w:pPr>
      <w:r>
        <w:rPr>
          <w:b/>
        </w:rPr>
        <w:t xml:space="preserve">6. </w:t>
      </w:r>
      <w:r>
        <w:t>Uploading an Excel File</w:t>
      </w:r>
    </w:p>
    <w:p>
      <w:pPr>
        <w:ind w:left="720"/>
      </w:pPr>
      <w:r>
        <w:rPr>
          <w:b/>
        </w:rPr>
        <w:t xml:space="preserve">7. </w:t>
      </w:r>
      <w:r>
        <w:t>Matching Products from a JSON URL</w:t>
      </w:r>
    </w:p>
    <w:p>
      <w:pPr>
        <w:ind w:left="720"/>
      </w:pPr>
      <w:r>
        <w:rPr>
          <w:b/>
        </w:rPr>
        <w:t xml:space="preserve">8. </w:t>
      </w:r>
      <w:r>
        <w:t>Filtering and Selecting Tags</w:t>
      </w:r>
    </w:p>
    <w:p>
      <w:pPr>
        <w:ind w:left="720"/>
      </w:pPr>
      <w:r>
        <w:rPr>
          <w:b/>
        </w:rPr>
        <w:t xml:space="preserve">9. </w:t>
      </w:r>
      <w:r>
        <w:t>Generating and Downloading Labels</w:t>
      </w:r>
    </w:p>
    <w:p>
      <w:pPr>
        <w:ind w:left="720"/>
      </w:pPr>
      <w:r>
        <w:rPr>
          <w:b/>
        </w:rPr>
        <w:t xml:space="preserve">10. </w:t>
      </w:r>
      <w:r>
        <w:t>Database and Data Tools</w:t>
      </w:r>
    </w:p>
    <w:p>
      <w:pPr>
        <w:ind w:left="720"/>
      </w:pPr>
      <w:r>
        <w:rPr>
          <w:b/>
        </w:rPr>
        <w:t xml:space="preserve">11. </w:t>
      </w:r>
      <w:r>
        <w:t>Troubleshooting</w:t>
      </w:r>
    </w:p>
    <w:p>
      <w:pPr>
        <w:ind w:left="720"/>
      </w:pPr>
      <w:r>
        <w:rPr>
          <w:b/>
        </w:rPr>
        <w:t xml:space="preserve">12. </w:t>
      </w:r>
      <w:r>
        <w:t>Quick Reference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AGT Label Maker is a web application for generating professional cannabis product labels. It uses store-specific Excel files and/or a product database, and can match products from external JSON URLs (e.g., Cultivera inventory transfers).</w:t>
      </w:r>
    </w:p>
    <w:p>
      <w:pPr>
        <w:pStyle w:val="Heading2"/>
      </w:pPr>
      <w:r>
        <w:t>What the application does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Load product data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From store-specific Excel files or the product database.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Match products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From external JSON URLs (e.g., Cultivera) to your Excel/database products.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 products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filters and checkboxes to choose which products (tags) to include.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Generate labels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Produce DOCX label documents in multiple templates.</w:t>
            </w:r>
          </w:p>
        </w:tc>
      </w:tr>
    </w:tbl>
    <w:p>
      <w:pPr>
        <w:pStyle w:val="Heading2"/>
      </w:pPr>
      <w:r>
        <w:t>Available label templates</w:t>
      </w:r>
    </w:p>
    <w:p>
      <w:pPr>
        <w:ind w:left="720"/>
      </w:pPr>
      <w:r>
        <w:t>Horizontal • Vertical • Mini • Double • Preroll • Inventory</w:t>
      </w:r>
    </w:p>
    <w:p>
      <w:pPr>
        <w:pStyle w:val="Heading2"/>
      </w:pPr>
      <w:r>
        <w:t>Typical workflow</w:t>
      </w:r>
    </w:p>
    <w:p>
      <w:pPr>
        <w:pStyle w:val="ListNumber"/>
        <w:ind w:left="720"/>
      </w:pPr>
      <w:r>
        <w:t>Select a store.</w:t>
      </w:r>
    </w:p>
    <w:p>
      <w:pPr>
        <w:pStyle w:val="ListNumber"/>
        <w:ind w:left="720"/>
      </w:pPr>
      <w:r>
        <w:t>Load data (upload Excel, use database only, or match a JSON URL).</w:t>
      </w:r>
    </w:p>
    <w:p>
      <w:pPr>
        <w:pStyle w:val="ListNumber"/>
        <w:ind w:left="720"/>
      </w:pPr>
      <w:r>
        <w:t>Filter and select the tags you want.</w:t>
      </w:r>
    </w:p>
    <w:p>
      <w:pPr>
        <w:pStyle w:val="ListNumber"/>
        <w:ind w:left="720"/>
      </w:pPr>
      <w:r>
        <w:t>Choose a template and click Generate Tags.</w:t>
      </w:r>
    </w:p>
    <w:p>
      <w:pPr>
        <w:pStyle w:val="ListNumber"/>
        <w:ind w:left="720"/>
      </w:pPr>
      <w:r>
        <w:t>Download the generated DOCX file.</w:t>
      </w:r>
    </w:p>
    <w:p>
      <w:r>
        <w:br w:type="page"/>
      </w:r>
    </w:p>
    <w:p>
      <w:pPr>
        <w:pStyle w:val="Heading1"/>
      </w:pPr>
      <w:r>
        <w:t>2. Installation</w:t>
      </w:r>
    </w:p>
    <w:p>
      <w:pPr>
        <w:pStyle w:val="Heading2"/>
      </w:pPr>
      <w:r>
        <w:t>2.1 Requirements</w:t>
      </w:r>
    </w:p>
    <w:p>
      <w:r>
        <w:rPr>
          <w:b/>
        </w:rPr>
        <w:t xml:space="preserve">Python: </w:t>
      </w:r>
      <w:r>
        <w:t>3.x</w:t>
      </w:r>
    </w:p>
    <w:p>
      <w:r>
        <w:rPr>
          <w:b/>
        </w:rPr>
        <w:t xml:space="preserve">Dependencies: </w:t>
      </w:r>
      <w:r>
        <w:t>As listed in requirements.txt</w:t>
      </w:r>
    </w:p>
    <w:p>
      <w:pPr>
        <w:pStyle w:val="Heading2"/>
      </w:pPr>
      <w:r>
        <w:t>2.2 Install dependencies</w:t>
      </w:r>
    </w:p>
    <w:p>
      <w:r>
        <w:t>Choose one method.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Automated (recommended)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./install_requirements.sh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Cross-platform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python3 install_requirements.py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Manual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pip3 install --user -r requirements.txt</w:t>
              <w:br/>
              <w:t>then python3 patch_docxcompose.py if needed</w:t>
            </w:r>
          </w:p>
        </w:tc>
      </w:tr>
    </w:tbl>
    <w:p>
      <w:pPr>
        <w:pStyle w:val="Heading2"/>
      </w:pPr>
      <w:r>
        <w:t>2.3 Verify installation</w:t>
      </w:r>
    </w:p>
    <w:p>
      <w:r>
        <w:t>Run:</w:t>
      </w:r>
    </w:p>
    <w:p>
      <w:pPr>
        <w:ind w:left="720"/>
      </w:pPr>
      <w:r>
        <w:rPr>
          <w:rFonts w:ascii="Courier New" w:hAnsi="Courier New"/>
        </w:rPr>
        <w:t>python3 -c 'import app; print("Ready to run")'</w:t>
      </w:r>
    </w:p>
    <w:p>
      <w:r>
        <w:t>If you see Ready to run, the installation is successful.</w:t>
      </w:r>
    </w:p>
    <w:p>
      <w:r>
        <w:br w:type="page"/>
      </w:r>
    </w:p>
    <w:p>
      <w:pPr>
        <w:pStyle w:val="Heading1"/>
      </w:pPr>
      <w:r>
        <w:t>3. Starting the Application</w:t>
      </w:r>
    </w:p>
    <w:p>
      <w:pPr>
        <w:pStyle w:val="Heading2"/>
      </w:pPr>
      <w:r>
        <w:t>3.1 Run the application</w:t>
      </w:r>
    </w:p>
    <w:p>
      <w:r>
        <w:t>From the project root directory:</w:t>
      </w:r>
    </w:p>
    <w:p>
      <w:pPr>
        <w:ind w:left="720"/>
      </w:pPr>
      <w:r>
        <w:rPr>
          <w:rFonts w:ascii="Courier New" w:hAnsi="Courier New"/>
        </w:rPr>
        <w:t>python3 app.py</w:t>
      </w:r>
    </w:p>
    <w:p>
      <w:r>
        <w:t>or</w:t>
      </w:r>
    </w:p>
    <w:p>
      <w:pPr>
        <w:ind w:left="720"/>
      </w:pPr>
      <w:r>
        <w:rPr>
          <w:rFonts w:ascii="Courier New" w:hAnsi="Courier New"/>
        </w:rPr>
        <w:t>python app.py</w:t>
      </w:r>
    </w:p>
    <w:p>
      <w:pPr>
        <w:pStyle w:val="Heading2"/>
      </w:pPr>
      <w:r>
        <w:t>3.2 URLs and access</w:t>
      </w:r>
    </w:p>
    <w:p>
      <w:r>
        <w:t>After startup, the console will display: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Access type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URL example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Local (this computer)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http://127.0.0.1:8001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Port may be 8001–8010 if 8001 is in use.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Network (other devices)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http://&lt;your-IP&gt;:8001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Shown in console; allow the port in your firewall if needed.</w:t>
            </w:r>
          </w:p>
        </w:tc>
      </w:tr>
    </w:tbl>
    <w:p>
      <w:pPr>
        <w:pStyle w:val="Heading2"/>
      </w:pPr>
      <w:r>
        <w:t>3.3 Optional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Restrict to this computer only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Before starting: export HOST=127.0.0.1 then run the app.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a different port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Before starting: export FLASK_PORT=5001 (or another free port) then run the app.</w:t>
            </w:r>
          </w:p>
        </w:tc>
      </w:tr>
    </w:tbl>
    <w:p>
      <w:pPr>
        <w:pStyle w:val="Heading2"/>
      </w:pPr>
      <w:r>
        <w:t>3.4 Open the application</w:t>
      </w:r>
    </w:p>
    <w:p>
      <w:r>
        <w:t>In a web browser, go to the URL shown in the console (e.g. http://127.0.0.1:8001). If other computers cannot connect, allow the application's port in your firewall.</w:t>
      </w:r>
    </w:p>
    <w:p>
      <w:r>
        <w:br w:type="page"/>
      </w:r>
    </w:p>
    <w:p>
      <w:pPr>
        <w:pStyle w:val="Heading1"/>
      </w:pPr>
      <w:r>
        <w:t>4. First-Time Setup: Store Selection</w:t>
      </w:r>
    </w:p>
    <w:p>
      <w:r>
        <w:t>A store must be selected before uploading files or generating labels. Each store has its own Excel data and product database.</w:t>
      </w:r>
    </w:p>
    <w:p>
      <w:pPr>
        <w:pStyle w:val="Heading2"/>
      </w:pPr>
      <w:r>
        <w:t>Procedure: Select a store</w:t>
      </w:r>
    </w:p>
    <w:p>
      <w:pPr>
        <w:pStyle w:val="ListNumber"/>
        <w:ind w:left="720"/>
      </w:pPr>
      <w:r>
        <w:t>Open the application.</w:t>
      </w:r>
    </w:p>
    <w:p>
      <w:pPr>
        <w:pStyle w:val="ListNumber"/>
        <w:ind w:left="720"/>
      </w:pPr>
      <w:r>
        <w:t>When the store selection modal appears, choose your store from the list.</w:t>
      </w:r>
    </w:p>
    <w:p>
      <w:pPr>
        <w:pStyle w:val="ListNumber"/>
        <w:ind w:left="720"/>
      </w:pPr>
      <w:r>
        <w:t>Click the store name. The page will reload with that store's context.</w:t>
      </w:r>
    </w:p>
    <w:p>
      <w:pPr>
        <w:pStyle w:val="ListNumber"/>
        <w:ind w:left="720"/>
      </w:pPr>
      <w:r>
        <w:t>The choice is remembered for your session and can persist across reloads.</w:t>
      </w:r>
    </w:p>
    <w:p>
      <w:pPr>
        <w:pStyle w:val="Heading2"/>
      </w:pPr>
      <w:r>
        <w:t>Available stores</w:t>
      </w:r>
    </w:p>
    <w:p>
      <w:pPr>
        <w:ind w:left="720"/>
      </w:pPr>
      <w:r>
        <w:t>AGT Bothell • AGT Burien • AGT Goldbar • AGT Lynnwood • AGT Seattle • AGT Shoreline • AGT Walla Walla • Test</w:t>
      </w:r>
    </w:p>
    <w:p>
      <w:pPr>
        <w:ind w:left="720" w:right="720"/>
      </w:pPr>
      <w:r>
        <w:rPr>
          <w:b/>
          <w:color w:val="CC0000"/>
        </w:rPr>
        <w:t xml:space="preserve">Important: </w:t>
      </w:r>
      <w:r>
        <w:t>You cannot upload an Excel file until a store is selected. The file name should match the selected store (e.g., a file for Bothell should indicate "Bothell" in the name).</w:t>
      </w:r>
    </w:p>
    <w:p>
      <w:r>
        <w:br w:type="page"/>
      </w:r>
    </w:p>
    <w:p>
      <w:pPr>
        <w:pStyle w:val="Heading1"/>
      </w:pPr>
      <w:r>
        <w:t>5. Main Workflow: Creating Labels</w:t>
      </w:r>
    </w:p>
    <w:p>
      <w:pPr>
        <w:pStyle w:val="Heading2"/>
      </w:pPr>
      <w:r>
        <w:t>Step-by-step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 store (if not already selected).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Load product data: upload Excel, use database only, or use Match JSON with a URL.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Refine the list using the filter dropdowns (Vendor, Brand, Product Type, Lineage, etc.).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 tags in Current Inventory (left). Selected items appear in Selected (right).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Choose a template from the TEMPLATE dropdown.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Click Generate Tags.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Download the generated DOCX when the process completes.</w:t>
            </w:r>
          </w:p>
        </w:tc>
      </w:tr>
    </w:tbl>
    <w:p>
      <w:r>
        <w:br w:type="page"/>
      </w:r>
    </w:p>
    <w:p>
      <w:pPr>
        <w:pStyle w:val="Heading1"/>
      </w:pPr>
      <w:r>
        <w:t>6. Uploading an Excel File</w:t>
      </w:r>
    </w:p>
    <w:p>
      <w:pPr>
        <w:pStyle w:val="Heading2"/>
      </w:pPr>
      <w:r>
        <w:t>6.1 When to upload</w:t>
      </w:r>
    </w:p>
    <w:p>
      <w:r>
        <w:t>• You have a store-specific Excel inventory file (e.g., from your POS or export).</w:t>
      </w:r>
    </w:p>
    <w:p>
      <w:r>
        <w:t>• You want labels to reflect that file's products and data.</w:t>
      </w:r>
    </w:p>
    <w:p>
      <w:pPr>
        <w:pStyle w:val="Heading2"/>
      </w:pPr>
      <w:r>
        <w:t>6.2 Procedure: Upload an Excel file</w:t>
      </w:r>
    </w:p>
    <w:p>
      <w:pPr>
        <w:pStyle w:val="ListNumber"/>
        <w:ind w:left="720"/>
      </w:pPr>
      <w:r>
        <w:t>Ensure the correct store is selected.</w:t>
      </w:r>
    </w:p>
    <w:p>
      <w:pPr>
        <w:pStyle w:val="ListNumber"/>
        <w:ind w:left="720"/>
      </w:pPr>
      <w:r>
        <w:t>In the filter bar at the top, click Upload Excel.</w:t>
      </w:r>
    </w:p>
    <w:p>
      <w:pPr>
        <w:pStyle w:val="ListNumber"/>
        <w:ind w:left="720"/>
      </w:pPr>
      <w:r>
        <w:t>In the file picker, select an .xlsx or .xls file whose name matches the selected store.</w:t>
      </w:r>
    </w:p>
    <w:p>
      <w:pPr>
        <w:pStyle w:val="ListNumber"/>
        <w:ind w:left="720"/>
      </w:pPr>
      <w:r>
        <w:t>Wait for processing. The file name will appear near the upload button.</w:t>
      </w:r>
    </w:p>
    <w:p>
      <w:pPr>
        <w:pStyle w:val="ListNumber"/>
        <w:ind w:left="720"/>
      </w:pPr>
      <w:r>
        <w:t>When loading finishes, Current Inventory (left column) will list product tags. Use search and filters as needed.</w:t>
      </w:r>
    </w:p>
    <w:p>
      <w:pPr>
        <w:pStyle w:val="Heading2"/>
      </w:pPr>
      <w:r>
        <w:t>6.3 Rules</w:t>
      </w:r>
    </w:p>
    <w:p>
      <w:r>
        <w:rPr>
          <w:b/>
        </w:rPr>
        <w:t xml:space="preserve">Accepted formats: </w:t>
      </w:r>
      <w:r>
        <w:t>Excel only (.xlsx, .xls).</w:t>
      </w:r>
    </w:p>
    <w:p>
      <w:r>
        <w:rPr>
          <w:b/>
        </w:rPr>
        <w:t xml:space="preserve">File name: </w:t>
      </w:r>
      <w:r>
        <w:t>Must be valid for the selected store (validation runs on upload).</w:t>
      </w:r>
    </w:p>
    <w:p>
      <w:r>
        <w:rPr>
          <w:b/>
        </w:rPr>
        <w:t xml:space="preserve">Session: </w:t>
      </w:r>
      <w:r>
        <w:t>One file per store per session; a new upload replaces the previous one.</w:t>
      </w:r>
    </w:p>
    <w:p>
      <w:pPr>
        <w:pStyle w:val="Heading2"/>
      </w:pPr>
      <w:r>
        <w:t>6.4 Without an Excel file</w:t>
      </w:r>
    </w:p>
    <w:p>
      <w:r>
        <w:t>• You can still use Match JSON; matching will use the product database when no Excel file is present.</w:t>
      </w:r>
    </w:p>
    <w:p>
      <w:r>
        <w:t>• You can also use database-only mode: no file upload, with the product list coming from the store's product database.</w:t>
      </w:r>
    </w:p>
    <w:p>
      <w:r>
        <w:br w:type="page"/>
      </w:r>
    </w:p>
    <w:p>
      <w:pPr>
        <w:pStyle w:val="Heading1"/>
      </w:pPr>
      <w:r>
        <w:t>7. Matching Products from a JSON URL</w:t>
      </w:r>
    </w:p>
    <w:p>
      <w:r>
        <w:t>This feature matches products from an external JSON URL (e.g., Cultivera inventory transfer) to your Excel/database products and can add them to Selected in one step.</w:t>
      </w:r>
    </w:p>
    <w:p>
      <w:pPr>
        <w:pStyle w:val="Heading2"/>
      </w:pPr>
      <w:r>
        <w:t>7.1 When to use it</w:t>
      </w:r>
    </w:p>
    <w:p>
      <w:r>
        <w:t>• You have a JSON URL that lists products (e.g., a Cultivera inventory transfer URL).</w:t>
      </w:r>
    </w:p>
    <w:p>
      <w:r>
        <w:t>• You want to match those products to your Excel/database and add them to Selected.</w:t>
      </w:r>
    </w:p>
    <w:p>
      <w:pPr>
        <w:pStyle w:val="Heading2"/>
      </w:pPr>
      <w:r>
        <w:t>7.2 Procedure: Match products from a JSON URL</w:t>
      </w:r>
    </w:p>
    <w:p>
      <w:pPr>
        <w:pStyle w:val="ListNumber"/>
        <w:ind w:left="720"/>
      </w:pPr>
      <w:r>
        <w:t>(Recommended) Select a store and, if you use Excel, upload an Excel file first.</w:t>
      </w:r>
    </w:p>
    <w:p>
      <w:pPr>
        <w:pStyle w:val="ListNumber"/>
        <w:ind w:left="720"/>
      </w:pPr>
      <w:r>
        <w:t>In the filter bar, click Match JSON.</w:t>
      </w:r>
    </w:p>
    <w:p>
      <w:pPr>
        <w:pStyle w:val="ListNumber"/>
        <w:ind w:left="720"/>
      </w:pPr>
      <w:r>
        <w:t>In the JSON Product Matching modal:</w:t>
      </w:r>
    </w:p>
    <w:p>
      <w:pPr>
        <w:pStyle w:val="ListBullet"/>
        <w:ind w:left="1440"/>
      </w:pPr>
      <w:r>
        <w:t xml:space="preserve">  • Paste the full JSON URL into the input (e.g. https://...).</w:t>
      </w:r>
    </w:p>
    <w:p>
      <w:pPr>
        <w:pStyle w:val="ListBullet"/>
        <w:ind w:left="1440"/>
      </w:pPr>
      <w:r>
        <w:t xml:space="preserve">  • Click Match JSON.</w:t>
      </w:r>
    </w:p>
    <w:p>
      <w:pPr>
        <w:pStyle w:val="ListNumber"/>
        <w:ind w:left="720"/>
      </w:pPr>
      <w:r>
        <w:t>Wait for matching to complete (up to about two minutes for large data). Progress may appear in the modal or browser console.</w:t>
      </w:r>
    </w:p>
    <w:p>
      <w:pPr>
        <w:pStyle w:val="ListNumber"/>
        <w:ind w:left="720"/>
      </w:pPr>
      <w:r>
        <w:t>When finished:</w:t>
      </w:r>
    </w:p>
    <w:p>
      <w:pPr>
        <w:pStyle w:val="ListBullet"/>
        <w:ind w:left="1440"/>
      </w:pPr>
      <w:r>
        <w:t xml:space="preserve">  • The modal shows how many products were matched and selected.</w:t>
      </w:r>
    </w:p>
    <w:p>
      <w:pPr>
        <w:pStyle w:val="ListBullet"/>
        <w:ind w:left="1440"/>
      </w:pPr>
      <w:r>
        <w:t xml:space="preserve">  • Matched products are added to Selected (right column).</w:t>
      </w:r>
    </w:p>
    <w:p>
      <w:pPr>
        <w:pStyle w:val="ListBullet"/>
        <w:ind w:left="1440"/>
      </w:pPr>
      <w:r>
        <w:t xml:space="preserve">  • Current Inventory may update with new tags from the match.</w:t>
      </w:r>
    </w:p>
    <w:p>
      <w:pPr>
        <w:pStyle w:val="ListNumber"/>
        <w:ind w:left="720"/>
      </w:pPr>
      <w:r>
        <w:t>Close the modal and continue with filters, template selection, and Generate Tags as needed.</w:t>
      </w:r>
    </w:p>
    <w:p>
      <w:pPr>
        <w:pStyle w:val="Heading2"/>
      </w:pPr>
      <w:r>
        <w:t>7.3 URL requirements</w:t>
      </w:r>
    </w:p>
    <w:p>
      <w:r>
        <w:rPr>
          <w:b/>
        </w:rPr>
        <w:t xml:space="preserve">Protocol: </w:t>
      </w:r>
      <w:r>
        <w:t>HTTP or HTTPS (or data:). The app may add https:// if omitted.</w:t>
      </w:r>
    </w:p>
    <w:p>
      <w:r>
        <w:rPr>
          <w:b/>
        </w:rPr>
        <w:t xml:space="preserve">Content: </w:t>
      </w:r>
      <w:r>
        <w:t>The URL must return inventory transfer / product list JSON that the application can parse.</w:t>
      </w:r>
    </w:p>
    <w:p>
      <w:pPr>
        <w:pStyle w:val="Heading2"/>
      </w:pPr>
      <w:r>
        <w:t>7.4 Detailed match view</w:t>
      </w:r>
    </w:p>
    <w:p>
      <w:r>
        <w:t>Some flows offer a detailed match or "Before &amp; After" view. You can review matches, use Accept All Matches or accept per item, then Save to apply the selection.</w:t>
      </w:r>
    </w:p>
    <w:p>
      <w:pPr>
        <w:pStyle w:val="Heading2"/>
      </w:pPr>
      <w:r>
        <w:t>7.5 JSON Inventory Slips (separate feature)</w:t>
      </w:r>
    </w:p>
    <w:p>
      <w:r>
        <w:t>JSON Inventory Slips (e.g., under Data Tools) is separate from Match JSON. There you paste a JSON URL to generate inventory slip documents, not to match and select tags for label generation.</w:t>
      </w:r>
    </w:p>
    <w:p>
      <w:r>
        <w:br w:type="page"/>
      </w:r>
    </w:p>
    <w:p>
      <w:pPr>
        <w:pStyle w:val="Heading1"/>
      </w:pPr>
      <w:r>
        <w:t>8. Filtering and Selecting Tags</w:t>
      </w:r>
    </w:p>
    <w:p>
      <w:pPr>
        <w:pStyle w:val="Heading2"/>
      </w:pPr>
      <w:r>
        <w:t>8.1 Screen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Left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Current Inventory — product tags from Excel and/or database (and from JSON match).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Center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Template selector, Generate Tags button, and controls (Undo, Redo, Clear, Export, Data &amp; Analytics, Reset Cache, Lineage Editor).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Right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Selected — tags chosen for label generation. Items can be reordered by dragging.</w:t>
            </w:r>
          </w:p>
        </w:tc>
      </w:tr>
    </w:tbl>
    <w:p>
      <w:pPr>
        <w:pStyle w:val="Heading2"/>
      </w:pPr>
      <w:r>
        <w:t>8.2 Filter dropdowns (top bar)</w:t>
      </w:r>
    </w:p>
    <w:p>
      <w:r>
        <w:t>Use these to narrow Current Inventory:</w:t>
      </w:r>
    </w:p>
    <w:p>
      <w:pPr>
        <w:pStyle w:val="ListBullet"/>
        <w:ind w:left="720"/>
      </w:pPr>
      <w:r>
        <w:t>Vendor</w:t>
      </w:r>
    </w:p>
    <w:p>
      <w:pPr>
        <w:pStyle w:val="ListBullet"/>
        <w:ind w:left="720"/>
      </w:pPr>
      <w:r>
        <w:t>Brand</w:t>
      </w:r>
    </w:p>
    <w:p>
      <w:pPr>
        <w:pStyle w:val="ListBullet"/>
        <w:ind w:left="720"/>
      </w:pPr>
      <w:r>
        <w:t>Product Type</w:t>
      </w:r>
    </w:p>
    <w:p>
      <w:pPr>
        <w:pStyle w:val="ListBullet"/>
        <w:ind w:left="720"/>
      </w:pPr>
      <w:r>
        <w:t>Lineage (e.g., Sativa, Indica, Hybrid)</w:t>
      </w:r>
    </w:p>
    <w:p>
      <w:pPr>
        <w:pStyle w:val="ListBullet"/>
        <w:ind w:left="720"/>
      </w:pPr>
      <w:r>
        <w:t>Weight</w:t>
      </w:r>
    </w:p>
    <w:p>
      <w:pPr>
        <w:pStyle w:val="ListBullet"/>
        <w:ind w:left="720"/>
      </w:pPr>
      <w:r>
        <w:t>Price</w:t>
      </w:r>
    </w:p>
    <w:p>
      <w:pPr>
        <w:pStyle w:val="ListBullet"/>
        <w:ind w:left="720"/>
      </w:pPr>
      <w:r>
        <w:t>DOH Compliance</w:t>
      </w:r>
    </w:p>
    <w:p>
      <w:pPr>
        <w:pStyle w:val="ListBullet"/>
        <w:ind w:left="720"/>
      </w:pPr>
      <w:r>
        <w:t>High CBD</w:t>
      </w:r>
    </w:p>
    <w:p>
      <w:r>
        <w:t>You can combine multiple filters.</w:t>
      </w:r>
    </w:p>
    <w:p>
      <w:pPr>
        <w:pStyle w:val="Heading2"/>
      </w:pPr>
      <w:r>
        <w:t>8.3 Selecting tags</w:t>
      </w:r>
    </w:p>
    <w:p>
      <w:pPr>
        <w:pStyle w:val="ListBullet"/>
        <w:ind w:left="720"/>
      </w:pPr>
      <w:r>
        <w:t>Manual: In Current Inventory, check the products you want; they appear in Selected.</w:t>
      </w:r>
    </w:p>
    <w:p>
      <w:pPr>
        <w:pStyle w:val="ListBullet"/>
        <w:ind w:left="720"/>
      </w:pPr>
      <w:r>
        <w:t>Select All: Use when available for a vendor/category to select a whole group.</w:t>
      </w:r>
    </w:p>
    <w:p>
      <w:pPr>
        <w:pStyle w:val="ListBullet"/>
        <w:ind w:left="720"/>
      </w:pPr>
      <w:r>
        <w:t>Search: Use the search box above Current Inventory to find products by name or other text.</w:t>
      </w:r>
    </w:p>
    <w:p>
      <w:pPr>
        <w:pStyle w:val="ListBullet"/>
        <w:ind w:left="720"/>
      </w:pPr>
      <w:r>
        <w:t>Order: Drag items in the Selected column to change order; order can affect layout in the generated document.</w:t>
      </w:r>
    </w:p>
    <w:p>
      <w:pPr>
        <w:pStyle w:val="Heading2"/>
      </w:pPr>
      <w:r>
        <w:t>8.4 Clearing and resetting</w:t>
      </w:r>
    </w:p>
    <w:p>
      <w:r>
        <w:t>• Clear &amp; Reset (or "Clear Filters"): Clears selected tags and resets filters.</w:t>
      </w:r>
    </w:p>
    <w:p>
      <w:r>
        <w:t>• Undo / Redo: Reverses or re-applies the last selection change.</w:t>
      </w:r>
    </w:p>
    <w:p>
      <w:r>
        <w:br w:type="page"/>
      </w:r>
    </w:p>
    <w:p>
      <w:pPr>
        <w:pStyle w:val="Heading1"/>
      </w:pPr>
      <w:r>
        <w:t>9. Generating and Downloading Labels</w:t>
      </w:r>
    </w:p>
    <w:p>
      <w:pPr>
        <w:pStyle w:val="Heading2"/>
      </w:pPr>
      <w:r>
        <w:t>9.1 Before you generate</w:t>
      </w:r>
    </w:p>
    <w:p>
      <w:r>
        <w:t>• At least one tag must be in Selected (right column).</w:t>
      </w:r>
    </w:p>
    <w:p>
      <w:r>
        <w:t>• Choose the template you want from the TEMPLATE dropdown.</w:t>
      </w:r>
    </w:p>
    <w:p>
      <w:pPr>
        <w:pStyle w:val="Heading2"/>
      </w:pPr>
      <w:r>
        <w:t>9.2 Template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Horizontal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Horizontal label layout.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Vertical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Vertical label layout.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Mini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Smaller labels.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Double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Two-up or double layout.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Preroll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For pre-roll products.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Inventory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Inventory-style layout.</w:t>
            </w:r>
          </w:p>
        </w:tc>
      </w:tr>
    </w:tbl>
    <w:p>
      <w:pPr>
        <w:pStyle w:val="Heading2"/>
      </w:pPr>
      <w:r>
        <w:t>9.3 Procedure: Generate labels</w:t>
      </w:r>
    </w:p>
    <w:p>
      <w:pPr>
        <w:pStyle w:val="ListNumber"/>
        <w:ind w:left="720"/>
      </w:pPr>
      <w:r>
        <w:t>Set TEMPLATE to the desired layout.</w:t>
      </w:r>
    </w:p>
    <w:p>
      <w:pPr>
        <w:pStyle w:val="ListNumber"/>
        <w:ind w:left="720"/>
      </w:pPr>
      <w:r>
        <w:t>Click Generate Tags.</w:t>
      </w:r>
    </w:p>
    <w:p>
      <w:pPr>
        <w:pStyle w:val="ListNumber"/>
        <w:ind w:left="720"/>
      </w:pPr>
      <w:r>
        <w:t>Wait for generation (seconds to minutes depending on set size). A progress or status message may appear.</w:t>
      </w:r>
    </w:p>
    <w:p>
      <w:pPr>
        <w:pStyle w:val="ListNumber"/>
        <w:ind w:left="720"/>
      </w:pPr>
      <w:r>
        <w:t>When complete, the application will prompt or auto-download a DOCX file (e.g., "Labels.docx"). Save it to your computer.</w:t>
      </w:r>
    </w:p>
    <w:p>
      <w:pPr>
        <w:pStyle w:val="Heading2"/>
      </w:pPr>
      <w:r>
        <w:t>9.4 After generation</w:t>
      </w:r>
    </w:p>
    <w:p>
      <w:r>
        <w:t>• Use Export Data to download the selected tags as Excel (separate from the label DOCX).</w:t>
      </w:r>
    </w:p>
    <w:p>
      <w:r>
        <w:t>• To change layout, select a different TEMPLATE and click Generate Tags again.</w:t>
      </w:r>
    </w:p>
    <w:p>
      <w:r>
        <w:br w:type="page"/>
      </w:r>
    </w:p>
    <w:p>
      <w:pPr>
        <w:pStyle w:val="Heading1"/>
      </w:pPr>
      <w:r>
        <w:t>10. Database and Data Tools</w:t>
      </w:r>
    </w:p>
    <w:p>
      <w:r>
        <w:t>Tools are available from the center column or via Data &amp; Analytics.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Export Data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Download selected tags as an Excel file.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Data &amp; Analytics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Open the product database manager: browse products, run analytics, Edit DB (add/edit/delete products).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Reset Cache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Clear cached data so the next load uses fresh data from Excel/database. Use when the list seems stale.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Lineage Editor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Manage strain names and lineage (e.g., Sativa/Indica/Hybrid) and related display.</w:t>
            </w:r>
          </w:p>
        </w:tc>
      </w:tr>
    </w:tbl>
    <w:p>
      <w:pPr>
        <w:pStyle w:val="Heading2"/>
      </w:pPr>
      <w:r>
        <w:t>10.1 Database manager (Edit DB)</w:t>
      </w:r>
    </w:p>
    <w:p>
      <w:pPr>
        <w:pStyle w:val="ListBullet"/>
        <w:ind w:left="720"/>
      </w:pPr>
      <w:r>
        <w:t>View the product table, search, and run analytics.</w:t>
      </w:r>
    </w:p>
    <w:p>
      <w:pPr>
        <w:pStyle w:val="ListBullet"/>
        <w:ind w:left="720"/>
      </w:pPr>
      <w:r>
        <w:t>Edit existing products (name, vendor, type, lineage, weight, price, DOH, etc.).</w:t>
      </w:r>
    </w:p>
    <w:p>
      <w:pPr>
        <w:pStyle w:val="ListBullet"/>
        <w:ind w:left="720"/>
      </w:pPr>
      <w:r>
        <w:t>Add new products and Delete products you no longer need.</w:t>
      </w:r>
    </w:p>
    <w:p>
      <w:pPr>
        <w:pStyle w:val="ListBullet"/>
        <w:ind w:left="720"/>
      </w:pPr>
      <w:r>
        <w:t>Changes affect Current Inventory and matching (including JSON match).</w:t>
      </w:r>
    </w:p>
    <w:p>
      <w:pPr>
        <w:pStyle w:val="Heading2"/>
      </w:pPr>
      <w:r>
        <w:t>10.2 Backups and health</w:t>
      </w:r>
    </w:p>
    <w:p>
      <w:r>
        <w:t>From the database/analytics UI you may backup the database, restore from backup, and check database health. Use these for safety and troubleshooting.</w:t>
      </w:r>
    </w:p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11.1 Store and upload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"Please select a store before uploading"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Choose a store from the modal first, then upload.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Upload rejected (filename/store)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Ensure the Excel file name matches the selected store and the file is .xlsx or .xls.</w:t>
            </w:r>
          </w:p>
        </w:tc>
      </w:tr>
    </w:tbl>
    <w:p>
      <w:pPr>
        <w:pStyle w:val="Heading2"/>
      </w:pPr>
      <w:r>
        <w:t>11.2 JSON 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"Please enter a JSON URL first"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Paste a full URL in the JSON Match modal and click Match JSON.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Match fails or times out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Confirm the URL is reachable in a browser; allow 1–2 minutes for large payloads; ensure store is set and, if using Excel, that a file is uploaded.</w:t>
            </w:r>
          </w:p>
        </w:tc>
      </w:tr>
    </w:tbl>
    <w:p>
      <w:pPr>
        <w:pStyle w:val="Heading2"/>
      </w:pPr>
      <w:r>
        <w:t>11.3 Tags and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No tags in Current Inventory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Confirm store is selected; upload Excel or ensure the product database has products for that store; try Reset Cache and reload.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Generate does nothing or no download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Ensure at least one tag is in Selected; check browser download settings and pop-up blocker; check app logs or browser console (F12).</w:t>
            </w:r>
          </w:p>
        </w:tc>
      </w:tr>
    </w:tbl>
    <w:p>
      <w:pPr>
        <w:pStyle w:val="Heading2"/>
      </w:pPr>
      <w:r>
        <w:t>11.4 Performance and cache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Slow or stale data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Reset Cache and reload; for heavy use, restart the application.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Port already in use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the URL shown in the console (app may use 8001–8010). Or set FLASK_PORT to a free port and restart.</w:t>
            </w:r>
          </w:p>
        </w:tc>
      </w:tr>
    </w:tbl>
    <w:p>
      <w:pPr>
        <w:pStyle w:val="Heading2"/>
      </w:pPr>
      <w:r>
        <w:t>11.5 Network (other computers cannot connect)</w:t>
      </w:r>
    </w:p>
    <w:p>
      <w:pPr>
        <w:pStyle w:val="ListBullet"/>
        <w:ind w:left="720"/>
      </w:pPr>
      <w:r>
        <w:t>Use the network URL printed at startup (e.g. http://&lt;IP&gt;:8001).</w:t>
      </w:r>
    </w:p>
    <w:p>
      <w:pPr>
        <w:pStyle w:val="ListBullet"/>
        <w:ind w:left="720"/>
      </w:pPr>
      <w:r>
        <w:t>Allow the application's port in your firewall (Windows/macOS/Linux).</w:t>
      </w:r>
    </w:p>
    <w:p>
      <w:pPr>
        <w:pStyle w:val="ListBullet"/>
        <w:ind w:left="720"/>
      </w:pPr>
      <w:r>
        <w:t>For local-only use, set HOST=127.0.0.1 before starting; use port forwarding or a reverse proxy for remote access.</w:t>
      </w:r>
    </w:p>
    <w:p>
      <w:pPr>
        <w:pStyle w:val="Heading2"/>
      </w:pPr>
      <w:r>
        <w:t>11.6 Logs</w:t>
      </w:r>
    </w:p>
    <w:p>
      <w:r>
        <w:rPr>
          <w:b/>
        </w:rPr>
        <w:t xml:space="preserve">Server logs: </w:t>
      </w:r>
      <w:r>
        <w:t>Log viewer (e.g. under /logs or linked from the UI).</w:t>
      </w:r>
    </w:p>
    <w:p>
      <w:r>
        <w:rPr>
          <w:b/>
        </w:rPr>
        <w:t xml:space="preserve">Browser: </w:t>
      </w:r>
      <w:r>
        <w:t>Developer Tools (F12) → Console and Network for front-end and API errors.</w:t>
      </w:r>
    </w:p>
    <w:p>
      <w:r>
        <w:br w:type="page"/>
      </w:r>
    </w:p>
    <w:p>
      <w:pPr>
        <w:pStyle w:val="Heading1"/>
      </w:pPr>
      <w:r>
        <w:t>12.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Start application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python3 app.py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Open application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rPr>
                <w:rFonts w:ascii="Courier New" w:hAnsi="Courier New"/>
              </w:rPr>
              <w:t>Browser → http://127.0.0.1:8001 (or URL shown in console)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 store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modal on first load; required before upload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Load products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Upload Excel or Match JSON with a URL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Filter list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Use Vendor, Brand, Product Type, Lineage, etc.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Select for labels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Check items in Current Inventory; review Selected on the right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Generate labels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Choose TEMPLATE → Generate Tags → download DOCX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Export selection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Export Data (Excel of selected tags)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Manage products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Data &amp; Analytics → Edit DB, backups, analytics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Fix stale data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Reset Cache and/or reload page</w:t>
            </w:r>
          </w:p>
        </w:tc>
      </w:tr>
    </w:tbl>
    <w:p/>
    <w:p/>
    <w:p>
      <w:pPr>
        <w:jc w:val="center"/>
      </w:pPr>
      <w:r>
        <w:t>Related documentation:</w:t>
      </w:r>
    </w:p>
    <w:p>
      <w:pPr>
        <w:jc w:val="center"/>
      </w:pPr>
      <w:r>
        <w:t>Installation details: INSTALLATION.md</w:t>
      </w:r>
    </w:p>
    <w:p>
      <w:pPr>
        <w:jc w:val="center"/>
      </w:pPr>
      <w:r>
        <w:t>Performance and API: QUICK_START_GUIDE.md, api_endpoints_summary.md</w:t>
      </w:r>
    </w:p>
    <w:p/>
    <w:p>
      <w:pPr>
        <w:jc w:val="center"/>
      </w:pPr>
      <w:r>
        <w:rPr>
          <w:i/>
        </w:rPr>
        <w:t>AGT Label Maker — User Manual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