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160"/>
        <w:gridCol w:w="2160"/>
        <w:gridCol w:w="2160"/>
        <w:gridCol w:w="2160"/>
      </w:tblGrid>
      <w:tblPr>
        <w:tblW w:type="dxa" w:w="864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2160"/>
        <w:gridCol w:w="2160"/>
        <w:gridCol w:w="2160"/>
        <w:gridCol w:w="2160"/>
      </w:tblGrid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24"/>
                      <w:i w:val="false"/>
                    </w:rPr>
                    <w:t>$25.00</w:t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sz w:val="32"/>
                <w:i w:val="0"/>
                <w:b w:val="1"/>
                <w:i w:val="0"/>
                <w:sz w:w="32"/>
                <w:szCs w:w="32"/>
              </w:rPr>
              <w:t>HUSTLER'S AMBITION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/>
                      <w:b w:val="true"/>
                      <w:sz w:val="24"/>
                      <w:i w:val="false"/>
                    </w:rPr>
                    <w:t>$30.00</w:t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rFonts w:ascii="Arial" w:hAnsi="Arial" w:eastAsia="Arial"/>
                      <w:b w:val="true"/>
                      <w:bCs/>
                      <w:sz w:val="12"/>
                      <w:szCs w:val="13"/>
                      <w:i w:val="false"/>
                    </w:rPr>
                    <w:t>[DOH_IMAGE_PLACEHOLDER]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sz w:val="32"/>
                <w:i w:val="0"/>
                <w:b w:val="1"/>
                <w:i w:val="0"/>
                <w:sz w:w="32"/>
                <w:szCs w:w="32"/>
              </w:rPr>
              <w:t>SUPER MEGA BUSSIN'</w:t>
            </w: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>
        <w:trPr>
          <w:trHeight w:val="2160" w:hRule="exact"/>
        </w:trPr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  <w:tr>
        <w:trPr>
          <w:trHeight w:val="2160" w:hRule="exact"/>
        </w:trPr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{{Label10.DOH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{{Label10.Ratio_or_THC_CBD}}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{{Label100.ProductBrand}}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{{Label11.DOH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{{Label11.Ratio_or_THC_CBD}}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{{Label111.ProductBrand}}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{{Label12.DOH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{{Label12.Ratio_or_THC_CBD}}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{{Label122.ProductBrand}}</w:t>
            </w:r>
          </w:p>
        </w:tc>
      </w:tr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{{Label13.DOH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{{Label13.Ratio_or_THC_CBD}}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{{Label133.ProductBrand}}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{{Label14.DOH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{{Label14.Ratio_or_THC_CBD}}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{{Label144.ProductBrand}}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{{Label15.DOH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{{Label15.Ratio_or_THC_CBD}}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{{Label155.ProductBrand}}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{{Label16.DOH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{{Label16.Ratio_or_THC_CBD}}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{{Label166.ProductBrand}}</w:t>
            </w:r>
          </w:p>
        </w:tc>
      </w:tr>
      <w:tr>
        <w:trPr>
          <w:trHeight w:val="2160" w:hRule="exact"/>
        </w:trPr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{{Label17.DOH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{{Label17.Ratio_or_THC_CBD}}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{{Label177.ProductBrand}}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{{Label18.DOH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{{Label18.Ratio_or_THC_CBD}}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{{Label188.ProductBrand}}</w:t>
            </w:r>
          </w:p>
        </w:tc>
        <w:tc>
          <w:tcPr>
            <w:tcW w:type="dxa" w:w="2160"/>
            <w:vAlign w:val="center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D06C14">
              <w:trPr>
                <w:cantSplit/>
                <w:trHeight w:hRule="exact" w:val="1084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D25FE2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692"/>
              <w:gridCol w:w="538"/>
              <w:gridCol w:w="923"/>
            </w:tblGrid>
            <w:tr w:rsidR="00656C0C" w14:paraId="2E246A6F" w14:textId="77777777" w:rsidTr="00D06C14">
              <w:trPr>
                <w:trHeight w:val="689"/>
              </w:trPr>
              <w:tc>
                <w:tcPr>
                  <w:tcW w:w="692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</w:r>
                </w:p>
              </w:tc>
              <w:tc>
                <w:tcPr>
                  <w:tcW w:w="538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656C0C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 w:val="true"/>
                      <w:bCs/>
                      <w:sz w:val="13"/>
                      <w:szCs w:val="13"/>
                      <w:rFonts w:ascii="Arial" w:hAnsi="Arial" w:eastAsia="Arial"/>
                      <w:i w:val="false"/>
                    </w:rPr>
                    <w:t>{{Label19.DOH }}</w:t>
                  </w:r>
                </w:p>
              </w:tc>
              <w:tc>
                <w:tcPr>
                  <w:tcW w:w="92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656C0C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 w:eastAsia="Arial"/>
                      <w:b w:val="true"/>
                      <w:bCs/>
                      <w:sz w:val="13"/>
                      <w:szCs w:val="13"/>
                      <w:i w:val="false"/>
                    </w:rPr>
                    <w:t>{{Label19.Ratio_or_THC_CBD}}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  <w:r>
              <w:rPr>
                <w:rFonts w:ascii="Arial" w:hAnsi="Arial" w:eastAsia="Arial"/>
                <w:i w:val="0"/>
                <w:sz w:val="16"/>
                <w:b w:val="1"/>
                <w:i w:val="0"/>
                <w:sz w:w="16"/>
                <w:szCs w:w="16"/>
              </w:rPr>
              <w:t>{{Label199.ProductBrand}}</w:t>
            </w:r>
          </w:p>
        </w:tc>
        <w:tc>
          <w:tcPr>
            <w:tcW w:type="dxa" w:w="2160"/>
            <w:vAlign w:val="center"/>
            <w:shd w:val="clear" w:color="auto" w:fill="FFFFFF"/>
          </w:tcPr>
          <w:tcPr>
            <w:tcW w:w="2520" w:type="dxa"/>
            <w:shd w:val="clear" w:color="auto" w:fill="13274B"/>
            <w:noWrap/>
            <w:vAlign w:val="center"/>
          </w:tcPr>
          <w:p w14:paraId="1973D1CB" w14:textId="6033CFFB" w:rsidR="002765A9" w:rsidRPr="00AF2F46" w:rsidRDefault="00AE3395" w:rsidP="001D3406">
            <w:pPr>
              <w:spacing w:before="20" w:after="20" w:line="240" w:lineRule="auto"/>
              <w:jc w:val="center"/>
              <w:rPr>
                <w:sz w:val="2"/>
                <w:szCs w:val="2"/>
              </w:rPr>
            </w:pP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