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2160"/>
        <w:gridCol w:w="2160"/>
        <w:gridCol w:w="2160"/>
        <w:gridCol w:w="2160"/>
      </w:tblGrid>
      <w:tblPr>
        <w:shd w:val="clear" w:color="auto" w:fill="D3D3D3"/>
        <w:tblW w:type="auto" w:w="0"/>
        <w:jc w:val="center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tblCellSpacing w:w="1" w:type="dxa"/>
      </w:tblPr>
      <w:tblGrid>
        <w:gridCol w:w="2988"/>
        <w:gridCol w:w="2988"/>
        <w:gridCol w:w="2988"/>
        <w:gridCol w:w="2988"/>
      </w:tblGrid>
      <w:tr>
        <w:trPr>
          <w:trHeight w:val="2160" w:hRule="exact"/>
        </w:trPr>
        <w:tc>
          <w:tcPr>
            <w:tcW w:type="dxa" w:w="2988"/>
          </w:tcPr>
          <w:tcPr>
            <w:tcW w:w="2160" w:type="dxa"/>
            <w:shd w:val="clear" w:color="auto" w:fill="13274B"/>
            <w:noWrap/>
            <w:vAlign w:val="center"/>
          </w:tcPr>
          <w:p>
            <w:r>
              <w:t xml:space="preserve">Birthday Cake by Hustler's Ambition - 7g</w:t>
              <w:br/>
              <w:t xml:space="preserve">Birthday Cake</w:t>
              <w:br/>
              <w:t xml:space="preserve"/>
              <w:br/>
              <w:t xml:space="preserve">7g</w:t>
              <w:br/>
              <w:t xml:space="preserve">THC: 0.0% CBD: 0.0%</w:t>
            </w:r>
          </w:p>
        </w:tc>
        <w:tc>
          <w:tcPr>
            <w:tcW w:type="dxa" w:w="2988"/>
          </w:tcPr>
          <w:tcPr>
            <w:tcW w:w="2160" w:type="dxa"/>
            <w:shd w:val="clear" w:color="auto" w:fill="13274B"/>
            <w:noWrap/>
            <w:vAlign w:val="center"/>
          </w:tcPr>
          <w:p>
            <w:r>
              <w:t xml:space="preserve"/>
              <w:br/>
              <w:t xml:space="preserve"/>
              <w:br/>
              <w:t xml:space="preserve"/>
              <w:br/>
              <w:t xml:space="preserve"/>
              <w:br/>
              <w:t xml:space="preserve"/>
            </w:r>
          </w:p>
        </w:tc>
        <w:tc>
          <w:tcPr>
            <w:tcW w:type="dxa" w:w="2988"/>
          </w:tcPr>
          <w:tcPr>
            <w:tcW w:w="2160" w:type="dxa"/>
            <w:shd w:val="clear" w:color="auto" w:fill="13274B"/>
            <w:noWrap/>
            <w:vAlign w:val="center"/>
          </w:tcPr>
          <w:p>
            <w:r>
              <w:t xml:space="preserve"/>
              <w:br/>
              <w:t xml:space="preserve"/>
              <w:br/>
              <w:t xml:space="preserve"/>
              <w:br/>
              <w:t xml:space="preserve"/>
              <w:br/>
              <w:t xml:space="preserve"/>
            </w:r>
          </w:p>
        </w:tc>
        <w:tc>
          <w:tcPr>
            <w:tcW w:type="dxa" w:w="2988"/>
          </w:tcPr>
          <w:tcPr>
            <w:tcW w:w="2160" w:type="dxa"/>
            <w:shd w:val="clear" w:color="auto" w:fill="13274B"/>
            <w:noWrap/>
            <w:vAlign w:val="center"/>
          </w:tcPr>
          <w:p>
            <w:r>
              <w:t xml:space="preserve"/>
              <w:br/>
              <w:t xml:space="preserve"/>
              <w:br/>
              <w:t xml:space="preserve"/>
              <w:br/>
              <w:t xml:space="preserve"/>
              <w:br/>
              <w:t xml:space="preserve"/>
            </w:r>
          </w:p>
        </w:tc>
      </w:tr>
      <w:tr>
        <w:trPr>
          <w:trHeight w:val="2160" w:hRule="exact"/>
        </w:trPr>
        <w:tc>
          <w:tcPr>
            <w:tcW w:type="dxa" w:w="2988"/>
          </w:tcPr>
          <w:tcPr>
            <w:tcW w:w="2160" w:type="dxa"/>
            <w:shd w:val="clear" w:color="auto" w:fill="13274B"/>
            <w:noWrap/>
            <w:vAlign w:val="center"/>
          </w:tcPr>
          <w:p>
            <w:r>
              <w:t xml:space="preserve"/>
              <w:br/>
              <w:t xml:space="preserve"/>
              <w:br/>
              <w:t xml:space="preserve"/>
              <w:br/>
              <w:t xml:space="preserve"/>
              <w:br/>
              <w:t xml:space="preserve"/>
            </w:r>
          </w:p>
        </w:tc>
        <w:tc>
          <w:tcPr>
            <w:tcW w:type="dxa" w:w="2988"/>
          </w:tcPr>
          <w:tcPr>
            <w:tcW w:w="2160" w:type="dxa"/>
            <w:shd w:val="clear" w:color="auto" w:fill="13274B"/>
            <w:noWrap/>
            <w:vAlign w:val="center"/>
          </w:tcPr>
          <w:p>
            <w:r>
              <w:t xml:space="preserve"/>
              <w:br/>
              <w:t xml:space="preserve"/>
              <w:br/>
              <w:t xml:space="preserve"/>
              <w:br/>
              <w:t xml:space="preserve"/>
              <w:br/>
              <w:t xml:space="preserve"/>
            </w:r>
          </w:p>
        </w:tc>
        <w:tc>
          <w:tcPr>
            <w:tcW w:type="dxa" w:w="2988"/>
          </w:tcPr>
          <w:tcPr>
            <w:tcW w:w="2160" w:type="dxa"/>
            <w:shd w:val="clear" w:color="auto" w:fill="13274B"/>
            <w:noWrap/>
            <w:vAlign w:val="center"/>
          </w:tcPr>
          <w:p>
            <w:r>
              <w:t xml:space="preserve"/>
              <w:br/>
              <w:t xml:space="preserve"/>
              <w:br/>
              <w:t xml:space="preserve"/>
              <w:br/>
              <w:t xml:space="preserve"/>
              <w:br/>
              <w:t xml:space="preserve"/>
            </w:r>
          </w:p>
        </w:tc>
        <w:tc>
          <w:tcPr>
            <w:tcW w:type="dxa" w:w="2988"/>
          </w:tcPr>
          <w:tcPr>
            <w:tcW w:w="2160" w:type="dxa"/>
            <w:shd w:val="clear" w:color="auto" w:fill="13274B"/>
            <w:noWrap/>
            <w:vAlign w:val="center"/>
          </w:tcPr>
          <w:p>
            <w:r>
              <w:t xml:space="preserve"/>
              <w:br/>
              <w:t xml:space="preserve"/>
              <w:br/>
              <w:t xml:space="preserve"/>
              <w:br/>
              <w:t xml:space="preserve"/>
              <w:br/>
              <w:t xml:space="preserve"/>
            </w:r>
          </w:p>
        </w:tc>
      </w:tr>
      <w:tr>
        <w:trPr>
          <w:trHeight w:val="2160" w:hRule="exact"/>
        </w:trPr>
        <w:tc>
          <w:tcPr>
            <w:tcW w:type="dxa" w:w="2988"/>
          </w:tcPr>
          <w:tcPr>
            <w:tcW w:w="2160" w:type="dxa"/>
            <w:shd w:val="clear" w:color="auto" w:fill="13274B"/>
            <w:noWrap/>
            <w:vAlign w:val="center"/>
          </w:tcPr>
          <w:p>
            <w:r>
              <w:t xml:space="preserve"/>
              <w:br/>
              <w:t xml:space="preserve"/>
              <w:br/>
              <w:t xml:space="preserve"/>
              <w:br/>
              <w:t xml:space="preserve"/>
              <w:br/>
              <w:t xml:space="preserve"/>
            </w:r>
          </w:p>
        </w:tc>
        <w:tc>
          <w:tcPr>
            <w:tcW w:type="dxa" w:w="2988"/>
          </w:tcPr>
          <w:tcPr>
            <w:tcW w:w="2160" w:type="dxa"/>
            <w:shd w:val="clear" w:color="auto" w:fill="13274B"/>
            <w:noWrap/>
            <w:vAlign w:val="center"/>
          </w:tcPr>
          <w:p>
            <w:r>
              <w:t xml:space="preserve"/>
              <w:br/>
              <w:t xml:space="preserve"/>
              <w:br/>
              <w:t xml:space="preserve"/>
              <w:br/>
              <w:t xml:space="preserve"/>
              <w:br/>
              <w:t xml:space="preserve"/>
            </w:r>
          </w:p>
        </w:tc>
        <w:tc>
          <w:tcPr>
            <w:tcW w:type="dxa" w:w="2988"/>
          </w:tcPr>
          <w:tcPr>
            <w:tcW w:w="2160" w:type="dxa"/>
            <w:shd w:val="clear" w:color="auto" w:fill="13274B"/>
            <w:noWrap/>
            <w:vAlign w:val="center"/>
          </w:tcPr>
          <w:p>
            <w:r>
              <w:t xml:space="preserve"/>
              <w:br/>
              <w:t xml:space="preserve"/>
              <w:br/>
              <w:t xml:space="preserve"/>
              <w:br/>
              <w:t xml:space="preserve"/>
              <w:br/>
              <w:t xml:space="preserve"/>
            </w:r>
          </w:p>
        </w:tc>
        <w:tc>
          <w:tcPr>
            <w:tcW w:type="dxa" w:w="2988"/>
          </w:tcPr>
          <w:tcPr>
            <w:tcW w:w="2160" w:type="dxa"/>
            <w:shd w:val="clear" w:color="auto" w:fill="13274B"/>
            <w:noWrap/>
            <w:vAlign w:val="center"/>
          </w:tcPr>
          <w:p>
            <w:r>
              <w:t xml:space="preserve"/>
              <w:br/>
              <w:t xml:space="preserve"/>
              <w:br/>
              <w:t xml:space="preserve"/>
              <w:br/>
              <w:t xml:space="preserve"/>
              <w:br/>
              <w:t xml:space="preserve"/>
            </w:r>
          </w:p>
        </w:tc>
      </w:tr>
      <w:tr>
        <w:trPr>
          <w:trHeight w:val="2160" w:hRule="exact"/>
        </w:trPr>
        <w:tc>
          <w:tcPr>
            <w:tcW w:type="dxa" w:w="2988"/>
          </w:tcPr>
          <w:tcPr>
            <w:tcW w:w="2160" w:type="dxa"/>
            <w:shd w:val="clear" w:color="auto" w:fill="13274B"/>
            <w:noWrap/>
            <w:vAlign w:val="center"/>
          </w:tcPr>
          <w:p>
            <w:r>
              <w:t xml:space="preserve"/>
              <w:br/>
              <w:t xml:space="preserve"/>
              <w:br/>
              <w:t xml:space="preserve"/>
              <w:br/>
              <w:t xml:space="preserve"/>
              <w:br/>
              <w:t xml:space="preserve"/>
            </w:r>
          </w:p>
        </w:tc>
        <w:tc>
          <w:tcPr>
            <w:tcW w:type="dxa" w:w="2988"/>
          </w:tcPr>
          <w:tcPr>
            <w:tcW w:w="2160" w:type="dxa"/>
            <w:shd w:val="clear" w:color="auto" w:fill="13274B"/>
            <w:noWrap/>
            <w:vAlign w:val="center"/>
          </w:tcPr>
          <w:p>
            <w:r>
              <w:t xml:space="preserve"/>
              <w:br/>
              <w:t xml:space="preserve"/>
              <w:br/>
              <w:t xml:space="preserve"/>
              <w:br/>
              <w:t xml:space="preserve"/>
              <w:br/>
              <w:t xml:space="preserve"/>
            </w:r>
          </w:p>
        </w:tc>
        <w:tc>
          <w:tcPr>
            <w:tcW w:type="dxa" w:w="2988"/>
          </w:tcPr>
          <w:tcPr>
            <w:tcW w:w="2160" w:type="dxa"/>
            <w:shd w:val="clear" w:color="auto" w:fill="13274B"/>
            <w:noWrap/>
            <w:vAlign w:val="center"/>
          </w:tcPr>
          <w:p>
            <w:r>
              <w:t xml:space="preserve"/>
              <w:br/>
              <w:t xml:space="preserve"/>
              <w:br/>
              <w:t xml:space="preserve"/>
              <w:br/>
              <w:t xml:space="preserve"/>
              <w:br/>
              <w:t xml:space="preserve"/>
            </w:r>
          </w:p>
        </w:tc>
        <w:tc>
          <w:tcPr>
            <w:tcW w:type="dxa" w:w="2988"/>
          </w:tcPr>
          <w:tcPr>
            <w:tcW w:w="2160" w:type="dxa"/>
            <w:shd w:val="clear" w:color="auto" w:fill="13274B"/>
            <w:noWrap/>
            <w:vAlign w:val="center"/>
          </w:tcPr>
          <w:p>
            <w:r>
              <w:t xml:space="preserve"/>
              <w:br/>
              <w:t xml:space="preserve"/>
              <w:br/>
              <w:t xml:space="preserve"/>
              <w:br/>
              <w:t xml:space="preserve"/>
              <w:br/>
              <w:t xml:space="preserve"/>
            </w:r>
          </w:p>
        </w:tc>
      </w:tr>
      <w:tr>
        <w:trPr>
          <w:trHeight w:val="2160" w:hRule="exact"/>
        </w:trPr>
        <w:tc>
          <w:tcPr>
            <w:tcW w:type="dxa" w:w="2988"/>
          </w:tcPr>
          <w:tcPr>
            <w:tcW w:w="2160" w:type="dxa"/>
            <w:shd w:val="clear" w:color="auto" w:fill="13274B"/>
            <w:noWrap/>
            <w:vAlign w:val="center"/>
          </w:tcPr>
          <w:p>
            <w:r>
              <w:t xml:space="preserve"/>
              <w:br/>
              <w:t xml:space="preserve"/>
              <w:br/>
              <w:t xml:space="preserve"/>
              <w:br/>
              <w:t xml:space="preserve"/>
              <w:br/>
              <w:t xml:space="preserve"/>
            </w:r>
          </w:p>
        </w:tc>
        <w:tc>
          <w:tcPr>
            <w:tcW w:type="dxa" w:w="2988"/>
          </w:tcPr>
          <w:tcPr>
            <w:tcW w:w="2160" w:type="dxa"/>
            <w:shd w:val="clear" w:color="auto" w:fill="13274B"/>
            <w:noWrap/>
            <w:vAlign w:val="center"/>
          </w:tcPr>
          <w:p>
            <w:r>
              <w:t xml:space="preserve"/>
              <w:br/>
              <w:t xml:space="preserve"/>
              <w:br/>
              <w:t xml:space="preserve"/>
              <w:br/>
              <w:t xml:space="preserve"/>
              <w:br/>
              <w:t xml:space="preserve"/>
            </w:r>
          </w:p>
        </w:tc>
        <w:tc>
          <w:tcPr>
            <w:tcW w:type="dxa" w:w="2988"/>
          </w:tcPr>
          <w:tcPr>
            <w:tcW w:w="2160" w:type="dxa"/>
            <w:shd w:val="clear" w:color="auto" w:fill="13274B"/>
            <w:noWrap/>
            <w:vAlign w:val="center"/>
          </w:tcPr>
          <w:p>
            <w:r>
              <w:t xml:space="preserve"/>
              <w:br/>
              <w:t xml:space="preserve"/>
              <w:br/>
              <w:t xml:space="preserve"/>
              <w:br/>
              <w:t xml:space="preserve"/>
              <w:br/>
              <w:t xml:space="preserve"/>
            </w:r>
          </w:p>
        </w:tc>
        <w:tc>
          <w:tcPr>
            <w:tcW w:type="dxa" w:w="2988"/>
          </w:tcPr>
          <w:tcPr>
            <w:tcW w:w="2160" w:type="dxa"/>
            <w:shd w:val="clear" w:color="auto" w:fill="13274B"/>
            <w:noWrap/>
            <w:vAlign w:val="center"/>
          </w:tcPr>
          <w:p>
            <w:r>
              <w:t xml:space="preserve"/>
              <w:br/>
              <w:t xml:space="preserve"/>
              <w:br/>
              <w:t xml:space="preserve"/>
              <w:br/>
              <w:t xml:space="preserve"/>
              <w:br/>
              <w:t xml:space="preserve"/>
            </w:r>
          </w:p>
        </w:tc>
      </w:tr>
    </w:tbl>
    <w:sectPr w:rsidR="007D5EAE" w:rsidRPr="007D5EAE" w:rsidSect="007D5EAE">
      <w:type w:val="continuous"/>
      <w:pgSz w:w="12240" w:h="15840"/>
      <w:pgMar w:top="144" w:right="144" w:bottom="0" w:left="144" w:header="720" w:footer="720" w:gutter="0"/>
      <w:paperSrc w:first="4" w:other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9B5F3" w14:textId="77777777" w:rsidR="009D56C4" w:rsidRDefault="009D56C4" w:rsidP="007D5EAE">
      <w:pPr>
        <w:spacing w:after="0" w:line="240" w:lineRule="auto"/>
      </w:pPr>
      <w:r>
        <w:separator/>
      </w:r>
    </w:p>
  </w:endnote>
  <w:endnote w:type="continuationSeparator" w:id="0">
    <w:p w14:paraId="6DD3DE26" w14:textId="77777777" w:rsidR="009D56C4" w:rsidRDefault="009D56C4" w:rsidP="007D5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1C78A" w14:textId="77777777" w:rsidR="009D56C4" w:rsidRDefault="009D56C4" w:rsidP="007D5EAE">
      <w:pPr>
        <w:spacing w:after="0" w:line="240" w:lineRule="auto"/>
      </w:pPr>
      <w:r>
        <w:separator/>
      </w:r>
    </w:p>
  </w:footnote>
  <w:footnote w:type="continuationSeparator" w:id="0">
    <w:p w14:paraId="5341757F" w14:textId="77777777" w:rsidR="009D56C4" w:rsidRDefault="009D56C4" w:rsidP="007D5E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EAE"/>
    <w:rsid w:val="00002D31"/>
    <w:rsid w:val="00004238"/>
    <w:rsid w:val="000042C2"/>
    <w:rsid w:val="000123BA"/>
    <w:rsid w:val="00026336"/>
    <w:rsid w:val="00044B9C"/>
    <w:rsid w:val="00045581"/>
    <w:rsid w:val="000560E5"/>
    <w:rsid w:val="000A6554"/>
    <w:rsid w:val="000A685E"/>
    <w:rsid w:val="000F0BA7"/>
    <w:rsid w:val="00107897"/>
    <w:rsid w:val="00113F03"/>
    <w:rsid w:val="00125258"/>
    <w:rsid w:val="00157DCC"/>
    <w:rsid w:val="00171823"/>
    <w:rsid w:val="0017571F"/>
    <w:rsid w:val="001930C9"/>
    <w:rsid w:val="001A27B6"/>
    <w:rsid w:val="001B7604"/>
    <w:rsid w:val="001C5E55"/>
    <w:rsid w:val="001D3406"/>
    <w:rsid w:val="001E3230"/>
    <w:rsid w:val="001E7CE1"/>
    <w:rsid w:val="001F54BF"/>
    <w:rsid w:val="00205570"/>
    <w:rsid w:val="0021342C"/>
    <w:rsid w:val="00213C8E"/>
    <w:rsid w:val="0022355D"/>
    <w:rsid w:val="00245F7E"/>
    <w:rsid w:val="002537E6"/>
    <w:rsid w:val="00273BE8"/>
    <w:rsid w:val="002762AC"/>
    <w:rsid w:val="002765A9"/>
    <w:rsid w:val="002810F8"/>
    <w:rsid w:val="00291B69"/>
    <w:rsid w:val="0029403F"/>
    <w:rsid w:val="00297592"/>
    <w:rsid w:val="002C4652"/>
    <w:rsid w:val="002D1D3C"/>
    <w:rsid w:val="00336310"/>
    <w:rsid w:val="0034632F"/>
    <w:rsid w:val="00362B72"/>
    <w:rsid w:val="003677DE"/>
    <w:rsid w:val="0037212C"/>
    <w:rsid w:val="003C5154"/>
    <w:rsid w:val="003E15A2"/>
    <w:rsid w:val="00406580"/>
    <w:rsid w:val="004469E0"/>
    <w:rsid w:val="00466633"/>
    <w:rsid w:val="00466FF7"/>
    <w:rsid w:val="004811E2"/>
    <w:rsid w:val="004815EE"/>
    <w:rsid w:val="0049051E"/>
    <w:rsid w:val="004B0423"/>
    <w:rsid w:val="004B4B79"/>
    <w:rsid w:val="004D0399"/>
    <w:rsid w:val="004D3878"/>
    <w:rsid w:val="004E2455"/>
    <w:rsid w:val="004E2BBD"/>
    <w:rsid w:val="004F3096"/>
    <w:rsid w:val="004F58B5"/>
    <w:rsid w:val="004F7305"/>
    <w:rsid w:val="00531847"/>
    <w:rsid w:val="005464B3"/>
    <w:rsid w:val="00546C31"/>
    <w:rsid w:val="0055080B"/>
    <w:rsid w:val="00560156"/>
    <w:rsid w:val="005737FC"/>
    <w:rsid w:val="005849BF"/>
    <w:rsid w:val="005B2A99"/>
    <w:rsid w:val="005C2ABC"/>
    <w:rsid w:val="005C648B"/>
    <w:rsid w:val="005E0950"/>
    <w:rsid w:val="00621F3E"/>
    <w:rsid w:val="00626015"/>
    <w:rsid w:val="00645F7A"/>
    <w:rsid w:val="00646127"/>
    <w:rsid w:val="00650122"/>
    <w:rsid w:val="00656C0C"/>
    <w:rsid w:val="00660B81"/>
    <w:rsid w:val="0067216B"/>
    <w:rsid w:val="0067793E"/>
    <w:rsid w:val="00694EA5"/>
    <w:rsid w:val="00695538"/>
    <w:rsid w:val="006B04F7"/>
    <w:rsid w:val="006B0BDD"/>
    <w:rsid w:val="006B78AC"/>
    <w:rsid w:val="006C4148"/>
    <w:rsid w:val="006D3A76"/>
    <w:rsid w:val="006D4339"/>
    <w:rsid w:val="006D6335"/>
    <w:rsid w:val="006D6C29"/>
    <w:rsid w:val="006D7E0A"/>
    <w:rsid w:val="00702250"/>
    <w:rsid w:val="00717387"/>
    <w:rsid w:val="00721C8B"/>
    <w:rsid w:val="007246AA"/>
    <w:rsid w:val="007334F8"/>
    <w:rsid w:val="00736C8E"/>
    <w:rsid w:val="00745FCA"/>
    <w:rsid w:val="007536E7"/>
    <w:rsid w:val="007637EB"/>
    <w:rsid w:val="0076556E"/>
    <w:rsid w:val="007B1370"/>
    <w:rsid w:val="007C20E3"/>
    <w:rsid w:val="007D25B4"/>
    <w:rsid w:val="007D537C"/>
    <w:rsid w:val="007D5EAE"/>
    <w:rsid w:val="007D6910"/>
    <w:rsid w:val="007F740E"/>
    <w:rsid w:val="00800EAE"/>
    <w:rsid w:val="00802AE5"/>
    <w:rsid w:val="0080406E"/>
    <w:rsid w:val="00827459"/>
    <w:rsid w:val="00833A61"/>
    <w:rsid w:val="0083708F"/>
    <w:rsid w:val="00843A6A"/>
    <w:rsid w:val="008445AD"/>
    <w:rsid w:val="00880DA1"/>
    <w:rsid w:val="008A4441"/>
    <w:rsid w:val="008C4A57"/>
    <w:rsid w:val="008F017B"/>
    <w:rsid w:val="008F1446"/>
    <w:rsid w:val="008F2CD3"/>
    <w:rsid w:val="008F6627"/>
    <w:rsid w:val="009036A8"/>
    <w:rsid w:val="00923A08"/>
    <w:rsid w:val="00962BAA"/>
    <w:rsid w:val="00972A90"/>
    <w:rsid w:val="00980381"/>
    <w:rsid w:val="009B3B9F"/>
    <w:rsid w:val="009D1774"/>
    <w:rsid w:val="009D56C4"/>
    <w:rsid w:val="009E25DB"/>
    <w:rsid w:val="00A01E7B"/>
    <w:rsid w:val="00A374F4"/>
    <w:rsid w:val="00A40218"/>
    <w:rsid w:val="00A41243"/>
    <w:rsid w:val="00A4482C"/>
    <w:rsid w:val="00A662A2"/>
    <w:rsid w:val="00A705B6"/>
    <w:rsid w:val="00A8467D"/>
    <w:rsid w:val="00A902F8"/>
    <w:rsid w:val="00AA2DFD"/>
    <w:rsid w:val="00AA61C8"/>
    <w:rsid w:val="00AA6BD4"/>
    <w:rsid w:val="00AD1511"/>
    <w:rsid w:val="00AE3395"/>
    <w:rsid w:val="00AF2F46"/>
    <w:rsid w:val="00B0219D"/>
    <w:rsid w:val="00B05BBF"/>
    <w:rsid w:val="00B3267B"/>
    <w:rsid w:val="00B41618"/>
    <w:rsid w:val="00B41C13"/>
    <w:rsid w:val="00B54AA6"/>
    <w:rsid w:val="00B71340"/>
    <w:rsid w:val="00BA7664"/>
    <w:rsid w:val="00BB7C65"/>
    <w:rsid w:val="00BC7BC4"/>
    <w:rsid w:val="00BF36DE"/>
    <w:rsid w:val="00C03A12"/>
    <w:rsid w:val="00C416A2"/>
    <w:rsid w:val="00C44375"/>
    <w:rsid w:val="00C4571E"/>
    <w:rsid w:val="00C463D2"/>
    <w:rsid w:val="00C56A38"/>
    <w:rsid w:val="00C71272"/>
    <w:rsid w:val="00C7624E"/>
    <w:rsid w:val="00C81760"/>
    <w:rsid w:val="00CE5273"/>
    <w:rsid w:val="00CE5BBD"/>
    <w:rsid w:val="00D25FE2"/>
    <w:rsid w:val="00D52824"/>
    <w:rsid w:val="00D56117"/>
    <w:rsid w:val="00D71B35"/>
    <w:rsid w:val="00D8536E"/>
    <w:rsid w:val="00E05942"/>
    <w:rsid w:val="00E251B1"/>
    <w:rsid w:val="00E4279A"/>
    <w:rsid w:val="00E62AA5"/>
    <w:rsid w:val="00E75269"/>
    <w:rsid w:val="00E84EA7"/>
    <w:rsid w:val="00E86B69"/>
    <w:rsid w:val="00EA5CB3"/>
    <w:rsid w:val="00ED6181"/>
    <w:rsid w:val="00EF3B81"/>
    <w:rsid w:val="00F02702"/>
    <w:rsid w:val="00F03E74"/>
    <w:rsid w:val="00F31999"/>
    <w:rsid w:val="00F64E68"/>
    <w:rsid w:val="00F65942"/>
    <w:rsid w:val="00F67FF2"/>
    <w:rsid w:val="00F7738F"/>
    <w:rsid w:val="00F8181A"/>
    <w:rsid w:val="00F92141"/>
    <w:rsid w:val="00FA1699"/>
    <w:rsid w:val="00FC0AC6"/>
    <w:rsid w:val="00FC1809"/>
    <w:rsid w:val="00FC6112"/>
    <w:rsid w:val="00FE56FA"/>
    <w:rsid w:val="00FE5E21"/>
    <w:rsid w:val="00FF1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2FF399"/>
  <w15:chartTrackingRefBased/>
  <w15:docId w15:val="{BC77302C-7C20-3B41-B7B5-71B7B3AC4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E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E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E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E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E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5E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D5E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5EAE"/>
  </w:style>
  <w:style w:type="paragraph" w:styleId="Footer">
    <w:name w:val="footer"/>
    <w:basedOn w:val="Normal"/>
    <w:link w:val="FooterChar"/>
    <w:uiPriority w:val="99"/>
    <w:unhideWhenUsed/>
    <w:rsid w:val="007D5E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5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126</cp:revision>
  <dcterms:created xsi:type="dcterms:W3CDTF">2025-04-02T05:23:00Z</dcterms:created>
  <dcterms:modified xsi:type="dcterms:W3CDTF">2025-09-05T08:10:00Z</dcterms:modified>
  <dc:identifier/>
  <dc:language/>
</cp:coreProperties>
</file>