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2"/>
                    </w:rPr>
                    <w:t>2:1 CBN Blueberry Lemonade Shot -0.07oz - 0.07oz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JOURNEYMAN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$38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20:1 CBD Ratio Tincture -0.25oz - 0.25oz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FAIRWINDS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2"/>
                    </w:rPr>
                    <w:t>2:1:1 Agave Lime MAX Wildside Shot -2oz - 2oz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GREEN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2025-07-11T08:20:00Z</dcterms:created>
  <dcterms:modified xsi:type="dcterms:W3CDTF">2025-07-16T06:20:00Z</dcterms:modified>
  <dc:identifier/>
  <dc:language/>
</cp:coreProperties>
</file>