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09B3D938" w14:textId="0D63FD5B" w:rsidR="00F57F32" w:rsidRPr="00BC2924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5E17E6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C42C3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E17E6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A7AE5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9</cp:revision>
  <dcterms:created xsi:type="dcterms:W3CDTF">2025-12-30T05:02:00Z</dcterms:created>
  <dcterms:modified xsi:type="dcterms:W3CDTF">2026-01-08T10:56:00Z</dcterms:modified>
</cp:coreProperties>
</file>