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>
                    <w:rPr>
                      <w:rFonts w:ascii="Arial" w:hAnsi="Arial"/>
                      <w:b/>
                      <w:sz w:val="24"/>
                    </w:rPr>
                    <w:t>50mg THC 50mg CBC 25mg CBG 10mg CBN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CONSTELLATION CANNABIS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Tropical Punch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178</cp:revision>
  <dcterms:created xsi:type="dcterms:W3CDTF">2025-03-30T14:55:00Z</dcterms:created>
  <dcterms:modified xsi:type="dcterms:W3CDTF">2025-07-30T11:52:00Z</dcterms:modified>
  <dc:identifier/>
  <dc:language/>
</cp:coreProperties>
</file>