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E26330" w14:paraId="657C70F2" w14:textId="77777777">
        <w:trPr>
          <w:cantSplit/>
          <w:trHeight w:val="357"/>
        </w:trPr>
        <w:tc>
          <w:tcPr>
            <w:tcW w:w="5000" w:type="pct"/>
          </w:tcPr>
          <w:p w14:paraId="4FE37E98" w14:textId="77777777" w:rsidR="00A911EB" w:rsidRPr="00E26330" w:rsidRDefault="00A911EB" w:rsidP="00FC7727">
            <w:pPr>
              <w:pStyle w:val="E-Guided"/>
              <w:rPr>
                <w:lang w:val="en-US"/>
              </w:rPr>
            </w:pPr>
          </w:p>
        </w:tc>
      </w:tr>
      <w:tr w:rsidR="00A911EB" w:rsidRPr="00E26330" w14:paraId="68172437" w14:textId="77777777">
        <w:trPr>
          <w:cantSplit/>
          <w:trHeight w:val="357"/>
        </w:trPr>
        <w:tc>
          <w:tcPr>
            <w:tcW w:w="5000" w:type="pct"/>
          </w:tcPr>
          <w:p w14:paraId="7205EB0C" w14:textId="77777777" w:rsidR="00A911EB" w:rsidRPr="00E26330" w:rsidRDefault="00A911EB" w:rsidP="00FC7727">
            <w:pPr>
              <w:pStyle w:val="E-Guided"/>
              <w:rPr>
                <w:lang w:val="en-US"/>
              </w:rPr>
            </w:pPr>
          </w:p>
        </w:tc>
      </w:tr>
      <w:tr w:rsidR="00A911EB" w:rsidRPr="00E26330" w14:paraId="44AD6786" w14:textId="77777777">
        <w:trPr>
          <w:cantSplit/>
          <w:trHeight w:val="357"/>
          <w:hidden/>
        </w:trPr>
        <w:tc>
          <w:tcPr>
            <w:tcW w:w="5000" w:type="pct"/>
          </w:tcPr>
          <w:p w14:paraId="5AD551BB" w14:textId="77777777" w:rsidR="00A911EB" w:rsidRPr="00E26330" w:rsidRDefault="00AB492C" w:rsidP="00FC7727">
            <w:pPr>
              <w:pStyle w:val="E-Guided"/>
              <w:rPr>
                <w:vanish/>
                <w:lang w:val="en-US"/>
              </w:rPr>
            </w:pPr>
            <w:r w:rsidRPr="00E26330">
              <w:rPr>
                <w:vanish/>
                <w:lang w:val="en-US"/>
              </w:rPr>
              <w:t>Instructions for the author: Headings present in the document should not be deleted</w:t>
            </w:r>
          </w:p>
        </w:tc>
      </w:tr>
      <w:tr w:rsidR="00A911EB" w:rsidRPr="00E26330" w14:paraId="217FAD4E" w14:textId="77777777">
        <w:trPr>
          <w:cantSplit/>
          <w:trHeight w:hRule="exact" w:val="360"/>
        </w:trPr>
        <w:tc>
          <w:tcPr>
            <w:tcW w:w="5000" w:type="pct"/>
          </w:tcPr>
          <w:p w14:paraId="4B694B6F" w14:textId="77777777" w:rsidR="00A911EB" w:rsidRPr="00E26330" w:rsidRDefault="00A911EB" w:rsidP="00FC7727">
            <w:pPr>
              <w:pStyle w:val="E-Guided"/>
              <w:rPr>
                <w:lang w:val="en-US"/>
              </w:rPr>
            </w:pPr>
          </w:p>
        </w:tc>
      </w:tr>
      <w:tr w:rsidR="00A911EB" w:rsidRPr="00E26330" w14:paraId="35BFFD14" w14:textId="77777777">
        <w:trPr>
          <w:cantSplit/>
          <w:trHeight w:hRule="exact" w:val="360"/>
        </w:trPr>
        <w:tc>
          <w:tcPr>
            <w:tcW w:w="5000" w:type="pct"/>
          </w:tcPr>
          <w:p w14:paraId="3A2843DB" w14:textId="77777777" w:rsidR="00A911EB" w:rsidRPr="00E26330" w:rsidRDefault="00A911EB" w:rsidP="00FC7727">
            <w:pPr>
              <w:pStyle w:val="E-Guided"/>
              <w:rPr>
                <w:lang w:val="en-US"/>
              </w:rPr>
            </w:pPr>
          </w:p>
        </w:tc>
      </w:tr>
      <w:tr w:rsidR="00A911EB" w:rsidRPr="00E26330" w14:paraId="7DEE5EB8" w14:textId="77777777">
        <w:trPr>
          <w:cantSplit/>
          <w:trHeight w:hRule="exact" w:val="240"/>
        </w:trPr>
        <w:tc>
          <w:tcPr>
            <w:tcW w:w="5000" w:type="pct"/>
          </w:tcPr>
          <w:p w14:paraId="215CBDE9" w14:textId="77777777" w:rsidR="00A911EB" w:rsidRPr="00E26330" w:rsidRDefault="00A911EB" w:rsidP="00FC7727">
            <w:pPr>
              <w:pStyle w:val="E-Guided"/>
              <w:rPr>
                <w:lang w:val="en-US"/>
              </w:rPr>
            </w:pPr>
          </w:p>
        </w:tc>
      </w:tr>
      <w:tr w:rsidR="00A911EB" w:rsidRPr="00E26330" w14:paraId="7C3192D8" w14:textId="77777777">
        <w:trPr>
          <w:cantSplit/>
          <w:trHeight w:hRule="exact" w:val="226"/>
        </w:trPr>
        <w:tc>
          <w:tcPr>
            <w:tcW w:w="5000" w:type="pct"/>
            <w:tcBorders>
              <w:top w:val="single" w:sz="24" w:space="0" w:color="auto"/>
            </w:tcBorders>
            <w:shd w:val="clear" w:color="D9D9D9" w:themeColor="background1" w:themeShade="D9" w:fill="F2F2F2" w:themeFill="background1" w:themeFillShade="F2"/>
          </w:tcPr>
          <w:p w14:paraId="3CB4B932" w14:textId="77777777" w:rsidR="00A911EB" w:rsidRPr="00E26330" w:rsidRDefault="00A911EB" w:rsidP="00216F3B">
            <w:pPr>
              <w:pStyle w:val="E-Heading1"/>
              <w:rPr>
                <w:lang w:val="en-US"/>
              </w:rPr>
            </w:pPr>
          </w:p>
        </w:tc>
      </w:tr>
      <w:tr w:rsidR="00A911EB" w:rsidRPr="00E26330" w14:paraId="40094322" w14:textId="77777777">
        <w:trPr>
          <w:cantSplit/>
        </w:trPr>
        <w:tc>
          <w:tcPr>
            <w:tcW w:w="5000" w:type="pct"/>
            <w:shd w:val="clear" w:color="D9D9D9" w:themeColor="background1" w:themeShade="D9" w:fill="F2F2F2" w:themeFill="background1" w:themeFillShade="F2"/>
          </w:tcPr>
          <w:p w14:paraId="14DB66F3" w14:textId="77777777" w:rsidR="00A911EB" w:rsidRPr="00E26330" w:rsidRDefault="003C704F">
            <w:pPr>
              <w:pStyle w:val="E-FrontPageTitle"/>
              <w:rPr>
                <w:lang w:val="en-US"/>
              </w:rPr>
            </w:pPr>
            <w:r w:rsidRPr="00E26330">
              <w:rPr>
                <w:lang w:val="en-US"/>
              </w:rPr>
              <w:t>Naming Convention Tool Design Document</w:t>
            </w:r>
          </w:p>
        </w:tc>
      </w:tr>
      <w:tr w:rsidR="00A911EB" w:rsidRPr="00E26330" w14:paraId="3225724C" w14:textId="77777777">
        <w:trPr>
          <w:cantSplit/>
          <w:trHeight w:hRule="exact" w:val="240"/>
        </w:trPr>
        <w:tc>
          <w:tcPr>
            <w:tcW w:w="5000" w:type="pct"/>
            <w:tcBorders>
              <w:bottom w:val="single" w:sz="24" w:space="0" w:color="auto"/>
            </w:tcBorders>
            <w:shd w:val="clear" w:color="D9D9D9" w:themeColor="background1" w:themeShade="D9" w:fill="F2F2F2" w:themeFill="background1" w:themeFillShade="F2"/>
          </w:tcPr>
          <w:p w14:paraId="3E613470" w14:textId="77777777" w:rsidR="00A911EB" w:rsidRPr="00E26330" w:rsidRDefault="00A911EB">
            <w:pPr>
              <w:pStyle w:val="E-Guided"/>
              <w:rPr>
                <w:lang w:val="en-US"/>
              </w:rPr>
            </w:pPr>
          </w:p>
        </w:tc>
      </w:tr>
      <w:tr w:rsidR="00A911EB" w:rsidRPr="00E26330" w14:paraId="1D122965" w14:textId="77777777">
        <w:trPr>
          <w:cantSplit/>
        </w:trPr>
        <w:tc>
          <w:tcPr>
            <w:tcW w:w="5000" w:type="pct"/>
            <w:tcBorders>
              <w:top w:val="single" w:sz="24" w:space="0" w:color="auto"/>
            </w:tcBorders>
          </w:tcPr>
          <w:p w14:paraId="619E9DA2" w14:textId="77777777" w:rsidR="00A911EB" w:rsidRPr="00E26330" w:rsidRDefault="00A911EB" w:rsidP="005964F2">
            <w:pPr>
              <w:pStyle w:val="E-Guided"/>
              <w:rPr>
                <w:lang w:val="en-US"/>
              </w:rPr>
            </w:pPr>
          </w:p>
        </w:tc>
      </w:tr>
    </w:tbl>
    <w:p w14:paraId="5CCABD7D" w14:textId="77777777" w:rsidR="00BC48B0" w:rsidRPr="00E26330" w:rsidRDefault="001B6FAF" w:rsidP="002B188F">
      <w:pPr>
        <w:rPr>
          <w:lang w:val="en-US"/>
        </w:rPr>
      </w:pPr>
      <w:r w:rsidRPr="00E26330">
        <w:rPr>
          <w:lang w:val="en-US"/>
        </w:rPr>
        <w:fldChar w:fldCharType="begin"/>
      </w:r>
      <w:r>
        <w:rPr>
          <w:lang w:val="en-US"/>
        </w:rPr>
        <w:instrText xml:space="preserve"> STYLEREF E-Guided \* MERGEFORMAT </w:instrText>
      </w:r>
      <w:r w:rsidRPr="00E26330">
        <w:rPr>
          <w:lang w:val="en-US"/>
        </w:rPr>
        <w:fldChar w:fldCharType="end"/>
      </w:r>
    </w:p>
    <w:p w14:paraId="68D44E48" w14:textId="77777777" w:rsidR="00B57247" w:rsidRPr="00E26330" w:rsidRDefault="00B57247" w:rsidP="00DC46C9">
      <w:pPr>
        <w:pStyle w:val="E-DocumentName"/>
        <w:rPr>
          <w:lang w:val="en-US"/>
        </w:rPr>
      </w:pPr>
    </w:p>
    <w:p w14:paraId="33CC133F" w14:textId="77777777" w:rsidR="00B57247" w:rsidRPr="00E26330" w:rsidRDefault="00B57247" w:rsidP="00DC46C9">
      <w:pPr>
        <w:rPr>
          <w:lang w:val="en-US"/>
        </w:rPr>
      </w:pPr>
    </w:p>
    <w:p w14:paraId="370B31BA" w14:textId="77777777" w:rsidR="00B57247" w:rsidRPr="00E26330" w:rsidRDefault="00B57247" w:rsidP="002B188F">
      <w:pPr>
        <w:rPr>
          <w:lang w:val="en-US"/>
        </w:rPr>
      </w:pPr>
    </w:p>
    <w:p w14:paraId="437F7E3E" w14:textId="77777777" w:rsidR="00B57247" w:rsidRPr="00E26330" w:rsidRDefault="00B57247" w:rsidP="002B188F">
      <w:pPr>
        <w:rPr>
          <w:lang w:val="en-US"/>
        </w:rPr>
      </w:pPr>
    </w:p>
    <w:p w14:paraId="0D1AE9EB" w14:textId="77777777" w:rsidR="00B57247" w:rsidRPr="00E26330" w:rsidRDefault="00B57247" w:rsidP="002B188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02"/>
        <w:gridCol w:w="2302"/>
        <w:gridCol w:w="2303"/>
        <w:gridCol w:w="2303"/>
      </w:tblGrid>
      <w:tr w:rsidR="00B57247" w:rsidRPr="00E26330" w14:paraId="7933A7A9" w14:textId="77777777">
        <w:tc>
          <w:tcPr>
            <w:tcW w:w="2302" w:type="dxa"/>
            <w:tcBorders>
              <w:bottom w:val="single" w:sz="4" w:space="0" w:color="auto"/>
            </w:tcBorders>
          </w:tcPr>
          <w:p w14:paraId="5C8C843B" w14:textId="77777777" w:rsidR="00B57247" w:rsidRPr="00E26330" w:rsidRDefault="001B6FAF" w:rsidP="00B57247">
            <w:pPr>
              <w:spacing w:before="0" w:after="0"/>
              <w:rPr>
                <w:lang w:val="en-US"/>
              </w:rPr>
            </w:pPr>
            <w:r>
              <w:rPr>
                <w:lang w:val="en-US"/>
              </w:rPr>
              <w:t>Author</w:t>
            </w:r>
          </w:p>
        </w:tc>
        <w:tc>
          <w:tcPr>
            <w:tcW w:w="2302" w:type="dxa"/>
            <w:tcBorders>
              <w:bottom w:val="single" w:sz="4" w:space="0" w:color="auto"/>
            </w:tcBorders>
          </w:tcPr>
          <w:p w14:paraId="15B9BD8D" w14:textId="77777777" w:rsidR="00B57247" w:rsidRPr="00E26330" w:rsidRDefault="001B6FAF" w:rsidP="00B57247">
            <w:pPr>
              <w:spacing w:before="0" w:after="0"/>
              <w:rPr>
                <w:lang w:val="en-US"/>
              </w:rPr>
            </w:pPr>
            <w:r>
              <w:rPr>
                <w:lang w:val="en-US"/>
              </w:rPr>
              <w:t>Affiliation</w:t>
            </w:r>
          </w:p>
        </w:tc>
        <w:tc>
          <w:tcPr>
            <w:tcW w:w="2303" w:type="dxa"/>
            <w:tcBorders>
              <w:bottom w:val="single" w:sz="4" w:space="0" w:color="auto"/>
            </w:tcBorders>
          </w:tcPr>
          <w:p w14:paraId="11A99634" w14:textId="77777777" w:rsidR="00B57247" w:rsidRPr="00E26330" w:rsidRDefault="001B6FAF" w:rsidP="00B57247">
            <w:pPr>
              <w:spacing w:before="0" w:after="0"/>
              <w:rPr>
                <w:lang w:val="en-US"/>
              </w:rPr>
            </w:pPr>
            <w:r>
              <w:rPr>
                <w:lang w:val="en-US"/>
              </w:rPr>
              <w:t>Editor</w:t>
            </w:r>
          </w:p>
        </w:tc>
        <w:tc>
          <w:tcPr>
            <w:tcW w:w="2303" w:type="dxa"/>
            <w:tcBorders>
              <w:bottom w:val="single" w:sz="4" w:space="0" w:color="auto"/>
            </w:tcBorders>
          </w:tcPr>
          <w:p w14:paraId="31F40369" w14:textId="77777777" w:rsidR="00B57247" w:rsidRPr="00E26330" w:rsidRDefault="001B6FAF" w:rsidP="00B57247">
            <w:pPr>
              <w:spacing w:before="0" w:after="0"/>
              <w:rPr>
                <w:lang w:val="en-US"/>
              </w:rPr>
            </w:pPr>
            <w:r>
              <w:rPr>
                <w:lang w:val="en-US"/>
              </w:rPr>
              <w:t>Approver</w:t>
            </w:r>
          </w:p>
        </w:tc>
      </w:tr>
      <w:tr w:rsidR="00B57247" w:rsidRPr="00E26330" w14:paraId="0373EC27" w14:textId="77777777">
        <w:tc>
          <w:tcPr>
            <w:tcW w:w="2302" w:type="dxa"/>
            <w:tcBorders>
              <w:top w:val="single" w:sz="4" w:space="0" w:color="auto"/>
            </w:tcBorders>
          </w:tcPr>
          <w:p w14:paraId="3224C5CF" w14:textId="3AF53F90" w:rsidR="00084C18" w:rsidRDefault="00084C18" w:rsidP="00B57247">
            <w:pPr>
              <w:spacing w:before="0" w:after="0"/>
              <w:rPr>
                <w:lang w:val="en-US"/>
              </w:rPr>
            </w:pPr>
            <w:r>
              <w:rPr>
                <w:lang w:val="en-US"/>
              </w:rPr>
              <w:t>Andraž Požar</w:t>
            </w:r>
          </w:p>
          <w:p w14:paraId="5921F5DE" w14:textId="381713CA" w:rsidR="00B57247" w:rsidRDefault="00213297" w:rsidP="00B57247">
            <w:pPr>
              <w:spacing w:before="0" w:after="0"/>
              <w:rPr>
                <w:lang w:val="en-US"/>
              </w:rPr>
            </w:pPr>
            <w:r>
              <w:rPr>
                <w:lang w:val="en-US"/>
              </w:rPr>
              <w:t>Marko Kolar</w:t>
            </w:r>
          </w:p>
          <w:p w14:paraId="4DB3FA66" w14:textId="2BB0D227" w:rsidR="00213297" w:rsidRPr="00E26330" w:rsidRDefault="00213297" w:rsidP="00B57247">
            <w:pPr>
              <w:spacing w:before="0" w:after="0"/>
              <w:rPr>
                <w:lang w:val="en-US"/>
              </w:rPr>
            </w:pPr>
            <w:r>
              <w:rPr>
                <w:lang w:val="en-US"/>
              </w:rPr>
              <w:t>Miha Vitorovič</w:t>
            </w:r>
          </w:p>
        </w:tc>
        <w:tc>
          <w:tcPr>
            <w:tcW w:w="2302" w:type="dxa"/>
            <w:tcBorders>
              <w:top w:val="single" w:sz="4" w:space="0" w:color="auto"/>
            </w:tcBorders>
          </w:tcPr>
          <w:p w14:paraId="7B00B178" w14:textId="64A53264" w:rsidR="00084C18" w:rsidRDefault="00084C18" w:rsidP="00B57247">
            <w:pPr>
              <w:spacing w:before="0" w:after="0"/>
              <w:rPr>
                <w:lang w:val="en-US"/>
              </w:rPr>
            </w:pPr>
            <w:r>
              <w:rPr>
                <w:lang w:val="en-US"/>
              </w:rPr>
              <w:t>Cosylab d.d.</w:t>
            </w:r>
          </w:p>
          <w:p w14:paraId="397AF0C5" w14:textId="77777777" w:rsidR="00B57247" w:rsidRDefault="001B6FAF" w:rsidP="00B57247">
            <w:pPr>
              <w:spacing w:before="0" w:after="0"/>
              <w:rPr>
                <w:lang w:val="en-US"/>
              </w:rPr>
            </w:pPr>
            <w:r>
              <w:rPr>
                <w:lang w:val="en-US"/>
              </w:rPr>
              <w:t>Cosylab d.d.</w:t>
            </w:r>
          </w:p>
          <w:p w14:paraId="0C9A0C93" w14:textId="3C737DCC" w:rsidR="00213297" w:rsidRPr="00E26330" w:rsidRDefault="00213297" w:rsidP="00B57247">
            <w:pPr>
              <w:spacing w:before="0" w:after="0"/>
              <w:rPr>
                <w:lang w:val="en-US"/>
              </w:rPr>
            </w:pPr>
            <w:r>
              <w:rPr>
                <w:lang w:val="en-US"/>
              </w:rPr>
              <w:t>Cosylab d.d.</w:t>
            </w:r>
          </w:p>
        </w:tc>
        <w:tc>
          <w:tcPr>
            <w:tcW w:w="2303" w:type="dxa"/>
            <w:tcBorders>
              <w:top w:val="single" w:sz="4" w:space="0" w:color="auto"/>
            </w:tcBorders>
          </w:tcPr>
          <w:p w14:paraId="0CE11E00" w14:textId="77777777" w:rsidR="00B57247" w:rsidRPr="00E26330" w:rsidRDefault="00B57247" w:rsidP="00B57247">
            <w:pPr>
              <w:spacing w:before="0" w:after="0"/>
              <w:rPr>
                <w:lang w:val="en-US"/>
              </w:rPr>
            </w:pPr>
          </w:p>
        </w:tc>
        <w:tc>
          <w:tcPr>
            <w:tcW w:w="2303" w:type="dxa"/>
            <w:tcBorders>
              <w:top w:val="single" w:sz="4" w:space="0" w:color="auto"/>
            </w:tcBorders>
          </w:tcPr>
          <w:p w14:paraId="33489B20" w14:textId="77777777" w:rsidR="00B57247" w:rsidRPr="00E26330" w:rsidRDefault="00B57247" w:rsidP="00B57247">
            <w:pPr>
              <w:spacing w:before="0" w:after="0"/>
              <w:rPr>
                <w:lang w:val="en-US"/>
              </w:rPr>
            </w:pPr>
          </w:p>
        </w:tc>
      </w:tr>
    </w:tbl>
    <w:p w14:paraId="11373943" w14:textId="77777777" w:rsidR="00BC48B0" w:rsidRPr="00E26330" w:rsidRDefault="00BC48B0" w:rsidP="002B188F">
      <w:pPr>
        <w:rPr>
          <w:lang w:val="en-US"/>
        </w:rPr>
      </w:pPr>
    </w:p>
    <w:p w14:paraId="0E9C6F72" w14:textId="77777777" w:rsidR="002C6D2C" w:rsidRPr="00E26330" w:rsidRDefault="002C6D2C" w:rsidP="002B188F">
      <w:pPr>
        <w:rPr>
          <w:lang w:val="en-US"/>
        </w:rPr>
      </w:pPr>
    </w:p>
    <w:p w14:paraId="226C336B" w14:textId="77777777" w:rsidR="002C6D2C" w:rsidRPr="00E26330" w:rsidRDefault="002C6D2C" w:rsidP="002B188F">
      <w:pPr>
        <w:rPr>
          <w:lang w:val="en-US"/>
        </w:rPr>
        <w:sectPr w:rsidR="002C6D2C" w:rsidRPr="00E26330">
          <w:headerReference w:type="default" r:id="rId9"/>
          <w:footerReference w:type="default" r:id="rId10"/>
          <w:pgSz w:w="11906" w:h="16838" w:code="9"/>
          <w:pgMar w:top="1701" w:right="1418" w:bottom="1418" w:left="1418" w:header="709" w:footer="865" w:gutter="0"/>
          <w:cols w:space="708"/>
          <w:docGrid w:linePitch="360"/>
        </w:sectPr>
      </w:pPr>
    </w:p>
    <w:p w14:paraId="2BFD62E5" w14:textId="77777777" w:rsidR="00B47A49" w:rsidRPr="00E26330" w:rsidRDefault="001B6FAF" w:rsidP="00216F3B">
      <w:pPr>
        <w:pStyle w:val="E-Unnumbered"/>
        <w:pageBreakBefore/>
        <w:rPr>
          <w:lang w:val="en-US"/>
        </w:rPr>
      </w:pPr>
      <w:r>
        <w:rPr>
          <w:lang w:val="en-US"/>
        </w:rPr>
        <w:lastRenderedPageBreak/>
        <w:t>Document revision history</w:t>
      </w:r>
    </w:p>
    <w:tbl>
      <w:tblPr>
        <w:tblStyle w:val="TableGrid"/>
        <w:tblW w:w="0" w:type="auto"/>
        <w:tblLook w:val="00A0" w:firstRow="1" w:lastRow="0" w:firstColumn="1" w:lastColumn="0" w:noHBand="0" w:noVBand="0"/>
      </w:tblPr>
      <w:tblGrid>
        <w:gridCol w:w="1242"/>
        <w:gridCol w:w="6096"/>
        <w:gridCol w:w="1872"/>
      </w:tblGrid>
      <w:tr w:rsidR="00B47A49" w:rsidRPr="00E26330" w14:paraId="465347B5" w14:textId="77777777">
        <w:tc>
          <w:tcPr>
            <w:tcW w:w="1242" w:type="dxa"/>
          </w:tcPr>
          <w:p w14:paraId="32C7A88F" w14:textId="77777777" w:rsidR="00B47A49" w:rsidRPr="00E26330" w:rsidRDefault="001B6FAF" w:rsidP="00B57247">
            <w:pPr>
              <w:spacing w:before="0" w:after="0"/>
              <w:rPr>
                <w:lang w:val="en-US"/>
              </w:rPr>
            </w:pPr>
            <w:r>
              <w:rPr>
                <w:lang w:val="en-US"/>
              </w:rPr>
              <w:t>Version</w:t>
            </w:r>
          </w:p>
        </w:tc>
        <w:tc>
          <w:tcPr>
            <w:tcW w:w="6096" w:type="dxa"/>
          </w:tcPr>
          <w:p w14:paraId="309A46B9" w14:textId="77777777" w:rsidR="00B47A49" w:rsidRPr="00E26330" w:rsidRDefault="001B6FAF" w:rsidP="00B57247">
            <w:pPr>
              <w:spacing w:before="0" w:after="0"/>
              <w:rPr>
                <w:lang w:val="en-US"/>
              </w:rPr>
            </w:pPr>
            <w:r>
              <w:rPr>
                <w:lang w:val="en-US"/>
              </w:rPr>
              <w:t>Reason for revision</w:t>
            </w:r>
          </w:p>
        </w:tc>
        <w:tc>
          <w:tcPr>
            <w:tcW w:w="1872" w:type="dxa"/>
          </w:tcPr>
          <w:p w14:paraId="2997F9B4" w14:textId="77777777" w:rsidR="00B47A49" w:rsidRPr="00E26330" w:rsidRDefault="001B6FAF" w:rsidP="00B57247">
            <w:pPr>
              <w:spacing w:before="0" w:after="0"/>
              <w:rPr>
                <w:lang w:val="en-US"/>
              </w:rPr>
            </w:pPr>
            <w:r>
              <w:rPr>
                <w:lang w:val="en-US"/>
              </w:rPr>
              <w:t>Date</w:t>
            </w:r>
          </w:p>
        </w:tc>
      </w:tr>
      <w:tr w:rsidR="00B47A49" w:rsidRPr="00E26330" w14:paraId="0ADC2049" w14:textId="77777777">
        <w:tc>
          <w:tcPr>
            <w:tcW w:w="1242" w:type="dxa"/>
          </w:tcPr>
          <w:p w14:paraId="03F2B204" w14:textId="77777777" w:rsidR="00B47A49" w:rsidRPr="00E26330" w:rsidRDefault="00B47A49" w:rsidP="00B57247">
            <w:pPr>
              <w:spacing w:before="0" w:after="0"/>
              <w:rPr>
                <w:lang w:val="en-US"/>
              </w:rPr>
            </w:pPr>
            <w:r w:rsidRPr="00E26330">
              <w:rPr>
                <w:lang w:val="en-US"/>
              </w:rPr>
              <w:t>1.0</w:t>
            </w:r>
          </w:p>
        </w:tc>
        <w:tc>
          <w:tcPr>
            <w:tcW w:w="6096" w:type="dxa"/>
          </w:tcPr>
          <w:p w14:paraId="10A3ECF7" w14:textId="77777777" w:rsidR="00B47A49" w:rsidRPr="00E26330" w:rsidRDefault="001B6FAF" w:rsidP="00B57247">
            <w:pPr>
              <w:spacing w:before="0" w:after="0"/>
              <w:rPr>
                <w:lang w:val="en-US"/>
              </w:rPr>
            </w:pPr>
            <w:r>
              <w:rPr>
                <w:lang w:val="en-US"/>
              </w:rPr>
              <w:t>New Document</w:t>
            </w:r>
          </w:p>
        </w:tc>
        <w:tc>
          <w:tcPr>
            <w:tcW w:w="1872" w:type="dxa"/>
          </w:tcPr>
          <w:p w14:paraId="7BC68B54" w14:textId="1CA7769C" w:rsidR="00B47A49" w:rsidRPr="00E26330" w:rsidRDefault="001B6FAF" w:rsidP="00A20478">
            <w:pPr>
              <w:spacing w:before="0" w:after="0"/>
              <w:rPr>
                <w:lang w:val="en-US"/>
              </w:rPr>
            </w:pPr>
            <w:r>
              <w:rPr>
                <w:lang w:val="en-US"/>
              </w:rPr>
              <w:t>201</w:t>
            </w:r>
            <w:r w:rsidR="00A20478">
              <w:rPr>
                <w:lang w:val="en-US"/>
              </w:rPr>
              <w:t>4</w:t>
            </w:r>
            <w:r>
              <w:rPr>
                <w:lang w:val="en-US"/>
              </w:rPr>
              <w:t>-</w:t>
            </w:r>
            <w:r w:rsidR="00A20478">
              <w:rPr>
                <w:lang w:val="en-US"/>
              </w:rPr>
              <w:t>03</w:t>
            </w:r>
            <w:r>
              <w:rPr>
                <w:lang w:val="en-US"/>
              </w:rPr>
              <w:t>-30</w:t>
            </w:r>
          </w:p>
        </w:tc>
      </w:tr>
    </w:tbl>
    <w:p w14:paraId="39CF5348" w14:textId="77777777" w:rsidR="00B47A49" w:rsidRPr="00E26330" w:rsidRDefault="00B47A49" w:rsidP="00B47A49">
      <w:pPr>
        <w:rPr>
          <w:lang w:val="en-US"/>
        </w:rPr>
      </w:pPr>
    </w:p>
    <w:p w14:paraId="61BAC4ED" w14:textId="77777777" w:rsidR="00C1081B" w:rsidRPr="00E26330" w:rsidRDefault="00C1081B" w:rsidP="00216F3B">
      <w:pPr>
        <w:pStyle w:val="E-Unnumbered"/>
        <w:pageBreakBefore/>
        <w:rPr>
          <w:lang w:val="en-US"/>
        </w:rPr>
      </w:pPr>
      <w:r w:rsidRPr="00E26330">
        <w:rPr>
          <w:lang w:val="en-US"/>
        </w:rPr>
        <w:lastRenderedPageBreak/>
        <w:t>Table of Contents</w:t>
      </w:r>
    </w:p>
    <w:bookmarkStart w:id="1" w:name="_Toc143662922"/>
    <w:p w14:paraId="006E81D2" w14:textId="77777777" w:rsidR="006F7195" w:rsidRDefault="001B6FAF">
      <w:pPr>
        <w:pStyle w:val="TOC1"/>
        <w:rPr>
          <w:rFonts w:asciiTheme="minorHAnsi" w:eastAsiaTheme="minorEastAsia" w:hAnsiTheme="minorHAnsi" w:cstheme="minorBidi"/>
          <w:b w:val="0"/>
          <w:bCs w:val="0"/>
          <w:szCs w:val="22"/>
          <w:lang w:val="en-US" w:eastAsia="en-US"/>
        </w:rPr>
      </w:pPr>
      <w:r w:rsidRPr="00611CC2">
        <w:rPr>
          <w:lang w:val="en-US"/>
        </w:rPr>
        <w:fldChar w:fldCharType="begin"/>
      </w:r>
      <w:r>
        <w:rPr>
          <w:lang w:val="en-US"/>
        </w:rPr>
        <w:instrText xml:space="preserve"> TOC  \O 1-4, \T"E-HEADING 1,5,E-HEADING 2,6,E-HEADING 3,7,E-HEADING 4,8" </w:instrText>
      </w:r>
      <w:r w:rsidRPr="00611CC2">
        <w:rPr>
          <w:lang w:val="en-US"/>
        </w:rPr>
        <w:fldChar w:fldCharType="separate"/>
      </w:r>
      <w:r w:rsidR="006F7195" w:rsidRPr="00F16CD5">
        <w:rPr>
          <w:lang w:val="en-US"/>
        </w:rPr>
        <w:t>1.</w:t>
      </w:r>
      <w:r w:rsidR="006F7195">
        <w:rPr>
          <w:rFonts w:asciiTheme="minorHAnsi" w:eastAsiaTheme="minorEastAsia" w:hAnsiTheme="minorHAnsi" w:cstheme="minorBidi"/>
          <w:b w:val="0"/>
          <w:bCs w:val="0"/>
          <w:szCs w:val="22"/>
          <w:lang w:val="en-US" w:eastAsia="en-US"/>
        </w:rPr>
        <w:tab/>
      </w:r>
      <w:r w:rsidR="006F7195" w:rsidRPr="00F16CD5">
        <w:rPr>
          <w:lang w:val="en-US"/>
        </w:rPr>
        <w:t>Introduction</w:t>
      </w:r>
      <w:r w:rsidR="006F7195">
        <w:tab/>
      </w:r>
      <w:r w:rsidR="006F7195">
        <w:fldChar w:fldCharType="begin"/>
      </w:r>
      <w:r w:rsidR="006F7195">
        <w:instrText xml:space="preserve"> PAGEREF _Toc385230467 \h </w:instrText>
      </w:r>
      <w:r w:rsidR="006F7195">
        <w:fldChar w:fldCharType="separate"/>
      </w:r>
      <w:r w:rsidR="006F7195">
        <w:t>5</w:t>
      </w:r>
      <w:r w:rsidR="006F7195">
        <w:fldChar w:fldCharType="end"/>
      </w:r>
    </w:p>
    <w:p w14:paraId="2A771428" w14:textId="77777777" w:rsidR="006F7195" w:rsidRDefault="006F7195">
      <w:pPr>
        <w:pStyle w:val="TOC2"/>
        <w:rPr>
          <w:rFonts w:asciiTheme="minorHAnsi" w:eastAsiaTheme="minorEastAsia" w:hAnsiTheme="minorHAnsi" w:cstheme="minorBidi"/>
          <w:iCs w:val="0"/>
          <w:szCs w:val="22"/>
          <w:lang w:val="en-US" w:eastAsia="en-US"/>
        </w:rPr>
      </w:pPr>
      <w:r w:rsidRPr="00F16CD5">
        <w:rPr>
          <w:lang w:val="en-US"/>
        </w:rPr>
        <w:t>1.1</w:t>
      </w:r>
      <w:r>
        <w:rPr>
          <w:rFonts w:asciiTheme="minorHAnsi" w:eastAsiaTheme="minorEastAsia" w:hAnsiTheme="minorHAnsi" w:cstheme="minorBidi"/>
          <w:iCs w:val="0"/>
          <w:szCs w:val="22"/>
          <w:lang w:val="en-US" w:eastAsia="en-US"/>
        </w:rPr>
        <w:tab/>
      </w:r>
      <w:r w:rsidRPr="00F16CD5">
        <w:rPr>
          <w:lang w:val="en-US"/>
        </w:rPr>
        <w:t>Scope</w:t>
      </w:r>
      <w:r>
        <w:tab/>
      </w:r>
      <w:r>
        <w:fldChar w:fldCharType="begin"/>
      </w:r>
      <w:r>
        <w:instrText xml:space="preserve"> PAGEREF _Toc385230468 \h </w:instrText>
      </w:r>
      <w:r>
        <w:fldChar w:fldCharType="separate"/>
      </w:r>
      <w:r>
        <w:t>5</w:t>
      </w:r>
      <w:r>
        <w:fldChar w:fldCharType="end"/>
      </w:r>
    </w:p>
    <w:p w14:paraId="354D0538" w14:textId="77777777" w:rsidR="006F7195" w:rsidRDefault="006F7195">
      <w:pPr>
        <w:pStyle w:val="TOC2"/>
        <w:rPr>
          <w:rFonts w:asciiTheme="minorHAnsi" w:eastAsiaTheme="minorEastAsia" w:hAnsiTheme="minorHAnsi" w:cstheme="minorBidi"/>
          <w:iCs w:val="0"/>
          <w:szCs w:val="22"/>
          <w:lang w:val="en-US" w:eastAsia="en-US"/>
        </w:rPr>
      </w:pPr>
      <w:r w:rsidRPr="00F16CD5">
        <w:rPr>
          <w:lang w:val="en-US"/>
        </w:rPr>
        <w:t>1.2</w:t>
      </w:r>
      <w:r>
        <w:rPr>
          <w:rFonts w:asciiTheme="minorHAnsi" w:eastAsiaTheme="minorEastAsia" w:hAnsiTheme="minorHAnsi" w:cstheme="minorBidi"/>
          <w:iCs w:val="0"/>
          <w:szCs w:val="22"/>
          <w:lang w:val="en-US" w:eastAsia="en-US"/>
        </w:rPr>
        <w:tab/>
      </w:r>
      <w:r w:rsidRPr="00F16CD5">
        <w:rPr>
          <w:lang w:val="en-US"/>
        </w:rPr>
        <w:t>Definitions, Acronyms and Abbreviations</w:t>
      </w:r>
      <w:r>
        <w:tab/>
      </w:r>
      <w:r>
        <w:fldChar w:fldCharType="begin"/>
      </w:r>
      <w:r>
        <w:instrText xml:space="preserve"> PAGEREF _Toc385230469 \h </w:instrText>
      </w:r>
      <w:r>
        <w:fldChar w:fldCharType="separate"/>
      </w:r>
      <w:r>
        <w:t>5</w:t>
      </w:r>
      <w:r>
        <w:fldChar w:fldCharType="end"/>
      </w:r>
    </w:p>
    <w:p w14:paraId="66CE0DA5" w14:textId="77777777" w:rsidR="006F7195" w:rsidRDefault="006F7195">
      <w:pPr>
        <w:pStyle w:val="TOC2"/>
        <w:rPr>
          <w:rFonts w:asciiTheme="minorHAnsi" w:eastAsiaTheme="minorEastAsia" w:hAnsiTheme="minorHAnsi" w:cstheme="minorBidi"/>
          <w:iCs w:val="0"/>
          <w:szCs w:val="22"/>
          <w:lang w:val="en-US" w:eastAsia="en-US"/>
        </w:rPr>
      </w:pPr>
      <w:r w:rsidRPr="00F16CD5">
        <w:rPr>
          <w:lang w:val="en-US"/>
        </w:rPr>
        <w:t>1.3</w:t>
      </w:r>
      <w:r>
        <w:rPr>
          <w:rFonts w:asciiTheme="minorHAnsi" w:eastAsiaTheme="minorEastAsia" w:hAnsiTheme="minorHAnsi" w:cstheme="minorBidi"/>
          <w:iCs w:val="0"/>
          <w:szCs w:val="22"/>
          <w:lang w:val="en-US" w:eastAsia="en-US"/>
        </w:rPr>
        <w:tab/>
      </w:r>
      <w:r w:rsidRPr="00F16CD5">
        <w:rPr>
          <w:lang w:val="en-US"/>
        </w:rPr>
        <w:t>Naming Conventions</w:t>
      </w:r>
      <w:r>
        <w:tab/>
      </w:r>
      <w:r>
        <w:fldChar w:fldCharType="begin"/>
      </w:r>
      <w:r>
        <w:instrText xml:space="preserve"> PAGEREF _Toc385230470 \h </w:instrText>
      </w:r>
      <w:r>
        <w:fldChar w:fldCharType="separate"/>
      </w:r>
      <w:r>
        <w:t>5</w:t>
      </w:r>
      <w:r>
        <w:fldChar w:fldCharType="end"/>
      </w:r>
    </w:p>
    <w:p w14:paraId="09EE6267" w14:textId="77777777" w:rsidR="006F7195" w:rsidRDefault="006F7195">
      <w:pPr>
        <w:pStyle w:val="TOC3"/>
        <w:rPr>
          <w:rFonts w:asciiTheme="minorHAnsi" w:eastAsiaTheme="minorEastAsia" w:hAnsiTheme="minorHAnsi" w:cstheme="minorBidi"/>
          <w:szCs w:val="22"/>
          <w:lang w:val="en-US" w:eastAsia="en-US"/>
        </w:rPr>
      </w:pPr>
      <w:r w:rsidRPr="00F16CD5">
        <w:rPr>
          <w:lang w:val="en-US"/>
        </w:rPr>
        <w:t>1.3.1</w:t>
      </w:r>
      <w:r>
        <w:rPr>
          <w:rFonts w:asciiTheme="minorHAnsi" w:eastAsiaTheme="minorEastAsia" w:hAnsiTheme="minorHAnsi" w:cstheme="minorBidi"/>
          <w:szCs w:val="22"/>
          <w:lang w:val="en-US" w:eastAsia="en-US"/>
        </w:rPr>
        <w:tab/>
      </w:r>
      <w:r w:rsidRPr="00F16CD5">
        <w:rPr>
          <w:lang w:val="en-US"/>
        </w:rPr>
        <w:t>Device names in D-type sections</w:t>
      </w:r>
      <w:r>
        <w:tab/>
      </w:r>
      <w:r>
        <w:fldChar w:fldCharType="begin"/>
      </w:r>
      <w:r>
        <w:instrText xml:space="preserve"> PAGEREF _Toc385230471 \h </w:instrText>
      </w:r>
      <w:r>
        <w:fldChar w:fldCharType="separate"/>
      </w:r>
      <w:r>
        <w:t>6</w:t>
      </w:r>
      <w:r>
        <w:fldChar w:fldCharType="end"/>
      </w:r>
    </w:p>
    <w:p w14:paraId="1941B0FC" w14:textId="77777777" w:rsidR="006F7195" w:rsidRDefault="006F7195">
      <w:pPr>
        <w:pStyle w:val="TOC3"/>
        <w:rPr>
          <w:rFonts w:asciiTheme="minorHAnsi" w:eastAsiaTheme="minorEastAsia" w:hAnsiTheme="minorHAnsi" w:cstheme="minorBidi"/>
          <w:szCs w:val="22"/>
          <w:lang w:val="en-US" w:eastAsia="en-US"/>
        </w:rPr>
      </w:pPr>
      <w:r w:rsidRPr="00F16CD5">
        <w:rPr>
          <w:lang w:val="en-US"/>
        </w:rPr>
        <w:t>1.3.2</w:t>
      </w:r>
      <w:r>
        <w:rPr>
          <w:rFonts w:asciiTheme="minorHAnsi" w:eastAsiaTheme="minorEastAsia" w:hAnsiTheme="minorHAnsi" w:cstheme="minorBidi"/>
          <w:szCs w:val="22"/>
          <w:lang w:val="en-US" w:eastAsia="en-US"/>
        </w:rPr>
        <w:tab/>
      </w:r>
      <w:r w:rsidRPr="00F16CD5">
        <w:rPr>
          <w:lang w:val="en-US"/>
        </w:rPr>
        <w:t>Device names in A-type sections</w:t>
      </w:r>
      <w:r>
        <w:tab/>
      </w:r>
      <w:r>
        <w:fldChar w:fldCharType="begin"/>
      </w:r>
      <w:r>
        <w:instrText xml:space="preserve"> PAGEREF _Toc385230472 \h </w:instrText>
      </w:r>
      <w:r>
        <w:fldChar w:fldCharType="separate"/>
      </w:r>
      <w:r>
        <w:t>6</w:t>
      </w:r>
      <w:r>
        <w:fldChar w:fldCharType="end"/>
      </w:r>
    </w:p>
    <w:p w14:paraId="082F636E" w14:textId="77777777" w:rsidR="006F7195" w:rsidRDefault="006F7195">
      <w:pPr>
        <w:pStyle w:val="TOC2"/>
        <w:rPr>
          <w:rFonts w:asciiTheme="minorHAnsi" w:eastAsiaTheme="minorEastAsia" w:hAnsiTheme="minorHAnsi" w:cstheme="minorBidi"/>
          <w:iCs w:val="0"/>
          <w:szCs w:val="22"/>
          <w:lang w:val="en-US" w:eastAsia="en-US"/>
        </w:rPr>
      </w:pPr>
      <w:r>
        <w:t>1.4</w:t>
      </w:r>
      <w:r>
        <w:rPr>
          <w:rFonts w:asciiTheme="minorHAnsi" w:eastAsiaTheme="minorEastAsia" w:hAnsiTheme="minorHAnsi" w:cstheme="minorBidi"/>
          <w:iCs w:val="0"/>
          <w:szCs w:val="22"/>
          <w:lang w:val="en-US" w:eastAsia="en-US"/>
        </w:rPr>
        <w:tab/>
      </w:r>
      <w:r>
        <w:t>Syntax Rules</w:t>
      </w:r>
      <w:r>
        <w:tab/>
      </w:r>
      <w:r>
        <w:fldChar w:fldCharType="begin"/>
      </w:r>
      <w:r>
        <w:instrText xml:space="preserve"> PAGEREF _Toc385230473 \h </w:instrText>
      </w:r>
      <w:r>
        <w:fldChar w:fldCharType="separate"/>
      </w:r>
      <w:r>
        <w:t>6</w:t>
      </w:r>
      <w:r>
        <w:fldChar w:fldCharType="end"/>
      </w:r>
    </w:p>
    <w:p w14:paraId="1D062910" w14:textId="77777777" w:rsidR="006F7195" w:rsidRDefault="006F7195">
      <w:pPr>
        <w:pStyle w:val="TOC1"/>
        <w:rPr>
          <w:rFonts w:asciiTheme="minorHAnsi" w:eastAsiaTheme="minorEastAsia" w:hAnsiTheme="minorHAnsi" w:cstheme="minorBidi"/>
          <w:b w:val="0"/>
          <w:bCs w:val="0"/>
          <w:szCs w:val="22"/>
          <w:lang w:val="en-US" w:eastAsia="en-US"/>
        </w:rPr>
      </w:pPr>
      <w:r w:rsidRPr="00F16CD5">
        <w:rPr>
          <w:lang w:val="en-US"/>
        </w:rPr>
        <w:t>2.</w:t>
      </w:r>
      <w:r>
        <w:rPr>
          <w:rFonts w:asciiTheme="minorHAnsi" w:eastAsiaTheme="minorEastAsia" w:hAnsiTheme="minorHAnsi" w:cstheme="minorBidi"/>
          <w:b w:val="0"/>
          <w:bCs w:val="0"/>
          <w:szCs w:val="22"/>
          <w:lang w:val="en-US" w:eastAsia="en-US"/>
        </w:rPr>
        <w:tab/>
      </w:r>
      <w:r w:rsidRPr="00F16CD5">
        <w:rPr>
          <w:lang w:val="en-US"/>
        </w:rPr>
        <w:t>Roles and Workflow</w:t>
      </w:r>
      <w:r>
        <w:tab/>
      </w:r>
      <w:r>
        <w:fldChar w:fldCharType="begin"/>
      </w:r>
      <w:r>
        <w:instrText xml:space="preserve"> PAGEREF _Toc385230474 \h </w:instrText>
      </w:r>
      <w:r>
        <w:fldChar w:fldCharType="separate"/>
      </w:r>
      <w:r>
        <w:t>8</w:t>
      </w:r>
      <w:r>
        <w:fldChar w:fldCharType="end"/>
      </w:r>
    </w:p>
    <w:p w14:paraId="106203D6" w14:textId="77777777" w:rsidR="006F7195" w:rsidRDefault="006F7195">
      <w:pPr>
        <w:pStyle w:val="TOC1"/>
        <w:rPr>
          <w:rFonts w:asciiTheme="minorHAnsi" w:eastAsiaTheme="minorEastAsia" w:hAnsiTheme="minorHAnsi" w:cstheme="minorBidi"/>
          <w:b w:val="0"/>
          <w:bCs w:val="0"/>
          <w:szCs w:val="22"/>
          <w:lang w:val="en-US" w:eastAsia="en-US"/>
        </w:rPr>
      </w:pPr>
      <w:r w:rsidRPr="00F16CD5">
        <w:rPr>
          <w:lang w:val="en-US"/>
        </w:rPr>
        <w:t>3.</w:t>
      </w:r>
      <w:r>
        <w:rPr>
          <w:rFonts w:asciiTheme="minorHAnsi" w:eastAsiaTheme="minorEastAsia" w:hAnsiTheme="minorHAnsi" w:cstheme="minorBidi"/>
          <w:b w:val="0"/>
          <w:bCs w:val="0"/>
          <w:szCs w:val="22"/>
          <w:lang w:val="en-US" w:eastAsia="en-US"/>
        </w:rPr>
        <w:tab/>
      </w:r>
      <w:r w:rsidRPr="00F16CD5">
        <w:rPr>
          <w:lang w:val="en-US"/>
        </w:rPr>
        <w:t>Database Design</w:t>
      </w:r>
      <w:r>
        <w:tab/>
      </w:r>
      <w:r>
        <w:fldChar w:fldCharType="begin"/>
      </w:r>
      <w:r>
        <w:instrText xml:space="preserve"> PAGEREF _Toc385230475 \h </w:instrText>
      </w:r>
      <w:r>
        <w:fldChar w:fldCharType="separate"/>
      </w:r>
      <w:r>
        <w:t>10</w:t>
      </w:r>
      <w:r>
        <w:fldChar w:fldCharType="end"/>
      </w:r>
    </w:p>
    <w:p w14:paraId="1B39E4FD" w14:textId="77777777" w:rsidR="006F7195" w:rsidRDefault="006F7195">
      <w:pPr>
        <w:pStyle w:val="TOC2"/>
        <w:rPr>
          <w:rFonts w:asciiTheme="minorHAnsi" w:eastAsiaTheme="minorEastAsia" w:hAnsiTheme="minorHAnsi" w:cstheme="minorBidi"/>
          <w:iCs w:val="0"/>
          <w:szCs w:val="22"/>
          <w:lang w:val="en-US" w:eastAsia="en-US"/>
        </w:rPr>
      </w:pPr>
      <w:r w:rsidRPr="00F16CD5">
        <w:rPr>
          <w:lang w:val="en-US"/>
        </w:rPr>
        <w:t>3.1</w:t>
      </w:r>
      <w:r>
        <w:rPr>
          <w:rFonts w:asciiTheme="minorHAnsi" w:eastAsiaTheme="minorEastAsia" w:hAnsiTheme="minorHAnsi" w:cstheme="minorBidi"/>
          <w:iCs w:val="0"/>
          <w:szCs w:val="22"/>
          <w:lang w:val="en-US" w:eastAsia="en-US"/>
        </w:rPr>
        <w:tab/>
      </w:r>
      <w:r w:rsidRPr="00F16CD5">
        <w:rPr>
          <w:lang w:val="en-US"/>
        </w:rPr>
        <w:t>Database Diagrams</w:t>
      </w:r>
      <w:r>
        <w:tab/>
      </w:r>
      <w:r>
        <w:fldChar w:fldCharType="begin"/>
      </w:r>
      <w:r>
        <w:instrText xml:space="preserve"> PAGEREF _Toc385230476 \h </w:instrText>
      </w:r>
      <w:r>
        <w:fldChar w:fldCharType="separate"/>
      </w:r>
      <w:r>
        <w:t>10</w:t>
      </w:r>
      <w:r>
        <w:fldChar w:fldCharType="end"/>
      </w:r>
    </w:p>
    <w:p w14:paraId="171272E3" w14:textId="77777777" w:rsidR="006F7195" w:rsidRDefault="006F7195">
      <w:pPr>
        <w:pStyle w:val="TOC3"/>
        <w:rPr>
          <w:rFonts w:asciiTheme="minorHAnsi" w:eastAsiaTheme="minorEastAsia" w:hAnsiTheme="minorHAnsi" w:cstheme="minorBidi"/>
          <w:szCs w:val="22"/>
          <w:lang w:val="en-US" w:eastAsia="en-US"/>
        </w:rPr>
      </w:pPr>
      <w:r w:rsidRPr="00F16CD5">
        <w:rPr>
          <w:lang w:val="en-US"/>
        </w:rPr>
        <w:t>3.1.1</w:t>
      </w:r>
      <w:r>
        <w:rPr>
          <w:rFonts w:asciiTheme="minorHAnsi" w:eastAsiaTheme="minorEastAsia" w:hAnsiTheme="minorHAnsi" w:cstheme="minorBidi"/>
          <w:szCs w:val="22"/>
          <w:lang w:val="en-US" w:eastAsia="en-US"/>
        </w:rPr>
        <w:tab/>
      </w:r>
      <w:r w:rsidRPr="00F16CD5">
        <w:rPr>
          <w:lang w:val="en-US"/>
        </w:rPr>
        <w:t>Naming Convention Tool Database Diagram</w:t>
      </w:r>
      <w:r>
        <w:tab/>
      </w:r>
      <w:r>
        <w:fldChar w:fldCharType="begin"/>
      </w:r>
      <w:r>
        <w:instrText xml:space="preserve"> PAGEREF _Toc385230477 \h </w:instrText>
      </w:r>
      <w:r>
        <w:fldChar w:fldCharType="separate"/>
      </w:r>
      <w:r>
        <w:t>10</w:t>
      </w:r>
      <w:r>
        <w:fldChar w:fldCharType="end"/>
      </w:r>
    </w:p>
    <w:p w14:paraId="39CE320D" w14:textId="77777777" w:rsidR="006F7195" w:rsidRDefault="006F7195">
      <w:pPr>
        <w:pStyle w:val="TOC2"/>
        <w:rPr>
          <w:rFonts w:asciiTheme="minorHAnsi" w:eastAsiaTheme="minorEastAsia" w:hAnsiTheme="minorHAnsi" w:cstheme="minorBidi"/>
          <w:iCs w:val="0"/>
          <w:szCs w:val="22"/>
          <w:lang w:val="en-US" w:eastAsia="en-US"/>
        </w:rPr>
      </w:pPr>
      <w:r w:rsidRPr="00F16CD5">
        <w:rPr>
          <w:lang w:val="en-US" w:eastAsia="sl-SI"/>
        </w:rPr>
        <w:t>3.2</w:t>
      </w:r>
      <w:r>
        <w:rPr>
          <w:rFonts w:asciiTheme="minorHAnsi" w:eastAsiaTheme="minorEastAsia" w:hAnsiTheme="minorHAnsi" w:cstheme="minorBidi"/>
          <w:iCs w:val="0"/>
          <w:szCs w:val="22"/>
          <w:lang w:val="en-US" w:eastAsia="en-US"/>
        </w:rPr>
        <w:tab/>
      </w:r>
      <w:r w:rsidRPr="00F16CD5">
        <w:rPr>
          <w:lang w:val="en-US"/>
        </w:rPr>
        <w:t>Entity Tables and Concepts</w:t>
      </w:r>
      <w:r>
        <w:tab/>
      </w:r>
      <w:r>
        <w:fldChar w:fldCharType="begin"/>
      </w:r>
      <w:r>
        <w:instrText xml:space="preserve"> PAGEREF _Toc385230478 \h </w:instrText>
      </w:r>
      <w:r>
        <w:fldChar w:fldCharType="separate"/>
      </w:r>
      <w:r>
        <w:t>10</w:t>
      </w:r>
      <w:r>
        <w:fldChar w:fldCharType="end"/>
      </w:r>
    </w:p>
    <w:p w14:paraId="3662F06B" w14:textId="77777777" w:rsidR="006F7195" w:rsidRDefault="006F7195">
      <w:pPr>
        <w:pStyle w:val="TOC3"/>
        <w:rPr>
          <w:rFonts w:asciiTheme="minorHAnsi" w:eastAsiaTheme="minorEastAsia" w:hAnsiTheme="minorHAnsi" w:cstheme="minorBidi"/>
          <w:szCs w:val="22"/>
          <w:lang w:val="en-US" w:eastAsia="en-US"/>
        </w:rPr>
      </w:pPr>
      <w:r w:rsidRPr="00F16CD5">
        <w:rPr>
          <w:lang w:val="en-US" w:eastAsia="sl-SI"/>
        </w:rPr>
        <w:t>3.2.1</w:t>
      </w:r>
      <w:r>
        <w:rPr>
          <w:rFonts w:asciiTheme="minorHAnsi" w:eastAsiaTheme="minorEastAsia" w:hAnsiTheme="minorHAnsi" w:cstheme="minorBidi"/>
          <w:szCs w:val="22"/>
          <w:lang w:val="en-US" w:eastAsia="en-US"/>
        </w:rPr>
        <w:tab/>
      </w:r>
      <w:r w:rsidRPr="00F16CD5">
        <w:rPr>
          <w:lang w:val="en-US"/>
        </w:rPr>
        <w:t>namepart</w:t>
      </w:r>
      <w:r>
        <w:tab/>
      </w:r>
      <w:r>
        <w:fldChar w:fldCharType="begin"/>
      </w:r>
      <w:r>
        <w:instrText xml:space="preserve"> PAGEREF _Toc385230479 \h </w:instrText>
      </w:r>
      <w:r>
        <w:fldChar w:fldCharType="separate"/>
      </w:r>
      <w:r>
        <w:t>11</w:t>
      </w:r>
      <w:r>
        <w:fldChar w:fldCharType="end"/>
      </w:r>
    </w:p>
    <w:p w14:paraId="0CAE0E98" w14:textId="77777777" w:rsidR="006F7195" w:rsidRDefault="006F7195">
      <w:pPr>
        <w:pStyle w:val="TOC3"/>
        <w:rPr>
          <w:rFonts w:asciiTheme="minorHAnsi" w:eastAsiaTheme="minorEastAsia" w:hAnsiTheme="minorHAnsi" w:cstheme="minorBidi"/>
          <w:szCs w:val="22"/>
          <w:lang w:val="en-US" w:eastAsia="en-US"/>
        </w:rPr>
      </w:pPr>
      <w:r w:rsidRPr="00F16CD5">
        <w:rPr>
          <w:lang w:val="en-US"/>
        </w:rPr>
        <w:t>3.2.2</w:t>
      </w:r>
      <w:r>
        <w:rPr>
          <w:rFonts w:asciiTheme="minorHAnsi" w:eastAsiaTheme="minorEastAsia" w:hAnsiTheme="minorHAnsi" w:cstheme="minorBidi"/>
          <w:szCs w:val="22"/>
          <w:lang w:val="en-US" w:eastAsia="en-US"/>
        </w:rPr>
        <w:tab/>
      </w:r>
      <w:r w:rsidRPr="00F16CD5">
        <w:rPr>
          <w:lang w:val="en-US"/>
        </w:rPr>
        <w:t>namepartrevision</w:t>
      </w:r>
      <w:r>
        <w:tab/>
      </w:r>
      <w:r>
        <w:fldChar w:fldCharType="begin"/>
      </w:r>
      <w:r>
        <w:instrText xml:space="preserve"> PAGEREF _Toc385230480 \h </w:instrText>
      </w:r>
      <w:r>
        <w:fldChar w:fldCharType="separate"/>
      </w:r>
      <w:r>
        <w:t>11</w:t>
      </w:r>
      <w:r>
        <w:fldChar w:fldCharType="end"/>
      </w:r>
    </w:p>
    <w:p w14:paraId="0C7288E8" w14:textId="77777777" w:rsidR="006F7195" w:rsidRDefault="006F7195">
      <w:pPr>
        <w:pStyle w:val="TOC3"/>
        <w:rPr>
          <w:rFonts w:asciiTheme="minorHAnsi" w:eastAsiaTheme="minorEastAsia" w:hAnsiTheme="minorHAnsi" w:cstheme="minorBidi"/>
          <w:szCs w:val="22"/>
          <w:lang w:val="en-US" w:eastAsia="en-US"/>
        </w:rPr>
      </w:pPr>
      <w:r w:rsidRPr="00F16CD5">
        <w:rPr>
          <w:lang w:val="en-US"/>
        </w:rPr>
        <w:t>3.2.3</w:t>
      </w:r>
      <w:r>
        <w:rPr>
          <w:rFonts w:asciiTheme="minorHAnsi" w:eastAsiaTheme="minorEastAsia" w:hAnsiTheme="minorHAnsi" w:cstheme="minorBidi"/>
          <w:szCs w:val="22"/>
          <w:lang w:val="en-US" w:eastAsia="en-US"/>
        </w:rPr>
        <w:tab/>
      </w:r>
      <w:r w:rsidRPr="00F16CD5">
        <w:rPr>
          <w:lang w:val="en-US"/>
        </w:rPr>
        <w:t>device</w:t>
      </w:r>
      <w:r>
        <w:tab/>
      </w:r>
      <w:r>
        <w:fldChar w:fldCharType="begin"/>
      </w:r>
      <w:r>
        <w:instrText xml:space="preserve"> PAGEREF _Toc385230481 \h </w:instrText>
      </w:r>
      <w:r>
        <w:fldChar w:fldCharType="separate"/>
      </w:r>
      <w:r>
        <w:t>12</w:t>
      </w:r>
      <w:r>
        <w:fldChar w:fldCharType="end"/>
      </w:r>
    </w:p>
    <w:p w14:paraId="20FADBCA" w14:textId="77777777" w:rsidR="006F7195" w:rsidRDefault="006F7195">
      <w:pPr>
        <w:pStyle w:val="TOC3"/>
        <w:rPr>
          <w:rFonts w:asciiTheme="minorHAnsi" w:eastAsiaTheme="minorEastAsia" w:hAnsiTheme="minorHAnsi" w:cstheme="minorBidi"/>
          <w:szCs w:val="22"/>
          <w:lang w:val="en-US" w:eastAsia="en-US"/>
        </w:rPr>
      </w:pPr>
      <w:r w:rsidRPr="00F16CD5">
        <w:rPr>
          <w:lang w:val="en-US"/>
        </w:rPr>
        <w:t>3.2.4</w:t>
      </w:r>
      <w:r>
        <w:rPr>
          <w:rFonts w:asciiTheme="minorHAnsi" w:eastAsiaTheme="minorEastAsia" w:hAnsiTheme="minorHAnsi" w:cstheme="minorBidi"/>
          <w:szCs w:val="22"/>
          <w:lang w:val="en-US" w:eastAsia="en-US"/>
        </w:rPr>
        <w:tab/>
      </w:r>
      <w:r w:rsidRPr="00F16CD5">
        <w:rPr>
          <w:lang w:val="en-US"/>
        </w:rPr>
        <w:t>devicerevision</w:t>
      </w:r>
      <w:r>
        <w:tab/>
      </w:r>
      <w:r>
        <w:fldChar w:fldCharType="begin"/>
      </w:r>
      <w:r>
        <w:instrText xml:space="preserve"> PAGEREF _Toc385230482 \h </w:instrText>
      </w:r>
      <w:r>
        <w:fldChar w:fldCharType="separate"/>
      </w:r>
      <w:r>
        <w:t>12</w:t>
      </w:r>
      <w:r>
        <w:fldChar w:fldCharType="end"/>
      </w:r>
    </w:p>
    <w:p w14:paraId="52CE8E00" w14:textId="77777777" w:rsidR="006F7195" w:rsidRDefault="006F7195">
      <w:pPr>
        <w:pStyle w:val="TOC3"/>
        <w:rPr>
          <w:rFonts w:asciiTheme="minorHAnsi" w:eastAsiaTheme="minorEastAsia" w:hAnsiTheme="minorHAnsi" w:cstheme="minorBidi"/>
          <w:szCs w:val="22"/>
          <w:lang w:val="en-US" w:eastAsia="en-US"/>
        </w:rPr>
      </w:pPr>
      <w:r w:rsidRPr="00F16CD5">
        <w:rPr>
          <w:lang w:val="en-US"/>
        </w:rPr>
        <w:t>3.2.5</w:t>
      </w:r>
      <w:r>
        <w:rPr>
          <w:rFonts w:asciiTheme="minorHAnsi" w:eastAsiaTheme="minorEastAsia" w:hAnsiTheme="minorHAnsi" w:cstheme="minorBidi"/>
          <w:szCs w:val="22"/>
          <w:lang w:val="en-US" w:eastAsia="en-US"/>
        </w:rPr>
        <w:tab/>
      </w:r>
      <w:r w:rsidRPr="00F16CD5">
        <w:rPr>
          <w:lang w:val="en-US"/>
        </w:rPr>
        <w:t>useraccount</w:t>
      </w:r>
      <w:r>
        <w:tab/>
      </w:r>
      <w:r>
        <w:fldChar w:fldCharType="begin"/>
      </w:r>
      <w:r>
        <w:instrText xml:space="preserve"> PAGEREF _Toc385230483 \h </w:instrText>
      </w:r>
      <w:r>
        <w:fldChar w:fldCharType="separate"/>
      </w:r>
      <w:r>
        <w:t>13</w:t>
      </w:r>
      <w:r>
        <w:fldChar w:fldCharType="end"/>
      </w:r>
    </w:p>
    <w:p w14:paraId="592A89FD" w14:textId="77777777" w:rsidR="006F7195" w:rsidRDefault="006F7195">
      <w:pPr>
        <w:pStyle w:val="TOC2"/>
        <w:rPr>
          <w:rFonts w:asciiTheme="minorHAnsi" w:eastAsiaTheme="minorEastAsia" w:hAnsiTheme="minorHAnsi" w:cstheme="minorBidi"/>
          <w:iCs w:val="0"/>
          <w:szCs w:val="22"/>
          <w:lang w:val="en-US" w:eastAsia="en-US"/>
        </w:rPr>
      </w:pPr>
      <w:r w:rsidRPr="00F16CD5">
        <w:rPr>
          <w:lang w:val="en-US"/>
        </w:rPr>
        <w:t>3.3</w:t>
      </w:r>
      <w:r>
        <w:rPr>
          <w:rFonts w:asciiTheme="minorHAnsi" w:eastAsiaTheme="minorEastAsia" w:hAnsiTheme="minorHAnsi" w:cstheme="minorBidi"/>
          <w:iCs w:val="0"/>
          <w:szCs w:val="22"/>
          <w:lang w:val="en-US" w:eastAsia="en-US"/>
        </w:rPr>
        <w:tab/>
      </w:r>
      <w:r w:rsidRPr="00F16CD5">
        <w:rPr>
          <w:lang w:val="en-US"/>
        </w:rPr>
        <w:t>Entity Relationships</w:t>
      </w:r>
      <w:r>
        <w:tab/>
      </w:r>
      <w:r>
        <w:fldChar w:fldCharType="begin"/>
      </w:r>
      <w:r>
        <w:instrText xml:space="preserve"> PAGEREF _Toc385230484 \h </w:instrText>
      </w:r>
      <w:r>
        <w:fldChar w:fldCharType="separate"/>
      </w:r>
      <w:r>
        <w:t>14</w:t>
      </w:r>
      <w:r>
        <w:fldChar w:fldCharType="end"/>
      </w:r>
    </w:p>
    <w:p w14:paraId="4FFC8FA4" w14:textId="77777777" w:rsidR="006F7195" w:rsidRDefault="006F7195">
      <w:pPr>
        <w:pStyle w:val="TOC3"/>
        <w:rPr>
          <w:rFonts w:asciiTheme="minorHAnsi" w:eastAsiaTheme="minorEastAsia" w:hAnsiTheme="minorHAnsi" w:cstheme="minorBidi"/>
          <w:szCs w:val="22"/>
          <w:lang w:val="en-US" w:eastAsia="en-US"/>
        </w:rPr>
      </w:pPr>
      <w:r w:rsidRPr="00F16CD5">
        <w:rPr>
          <w:lang w:val="en-US"/>
        </w:rPr>
        <w:t>3.3.1</w:t>
      </w:r>
      <w:r>
        <w:rPr>
          <w:rFonts w:asciiTheme="minorHAnsi" w:eastAsiaTheme="minorEastAsia" w:hAnsiTheme="minorHAnsi" w:cstheme="minorBidi"/>
          <w:szCs w:val="22"/>
          <w:lang w:val="en-US" w:eastAsia="en-US"/>
        </w:rPr>
        <w:tab/>
      </w:r>
      <w:r w:rsidRPr="00F16CD5">
        <w:rPr>
          <w:lang w:val="en-US"/>
        </w:rPr>
        <w:t>namepartrevision and namepart</w:t>
      </w:r>
      <w:r>
        <w:tab/>
      </w:r>
      <w:r>
        <w:fldChar w:fldCharType="begin"/>
      </w:r>
      <w:r>
        <w:instrText xml:space="preserve"> PAGEREF _Toc385230485 \h </w:instrText>
      </w:r>
      <w:r>
        <w:fldChar w:fldCharType="separate"/>
      </w:r>
      <w:r>
        <w:t>14</w:t>
      </w:r>
      <w:r>
        <w:fldChar w:fldCharType="end"/>
      </w:r>
    </w:p>
    <w:p w14:paraId="271F7387" w14:textId="77777777" w:rsidR="006F7195" w:rsidRDefault="006F7195">
      <w:pPr>
        <w:pStyle w:val="TOC3"/>
        <w:rPr>
          <w:rFonts w:asciiTheme="minorHAnsi" w:eastAsiaTheme="minorEastAsia" w:hAnsiTheme="minorHAnsi" w:cstheme="minorBidi"/>
          <w:szCs w:val="22"/>
          <w:lang w:val="en-US" w:eastAsia="en-US"/>
        </w:rPr>
      </w:pPr>
      <w:r w:rsidRPr="00F16CD5">
        <w:rPr>
          <w:lang w:val="en-US"/>
        </w:rPr>
        <w:t>3.3.2</w:t>
      </w:r>
      <w:r>
        <w:rPr>
          <w:rFonts w:asciiTheme="minorHAnsi" w:eastAsiaTheme="minorEastAsia" w:hAnsiTheme="minorHAnsi" w:cstheme="minorBidi"/>
          <w:szCs w:val="22"/>
          <w:lang w:val="en-US" w:eastAsia="en-US"/>
        </w:rPr>
        <w:tab/>
      </w:r>
      <w:r w:rsidRPr="00F16CD5">
        <w:rPr>
          <w:lang w:val="en-US"/>
        </w:rPr>
        <w:t>device and devicerevision</w:t>
      </w:r>
      <w:r>
        <w:tab/>
      </w:r>
      <w:r>
        <w:fldChar w:fldCharType="begin"/>
      </w:r>
      <w:r>
        <w:instrText xml:space="preserve"> PAGEREF _Toc385230486 \h </w:instrText>
      </w:r>
      <w:r>
        <w:fldChar w:fldCharType="separate"/>
      </w:r>
      <w:r>
        <w:t>14</w:t>
      </w:r>
      <w:r>
        <w:fldChar w:fldCharType="end"/>
      </w:r>
    </w:p>
    <w:p w14:paraId="7C9FB990" w14:textId="77777777" w:rsidR="006F7195" w:rsidRDefault="006F7195">
      <w:pPr>
        <w:pStyle w:val="TOC3"/>
        <w:rPr>
          <w:rFonts w:asciiTheme="minorHAnsi" w:eastAsiaTheme="minorEastAsia" w:hAnsiTheme="minorHAnsi" w:cstheme="minorBidi"/>
          <w:szCs w:val="22"/>
          <w:lang w:val="en-US" w:eastAsia="en-US"/>
        </w:rPr>
      </w:pPr>
      <w:r w:rsidRPr="00F16CD5">
        <w:rPr>
          <w:lang w:val="en-US"/>
        </w:rPr>
        <w:t>3.3.3</w:t>
      </w:r>
      <w:r>
        <w:rPr>
          <w:rFonts w:asciiTheme="minorHAnsi" w:eastAsiaTheme="minorEastAsia" w:hAnsiTheme="minorHAnsi" w:cstheme="minorBidi"/>
          <w:szCs w:val="22"/>
          <w:lang w:val="en-US" w:eastAsia="en-US"/>
        </w:rPr>
        <w:tab/>
      </w:r>
      <w:r w:rsidRPr="00F16CD5">
        <w:rPr>
          <w:lang w:val="en-US"/>
        </w:rPr>
        <w:t>devicerevision and namepart</w:t>
      </w:r>
      <w:r>
        <w:tab/>
      </w:r>
      <w:r>
        <w:fldChar w:fldCharType="begin"/>
      </w:r>
      <w:r>
        <w:instrText xml:space="preserve"> PAGEREF _Toc385230487 \h </w:instrText>
      </w:r>
      <w:r>
        <w:fldChar w:fldCharType="separate"/>
      </w:r>
      <w:r>
        <w:t>14</w:t>
      </w:r>
      <w:r>
        <w:fldChar w:fldCharType="end"/>
      </w:r>
    </w:p>
    <w:p w14:paraId="169EBA02" w14:textId="77777777" w:rsidR="006F7195" w:rsidRDefault="006F7195">
      <w:pPr>
        <w:pStyle w:val="TOC3"/>
        <w:rPr>
          <w:rFonts w:asciiTheme="minorHAnsi" w:eastAsiaTheme="minorEastAsia" w:hAnsiTheme="minorHAnsi" w:cstheme="minorBidi"/>
          <w:szCs w:val="22"/>
          <w:lang w:val="en-US" w:eastAsia="en-US"/>
        </w:rPr>
      </w:pPr>
      <w:r w:rsidRPr="00F16CD5">
        <w:rPr>
          <w:lang w:val="en-US"/>
        </w:rPr>
        <w:t>3.3.4</w:t>
      </w:r>
      <w:r>
        <w:rPr>
          <w:rFonts w:asciiTheme="minorHAnsi" w:eastAsiaTheme="minorEastAsia" w:hAnsiTheme="minorHAnsi" w:cstheme="minorBidi"/>
          <w:szCs w:val="22"/>
          <w:lang w:val="en-US" w:eastAsia="en-US"/>
        </w:rPr>
        <w:tab/>
      </w:r>
      <w:r w:rsidRPr="00F16CD5">
        <w:rPr>
          <w:lang w:val="en-US"/>
        </w:rPr>
        <w:t>namepartrevision and useraccount</w:t>
      </w:r>
      <w:r>
        <w:tab/>
      </w:r>
      <w:r>
        <w:fldChar w:fldCharType="begin"/>
      </w:r>
      <w:r>
        <w:instrText xml:space="preserve"> PAGEREF _Toc385230488 \h </w:instrText>
      </w:r>
      <w:r>
        <w:fldChar w:fldCharType="separate"/>
      </w:r>
      <w:r>
        <w:t>14</w:t>
      </w:r>
      <w:r>
        <w:fldChar w:fldCharType="end"/>
      </w:r>
    </w:p>
    <w:p w14:paraId="62529965" w14:textId="77777777" w:rsidR="006F7195" w:rsidRDefault="006F7195">
      <w:pPr>
        <w:pStyle w:val="TOC3"/>
        <w:rPr>
          <w:rFonts w:asciiTheme="minorHAnsi" w:eastAsiaTheme="minorEastAsia" w:hAnsiTheme="minorHAnsi" w:cstheme="minorBidi"/>
          <w:szCs w:val="22"/>
          <w:lang w:val="en-US" w:eastAsia="en-US"/>
        </w:rPr>
      </w:pPr>
      <w:r w:rsidRPr="00F16CD5">
        <w:rPr>
          <w:lang w:val="en-US"/>
        </w:rPr>
        <w:t>3.3.5</w:t>
      </w:r>
      <w:r>
        <w:rPr>
          <w:rFonts w:asciiTheme="minorHAnsi" w:eastAsiaTheme="minorEastAsia" w:hAnsiTheme="minorHAnsi" w:cstheme="minorBidi"/>
          <w:szCs w:val="22"/>
          <w:lang w:val="en-US" w:eastAsia="en-US"/>
        </w:rPr>
        <w:tab/>
      </w:r>
      <w:r w:rsidRPr="00F16CD5">
        <w:rPr>
          <w:lang w:val="en-US"/>
        </w:rPr>
        <w:t>devicerevision and useraccount</w:t>
      </w:r>
      <w:r>
        <w:tab/>
      </w:r>
      <w:r>
        <w:fldChar w:fldCharType="begin"/>
      </w:r>
      <w:r>
        <w:instrText xml:space="preserve"> PAGEREF _Toc385230489 \h </w:instrText>
      </w:r>
      <w:r>
        <w:fldChar w:fldCharType="separate"/>
      </w:r>
      <w:r>
        <w:t>15</w:t>
      </w:r>
      <w:r>
        <w:fldChar w:fldCharType="end"/>
      </w:r>
    </w:p>
    <w:p w14:paraId="15D39A26" w14:textId="77777777" w:rsidR="006F7195" w:rsidRDefault="006F7195">
      <w:pPr>
        <w:pStyle w:val="TOC1"/>
        <w:rPr>
          <w:rFonts w:asciiTheme="minorHAnsi" w:eastAsiaTheme="minorEastAsia" w:hAnsiTheme="minorHAnsi" w:cstheme="minorBidi"/>
          <w:b w:val="0"/>
          <w:bCs w:val="0"/>
          <w:szCs w:val="22"/>
          <w:lang w:val="en-US" w:eastAsia="en-US"/>
        </w:rPr>
      </w:pPr>
      <w:r w:rsidRPr="00F16CD5">
        <w:rPr>
          <w:lang w:val="en-US"/>
        </w:rPr>
        <w:t>4.</w:t>
      </w:r>
      <w:r>
        <w:rPr>
          <w:rFonts w:asciiTheme="minorHAnsi" w:eastAsiaTheme="minorEastAsia" w:hAnsiTheme="minorHAnsi" w:cstheme="minorBidi"/>
          <w:b w:val="0"/>
          <w:bCs w:val="0"/>
          <w:szCs w:val="22"/>
          <w:lang w:val="en-US" w:eastAsia="en-US"/>
        </w:rPr>
        <w:tab/>
      </w:r>
      <w:r w:rsidRPr="00F16CD5">
        <w:rPr>
          <w:lang w:val="en-US"/>
        </w:rPr>
        <w:t>Application architecture and design</w:t>
      </w:r>
      <w:r>
        <w:tab/>
      </w:r>
      <w:r>
        <w:fldChar w:fldCharType="begin"/>
      </w:r>
      <w:r>
        <w:instrText xml:space="preserve"> PAGEREF _Toc385230490 \h </w:instrText>
      </w:r>
      <w:r>
        <w:fldChar w:fldCharType="separate"/>
      </w:r>
      <w:r>
        <w:t>15</w:t>
      </w:r>
      <w:r>
        <w:fldChar w:fldCharType="end"/>
      </w:r>
    </w:p>
    <w:p w14:paraId="71CD7134" w14:textId="77777777" w:rsidR="006F7195" w:rsidRDefault="006F7195">
      <w:pPr>
        <w:pStyle w:val="TOC2"/>
        <w:rPr>
          <w:rFonts w:asciiTheme="minorHAnsi" w:eastAsiaTheme="minorEastAsia" w:hAnsiTheme="minorHAnsi" w:cstheme="minorBidi"/>
          <w:iCs w:val="0"/>
          <w:szCs w:val="22"/>
          <w:lang w:val="en-US" w:eastAsia="en-US"/>
        </w:rPr>
      </w:pPr>
      <w:r>
        <w:t>4.1</w:t>
      </w:r>
      <w:r>
        <w:rPr>
          <w:rFonts w:asciiTheme="minorHAnsi" w:eastAsiaTheme="minorEastAsia" w:hAnsiTheme="minorHAnsi" w:cstheme="minorBidi"/>
          <w:iCs w:val="0"/>
          <w:szCs w:val="22"/>
          <w:lang w:val="en-US" w:eastAsia="en-US"/>
        </w:rPr>
        <w:tab/>
      </w:r>
      <w:r w:rsidRPr="00F16CD5">
        <w:rPr>
          <w:rFonts w:eastAsia="Arial Unicode MS"/>
        </w:rPr>
        <w:t>Overview</w:t>
      </w:r>
      <w:r>
        <w:tab/>
      </w:r>
      <w:r>
        <w:fldChar w:fldCharType="begin"/>
      </w:r>
      <w:r>
        <w:instrText xml:space="preserve"> PAGEREF _Toc385230491 \h </w:instrText>
      </w:r>
      <w:r>
        <w:fldChar w:fldCharType="separate"/>
      </w:r>
      <w:r>
        <w:t>15</w:t>
      </w:r>
      <w:r>
        <w:fldChar w:fldCharType="end"/>
      </w:r>
    </w:p>
    <w:p w14:paraId="717CCA14" w14:textId="77777777" w:rsidR="006F7195" w:rsidRDefault="006F7195">
      <w:pPr>
        <w:pStyle w:val="TOC2"/>
        <w:rPr>
          <w:rFonts w:asciiTheme="minorHAnsi" w:eastAsiaTheme="minorEastAsia" w:hAnsiTheme="minorHAnsi" w:cstheme="minorBidi"/>
          <w:iCs w:val="0"/>
          <w:szCs w:val="22"/>
          <w:lang w:val="en-US" w:eastAsia="en-US"/>
        </w:rPr>
      </w:pPr>
      <w:r>
        <w:t>4.2</w:t>
      </w:r>
      <w:r>
        <w:rPr>
          <w:rFonts w:asciiTheme="minorHAnsi" w:eastAsiaTheme="minorEastAsia" w:hAnsiTheme="minorHAnsi" w:cstheme="minorBidi"/>
          <w:iCs w:val="0"/>
          <w:szCs w:val="22"/>
          <w:lang w:val="en-US" w:eastAsia="en-US"/>
        </w:rPr>
        <w:tab/>
      </w:r>
      <w:r w:rsidRPr="00F16CD5">
        <w:rPr>
          <w:rFonts w:eastAsia="Arial Unicode MS"/>
        </w:rPr>
        <w:t>Model</w:t>
      </w:r>
      <w:r>
        <w:tab/>
      </w:r>
      <w:r>
        <w:fldChar w:fldCharType="begin"/>
      </w:r>
      <w:r>
        <w:instrText xml:space="preserve"> PAGEREF _Toc385230492 \h </w:instrText>
      </w:r>
      <w:r>
        <w:fldChar w:fldCharType="separate"/>
      </w:r>
      <w:r>
        <w:t>16</w:t>
      </w:r>
      <w:r>
        <w:fldChar w:fldCharType="end"/>
      </w:r>
    </w:p>
    <w:p w14:paraId="5B615A93" w14:textId="77777777" w:rsidR="006F7195" w:rsidRDefault="006F7195">
      <w:pPr>
        <w:pStyle w:val="TOC3"/>
        <w:rPr>
          <w:rFonts w:asciiTheme="minorHAnsi" w:eastAsiaTheme="minorEastAsia" w:hAnsiTheme="minorHAnsi" w:cstheme="minorBidi"/>
          <w:szCs w:val="22"/>
          <w:lang w:val="en-US" w:eastAsia="en-US"/>
        </w:rPr>
      </w:pPr>
      <w:r>
        <w:t>4.2.1</w:t>
      </w:r>
      <w:r>
        <w:rPr>
          <w:rFonts w:asciiTheme="minorHAnsi" w:eastAsiaTheme="minorEastAsia" w:hAnsiTheme="minorHAnsi" w:cstheme="minorBidi"/>
          <w:szCs w:val="22"/>
          <w:lang w:val="en-US" w:eastAsia="en-US"/>
        </w:rPr>
        <w:tab/>
      </w:r>
      <w:r w:rsidRPr="00F16CD5">
        <w:rPr>
          <w:rFonts w:eastAsia="Arial Unicode MS"/>
        </w:rPr>
        <w:t>Revision control</w:t>
      </w:r>
      <w:r>
        <w:tab/>
      </w:r>
      <w:r>
        <w:fldChar w:fldCharType="begin"/>
      </w:r>
      <w:r>
        <w:instrText xml:space="preserve"> PAGEREF _Toc385230493 \h </w:instrText>
      </w:r>
      <w:r>
        <w:fldChar w:fldCharType="separate"/>
      </w:r>
      <w:r>
        <w:t>17</w:t>
      </w:r>
      <w:r>
        <w:fldChar w:fldCharType="end"/>
      </w:r>
    </w:p>
    <w:p w14:paraId="40DC963D" w14:textId="77777777" w:rsidR="006F7195" w:rsidRDefault="006F7195">
      <w:pPr>
        <w:pStyle w:val="TOC3"/>
        <w:rPr>
          <w:rFonts w:asciiTheme="minorHAnsi" w:eastAsiaTheme="minorEastAsia" w:hAnsiTheme="minorHAnsi" w:cstheme="minorBidi"/>
          <w:szCs w:val="22"/>
          <w:lang w:val="en-US" w:eastAsia="en-US"/>
        </w:rPr>
      </w:pPr>
      <w:r>
        <w:t>4.2.2</w:t>
      </w:r>
      <w:r>
        <w:rPr>
          <w:rFonts w:asciiTheme="minorHAnsi" w:eastAsiaTheme="minorEastAsia" w:hAnsiTheme="minorHAnsi" w:cstheme="minorBidi"/>
          <w:szCs w:val="22"/>
          <w:lang w:val="en-US" w:eastAsia="en-US"/>
        </w:rPr>
        <w:tab/>
      </w:r>
      <w:r w:rsidRPr="00F16CD5">
        <w:rPr>
          <w:rFonts w:eastAsia="Arial Unicode MS"/>
        </w:rPr>
        <w:t>Request / approve workflow</w:t>
      </w:r>
      <w:r>
        <w:tab/>
      </w:r>
      <w:r>
        <w:fldChar w:fldCharType="begin"/>
      </w:r>
      <w:r>
        <w:instrText xml:space="preserve"> PAGEREF _Toc385230494 \h </w:instrText>
      </w:r>
      <w:r>
        <w:fldChar w:fldCharType="separate"/>
      </w:r>
      <w:r>
        <w:t>18</w:t>
      </w:r>
      <w:r>
        <w:fldChar w:fldCharType="end"/>
      </w:r>
    </w:p>
    <w:p w14:paraId="697C7E05" w14:textId="77777777" w:rsidR="006F7195" w:rsidRDefault="006F7195">
      <w:pPr>
        <w:pStyle w:val="TOC2"/>
        <w:rPr>
          <w:rFonts w:asciiTheme="minorHAnsi" w:eastAsiaTheme="minorEastAsia" w:hAnsiTheme="minorHAnsi" w:cstheme="minorBidi"/>
          <w:iCs w:val="0"/>
          <w:szCs w:val="22"/>
          <w:lang w:val="en-US" w:eastAsia="en-US"/>
        </w:rPr>
      </w:pPr>
      <w:r>
        <w:t>4.3</w:t>
      </w:r>
      <w:r>
        <w:rPr>
          <w:rFonts w:asciiTheme="minorHAnsi" w:eastAsiaTheme="minorEastAsia" w:hAnsiTheme="minorHAnsi" w:cstheme="minorBidi"/>
          <w:iCs w:val="0"/>
          <w:szCs w:val="22"/>
          <w:lang w:val="en-US" w:eastAsia="en-US"/>
        </w:rPr>
        <w:tab/>
      </w:r>
      <w:r w:rsidRPr="00F16CD5">
        <w:rPr>
          <w:rFonts w:eastAsia="Arial Unicode MS"/>
        </w:rPr>
        <w:t>Service</w:t>
      </w:r>
      <w:r>
        <w:tab/>
      </w:r>
      <w:r>
        <w:fldChar w:fldCharType="begin"/>
      </w:r>
      <w:r>
        <w:instrText xml:space="preserve"> PAGEREF _Toc385230495 \h </w:instrText>
      </w:r>
      <w:r>
        <w:fldChar w:fldCharType="separate"/>
      </w:r>
      <w:r>
        <w:t>18</w:t>
      </w:r>
      <w:r>
        <w:fldChar w:fldCharType="end"/>
      </w:r>
    </w:p>
    <w:p w14:paraId="67FB7A2E" w14:textId="77777777" w:rsidR="006F7195" w:rsidRDefault="006F7195">
      <w:pPr>
        <w:pStyle w:val="TOC3"/>
        <w:rPr>
          <w:rFonts w:asciiTheme="minorHAnsi" w:eastAsiaTheme="minorEastAsia" w:hAnsiTheme="minorHAnsi" w:cstheme="minorBidi"/>
          <w:szCs w:val="22"/>
          <w:lang w:val="en-US" w:eastAsia="en-US"/>
        </w:rPr>
      </w:pPr>
      <w:r>
        <w:t>4.3.1</w:t>
      </w:r>
      <w:r>
        <w:rPr>
          <w:rFonts w:asciiTheme="minorHAnsi" w:eastAsiaTheme="minorEastAsia" w:hAnsiTheme="minorHAnsi" w:cstheme="minorBidi"/>
          <w:szCs w:val="22"/>
          <w:lang w:val="en-US" w:eastAsia="en-US"/>
        </w:rPr>
        <w:tab/>
      </w:r>
      <w:r w:rsidRPr="00F16CD5">
        <w:rPr>
          <w:rFonts w:eastAsia="Arial Unicode MS"/>
        </w:rPr>
        <w:t>Views</w:t>
      </w:r>
      <w:r>
        <w:tab/>
      </w:r>
      <w:r>
        <w:fldChar w:fldCharType="begin"/>
      </w:r>
      <w:r>
        <w:instrText xml:space="preserve"> PAGEREF _Toc385230496 \h </w:instrText>
      </w:r>
      <w:r>
        <w:fldChar w:fldCharType="separate"/>
      </w:r>
      <w:r>
        <w:t>18</w:t>
      </w:r>
      <w:r>
        <w:fldChar w:fldCharType="end"/>
      </w:r>
    </w:p>
    <w:p w14:paraId="358B13EC" w14:textId="77777777" w:rsidR="006F7195" w:rsidRDefault="006F7195">
      <w:pPr>
        <w:pStyle w:val="TOC3"/>
        <w:rPr>
          <w:rFonts w:asciiTheme="minorHAnsi" w:eastAsiaTheme="minorEastAsia" w:hAnsiTheme="minorHAnsi" w:cstheme="minorBidi"/>
          <w:szCs w:val="22"/>
          <w:lang w:val="en-US" w:eastAsia="en-US"/>
        </w:rPr>
      </w:pPr>
      <w:r>
        <w:t>4.3.2</w:t>
      </w:r>
      <w:r>
        <w:rPr>
          <w:rFonts w:asciiTheme="minorHAnsi" w:eastAsiaTheme="minorEastAsia" w:hAnsiTheme="minorHAnsi" w:cstheme="minorBidi"/>
          <w:szCs w:val="22"/>
          <w:lang w:val="en-US" w:eastAsia="en-US"/>
        </w:rPr>
        <w:tab/>
      </w:r>
      <w:r w:rsidRPr="00F16CD5">
        <w:rPr>
          <w:rFonts w:eastAsia="Arial Unicode MS"/>
        </w:rPr>
        <w:t>Naming Convention</w:t>
      </w:r>
      <w:r>
        <w:tab/>
      </w:r>
      <w:r>
        <w:fldChar w:fldCharType="begin"/>
      </w:r>
      <w:r>
        <w:instrText xml:space="preserve"> PAGEREF _Toc385230497 \h </w:instrText>
      </w:r>
      <w:r>
        <w:fldChar w:fldCharType="separate"/>
      </w:r>
      <w:r>
        <w:t>19</w:t>
      </w:r>
      <w:r>
        <w:fldChar w:fldCharType="end"/>
      </w:r>
    </w:p>
    <w:p w14:paraId="33881D13" w14:textId="77777777" w:rsidR="006F7195" w:rsidRDefault="006F7195">
      <w:pPr>
        <w:pStyle w:val="TOC2"/>
        <w:rPr>
          <w:rFonts w:asciiTheme="minorHAnsi" w:eastAsiaTheme="minorEastAsia" w:hAnsiTheme="minorHAnsi" w:cstheme="minorBidi"/>
          <w:iCs w:val="0"/>
          <w:szCs w:val="22"/>
          <w:lang w:val="en-US" w:eastAsia="en-US"/>
        </w:rPr>
      </w:pPr>
      <w:r>
        <w:lastRenderedPageBreak/>
        <w:t>4.4</w:t>
      </w:r>
      <w:r>
        <w:rPr>
          <w:rFonts w:asciiTheme="minorHAnsi" w:eastAsiaTheme="minorEastAsia" w:hAnsiTheme="minorHAnsi" w:cstheme="minorBidi"/>
          <w:iCs w:val="0"/>
          <w:szCs w:val="22"/>
          <w:lang w:val="en-US" w:eastAsia="en-US"/>
        </w:rPr>
        <w:tab/>
      </w:r>
      <w:r w:rsidRPr="00F16CD5">
        <w:rPr>
          <w:rFonts w:eastAsia="Arial Unicode MS"/>
        </w:rPr>
        <w:t>Restricted Service</w:t>
      </w:r>
      <w:r>
        <w:tab/>
      </w:r>
      <w:r>
        <w:fldChar w:fldCharType="begin"/>
      </w:r>
      <w:r>
        <w:instrText xml:space="preserve"> PAGEREF _Toc385230498 \h </w:instrText>
      </w:r>
      <w:r>
        <w:fldChar w:fldCharType="separate"/>
      </w:r>
      <w:r>
        <w:t>19</w:t>
      </w:r>
      <w:r>
        <w:fldChar w:fldCharType="end"/>
      </w:r>
    </w:p>
    <w:p w14:paraId="07D041AA" w14:textId="77777777" w:rsidR="006F7195" w:rsidRDefault="006F7195">
      <w:pPr>
        <w:pStyle w:val="TOC2"/>
        <w:rPr>
          <w:rFonts w:asciiTheme="minorHAnsi" w:eastAsiaTheme="minorEastAsia" w:hAnsiTheme="minorHAnsi" w:cstheme="minorBidi"/>
          <w:iCs w:val="0"/>
          <w:szCs w:val="22"/>
          <w:lang w:val="en-US" w:eastAsia="en-US"/>
        </w:rPr>
      </w:pPr>
      <w:r>
        <w:t>4.5</w:t>
      </w:r>
      <w:r>
        <w:rPr>
          <w:rFonts w:asciiTheme="minorHAnsi" w:eastAsiaTheme="minorEastAsia" w:hAnsiTheme="minorHAnsi" w:cstheme="minorBidi"/>
          <w:iCs w:val="0"/>
          <w:szCs w:val="22"/>
          <w:lang w:val="en-US" w:eastAsia="en-US"/>
        </w:rPr>
        <w:tab/>
      </w:r>
      <w:r w:rsidRPr="00F16CD5">
        <w:rPr>
          <w:rFonts w:eastAsia="Arial Unicode MS"/>
        </w:rPr>
        <w:t>User Interface</w:t>
      </w:r>
      <w:r>
        <w:tab/>
      </w:r>
      <w:r>
        <w:fldChar w:fldCharType="begin"/>
      </w:r>
      <w:r>
        <w:instrText xml:space="preserve"> PAGEREF _Toc385230499 \h </w:instrText>
      </w:r>
      <w:r>
        <w:fldChar w:fldCharType="separate"/>
      </w:r>
      <w:r>
        <w:t>20</w:t>
      </w:r>
      <w:r>
        <w:fldChar w:fldCharType="end"/>
      </w:r>
    </w:p>
    <w:p w14:paraId="5B73CF7A" w14:textId="77777777" w:rsidR="006F7195" w:rsidRDefault="006F7195">
      <w:pPr>
        <w:pStyle w:val="TOC3"/>
        <w:rPr>
          <w:rFonts w:asciiTheme="minorHAnsi" w:eastAsiaTheme="minorEastAsia" w:hAnsiTheme="minorHAnsi" w:cstheme="minorBidi"/>
          <w:szCs w:val="22"/>
          <w:lang w:val="en-US" w:eastAsia="en-US"/>
        </w:rPr>
      </w:pPr>
      <w:r>
        <w:t>4.5.1</w:t>
      </w:r>
      <w:r>
        <w:rPr>
          <w:rFonts w:asciiTheme="minorHAnsi" w:eastAsiaTheme="minorEastAsia" w:hAnsiTheme="minorHAnsi" w:cstheme="minorBidi"/>
          <w:szCs w:val="22"/>
          <w:lang w:val="en-US" w:eastAsia="en-US"/>
        </w:rPr>
        <w:tab/>
      </w:r>
      <w:r w:rsidRPr="00F16CD5">
        <w:rPr>
          <w:rFonts w:eastAsia="Arial Unicode MS"/>
        </w:rPr>
        <w:t>Building the trees</w:t>
      </w:r>
      <w:r>
        <w:tab/>
      </w:r>
      <w:r>
        <w:fldChar w:fldCharType="begin"/>
      </w:r>
      <w:r>
        <w:instrText xml:space="preserve"> PAGEREF _Toc385230500 \h </w:instrText>
      </w:r>
      <w:r>
        <w:fldChar w:fldCharType="separate"/>
      </w:r>
      <w:r>
        <w:t>21</w:t>
      </w:r>
      <w:r>
        <w:fldChar w:fldCharType="end"/>
      </w:r>
    </w:p>
    <w:p w14:paraId="04EB686B" w14:textId="77777777" w:rsidR="006F7195" w:rsidRDefault="006F7195">
      <w:pPr>
        <w:pStyle w:val="TOC3"/>
        <w:rPr>
          <w:rFonts w:asciiTheme="minorHAnsi" w:eastAsiaTheme="minorEastAsia" w:hAnsiTheme="minorHAnsi" w:cstheme="minorBidi"/>
          <w:szCs w:val="22"/>
          <w:lang w:val="en-US" w:eastAsia="en-US"/>
        </w:rPr>
      </w:pPr>
      <w:r>
        <w:t>4.5.2</w:t>
      </w:r>
      <w:r>
        <w:rPr>
          <w:rFonts w:asciiTheme="minorHAnsi" w:eastAsiaTheme="minorEastAsia" w:hAnsiTheme="minorHAnsi" w:cstheme="minorBidi"/>
          <w:szCs w:val="22"/>
          <w:lang w:val="en-US" w:eastAsia="en-US"/>
        </w:rPr>
        <w:tab/>
      </w:r>
      <w:r w:rsidRPr="00F16CD5">
        <w:rPr>
          <w:rFonts w:eastAsia="Arial Unicode MS"/>
        </w:rPr>
        <w:t>Filtering</w:t>
      </w:r>
      <w:r>
        <w:tab/>
      </w:r>
      <w:r>
        <w:fldChar w:fldCharType="begin"/>
      </w:r>
      <w:r>
        <w:instrText xml:space="preserve"> PAGEREF _Toc385230501 \h </w:instrText>
      </w:r>
      <w:r>
        <w:fldChar w:fldCharType="separate"/>
      </w:r>
      <w:r>
        <w:t>21</w:t>
      </w:r>
      <w:r>
        <w:fldChar w:fldCharType="end"/>
      </w:r>
    </w:p>
    <w:p w14:paraId="56119654" w14:textId="77777777" w:rsidR="006F7195" w:rsidRDefault="006F7195">
      <w:pPr>
        <w:pStyle w:val="TOC3"/>
        <w:rPr>
          <w:rFonts w:asciiTheme="minorHAnsi" w:eastAsiaTheme="minorEastAsia" w:hAnsiTheme="minorHAnsi" w:cstheme="minorBidi"/>
          <w:szCs w:val="22"/>
          <w:lang w:val="en-US" w:eastAsia="en-US"/>
        </w:rPr>
      </w:pPr>
      <w:r>
        <w:t>4.5.3</w:t>
      </w:r>
      <w:r>
        <w:rPr>
          <w:rFonts w:asciiTheme="minorHAnsi" w:eastAsiaTheme="minorEastAsia" w:hAnsiTheme="minorHAnsi" w:cstheme="minorBidi"/>
          <w:szCs w:val="22"/>
          <w:lang w:val="en-US" w:eastAsia="en-US"/>
        </w:rPr>
        <w:tab/>
      </w:r>
      <w:r w:rsidRPr="00F16CD5">
        <w:rPr>
          <w:rFonts w:eastAsia="Arial Unicode MS"/>
        </w:rPr>
        <w:t>Operations</w:t>
      </w:r>
      <w:r>
        <w:tab/>
      </w:r>
      <w:r>
        <w:fldChar w:fldCharType="begin"/>
      </w:r>
      <w:r>
        <w:instrText xml:space="preserve"> PAGEREF _Toc385230502 \h </w:instrText>
      </w:r>
      <w:r>
        <w:fldChar w:fldCharType="separate"/>
      </w:r>
      <w:r>
        <w:t>22</w:t>
      </w:r>
      <w:r>
        <w:fldChar w:fldCharType="end"/>
      </w:r>
    </w:p>
    <w:p w14:paraId="7BC0FCF6" w14:textId="77777777" w:rsidR="006F7195" w:rsidRDefault="006F7195">
      <w:pPr>
        <w:pStyle w:val="TOC2"/>
        <w:rPr>
          <w:rFonts w:asciiTheme="minorHAnsi" w:eastAsiaTheme="minorEastAsia" w:hAnsiTheme="minorHAnsi" w:cstheme="minorBidi"/>
          <w:iCs w:val="0"/>
          <w:szCs w:val="22"/>
          <w:lang w:val="en-US" w:eastAsia="en-US"/>
        </w:rPr>
      </w:pPr>
      <w:r>
        <w:t>4.6</w:t>
      </w:r>
      <w:r>
        <w:rPr>
          <w:rFonts w:asciiTheme="minorHAnsi" w:eastAsiaTheme="minorEastAsia" w:hAnsiTheme="minorHAnsi" w:cstheme="minorBidi"/>
          <w:iCs w:val="0"/>
          <w:szCs w:val="22"/>
          <w:lang w:val="en-US" w:eastAsia="en-US"/>
        </w:rPr>
        <w:tab/>
      </w:r>
      <w:r w:rsidRPr="00F16CD5">
        <w:rPr>
          <w:rFonts w:eastAsia="Arial Unicode MS"/>
        </w:rPr>
        <w:t>Web service</w:t>
      </w:r>
      <w:r>
        <w:tab/>
      </w:r>
      <w:r>
        <w:fldChar w:fldCharType="begin"/>
      </w:r>
      <w:r>
        <w:instrText xml:space="preserve"> PAGEREF _Toc385230503 \h </w:instrText>
      </w:r>
      <w:r>
        <w:fldChar w:fldCharType="separate"/>
      </w:r>
      <w:r>
        <w:t>22</w:t>
      </w:r>
      <w:r>
        <w:fldChar w:fldCharType="end"/>
      </w:r>
    </w:p>
    <w:p w14:paraId="35B57183" w14:textId="77777777" w:rsidR="006F7195" w:rsidRDefault="006F7195">
      <w:pPr>
        <w:pStyle w:val="TOC1"/>
        <w:rPr>
          <w:rFonts w:asciiTheme="minorHAnsi" w:eastAsiaTheme="minorEastAsia" w:hAnsiTheme="minorHAnsi" w:cstheme="minorBidi"/>
          <w:b w:val="0"/>
          <w:bCs w:val="0"/>
          <w:szCs w:val="22"/>
          <w:lang w:val="en-US" w:eastAsia="en-US"/>
        </w:rPr>
      </w:pPr>
      <w:r w:rsidRPr="00F16CD5">
        <w:rPr>
          <w:lang w:val="en-US"/>
        </w:rPr>
        <w:t>5.</w:t>
      </w:r>
      <w:r>
        <w:rPr>
          <w:rFonts w:asciiTheme="minorHAnsi" w:eastAsiaTheme="minorEastAsia" w:hAnsiTheme="minorHAnsi" w:cstheme="minorBidi"/>
          <w:b w:val="0"/>
          <w:bCs w:val="0"/>
          <w:szCs w:val="22"/>
          <w:lang w:val="en-US" w:eastAsia="en-US"/>
        </w:rPr>
        <w:tab/>
      </w:r>
      <w:r w:rsidRPr="00F16CD5">
        <w:rPr>
          <w:lang w:val="en-US"/>
        </w:rPr>
        <w:t xml:space="preserve">ReST </w:t>
      </w:r>
      <w:r>
        <w:t>Services</w:t>
      </w:r>
      <w:r>
        <w:tab/>
      </w:r>
      <w:r>
        <w:fldChar w:fldCharType="begin"/>
      </w:r>
      <w:r>
        <w:instrText xml:space="preserve"> PAGEREF _Toc385230504 \h </w:instrText>
      </w:r>
      <w:r>
        <w:fldChar w:fldCharType="separate"/>
      </w:r>
      <w:r>
        <w:t>23</w:t>
      </w:r>
      <w:r>
        <w:fldChar w:fldCharType="end"/>
      </w:r>
    </w:p>
    <w:p w14:paraId="0CD08A15" w14:textId="77777777" w:rsidR="006F7195" w:rsidRDefault="006F7195">
      <w:pPr>
        <w:pStyle w:val="TOC2"/>
        <w:rPr>
          <w:rFonts w:asciiTheme="minorHAnsi" w:eastAsiaTheme="minorEastAsia" w:hAnsiTheme="minorHAnsi" w:cstheme="minorBidi"/>
          <w:iCs w:val="0"/>
          <w:szCs w:val="22"/>
          <w:lang w:val="en-US" w:eastAsia="en-US"/>
        </w:rPr>
      </w:pPr>
      <w:r w:rsidRPr="00F16CD5">
        <w:rPr>
          <w:lang w:val="en-US"/>
        </w:rPr>
        <w:t>5.1</w:t>
      </w:r>
      <w:r>
        <w:rPr>
          <w:rFonts w:asciiTheme="minorHAnsi" w:eastAsiaTheme="minorEastAsia" w:hAnsiTheme="minorHAnsi" w:cstheme="minorBidi"/>
          <w:iCs w:val="0"/>
          <w:szCs w:val="22"/>
          <w:lang w:val="en-US" w:eastAsia="en-US"/>
        </w:rPr>
        <w:tab/>
      </w:r>
      <w:r w:rsidRPr="00F16CD5">
        <w:rPr>
          <w:lang w:val="en-US"/>
        </w:rPr>
        <w:t>List of all registered device names</w:t>
      </w:r>
      <w:r>
        <w:tab/>
      </w:r>
      <w:r>
        <w:fldChar w:fldCharType="begin"/>
      </w:r>
      <w:r>
        <w:instrText xml:space="preserve"> PAGEREF _Toc385230505 \h </w:instrText>
      </w:r>
      <w:r>
        <w:fldChar w:fldCharType="separate"/>
      </w:r>
      <w:r>
        <w:t>23</w:t>
      </w:r>
      <w:r>
        <w:fldChar w:fldCharType="end"/>
      </w:r>
    </w:p>
    <w:p w14:paraId="374DF2CA" w14:textId="77777777" w:rsidR="006F7195" w:rsidRDefault="006F7195">
      <w:pPr>
        <w:pStyle w:val="TOC2"/>
        <w:rPr>
          <w:rFonts w:asciiTheme="minorHAnsi" w:eastAsiaTheme="minorEastAsia" w:hAnsiTheme="minorHAnsi" w:cstheme="minorBidi"/>
          <w:iCs w:val="0"/>
          <w:szCs w:val="22"/>
          <w:lang w:val="en-US" w:eastAsia="en-US"/>
        </w:rPr>
      </w:pPr>
      <w:r w:rsidRPr="00F16CD5">
        <w:rPr>
          <w:lang w:val="en-US"/>
        </w:rPr>
        <w:t>5.2</w:t>
      </w:r>
      <w:r>
        <w:rPr>
          <w:rFonts w:asciiTheme="minorHAnsi" w:eastAsiaTheme="minorEastAsia" w:hAnsiTheme="minorHAnsi" w:cstheme="minorBidi"/>
          <w:iCs w:val="0"/>
          <w:szCs w:val="22"/>
          <w:lang w:val="en-US" w:eastAsia="en-US"/>
        </w:rPr>
        <w:tab/>
      </w:r>
      <w:r w:rsidRPr="00F16CD5">
        <w:rPr>
          <w:lang w:val="en-US"/>
        </w:rPr>
        <w:t>Details about specific name</w:t>
      </w:r>
      <w:r>
        <w:tab/>
      </w:r>
      <w:r>
        <w:fldChar w:fldCharType="begin"/>
      </w:r>
      <w:r>
        <w:instrText xml:space="preserve"> PAGEREF _Toc385230506 \h </w:instrText>
      </w:r>
      <w:r>
        <w:fldChar w:fldCharType="separate"/>
      </w:r>
      <w:r>
        <w:t>24</w:t>
      </w:r>
      <w:r>
        <w:fldChar w:fldCharType="end"/>
      </w:r>
    </w:p>
    <w:p w14:paraId="4467FAD6" w14:textId="77777777" w:rsidR="006F7195" w:rsidRDefault="006F7195">
      <w:pPr>
        <w:pStyle w:val="TOC1"/>
        <w:rPr>
          <w:rFonts w:asciiTheme="minorHAnsi" w:eastAsiaTheme="minorEastAsia" w:hAnsiTheme="minorHAnsi" w:cstheme="minorBidi"/>
          <w:b w:val="0"/>
          <w:bCs w:val="0"/>
          <w:szCs w:val="22"/>
          <w:lang w:val="en-US" w:eastAsia="en-US"/>
        </w:rPr>
      </w:pPr>
      <w:r w:rsidRPr="00F16CD5">
        <w:rPr>
          <w:lang w:val="en-US"/>
        </w:rPr>
        <w:t>6.</w:t>
      </w:r>
      <w:r>
        <w:rPr>
          <w:rFonts w:asciiTheme="minorHAnsi" w:eastAsiaTheme="minorEastAsia" w:hAnsiTheme="minorHAnsi" w:cstheme="minorBidi"/>
          <w:b w:val="0"/>
          <w:bCs w:val="0"/>
          <w:szCs w:val="22"/>
          <w:lang w:val="en-US" w:eastAsia="en-US"/>
        </w:rPr>
        <w:tab/>
      </w:r>
      <w:r w:rsidRPr="00F16CD5">
        <w:rPr>
          <w:lang w:val="en-US"/>
        </w:rPr>
        <w:t>References</w:t>
      </w:r>
      <w:r>
        <w:tab/>
      </w:r>
      <w:r>
        <w:fldChar w:fldCharType="begin"/>
      </w:r>
      <w:r>
        <w:instrText xml:space="preserve"> PAGEREF _Toc385230507 \h </w:instrText>
      </w:r>
      <w:r>
        <w:fldChar w:fldCharType="separate"/>
      </w:r>
      <w:r>
        <w:t>25</w:t>
      </w:r>
      <w:r>
        <w:fldChar w:fldCharType="end"/>
      </w:r>
    </w:p>
    <w:p w14:paraId="56D89B15" w14:textId="77777777" w:rsidR="0025540B" w:rsidRPr="00E26330" w:rsidRDefault="001B6FAF" w:rsidP="00216F3B">
      <w:pPr>
        <w:rPr>
          <w:lang w:val="en-US"/>
        </w:rPr>
      </w:pPr>
      <w:r w:rsidRPr="00611CC2">
        <w:rPr>
          <w:lang w:val="en-US"/>
        </w:rPr>
        <w:fldChar w:fldCharType="end"/>
      </w:r>
    </w:p>
    <w:p w14:paraId="4EC252AA" w14:textId="77777777" w:rsidR="0025540B" w:rsidRDefault="001B6FAF" w:rsidP="0025540B">
      <w:pPr>
        <w:pStyle w:val="E-Unnumbered"/>
        <w:rPr>
          <w:lang w:val="en-US"/>
        </w:rPr>
      </w:pPr>
      <w:r>
        <w:rPr>
          <w:lang w:val="en-US"/>
        </w:rPr>
        <w:t>List of figures</w:t>
      </w:r>
    </w:p>
    <w:p w14:paraId="7577C96F" w14:textId="77777777" w:rsidR="006F7195" w:rsidRDefault="002A609A">
      <w:pPr>
        <w:pStyle w:val="TableofFigures"/>
        <w:tabs>
          <w:tab w:val="left" w:pos="1100"/>
          <w:tab w:val="right" w:leader="dot" w:pos="9060"/>
        </w:tabs>
        <w:rPr>
          <w:rFonts w:asciiTheme="minorHAnsi" w:eastAsiaTheme="minorEastAsia" w:hAnsiTheme="minorHAnsi" w:cstheme="minorBidi"/>
          <w:noProof/>
          <w:szCs w:val="22"/>
          <w:lang w:val="en-US" w:eastAsia="en-US"/>
        </w:rPr>
      </w:pPr>
      <w:r>
        <w:rPr>
          <w:lang w:val="en-US" w:eastAsia="en-US"/>
        </w:rPr>
        <w:fldChar w:fldCharType="begin"/>
      </w:r>
      <w:r>
        <w:rPr>
          <w:lang w:val="en-US" w:eastAsia="en-US"/>
        </w:rPr>
        <w:instrText xml:space="preserve"> TOC \h \z \c "Figure" </w:instrText>
      </w:r>
      <w:r>
        <w:rPr>
          <w:lang w:val="en-US" w:eastAsia="en-US"/>
        </w:rPr>
        <w:fldChar w:fldCharType="separate"/>
      </w:r>
      <w:hyperlink w:anchor="_Toc385230536" w:history="1">
        <w:r w:rsidR="006F7195" w:rsidRPr="009C661B">
          <w:rPr>
            <w:rStyle w:val="Hyperlink"/>
            <w:noProof/>
          </w:rPr>
          <w:t>Figure 1</w:t>
        </w:r>
        <w:r w:rsidR="006F7195">
          <w:rPr>
            <w:rFonts w:asciiTheme="minorHAnsi" w:eastAsiaTheme="minorEastAsia" w:hAnsiTheme="minorHAnsi" w:cstheme="minorBidi"/>
            <w:noProof/>
            <w:szCs w:val="22"/>
            <w:lang w:val="en-US" w:eastAsia="en-US"/>
          </w:rPr>
          <w:tab/>
        </w:r>
        <w:r w:rsidR="006F7195" w:rsidRPr="009C661B">
          <w:rPr>
            <w:rStyle w:val="Hyperlink"/>
            <w:noProof/>
          </w:rPr>
          <w:t>ER model diagram of the Naming Tool database</w:t>
        </w:r>
        <w:r w:rsidR="006F7195">
          <w:rPr>
            <w:noProof/>
            <w:webHidden/>
          </w:rPr>
          <w:tab/>
        </w:r>
        <w:r w:rsidR="006F7195">
          <w:rPr>
            <w:noProof/>
            <w:webHidden/>
          </w:rPr>
          <w:fldChar w:fldCharType="begin"/>
        </w:r>
        <w:r w:rsidR="006F7195">
          <w:rPr>
            <w:noProof/>
            <w:webHidden/>
          </w:rPr>
          <w:instrText xml:space="preserve"> PAGEREF _Toc385230536 \h </w:instrText>
        </w:r>
        <w:r w:rsidR="006F7195">
          <w:rPr>
            <w:noProof/>
            <w:webHidden/>
          </w:rPr>
        </w:r>
        <w:r w:rsidR="006F7195">
          <w:rPr>
            <w:noProof/>
            <w:webHidden/>
          </w:rPr>
          <w:fldChar w:fldCharType="separate"/>
        </w:r>
        <w:r w:rsidR="006F7195">
          <w:rPr>
            <w:noProof/>
            <w:webHidden/>
          </w:rPr>
          <w:t>10</w:t>
        </w:r>
        <w:r w:rsidR="006F7195">
          <w:rPr>
            <w:noProof/>
            <w:webHidden/>
          </w:rPr>
          <w:fldChar w:fldCharType="end"/>
        </w:r>
      </w:hyperlink>
    </w:p>
    <w:p w14:paraId="0F779027" w14:textId="77777777" w:rsidR="006F7195" w:rsidRDefault="006F7195">
      <w:pPr>
        <w:pStyle w:val="TableofFigures"/>
        <w:tabs>
          <w:tab w:val="left" w:pos="1100"/>
          <w:tab w:val="right" w:leader="dot" w:pos="9060"/>
        </w:tabs>
        <w:rPr>
          <w:rFonts w:asciiTheme="minorHAnsi" w:eastAsiaTheme="minorEastAsia" w:hAnsiTheme="minorHAnsi" w:cstheme="minorBidi"/>
          <w:noProof/>
          <w:szCs w:val="22"/>
          <w:lang w:val="en-US" w:eastAsia="en-US"/>
        </w:rPr>
      </w:pPr>
      <w:hyperlink w:anchor="_Toc385230537" w:history="1">
        <w:r w:rsidRPr="009C661B">
          <w:rPr>
            <w:rStyle w:val="Hyperlink"/>
            <w:noProof/>
          </w:rPr>
          <w:t>Figure 2</w:t>
        </w:r>
        <w:r>
          <w:rPr>
            <w:rFonts w:asciiTheme="minorHAnsi" w:eastAsiaTheme="minorEastAsia" w:hAnsiTheme="minorHAnsi" w:cstheme="minorBidi"/>
            <w:noProof/>
            <w:szCs w:val="22"/>
            <w:lang w:val="en-US" w:eastAsia="en-US"/>
          </w:rPr>
          <w:tab/>
        </w:r>
        <w:r w:rsidRPr="009C661B">
          <w:rPr>
            <w:rStyle w:val="Hyperlink"/>
            <w:noProof/>
          </w:rPr>
          <w:t>Architectural overview</w:t>
        </w:r>
        <w:r>
          <w:rPr>
            <w:noProof/>
            <w:webHidden/>
          </w:rPr>
          <w:tab/>
        </w:r>
        <w:r>
          <w:rPr>
            <w:noProof/>
            <w:webHidden/>
          </w:rPr>
          <w:fldChar w:fldCharType="begin"/>
        </w:r>
        <w:r>
          <w:rPr>
            <w:noProof/>
            <w:webHidden/>
          </w:rPr>
          <w:instrText xml:space="preserve"> PAGEREF _Toc385230537 \h </w:instrText>
        </w:r>
        <w:r>
          <w:rPr>
            <w:noProof/>
            <w:webHidden/>
          </w:rPr>
        </w:r>
        <w:r>
          <w:rPr>
            <w:noProof/>
            <w:webHidden/>
          </w:rPr>
          <w:fldChar w:fldCharType="separate"/>
        </w:r>
        <w:r>
          <w:rPr>
            <w:noProof/>
            <w:webHidden/>
          </w:rPr>
          <w:t>15</w:t>
        </w:r>
        <w:r>
          <w:rPr>
            <w:noProof/>
            <w:webHidden/>
          </w:rPr>
          <w:fldChar w:fldCharType="end"/>
        </w:r>
      </w:hyperlink>
    </w:p>
    <w:p w14:paraId="78E1E023" w14:textId="77777777" w:rsidR="006F7195" w:rsidRDefault="006F7195">
      <w:pPr>
        <w:pStyle w:val="TableofFigures"/>
        <w:tabs>
          <w:tab w:val="left" w:pos="1100"/>
          <w:tab w:val="right" w:leader="dot" w:pos="9060"/>
        </w:tabs>
        <w:rPr>
          <w:rFonts w:asciiTheme="minorHAnsi" w:eastAsiaTheme="minorEastAsia" w:hAnsiTheme="minorHAnsi" w:cstheme="minorBidi"/>
          <w:noProof/>
          <w:szCs w:val="22"/>
          <w:lang w:val="en-US" w:eastAsia="en-US"/>
        </w:rPr>
      </w:pPr>
      <w:hyperlink w:anchor="_Toc385230538" w:history="1">
        <w:r w:rsidRPr="009C661B">
          <w:rPr>
            <w:rStyle w:val="Hyperlink"/>
            <w:noProof/>
          </w:rPr>
          <w:t>Figure 3</w:t>
        </w:r>
        <w:r>
          <w:rPr>
            <w:rFonts w:asciiTheme="minorHAnsi" w:eastAsiaTheme="minorEastAsia" w:hAnsiTheme="minorHAnsi" w:cstheme="minorBidi"/>
            <w:noProof/>
            <w:szCs w:val="22"/>
            <w:lang w:val="en-US" w:eastAsia="en-US"/>
          </w:rPr>
          <w:tab/>
        </w:r>
        <w:r w:rsidRPr="009C661B">
          <w:rPr>
            <w:rStyle w:val="Hyperlink"/>
            <w:noProof/>
          </w:rPr>
          <w:t>Naming Tool ORM class diagram</w:t>
        </w:r>
        <w:r>
          <w:rPr>
            <w:noProof/>
            <w:webHidden/>
          </w:rPr>
          <w:tab/>
        </w:r>
        <w:r>
          <w:rPr>
            <w:noProof/>
            <w:webHidden/>
          </w:rPr>
          <w:fldChar w:fldCharType="begin"/>
        </w:r>
        <w:r>
          <w:rPr>
            <w:noProof/>
            <w:webHidden/>
          </w:rPr>
          <w:instrText xml:space="preserve"> PAGEREF _Toc385230538 \h </w:instrText>
        </w:r>
        <w:r>
          <w:rPr>
            <w:noProof/>
            <w:webHidden/>
          </w:rPr>
        </w:r>
        <w:r>
          <w:rPr>
            <w:noProof/>
            <w:webHidden/>
          </w:rPr>
          <w:fldChar w:fldCharType="separate"/>
        </w:r>
        <w:r>
          <w:rPr>
            <w:noProof/>
            <w:webHidden/>
          </w:rPr>
          <w:t>16</w:t>
        </w:r>
        <w:r>
          <w:rPr>
            <w:noProof/>
            <w:webHidden/>
          </w:rPr>
          <w:fldChar w:fldCharType="end"/>
        </w:r>
      </w:hyperlink>
    </w:p>
    <w:p w14:paraId="0C6092DB" w14:textId="77777777" w:rsidR="006F7195" w:rsidRDefault="006F7195">
      <w:pPr>
        <w:pStyle w:val="TableofFigures"/>
        <w:tabs>
          <w:tab w:val="left" w:pos="1100"/>
          <w:tab w:val="right" w:leader="dot" w:pos="9060"/>
        </w:tabs>
        <w:rPr>
          <w:rFonts w:asciiTheme="minorHAnsi" w:eastAsiaTheme="minorEastAsia" w:hAnsiTheme="minorHAnsi" w:cstheme="minorBidi"/>
          <w:noProof/>
          <w:szCs w:val="22"/>
          <w:lang w:val="en-US" w:eastAsia="en-US"/>
        </w:rPr>
      </w:pPr>
      <w:hyperlink w:anchor="_Toc385230539" w:history="1">
        <w:r w:rsidRPr="009C661B">
          <w:rPr>
            <w:rStyle w:val="Hyperlink"/>
            <w:noProof/>
          </w:rPr>
          <w:t>Figure 4</w:t>
        </w:r>
        <w:r>
          <w:rPr>
            <w:rFonts w:asciiTheme="minorHAnsi" w:eastAsiaTheme="minorEastAsia" w:hAnsiTheme="minorHAnsi" w:cstheme="minorBidi"/>
            <w:noProof/>
            <w:szCs w:val="22"/>
            <w:lang w:val="en-US" w:eastAsia="en-US"/>
          </w:rPr>
          <w:tab/>
        </w:r>
        <w:r w:rsidRPr="009C661B">
          <w:rPr>
            <w:rStyle w:val="Hyperlink"/>
            <w:noProof/>
          </w:rPr>
          <w:t>Classes implementing ReSTful service</w:t>
        </w:r>
        <w:r>
          <w:rPr>
            <w:noProof/>
            <w:webHidden/>
          </w:rPr>
          <w:tab/>
        </w:r>
        <w:r>
          <w:rPr>
            <w:noProof/>
            <w:webHidden/>
          </w:rPr>
          <w:fldChar w:fldCharType="begin"/>
        </w:r>
        <w:r>
          <w:rPr>
            <w:noProof/>
            <w:webHidden/>
          </w:rPr>
          <w:instrText xml:space="preserve"> PAGEREF _Toc385230539 \h </w:instrText>
        </w:r>
        <w:r>
          <w:rPr>
            <w:noProof/>
            <w:webHidden/>
          </w:rPr>
        </w:r>
        <w:r>
          <w:rPr>
            <w:noProof/>
            <w:webHidden/>
          </w:rPr>
          <w:fldChar w:fldCharType="separate"/>
        </w:r>
        <w:r>
          <w:rPr>
            <w:noProof/>
            <w:webHidden/>
          </w:rPr>
          <w:t>23</w:t>
        </w:r>
        <w:r>
          <w:rPr>
            <w:noProof/>
            <w:webHidden/>
          </w:rPr>
          <w:fldChar w:fldCharType="end"/>
        </w:r>
      </w:hyperlink>
    </w:p>
    <w:p w14:paraId="0E72624D" w14:textId="77777777" w:rsidR="002A609A" w:rsidRDefault="002A609A" w:rsidP="002A609A">
      <w:pPr>
        <w:rPr>
          <w:lang w:val="en-US" w:eastAsia="en-US"/>
        </w:rPr>
      </w:pPr>
      <w:r>
        <w:rPr>
          <w:lang w:val="en-US" w:eastAsia="en-US"/>
        </w:rPr>
        <w:fldChar w:fldCharType="end"/>
      </w:r>
    </w:p>
    <w:p w14:paraId="4C51FC24" w14:textId="01D67230" w:rsidR="001D0617" w:rsidRPr="001D0617" w:rsidRDefault="001D0617" w:rsidP="002A609A">
      <w:pPr>
        <w:rPr>
          <w:sz w:val="28"/>
          <w:lang w:val="en-US" w:eastAsia="en-US"/>
        </w:rPr>
      </w:pPr>
      <w:r w:rsidRPr="001D0617">
        <w:rPr>
          <w:sz w:val="28"/>
          <w:lang w:val="en-US" w:eastAsia="en-US"/>
        </w:rPr>
        <w:t>LIST OF TABLES</w:t>
      </w:r>
    </w:p>
    <w:p w14:paraId="0DA8F997" w14:textId="77777777" w:rsidR="006F7195" w:rsidRDefault="00A20FE4">
      <w:pPr>
        <w:pStyle w:val="TableofFigures"/>
        <w:tabs>
          <w:tab w:val="left" w:pos="1100"/>
          <w:tab w:val="right" w:leader="dot" w:pos="9060"/>
        </w:tabs>
        <w:rPr>
          <w:rFonts w:asciiTheme="minorHAnsi" w:eastAsiaTheme="minorEastAsia" w:hAnsiTheme="minorHAnsi" w:cstheme="minorBidi"/>
          <w:noProof/>
          <w:szCs w:val="22"/>
          <w:lang w:val="en-US" w:eastAsia="en-US"/>
        </w:rPr>
      </w:pPr>
      <w:r>
        <w:rPr>
          <w:lang w:val="en-US" w:eastAsia="en-US"/>
        </w:rPr>
        <w:fldChar w:fldCharType="begin"/>
      </w:r>
      <w:r>
        <w:rPr>
          <w:lang w:val="en-US" w:eastAsia="en-US"/>
        </w:rPr>
        <w:instrText xml:space="preserve"> TOC \h \z \c "Table" </w:instrText>
      </w:r>
      <w:r>
        <w:rPr>
          <w:lang w:val="en-US" w:eastAsia="en-US"/>
        </w:rPr>
        <w:fldChar w:fldCharType="separate"/>
      </w:r>
      <w:hyperlink w:anchor="_Toc385230512" w:history="1">
        <w:r w:rsidR="006F7195" w:rsidRPr="00D62D3A">
          <w:rPr>
            <w:rStyle w:val="Hyperlink"/>
            <w:noProof/>
          </w:rPr>
          <w:t xml:space="preserve">Table 1 </w:t>
        </w:r>
        <w:r w:rsidR="006F7195">
          <w:rPr>
            <w:rFonts w:asciiTheme="minorHAnsi" w:eastAsiaTheme="minorEastAsia" w:hAnsiTheme="minorHAnsi" w:cstheme="minorBidi"/>
            <w:noProof/>
            <w:szCs w:val="22"/>
            <w:lang w:val="en-US" w:eastAsia="en-US"/>
          </w:rPr>
          <w:tab/>
        </w:r>
        <w:r w:rsidR="006F7195" w:rsidRPr="00D62D3A">
          <w:rPr>
            <w:rStyle w:val="Hyperlink"/>
            <w:iCs/>
            <w:noProof/>
            <w:lang w:val="en-US"/>
          </w:rPr>
          <w:t>Privileges to manage items in the logical area structure and device category structure</w:t>
        </w:r>
        <w:r w:rsidR="006F7195">
          <w:rPr>
            <w:noProof/>
            <w:webHidden/>
          </w:rPr>
          <w:tab/>
        </w:r>
        <w:r w:rsidR="006F7195">
          <w:rPr>
            <w:noProof/>
            <w:webHidden/>
          </w:rPr>
          <w:fldChar w:fldCharType="begin"/>
        </w:r>
        <w:r w:rsidR="006F7195">
          <w:rPr>
            <w:noProof/>
            <w:webHidden/>
          </w:rPr>
          <w:instrText xml:space="preserve"> PAGEREF _Toc385230512 \h </w:instrText>
        </w:r>
        <w:r w:rsidR="006F7195">
          <w:rPr>
            <w:noProof/>
            <w:webHidden/>
          </w:rPr>
        </w:r>
        <w:r w:rsidR="006F7195">
          <w:rPr>
            <w:noProof/>
            <w:webHidden/>
          </w:rPr>
          <w:fldChar w:fldCharType="separate"/>
        </w:r>
        <w:r w:rsidR="006F7195">
          <w:rPr>
            <w:noProof/>
            <w:webHidden/>
          </w:rPr>
          <w:t>8</w:t>
        </w:r>
        <w:r w:rsidR="006F7195">
          <w:rPr>
            <w:noProof/>
            <w:webHidden/>
          </w:rPr>
          <w:fldChar w:fldCharType="end"/>
        </w:r>
      </w:hyperlink>
    </w:p>
    <w:p w14:paraId="267BD493" w14:textId="77777777" w:rsidR="006F7195" w:rsidRDefault="006F7195">
      <w:pPr>
        <w:pStyle w:val="TableofFigures"/>
        <w:tabs>
          <w:tab w:val="left" w:pos="1100"/>
          <w:tab w:val="right" w:leader="dot" w:pos="9060"/>
        </w:tabs>
        <w:rPr>
          <w:rFonts w:asciiTheme="minorHAnsi" w:eastAsiaTheme="minorEastAsia" w:hAnsiTheme="minorHAnsi" w:cstheme="minorBidi"/>
          <w:noProof/>
          <w:szCs w:val="22"/>
          <w:lang w:val="en-US" w:eastAsia="en-US"/>
        </w:rPr>
      </w:pPr>
      <w:hyperlink w:anchor="_Toc385230513" w:history="1">
        <w:r w:rsidRPr="00D62D3A">
          <w:rPr>
            <w:rStyle w:val="Hyperlink"/>
            <w:noProof/>
          </w:rPr>
          <w:t>Table 2</w:t>
        </w:r>
        <w:r>
          <w:rPr>
            <w:rFonts w:asciiTheme="minorHAnsi" w:eastAsiaTheme="minorEastAsia" w:hAnsiTheme="minorHAnsi" w:cstheme="minorBidi"/>
            <w:noProof/>
            <w:szCs w:val="22"/>
            <w:lang w:val="en-US" w:eastAsia="en-US"/>
          </w:rPr>
          <w:tab/>
        </w:r>
        <w:r w:rsidRPr="00D62D3A">
          <w:rPr>
            <w:rStyle w:val="Hyperlink"/>
            <w:noProof/>
          </w:rPr>
          <w:t>Classes of the org.openepics.names.model package</w:t>
        </w:r>
        <w:r>
          <w:rPr>
            <w:noProof/>
            <w:webHidden/>
          </w:rPr>
          <w:tab/>
        </w:r>
        <w:r>
          <w:rPr>
            <w:noProof/>
            <w:webHidden/>
          </w:rPr>
          <w:fldChar w:fldCharType="begin"/>
        </w:r>
        <w:r>
          <w:rPr>
            <w:noProof/>
            <w:webHidden/>
          </w:rPr>
          <w:instrText xml:space="preserve"> PAGEREF _Toc385230513 \h </w:instrText>
        </w:r>
        <w:r>
          <w:rPr>
            <w:noProof/>
            <w:webHidden/>
          </w:rPr>
        </w:r>
        <w:r>
          <w:rPr>
            <w:noProof/>
            <w:webHidden/>
          </w:rPr>
          <w:fldChar w:fldCharType="separate"/>
        </w:r>
        <w:r>
          <w:rPr>
            <w:noProof/>
            <w:webHidden/>
          </w:rPr>
          <w:t>17</w:t>
        </w:r>
        <w:r>
          <w:rPr>
            <w:noProof/>
            <w:webHidden/>
          </w:rPr>
          <w:fldChar w:fldCharType="end"/>
        </w:r>
      </w:hyperlink>
    </w:p>
    <w:p w14:paraId="7796C026" w14:textId="77777777" w:rsidR="006F7195" w:rsidRDefault="006F7195">
      <w:pPr>
        <w:pStyle w:val="TableofFigures"/>
        <w:tabs>
          <w:tab w:val="left" w:pos="1100"/>
          <w:tab w:val="right" w:leader="dot" w:pos="9060"/>
        </w:tabs>
        <w:rPr>
          <w:rFonts w:asciiTheme="minorHAnsi" w:eastAsiaTheme="minorEastAsia" w:hAnsiTheme="minorHAnsi" w:cstheme="minorBidi"/>
          <w:noProof/>
          <w:szCs w:val="22"/>
          <w:lang w:val="en-US" w:eastAsia="en-US"/>
        </w:rPr>
      </w:pPr>
      <w:hyperlink w:anchor="_Toc385230514" w:history="1">
        <w:r w:rsidRPr="00D62D3A">
          <w:rPr>
            <w:rStyle w:val="Hyperlink"/>
            <w:noProof/>
          </w:rPr>
          <w:t xml:space="preserve">Table 3 </w:t>
        </w:r>
        <w:r>
          <w:rPr>
            <w:rFonts w:asciiTheme="minorHAnsi" w:eastAsiaTheme="minorEastAsia" w:hAnsiTheme="minorHAnsi" w:cstheme="minorBidi"/>
            <w:noProof/>
            <w:szCs w:val="22"/>
            <w:lang w:val="en-US" w:eastAsia="en-US"/>
          </w:rPr>
          <w:tab/>
        </w:r>
        <w:r w:rsidRPr="00D62D3A">
          <w:rPr>
            <w:rStyle w:val="Hyperlink"/>
            <w:noProof/>
          </w:rPr>
          <w:t>Enums of the org.openepics.names.model package</w:t>
        </w:r>
        <w:r>
          <w:rPr>
            <w:noProof/>
            <w:webHidden/>
          </w:rPr>
          <w:tab/>
        </w:r>
        <w:r>
          <w:rPr>
            <w:noProof/>
            <w:webHidden/>
          </w:rPr>
          <w:fldChar w:fldCharType="begin"/>
        </w:r>
        <w:r>
          <w:rPr>
            <w:noProof/>
            <w:webHidden/>
          </w:rPr>
          <w:instrText xml:space="preserve"> PAGEREF _Toc385230514 \h </w:instrText>
        </w:r>
        <w:r>
          <w:rPr>
            <w:noProof/>
            <w:webHidden/>
          </w:rPr>
        </w:r>
        <w:r>
          <w:rPr>
            <w:noProof/>
            <w:webHidden/>
          </w:rPr>
          <w:fldChar w:fldCharType="separate"/>
        </w:r>
        <w:r>
          <w:rPr>
            <w:noProof/>
            <w:webHidden/>
          </w:rPr>
          <w:t>17</w:t>
        </w:r>
        <w:r>
          <w:rPr>
            <w:noProof/>
            <w:webHidden/>
          </w:rPr>
          <w:fldChar w:fldCharType="end"/>
        </w:r>
      </w:hyperlink>
    </w:p>
    <w:p w14:paraId="6D566D36" w14:textId="77777777" w:rsidR="006F7195" w:rsidRDefault="006F7195">
      <w:pPr>
        <w:pStyle w:val="TableofFigures"/>
        <w:tabs>
          <w:tab w:val="left" w:pos="1100"/>
          <w:tab w:val="right" w:leader="dot" w:pos="9060"/>
        </w:tabs>
        <w:rPr>
          <w:rFonts w:asciiTheme="minorHAnsi" w:eastAsiaTheme="minorEastAsia" w:hAnsiTheme="minorHAnsi" w:cstheme="minorBidi"/>
          <w:noProof/>
          <w:szCs w:val="22"/>
          <w:lang w:val="en-US" w:eastAsia="en-US"/>
        </w:rPr>
      </w:pPr>
      <w:hyperlink w:anchor="_Toc385230515" w:history="1">
        <w:r w:rsidRPr="00D62D3A">
          <w:rPr>
            <w:rStyle w:val="Hyperlink"/>
            <w:noProof/>
          </w:rPr>
          <w:t>Table 4</w:t>
        </w:r>
        <w:r>
          <w:rPr>
            <w:rFonts w:asciiTheme="minorHAnsi" w:eastAsiaTheme="minorEastAsia" w:hAnsiTheme="minorHAnsi" w:cstheme="minorBidi"/>
            <w:noProof/>
            <w:szCs w:val="22"/>
            <w:lang w:val="en-US" w:eastAsia="en-US"/>
          </w:rPr>
          <w:tab/>
        </w:r>
        <w:r w:rsidRPr="00D62D3A">
          <w:rPr>
            <w:rStyle w:val="Hyperlink"/>
            <w:noProof/>
          </w:rPr>
          <w:t>Classes of the org.openepics.names.services package</w:t>
        </w:r>
        <w:r>
          <w:rPr>
            <w:noProof/>
            <w:webHidden/>
          </w:rPr>
          <w:tab/>
        </w:r>
        <w:r>
          <w:rPr>
            <w:noProof/>
            <w:webHidden/>
          </w:rPr>
          <w:fldChar w:fldCharType="begin"/>
        </w:r>
        <w:r>
          <w:rPr>
            <w:noProof/>
            <w:webHidden/>
          </w:rPr>
          <w:instrText xml:space="preserve"> PAGEREF _Toc385230515 \h </w:instrText>
        </w:r>
        <w:r>
          <w:rPr>
            <w:noProof/>
            <w:webHidden/>
          </w:rPr>
        </w:r>
        <w:r>
          <w:rPr>
            <w:noProof/>
            <w:webHidden/>
          </w:rPr>
          <w:fldChar w:fldCharType="separate"/>
        </w:r>
        <w:r>
          <w:rPr>
            <w:noProof/>
            <w:webHidden/>
          </w:rPr>
          <w:t>18</w:t>
        </w:r>
        <w:r>
          <w:rPr>
            <w:noProof/>
            <w:webHidden/>
          </w:rPr>
          <w:fldChar w:fldCharType="end"/>
        </w:r>
      </w:hyperlink>
    </w:p>
    <w:p w14:paraId="27A890C1" w14:textId="77777777" w:rsidR="006F7195" w:rsidRDefault="006F7195">
      <w:pPr>
        <w:pStyle w:val="TableofFigures"/>
        <w:tabs>
          <w:tab w:val="left" w:pos="1100"/>
          <w:tab w:val="right" w:leader="dot" w:pos="9060"/>
        </w:tabs>
        <w:rPr>
          <w:rFonts w:asciiTheme="minorHAnsi" w:eastAsiaTheme="minorEastAsia" w:hAnsiTheme="minorHAnsi" w:cstheme="minorBidi"/>
          <w:noProof/>
          <w:szCs w:val="22"/>
          <w:lang w:val="en-US" w:eastAsia="en-US"/>
        </w:rPr>
      </w:pPr>
      <w:hyperlink w:anchor="_Toc385230516" w:history="1">
        <w:r w:rsidRPr="00D62D3A">
          <w:rPr>
            <w:rStyle w:val="Hyperlink"/>
            <w:noProof/>
          </w:rPr>
          <w:t>Table 5</w:t>
        </w:r>
        <w:r>
          <w:rPr>
            <w:rFonts w:asciiTheme="minorHAnsi" w:eastAsiaTheme="minorEastAsia" w:hAnsiTheme="minorHAnsi" w:cstheme="minorBidi"/>
            <w:noProof/>
            <w:szCs w:val="22"/>
            <w:lang w:val="en-US" w:eastAsia="en-US"/>
          </w:rPr>
          <w:tab/>
        </w:r>
        <w:r w:rsidRPr="00D62D3A">
          <w:rPr>
            <w:rStyle w:val="Hyperlink"/>
            <w:noProof/>
          </w:rPr>
          <w:t>Classes of the org.openepics.names.services.views package</w:t>
        </w:r>
        <w:r>
          <w:rPr>
            <w:noProof/>
            <w:webHidden/>
          </w:rPr>
          <w:tab/>
        </w:r>
        <w:r>
          <w:rPr>
            <w:noProof/>
            <w:webHidden/>
          </w:rPr>
          <w:fldChar w:fldCharType="begin"/>
        </w:r>
        <w:r>
          <w:rPr>
            <w:noProof/>
            <w:webHidden/>
          </w:rPr>
          <w:instrText xml:space="preserve"> PAGEREF _Toc385230516 \h </w:instrText>
        </w:r>
        <w:r>
          <w:rPr>
            <w:noProof/>
            <w:webHidden/>
          </w:rPr>
        </w:r>
        <w:r>
          <w:rPr>
            <w:noProof/>
            <w:webHidden/>
          </w:rPr>
          <w:fldChar w:fldCharType="separate"/>
        </w:r>
        <w:r>
          <w:rPr>
            <w:noProof/>
            <w:webHidden/>
          </w:rPr>
          <w:t>19</w:t>
        </w:r>
        <w:r>
          <w:rPr>
            <w:noProof/>
            <w:webHidden/>
          </w:rPr>
          <w:fldChar w:fldCharType="end"/>
        </w:r>
      </w:hyperlink>
    </w:p>
    <w:p w14:paraId="08C5F164" w14:textId="77777777" w:rsidR="006F7195" w:rsidRDefault="006F7195">
      <w:pPr>
        <w:pStyle w:val="TableofFigures"/>
        <w:tabs>
          <w:tab w:val="left" w:pos="1100"/>
          <w:tab w:val="right" w:leader="dot" w:pos="9060"/>
        </w:tabs>
        <w:rPr>
          <w:rFonts w:asciiTheme="minorHAnsi" w:eastAsiaTheme="minorEastAsia" w:hAnsiTheme="minorHAnsi" w:cstheme="minorBidi"/>
          <w:noProof/>
          <w:szCs w:val="22"/>
          <w:lang w:val="en-US" w:eastAsia="en-US"/>
        </w:rPr>
      </w:pPr>
      <w:hyperlink w:anchor="_Toc385230517" w:history="1">
        <w:r w:rsidRPr="00D62D3A">
          <w:rPr>
            <w:rStyle w:val="Hyperlink"/>
            <w:noProof/>
          </w:rPr>
          <w:t>Table 6</w:t>
        </w:r>
        <w:r>
          <w:rPr>
            <w:rFonts w:asciiTheme="minorHAnsi" w:eastAsiaTheme="minorEastAsia" w:hAnsiTheme="minorHAnsi" w:cstheme="minorBidi"/>
            <w:noProof/>
            <w:szCs w:val="22"/>
            <w:lang w:val="en-US" w:eastAsia="en-US"/>
          </w:rPr>
          <w:tab/>
        </w:r>
        <w:r w:rsidRPr="00D62D3A">
          <w:rPr>
            <w:rStyle w:val="Hyperlink"/>
            <w:noProof/>
          </w:rPr>
          <w:t>Naming convention interface</w:t>
        </w:r>
        <w:r>
          <w:rPr>
            <w:noProof/>
            <w:webHidden/>
          </w:rPr>
          <w:tab/>
        </w:r>
        <w:r>
          <w:rPr>
            <w:noProof/>
            <w:webHidden/>
          </w:rPr>
          <w:fldChar w:fldCharType="begin"/>
        </w:r>
        <w:r>
          <w:rPr>
            <w:noProof/>
            <w:webHidden/>
          </w:rPr>
          <w:instrText xml:space="preserve"> PAGEREF _Toc385230517 \h </w:instrText>
        </w:r>
        <w:r>
          <w:rPr>
            <w:noProof/>
            <w:webHidden/>
          </w:rPr>
        </w:r>
        <w:r>
          <w:rPr>
            <w:noProof/>
            <w:webHidden/>
          </w:rPr>
          <w:fldChar w:fldCharType="separate"/>
        </w:r>
        <w:r>
          <w:rPr>
            <w:noProof/>
            <w:webHidden/>
          </w:rPr>
          <w:t>19</w:t>
        </w:r>
        <w:r>
          <w:rPr>
            <w:noProof/>
            <w:webHidden/>
          </w:rPr>
          <w:fldChar w:fldCharType="end"/>
        </w:r>
      </w:hyperlink>
    </w:p>
    <w:p w14:paraId="2CCA426D" w14:textId="77777777" w:rsidR="006F7195" w:rsidRDefault="006F7195">
      <w:pPr>
        <w:pStyle w:val="TableofFigures"/>
        <w:tabs>
          <w:tab w:val="left" w:pos="1100"/>
          <w:tab w:val="right" w:leader="dot" w:pos="9060"/>
        </w:tabs>
        <w:rPr>
          <w:rFonts w:asciiTheme="minorHAnsi" w:eastAsiaTheme="minorEastAsia" w:hAnsiTheme="minorHAnsi" w:cstheme="minorBidi"/>
          <w:noProof/>
          <w:szCs w:val="22"/>
          <w:lang w:val="en-US" w:eastAsia="en-US"/>
        </w:rPr>
      </w:pPr>
      <w:hyperlink w:anchor="_Toc385230518" w:history="1">
        <w:r w:rsidRPr="00D62D3A">
          <w:rPr>
            <w:rStyle w:val="Hyperlink"/>
            <w:noProof/>
          </w:rPr>
          <w:t>Table 7</w:t>
        </w:r>
        <w:r>
          <w:rPr>
            <w:rFonts w:asciiTheme="minorHAnsi" w:eastAsiaTheme="minorEastAsia" w:hAnsiTheme="minorHAnsi" w:cstheme="minorBidi"/>
            <w:noProof/>
            <w:szCs w:val="22"/>
            <w:lang w:val="en-US" w:eastAsia="en-US"/>
          </w:rPr>
          <w:tab/>
        </w:r>
        <w:r w:rsidRPr="00D62D3A">
          <w:rPr>
            <w:rStyle w:val="Hyperlink"/>
            <w:noProof/>
          </w:rPr>
          <w:t>Classes of the org.openepics.names.ui.devices package</w:t>
        </w:r>
        <w:r>
          <w:rPr>
            <w:noProof/>
            <w:webHidden/>
          </w:rPr>
          <w:tab/>
        </w:r>
        <w:r>
          <w:rPr>
            <w:noProof/>
            <w:webHidden/>
          </w:rPr>
          <w:fldChar w:fldCharType="begin"/>
        </w:r>
        <w:r>
          <w:rPr>
            <w:noProof/>
            <w:webHidden/>
          </w:rPr>
          <w:instrText xml:space="preserve"> PAGEREF _Toc385230518 \h </w:instrText>
        </w:r>
        <w:r>
          <w:rPr>
            <w:noProof/>
            <w:webHidden/>
          </w:rPr>
        </w:r>
        <w:r>
          <w:rPr>
            <w:noProof/>
            <w:webHidden/>
          </w:rPr>
          <w:fldChar w:fldCharType="separate"/>
        </w:r>
        <w:r>
          <w:rPr>
            <w:noProof/>
            <w:webHidden/>
          </w:rPr>
          <w:t>20</w:t>
        </w:r>
        <w:r>
          <w:rPr>
            <w:noProof/>
            <w:webHidden/>
          </w:rPr>
          <w:fldChar w:fldCharType="end"/>
        </w:r>
      </w:hyperlink>
    </w:p>
    <w:p w14:paraId="666312CE" w14:textId="77777777" w:rsidR="006F7195" w:rsidRDefault="006F7195">
      <w:pPr>
        <w:pStyle w:val="TableofFigures"/>
        <w:tabs>
          <w:tab w:val="left" w:pos="1100"/>
          <w:tab w:val="right" w:leader="dot" w:pos="9060"/>
        </w:tabs>
        <w:rPr>
          <w:rFonts w:asciiTheme="minorHAnsi" w:eastAsiaTheme="minorEastAsia" w:hAnsiTheme="minorHAnsi" w:cstheme="minorBidi"/>
          <w:noProof/>
          <w:szCs w:val="22"/>
          <w:lang w:val="en-US" w:eastAsia="en-US"/>
        </w:rPr>
      </w:pPr>
      <w:hyperlink w:anchor="_Toc385230519" w:history="1">
        <w:r w:rsidRPr="00D62D3A">
          <w:rPr>
            <w:rStyle w:val="Hyperlink"/>
            <w:noProof/>
          </w:rPr>
          <w:t>Table 8</w:t>
        </w:r>
        <w:r>
          <w:rPr>
            <w:rFonts w:asciiTheme="minorHAnsi" w:eastAsiaTheme="minorEastAsia" w:hAnsiTheme="minorHAnsi" w:cstheme="minorBidi"/>
            <w:noProof/>
            <w:szCs w:val="22"/>
            <w:lang w:val="en-US" w:eastAsia="en-US"/>
          </w:rPr>
          <w:tab/>
        </w:r>
        <w:r w:rsidRPr="00D62D3A">
          <w:rPr>
            <w:rStyle w:val="Hyperlink"/>
            <w:noProof/>
          </w:rPr>
          <w:t>Classes of the org.openepics.names.ui.parts package</w:t>
        </w:r>
        <w:r>
          <w:rPr>
            <w:noProof/>
            <w:webHidden/>
          </w:rPr>
          <w:tab/>
        </w:r>
        <w:r>
          <w:rPr>
            <w:noProof/>
            <w:webHidden/>
          </w:rPr>
          <w:fldChar w:fldCharType="begin"/>
        </w:r>
        <w:r>
          <w:rPr>
            <w:noProof/>
            <w:webHidden/>
          </w:rPr>
          <w:instrText xml:space="preserve"> PAGEREF _Toc385230519 \h </w:instrText>
        </w:r>
        <w:r>
          <w:rPr>
            <w:noProof/>
            <w:webHidden/>
          </w:rPr>
        </w:r>
        <w:r>
          <w:rPr>
            <w:noProof/>
            <w:webHidden/>
          </w:rPr>
          <w:fldChar w:fldCharType="separate"/>
        </w:r>
        <w:r>
          <w:rPr>
            <w:noProof/>
            <w:webHidden/>
          </w:rPr>
          <w:t>20</w:t>
        </w:r>
        <w:r>
          <w:rPr>
            <w:noProof/>
            <w:webHidden/>
          </w:rPr>
          <w:fldChar w:fldCharType="end"/>
        </w:r>
      </w:hyperlink>
    </w:p>
    <w:p w14:paraId="01D5666B" w14:textId="77777777" w:rsidR="006F7195" w:rsidRDefault="006F7195">
      <w:pPr>
        <w:pStyle w:val="TableofFigures"/>
        <w:tabs>
          <w:tab w:val="left" w:pos="1100"/>
          <w:tab w:val="right" w:leader="dot" w:pos="9060"/>
        </w:tabs>
        <w:rPr>
          <w:rFonts w:asciiTheme="minorHAnsi" w:eastAsiaTheme="minorEastAsia" w:hAnsiTheme="minorHAnsi" w:cstheme="minorBidi"/>
          <w:noProof/>
          <w:szCs w:val="22"/>
          <w:lang w:val="en-US" w:eastAsia="en-US"/>
        </w:rPr>
      </w:pPr>
      <w:hyperlink w:anchor="_Toc385230520" w:history="1">
        <w:r w:rsidRPr="00D62D3A">
          <w:rPr>
            <w:rStyle w:val="Hyperlink"/>
            <w:noProof/>
          </w:rPr>
          <w:t>Table 9</w:t>
        </w:r>
        <w:r>
          <w:rPr>
            <w:rFonts w:asciiTheme="minorHAnsi" w:eastAsiaTheme="minorEastAsia" w:hAnsiTheme="minorHAnsi" w:cstheme="minorBidi"/>
            <w:noProof/>
            <w:szCs w:val="22"/>
            <w:lang w:val="en-US" w:eastAsia="en-US"/>
          </w:rPr>
          <w:tab/>
        </w:r>
        <w:r w:rsidRPr="00D62D3A">
          <w:rPr>
            <w:rStyle w:val="Hyperlink"/>
            <w:noProof/>
          </w:rPr>
          <w:t>Classes of the org.openepics.names.ui.export package</w:t>
        </w:r>
        <w:r>
          <w:rPr>
            <w:noProof/>
            <w:webHidden/>
          </w:rPr>
          <w:tab/>
        </w:r>
        <w:r>
          <w:rPr>
            <w:noProof/>
            <w:webHidden/>
          </w:rPr>
          <w:fldChar w:fldCharType="begin"/>
        </w:r>
        <w:r>
          <w:rPr>
            <w:noProof/>
            <w:webHidden/>
          </w:rPr>
          <w:instrText xml:space="preserve"> PAGEREF _Toc385230520 \h </w:instrText>
        </w:r>
        <w:r>
          <w:rPr>
            <w:noProof/>
            <w:webHidden/>
          </w:rPr>
        </w:r>
        <w:r>
          <w:rPr>
            <w:noProof/>
            <w:webHidden/>
          </w:rPr>
          <w:fldChar w:fldCharType="separate"/>
        </w:r>
        <w:r>
          <w:rPr>
            <w:noProof/>
            <w:webHidden/>
          </w:rPr>
          <w:t>20</w:t>
        </w:r>
        <w:r>
          <w:rPr>
            <w:noProof/>
            <w:webHidden/>
          </w:rPr>
          <w:fldChar w:fldCharType="end"/>
        </w:r>
      </w:hyperlink>
    </w:p>
    <w:p w14:paraId="72C6DAD4" w14:textId="77777777" w:rsidR="006F7195" w:rsidRDefault="006F7195">
      <w:pPr>
        <w:pStyle w:val="TableofFigures"/>
        <w:tabs>
          <w:tab w:val="left" w:pos="1100"/>
          <w:tab w:val="right" w:leader="dot" w:pos="9060"/>
        </w:tabs>
        <w:rPr>
          <w:rFonts w:asciiTheme="minorHAnsi" w:eastAsiaTheme="minorEastAsia" w:hAnsiTheme="minorHAnsi" w:cstheme="minorBidi"/>
          <w:noProof/>
          <w:szCs w:val="22"/>
          <w:lang w:val="en-US" w:eastAsia="en-US"/>
        </w:rPr>
      </w:pPr>
      <w:hyperlink w:anchor="_Toc385230521" w:history="1">
        <w:r w:rsidRPr="00D62D3A">
          <w:rPr>
            <w:rStyle w:val="Hyperlink"/>
            <w:noProof/>
          </w:rPr>
          <w:t>Table 10</w:t>
        </w:r>
        <w:r>
          <w:rPr>
            <w:rFonts w:asciiTheme="minorHAnsi" w:eastAsiaTheme="minorEastAsia" w:hAnsiTheme="minorHAnsi" w:cstheme="minorBidi"/>
            <w:noProof/>
            <w:szCs w:val="22"/>
            <w:lang w:val="en-US" w:eastAsia="en-US"/>
          </w:rPr>
          <w:tab/>
        </w:r>
        <w:r w:rsidRPr="00D62D3A">
          <w:rPr>
            <w:rStyle w:val="Hyperlink"/>
            <w:noProof/>
          </w:rPr>
          <w:t>Classes of the org.openepics.names.ui.common package</w:t>
        </w:r>
        <w:r>
          <w:rPr>
            <w:noProof/>
            <w:webHidden/>
          </w:rPr>
          <w:tab/>
        </w:r>
        <w:r>
          <w:rPr>
            <w:noProof/>
            <w:webHidden/>
          </w:rPr>
          <w:fldChar w:fldCharType="begin"/>
        </w:r>
        <w:r>
          <w:rPr>
            <w:noProof/>
            <w:webHidden/>
          </w:rPr>
          <w:instrText xml:space="preserve"> PAGEREF _Toc385230521 \h </w:instrText>
        </w:r>
        <w:r>
          <w:rPr>
            <w:noProof/>
            <w:webHidden/>
          </w:rPr>
        </w:r>
        <w:r>
          <w:rPr>
            <w:noProof/>
            <w:webHidden/>
          </w:rPr>
          <w:fldChar w:fldCharType="separate"/>
        </w:r>
        <w:r>
          <w:rPr>
            <w:noProof/>
            <w:webHidden/>
          </w:rPr>
          <w:t>21</w:t>
        </w:r>
        <w:r>
          <w:rPr>
            <w:noProof/>
            <w:webHidden/>
          </w:rPr>
          <w:fldChar w:fldCharType="end"/>
        </w:r>
      </w:hyperlink>
    </w:p>
    <w:p w14:paraId="614573B2" w14:textId="77777777" w:rsidR="00A20FE4" w:rsidRPr="002A609A" w:rsidRDefault="00A20FE4" w:rsidP="002A609A">
      <w:pPr>
        <w:rPr>
          <w:lang w:val="en-US" w:eastAsia="en-US"/>
        </w:rPr>
      </w:pPr>
      <w:r>
        <w:rPr>
          <w:lang w:val="en-US" w:eastAsia="en-US"/>
        </w:rPr>
        <w:fldChar w:fldCharType="end"/>
      </w:r>
    </w:p>
    <w:p w14:paraId="2341EAF9" w14:textId="77777777" w:rsidR="002B188F" w:rsidRPr="000A3A6A" w:rsidRDefault="00EF46DA" w:rsidP="000D462B">
      <w:pPr>
        <w:pStyle w:val="Heading1"/>
        <w:pageBreakBefore/>
        <w:rPr>
          <w:lang w:val="en-US"/>
        </w:rPr>
      </w:pPr>
      <w:bookmarkStart w:id="2" w:name="_Toc385230467"/>
      <w:bookmarkEnd w:id="1"/>
      <w:r w:rsidRPr="00E26330">
        <w:rPr>
          <w:lang w:val="en-US"/>
        </w:rPr>
        <w:lastRenderedPageBreak/>
        <w:t>I</w:t>
      </w:r>
      <w:r w:rsidR="00AC4EC9" w:rsidRPr="00E26330">
        <w:rPr>
          <w:lang w:val="en-US"/>
        </w:rPr>
        <w:t>ntroduction</w:t>
      </w:r>
      <w:bookmarkEnd w:id="2"/>
    </w:p>
    <w:p w14:paraId="32E00F4D" w14:textId="77777777" w:rsidR="00AC4EC9" w:rsidRPr="00E26330" w:rsidRDefault="001B6FAF" w:rsidP="00AC4EC9">
      <w:pPr>
        <w:pStyle w:val="Heading2"/>
        <w:rPr>
          <w:lang w:val="en-US"/>
        </w:rPr>
      </w:pPr>
      <w:bookmarkStart w:id="3" w:name="_Toc385230468"/>
      <w:r>
        <w:rPr>
          <w:lang w:val="en-US"/>
        </w:rPr>
        <w:t>Scope</w:t>
      </w:r>
      <w:bookmarkEnd w:id="3"/>
    </w:p>
    <w:p w14:paraId="58B7C354" w14:textId="7DA9D38C" w:rsidR="00CF6CF6" w:rsidRDefault="001B6FAF" w:rsidP="00AC4EC9">
      <w:pPr>
        <w:rPr>
          <w:lang w:val="en-US"/>
        </w:rPr>
      </w:pPr>
      <w:r>
        <w:rPr>
          <w:lang w:val="en-US"/>
        </w:rPr>
        <w:t xml:space="preserve">The scope of this document is description of the design </w:t>
      </w:r>
      <w:r w:rsidR="00211AEC">
        <w:rPr>
          <w:lang w:val="en-US"/>
        </w:rPr>
        <w:t xml:space="preserve">comprising </w:t>
      </w:r>
      <w:r>
        <w:rPr>
          <w:lang w:val="en-US"/>
        </w:rPr>
        <w:t xml:space="preserve">all parts of the tool being developed </w:t>
      </w:r>
      <w:r w:rsidR="00CF6CF6">
        <w:rPr>
          <w:lang w:val="en-US"/>
        </w:rPr>
        <w:t>to support the process of naming devices according to the ESS Naming Convention</w:t>
      </w:r>
      <w:r w:rsidR="00CF2BF5">
        <w:rPr>
          <w:lang w:val="en-US"/>
        </w:rPr>
        <w:t xml:space="preserve"> </w:t>
      </w:r>
      <w:r w:rsidR="00CF2BF5">
        <w:rPr>
          <w:lang w:val="en-US"/>
        </w:rPr>
        <w:fldChar w:fldCharType="begin"/>
      </w:r>
      <w:r w:rsidR="00CF2BF5">
        <w:rPr>
          <w:lang w:val="en-US"/>
        </w:rPr>
        <w:instrText xml:space="preserve"> REF _Ref384364025 \n \h </w:instrText>
      </w:r>
      <w:r w:rsidR="00CF2BF5">
        <w:rPr>
          <w:lang w:val="en-US"/>
        </w:rPr>
      </w:r>
      <w:r w:rsidR="00CF2BF5">
        <w:rPr>
          <w:lang w:val="en-US"/>
        </w:rPr>
        <w:fldChar w:fldCharType="separate"/>
      </w:r>
      <w:r w:rsidR="006F7195">
        <w:rPr>
          <w:lang w:val="en-US"/>
        </w:rPr>
        <w:t>[2]</w:t>
      </w:r>
      <w:r w:rsidR="00CF2BF5">
        <w:rPr>
          <w:lang w:val="en-US"/>
        </w:rPr>
        <w:fldChar w:fldCharType="end"/>
      </w:r>
      <w:r w:rsidR="00CF6CF6">
        <w:rPr>
          <w:lang w:val="en-US"/>
        </w:rPr>
        <w:t>. This includes</w:t>
      </w:r>
    </w:p>
    <w:p w14:paraId="1CCD5CDD" w14:textId="162E4BD4" w:rsidR="00CF6CF6" w:rsidRPr="00C01B98" w:rsidRDefault="00CF6CF6" w:rsidP="00C01B98">
      <w:pPr>
        <w:pStyle w:val="ListParagraph"/>
        <w:numPr>
          <w:ilvl w:val="0"/>
          <w:numId w:val="12"/>
        </w:numPr>
        <w:rPr>
          <w:lang w:val="en-US"/>
        </w:rPr>
      </w:pPr>
      <w:r w:rsidRPr="00CF6CF6">
        <w:rPr>
          <w:b/>
          <w:bCs/>
          <w:lang w:val="en-US"/>
        </w:rPr>
        <w:t>Name Administration Tool</w:t>
      </w:r>
      <w:r w:rsidRPr="00CF6CF6">
        <w:rPr>
          <w:lang w:val="en-US"/>
        </w:rPr>
        <w:t>: Tools to administer mnemonic name components in the logical area structure</w:t>
      </w:r>
      <w:r w:rsidR="001F0F5A">
        <w:rPr>
          <w:lang w:val="en-US"/>
        </w:rPr>
        <w:t xml:space="preserve"> </w:t>
      </w:r>
      <w:r w:rsidRPr="00CF6CF6">
        <w:rPr>
          <w:lang w:val="en-US"/>
        </w:rPr>
        <w:t>and device category structure</w:t>
      </w:r>
      <w:r w:rsidR="00712EBC">
        <w:rPr>
          <w:lang w:val="en-US"/>
        </w:rPr>
        <w:t>.</w:t>
      </w:r>
    </w:p>
    <w:p w14:paraId="0D703A9E" w14:textId="4657CC53" w:rsidR="002C0241" w:rsidRPr="002C0241" w:rsidRDefault="001F0F5A" w:rsidP="00C01B98">
      <w:pPr>
        <w:pStyle w:val="ListParagraph"/>
        <w:numPr>
          <w:ilvl w:val="0"/>
          <w:numId w:val="12"/>
        </w:numPr>
        <w:rPr>
          <w:lang w:val="en-US"/>
        </w:rPr>
      </w:pPr>
      <w:r w:rsidRPr="001F0F5A">
        <w:rPr>
          <w:b/>
          <w:bCs/>
          <w:lang w:val="en-US"/>
        </w:rPr>
        <w:t>Device Naming Tool:</w:t>
      </w:r>
      <w:r w:rsidRPr="001F0F5A">
        <w:rPr>
          <w:lang w:val="en-US"/>
        </w:rPr>
        <w:t xml:space="preserve"> Tool to construct and</w:t>
      </w:r>
      <w:r>
        <w:rPr>
          <w:lang w:val="en-US"/>
        </w:rPr>
        <w:t xml:space="preserve"> edit instances of device names according to a set of rules described in the naming convention document</w:t>
      </w:r>
      <w:r w:rsidR="00CF2BF5">
        <w:rPr>
          <w:lang w:val="en-US"/>
        </w:rPr>
        <w:t xml:space="preserve"> </w:t>
      </w:r>
      <w:r w:rsidR="00CF2BF5">
        <w:rPr>
          <w:lang w:val="en-US"/>
        </w:rPr>
        <w:fldChar w:fldCharType="begin"/>
      </w:r>
      <w:r w:rsidR="00CF2BF5">
        <w:rPr>
          <w:lang w:val="en-US"/>
        </w:rPr>
        <w:instrText xml:space="preserve"> REF _Ref384364025 \n \h </w:instrText>
      </w:r>
      <w:r w:rsidR="00CF2BF5">
        <w:rPr>
          <w:lang w:val="en-US"/>
        </w:rPr>
      </w:r>
      <w:r w:rsidR="00CF2BF5">
        <w:rPr>
          <w:lang w:val="en-US"/>
        </w:rPr>
        <w:fldChar w:fldCharType="separate"/>
      </w:r>
      <w:r w:rsidR="006F7195">
        <w:rPr>
          <w:lang w:val="en-US"/>
        </w:rPr>
        <w:t>[2]</w:t>
      </w:r>
      <w:r w:rsidR="00CF2BF5">
        <w:rPr>
          <w:lang w:val="en-US"/>
        </w:rPr>
        <w:fldChar w:fldCharType="end"/>
      </w:r>
      <w:r>
        <w:rPr>
          <w:lang w:val="en-US"/>
        </w:rPr>
        <w:t>.</w:t>
      </w:r>
    </w:p>
    <w:p w14:paraId="0C7DA293" w14:textId="77777777" w:rsidR="00AC4EC9" w:rsidRPr="00E26330" w:rsidRDefault="001B6FAF" w:rsidP="00AC4EC9">
      <w:pPr>
        <w:pStyle w:val="Heading2"/>
        <w:rPr>
          <w:lang w:val="en-US"/>
        </w:rPr>
      </w:pPr>
      <w:bookmarkStart w:id="4" w:name="_Toc385230469"/>
      <w:r>
        <w:rPr>
          <w:lang w:val="en-US"/>
        </w:rPr>
        <w:t>Definitions, Acronyms and Abbreviations</w:t>
      </w:r>
      <w:bookmarkEnd w:id="4"/>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2672"/>
        <w:gridCol w:w="6542"/>
      </w:tblGrid>
      <w:tr w:rsidR="009721B4" w:rsidRPr="00115C92" w14:paraId="58635C76" w14:textId="77777777" w:rsidTr="009721B4">
        <w:trPr>
          <w:tblHeader/>
          <w:tblCellSpacing w:w="0" w:type="dxa"/>
        </w:trPr>
        <w:tc>
          <w:tcPr>
            <w:tcW w:w="1450" w:type="pct"/>
            <w:tcBorders>
              <w:top w:val="single" w:sz="6" w:space="0" w:color="000000"/>
              <w:left w:val="single" w:sz="6" w:space="0" w:color="000000"/>
              <w:bottom w:val="single" w:sz="6" w:space="0" w:color="000000"/>
              <w:right w:val="nil"/>
            </w:tcBorders>
            <w:shd w:val="clear" w:color="auto" w:fill="C0C0C0"/>
            <w:tcMar>
              <w:top w:w="57" w:type="dxa"/>
              <w:left w:w="57" w:type="dxa"/>
              <w:bottom w:w="57" w:type="dxa"/>
              <w:right w:w="0" w:type="dxa"/>
            </w:tcMar>
            <w:hideMark/>
          </w:tcPr>
          <w:p w14:paraId="4AD29FE4" w14:textId="77777777" w:rsidR="009721B4" w:rsidRPr="00680E46" w:rsidRDefault="001B6FAF" w:rsidP="001A595C">
            <w:pPr>
              <w:pStyle w:val="StyleBoldCenteredBefore5ptAfter0pt"/>
              <w:rPr>
                <w:lang w:val="en-US" w:eastAsia="sl-SI"/>
              </w:rPr>
            </w:pPr>
            <w:r w:rsidRPr="00680E46">
              <w:rPr>
                <w:lang w:val="en-US" w:eastAsia="sl-SI"/>
              </w:rPr>
              <w:t>Item</w:t>
            </w:r>
          </w:p>
        </w:tc>
        <w:tc>
          <w:tcPr>
            <w:tcW w:w="3550" w:type="pct"/>
            <w:tcBorders>
              <w:top w:val="single" w:sz="6" w:space="0" w:color="000000"/>
              <w:left w:val="single" w:sz="6" w:space="0" w:color="000000"/>
              <w:bottom w:val="single" w:sz="6" w:space="0" w:color="000000"/>
              <w:right w:val="single" w:sz="6" w:space="0" w:color="000000"/>
            </w:tcBorders>
            <w:shd w:val="clear" w:color="auto" w:fill="C0C0C0"/>
            <w:tcMar>
              <w:top w:w="57" w:type="dxa"/>
              <w:left w:w="57" w:type="dxa"/>
              <w:bottom w:w="57" w:type="dxa"/>
              <w:right w:w="57" w:type="dxa"/>
            </w:tcMar>
            <w:hideMark/>
          </w:tcPr>
          <w:p w14:paraId="0D4CDA67" w14:textId="77777777" w:rsidR="009721B4" w:rsidRPr="00680E46" w:rsidRDefault="001B6FAF" w:rsidP="001A595C">
            <w:pPr>
              <w:pStyle w:val="StyleBoldCenteredBefore5ptAfter0pt"/>
              <w:rPr>
                <w:lang w:val="en-US" w:eastAsia="sl-SI"/>
              </w:rPr>
            </w:pPr>
            <w:r w:rsidRPr="00680E46">
              <w:rPr>
                <w:lang w:val="en-US" w:eastAsia="sl-SI"/>
              </w:rPr>
              <w:t>Description</w:t>
            </w:r>
          </w:p>
        </w:tc>
      </w:tr>
      <w:tr w:rsidR="009721B4" w:rsidRPr="00E26330" w14:paraId="3B7EECD1" w14:textId="77777777" w:rsidTr="009721B4">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0B39B72A" w14:textId="77777777" w:rsidR="009721B4" w:rsidRPr="00680E46" w:rsidRDefault="001B6FAF" w:rsidP="009721B4">
            <w:pPr>
              <w:spacing w:before="100" w:beforeAutospacing="1" w:after="0"/>
              <w:rPr>
                <w:rFonts w:cs="Tahoma"/>
                <w:szCs w:val="22"/>
                <w:lang w:val="en-US" w:eastAsia="sl-SI"/>
              </w:rPr>
            </w:pPr>
            <w:r w:rsidRPr="00680E46">
              <w:rPr>
                <w:rFonts w:cs="Tahoma"/>
                <w:szCs w:val="22"/>
                <w:lang w:val="en-US" w:eastAsia="sl-SI"/>
              </w:rPr>
              <w:t>DISCS</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0348FD6" w14:textId="77777777" w:rsidR="009721B4" w:rsidRPr="00680E46" w:rsidRDefault="001B6FAF" w:rsidP="009721B4">
            <w:pPr>
              <w:spacing w:before="100" w:beforeAutospacing="1" w:after="0"/>
              <w:rPr>
                <w:rFonts w:cs="Tahoma"/>
                <w:szCs w:val="22"/>
                <w:lang w:val="en-US" w:eastAsia="sl-SI"/>
              </w:rPr>
            </w:pPr>
            <w:r w:rsidRPr="00680E46">
              <w:rPr>
                <w:rFonts w:cs="Tahoma"/>
                <w:szCs w:val="22"/>
                <w:lang w:val="en-US" w:eastAsia="sl-SI"/>
              </w:rPr>
              <w:t>Distributed Information Services for Control Systems</w:t>
            </w:r>
          </w:p>
        </w:tc>
      </w:tr>
      <w:tr w:rsidR="009F61A9" w:rsidRPr="00E26330" w14:paraId="09C47B30" w14:textId="77777777" w:rsidTr="009721B4">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tcPr>
          <w:p w14:paraId="46F3C144" w14:textId="51B6896C" w:rsidR="009F61A9" w:rsidRPr="00680E46" w:rsidRDefault="009F61A9" w:rsidP="009721B4">
            <w:pPr>
              <w:spacing w:before="100" w:beforeAutospacing="1" w:after="0"/>
              <w:rPr>
                <w:rFonts w:cs="Tahoma"/>
                <w:szCs w:val="22"/>
                <w:lang w:val="en-US" w:eastAsia="sl-SI"/>
              </w:rPr>
            </w:pPr>
            <w:r w:rsidRPr="00680E46">
              <w:rPr>
                <w:rFonts w:cs="Tahoma"/>
                <w:szCs w:val="22"/>
                <w:lang w:val="en-US" w:eastAsia="sl-SI"/>
              </w:rPr>
              <w:t>ER</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104A3448" w14:textId="266F12C9" w:rsidR="009F61A9" w:rsidRPr="00680E46" w:rsidRDefault="009F61A9" w:rsidP="009721B4">
            <w:pPr>
              <w:spacing w:before="100" w:beforeAutospacing="1" w:after="0"/>
              <w:rPr>
                <w:rFonts w:cs="Tahoma"/>
                <w:szCs w:val="22"/>
                <w:lang w:val="en-US" w:eastAsia="sl-SI"/>
              </w:rPr>
            </w:pPr>
            <w:r w:rsidRPr="00680E46">
              <w:rPr>
                <w:rFonts w:cs="Tahoma"/>
                <w:szCs w:val="22"/>
                <w:lang w:val="en-US" w:eastAsia="sl-SI"/>
              </w:rPr>
              <w:t>Entity-relationship</w:t>
            </w:r>
          </w:p>
        </w:tc>
      </w:tr>
      <w:tr w:rsidR="009721B4" w:rsidRPr="00E26330" w14:paraId="00FE830A" w14:textId="77777777" w:rsidTr="009721B4">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0F4FF33B" w14:textId="77777777" w:rsidR="009721B4" w:rsidRPr="00680E46" w:rsidRDefault="001B6FAF" w:rsidP="009721B4">
            <w:pPr>
              <w:spacing w:before="100" w:beforeAutospacing="1" w:after="0"/>
              <w:rPr>
                <w:rFonts w:cs="Tahoma"/>
                <w:szCs w:val="22"/>
                <w:lang w:val="en-US" w:eastAsia="sl-SI"/>
              </w:rPr>
            </w:pPr>
            <w:r w:rsidRPr="00680E46">
              <w:rPr>
                <w:rFonts w:cs="Tahoma"/>
                <w:szCs w:val="22"/>
                <w:lang w:val="en-US" w:eastAsia="sl-SI"/>
              </w:rPr>
              <w:t>ESS</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0932E817" w14:textId="77777777" w:rsidR="009721B4" w:rsidRPr="00680E46" w:rsidRDefault="001B6FAF" w:rsidP="009721B4">
            <w:pPr>
              <w:spacing w:before="100" w:beforeAutospacing="1" w:after="0"/>
              <w:rPr>
                <w:rFonts w:cs="Tahoma"/>
                <w:szCs w:val="22"/>
                <w:lang w:val="en-US" w:eastAsia="sl-SI"/>
              </w:rPr>
            </w:pPr>
            <w:r w:rsidRPr="00680E46">
              <w:rPr>
                <w:rFonts w:cs="Tahoma"/>
                <w:szCs w:val="22"/>
                <w:lang w:val="en-US" w:eastAsia="sl-SI"/>
              </w:rPr>
              <w:t>European Spallation Source</w:t>
            </w:r>
          </w:p>
        </w:tc>
      </w:tr>
      <w:tr w:rsidR="00BA16AD" w:rsidRPr="00E26330" w14:paraId="48DF7D9B" w14:textId="77777777" w:rsidTr="009721B4">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tcPr>
          <w:p w14:paraId="3EF5D174" w14:textId="77777777" w:rsidR="00BA16AD" w:rsidRPr="00680E46" w:rsidRDefault="001B6FAF" w:rsidP="009721B4">
            <w:pPr>
              <w:spacing w:before="100" w:beforeAutospacing="1" w:after="0"/>
              <w:rPr>
                <w:rFonts w:cs="Tahoma"/>
                <w:szCs w:val="22"/>
                <w:lang w:val="en-US" w:eastAsia="sl-SI"/>
              </w:rPr>
            </w:pPr>
            <w:r w:rsidRPr="00680E46">
              <w:rPr>
                <w:rFonts w:cs="Tahoma"/>
                <w:szCs w:val="22"/>
                <w:lang w:val="en-US" w:eastAsia="sl-SI"/>
              </w:rPr>
              <w:t>FRIB</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7771192B" w14:textId="77777777" w:rsidR="00BA16AD" w:rsidRPr="00680E46" w:rsidRDefault="001B6FAF" w:rsidP="009721B4">
            <w:pPr>
              <w:spacing w:before="100" w:beforeAutospacing="1" w:after="0"/>
              <w:rPr>
                <w:rFonts w:cs="Tahoma"/>
                <w:szCs w:val="22"/>
                <w:lang w:val="en-US" w:eastAsia="sl-SI"/>
              </w:rPr>
            </w:pPr>
            <w:r w:rsidRPr="00680E46">
              <w:rPr>
                <w:rFonts w:cs="Tahoma"/>
                <w:szCs w:val="22"/>
                <w:lang w:val="en-US" w:eastAsia="sl-SI"/>
              </w:rPr>
              <w:t>Facility for Rare Isotope Beam</w:t>
            </w:r>
          </w:p>
        </w:tc>
      </w:tr>
      <w:tr w:rsidR="009721B4" w:rsidRPr="00E26330" w14:paraId="521E2CC8" w14:textId="77777777" w:rsidTr="009721B4">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40E28E3B" w14:textId="77777777" w:rsidR="009721B4" w:rsidRPr="00680E46" w:rsidRDefault="001B6FAF" w:rsidP="009721B4">
            <w:pPr>
              <w:spacing w:before="100" w:beforeAutospacing="1" w:after="0"/>
              <w:rPr>
                <w:rFonts w:cs="Tahoma"/>
                <w:szCs w:val="22"/>
                <w:lang w:val="en-US" w:eastAsia="sl-SI"/>
              </w:rPr>
            </w:pPr>
            <w:r w:rsidRPr="00680E46">
              <w:rPr>
                <w:rFonts w:cs="Tahoma"/>
                <w:szCs w:val="22"/>
                <w:lang w:val="en-US" w:eastAsia="sl-SI"/>
              </w:rPr>
              <w:t>JPA</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E774EFD" w14:textId="21561C3B" w:rsidR="009721B4" w:rsidRPr="00680E46" w:rsidRDefault="001B6FAF" w:rsidP="0018045D">
            <w:pPr>
              <w:spacing w:before="100" w:beforeAutospacing="1" w:after="0"/>
              <w:rPr>
                <w:rFonts w:cs="Tahoma"/>
                <w:szCs w:val="22"/>
                <w:lang w:val="en-US" w:eastAsia="sl-SI"/>
              </w:rPr>
            </w:pPr>
            <w:r w:rsidRPr="00680E46">
              <w:rPr>
                <w:rFonts w:cs="Tahoma"/>
                <w:szCs w:val="22"/>
                <w:lang w:val="en-US" w:eastAsia="sl-SI"/>
              </w:rPr>
              <w:t xml:space="preserve">Java </w:t>
            </w:r>
            <w:r w:rsidR="0018045D" w:rsidRPr="00680E46">
              <w:rPr>
                <w:rFonts w:cs="Tahoma"/>
                <w:szCs w:val="22"/>
                <w:lang w:val="en-US" w:eastAsia="sl-SI"/>
              </w:rPr>
              <w:t>Persistance</w:t>
            </w:r>
            <w:r w:rsidRPr="00680E46">
              <w:rPr>
                <w:rFonts w:cs="Tahoma"/>
                <w:szCs w:val="22"/>
                <w:lang w:val="en-US" w:eastAsia="sl-SI"/>
              </w:rPr>
              <w:t xml:space="preserve"> API</w:t>
            </w:r>
          </w:p>
        </w:tc>
      </w:tr>
      <w:tr w:rsidR="009721B4" w:rsidRPr="00E26330" w14:paraId="73D94FDA" w14:textId="77777777" w:rsidTr="009721B4">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6AA8CB92" w14:textId="77777777" w:rsidR="009721B4" w:rsidRPr="00680E46" w:rsidRDefault="001B6FAF" w:rsidP="009721B4">
            <w:pPr>
              <w:spacing w:before="100" w:beforeAutospacing="1" w:after="0"/>
              <w:rPr>
                <w:rFonts w:cs="Tahoma"/>
                <w:szCs w:val="22"/>
                <w:lang w:val="en-US" w:eastAsia="sl-SI"/>
              </w:rPr>
            </w:pPr>
            <w:r w:rsidRPr="00680E46">
              <w:rPr>
                <w:rFonts w:cs="Tahoma"/>
                <w:szCs w:val="22"/>
                <w:lang w:val="en-US" w:eastAsia="sl-SI"/>
              </w:rPr>
              <w:t>NC</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689694DA" w14:textId="77777777" w:rsidR="009721B4" w:rsidRPr="00680E46" w:rsidRDefault="001B6FAF" w:rsidP="009721B4">
            <w:pPr>
              <w:spacing w:before="100" w:beforeAutospacing="1" w:after="0"/>
              <w:rPr>
                <w:rFonts w:cs="Tahoma"/>
                <w:szCs w:val="22"/>
                <w:lang w:val="en-US" w:eastAsia="sl-SI"/>
              </w:rPr>
            </w:pPr>
            <w:r w:rsidRPr="00680E46">
              <w:rPr>
                <w:rFonts w:cs="Tahoma"/>
                <w:szCs w:val="22"/>
                <w:lang w:val="en-US" w:eastAsia="sl-SI"/>
              </w:rPr>
              <w:t>Naming convention</w:t>
            </w:r>
          </w:p>
        </w:tc>
      </w:tr>
      <w:tr w:rsidR="009721B4" w:rsidRPr="00E26330" w14:paraId="2509132D" w14:textId="77777777" w:rsidTr="009721B4">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72D9442C" w14:textId="77777777" w:rsidR="009721B4" w:rsidRPr="00680E46" w:rsidRDefault="001B6FAF" w:rsidP="009721B4">
            <w:pPr>
              <w:spacing w:before="100" w:beforeAutospacing="1" w:after="0"/>
              <w:rPr>
                <w:rFonts w:cs="Tahoma"/>
                <w:szCs w:val="22"/>
                <w:lang w:val="en-US" w:eastAsia="sl-SI"/>
              </w:rPr>
            </w:pPr>
            <w:r w:rsidRPr="00680E46">
              <w:rPr>
                <w:rFonts w:cs="Tahoma"/>
                <w:szCs w:val="22"/>
                <w:lang w:val="en-US" w:eastAsia="sl-SI"/>
              </w:rPr>
              <w:t>ORM</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14192E12" w14:textId="77777777" w:rsidR="009721B4" w:rsidRPr="00680E46" w:rsidRDefault="001B6FAF" w:rsidP="009721B4">
            <w:pPr>
              <w:spacing w:before="100" w:beforeAutospacing="1" w:after="0"/>
              <w:rPr>
                <w:rFonts w:cs="Tahoma"/>
                <w:szCs w:val="22"/>
                <w:lang w:val="en-US" w:eastAsia="sl-SI"/>
              </w:rPr>
            </w:pPr>
            <w:r w:rsidRPr="00680E46">
              <w:rPr>
                <w:rFonts w:cs="Tahoma"/>
                <w:szCs w:val="22"/>
                <w:lang w:val="en-US" w:eastAsia="sl-SI"/>
              </w:rPr>
              <w:t>Object-relational mapping</w:t>
            </w:r>
          </w:p>
        </w:tc>
      </w:tr>
      <w:tr w:rsidR="009721B4" w:rsidRPr="00E26330" w14:paraId="6F5CEFC0" w14:textId="77777777" w:rsidTr="00C153EA">
        <w:trPr>
          <w:tblCellSpacing w:w="0" w:type="dxa"/>
        </w:trPr>
        <w:tc>
          <w:tcPr>
            <w:tcW w:w="1450" w:type="pct"/>
            <w:tcBorders>
              <w:top w:val="nil"/>
              <w:left w:val="single" w:sz="6" w:space="0" w:color="000000"/>
              <w:bottom w:val="nil"/>
              <w:right w:val="nil"/>
            </w:tcBorders>
            <w:tcMar>
              <w:top w:w="0" w:type="dxa"/>
              <w:left w:w="57" w:type="dxa"/>
              <w:bottom w:w="57" w:type="dxa"/>
              <w:right w:w="0" w:type="dxa"/>
            </w:tcMar>
            <w:hideMark/>
          </w:tcPr>
          <w:p w14:paraId="68316662" w14:textId="77777777" w:rsidR="009721B4" w:rsidRPr="00680E46" w:rsidRDefault="001B6FAF" w:rsidP="009721B4">
            <w:pPr>
              <w:spacing w:before="100" w:beforeAutospacing="1" w:after="0"/>
              <w:rPr>
                <w:rFonts w:cs="Tahoma"/>
                <w:szCs w:val="22"/>
                <w:lang w:val="en-US" w:eastAsia="sl-SI"/>
              </w:rPr>
            </w:pPr>
            <w:r w:rsidRPr="00680E46">
              <w:rPr>
                <w:rFonts w:cs="Tahoma"/>
                <w:szCs w:val="22"/>
                <w:lang w:val="en-US" w:eastAsia="sl-SI"/>
              </w:rPr>
              <w:t>ReST</w:t>
            </w:r>
          </w:p>
        </w:tc>
        <w:tc>
          <w:tcPr>
            <w:tcW w:w="3550" w:type="pct"/>
            <w:tcBorders>
              <w:top w:val="nil"/>
              <w:left w:val="single" w:sz="6" w:space="0" w:color="000000"/>
              <w:bottom w:val="nil"/>
              <w:right w:val="single" w:sz="6" w:space="0" w:color="000000"/>
            </w:tcBorders>
            <w:tcMar>
              <w:top w:w="0" w:type="dxa"/>
              <w:left w:w="57" w:type="dxa"/>
              <w:bottom w:w="57" w:type="dxa"/>
              <w:right w:w="57" w:type="dxa"/>
            </w:tcMar>
            <w:hideMark/>
          </w:tcPr>
          <w:p w14:paraId="4A31B0EA" w14:textId="77777777" w:rsidR="009721B4" w:rsidRPr="00680E46" w:rsidRDefault="001B6FAF" w:rsidP="009721B4">
            <w:pPr>
              <w:spacing w:before="100" w:beforeAutospacing="1" w:after="0"/>
              <w:rPr>
                <w:rFonts w:cs="Tahoma"/>
                <w:szCs w:val="22"/>
                <w:lang w:val="en-US" w:eastAsia="sl-SI"/>
              </w:rPr>
            </w:pPr>
            <w:r w:rsidRPr="00680E46">
              <w:rPr>
                <w:rFonts w:cs="Tahoma"/>
                <w:szCs w:val="22"/>
                <w:lang w:val="en-US" w:eastAsia="sl-SI"/>
              </w:rPr>
              <w:t>Representational state transfer</w:t>
            </w:r>
          </w:p>
        </w:tc>
      </w:tr>
      <w:tr w:rsidR="00B11321" w:rsidRPr="00E26330" w14:paraId="417F3D67" w14:textId="77777777" w:rsidTr="00C153EA">
        <w:trPr>
          <w:tblCellSpacing w:w="0" w:type="dxa"/>
        </w:trPr>
        <w:tc>
          <w:tcPr>
            <w:tcW w:w="1450" w:type="pct"/>
            <w:tcBorders>
              <w:top w:val="single" w:sz="6" w:space="0" w:color="000000"/>
              <w:left w:val="single" w:sz="6" w:space="0" w:color="000000"/>
              <w:bottom w:val="single" w:sz="6" w:space="0" w:color="000000"/>
              <w:right w:val="nil"/>
            </w:tcBorders>
            <w:tcMar>
              <w:top w:w="0" w:type="dxa"/>
              <w:left w:w="57" w:type="dxa"/>
              <w:bottom w:w="57" w:type="dxa"/>
              <w:right w:w="0" w:type="dxa"/>
            </w:tcMar>
          </w:tcPr>
          <w:p w14:paraId="09F58D8B" w14:textId="0426820E" w:rsidR="00B11321" w:rsidRPr="00680E46" w:rsidRDefault="00B11321" w:rsidP="009721B4">
            <w:pPr>
              <w:spacing w:before="100" w:beforeAutospacing="1" w:after="0"/>
              <w:rPr>
                <w:rFonts w:cs="Tahoma"/>
                <w:szCs w:val="22"/>
                <w:lang w:val="en-US" w:eastAsia="sl-SI"/>
              </w:rPr>
            </w:pPr>
            <w:r>
              <w:rPr>
                <w:rFonts w:cs="Tahoma"/>
                <w:szCs w:val="22"/>
                <w:lang w:val="en-US" w:eastAsia="sl-SI"/>
              </w:rPr>
              <w:t>NT-[0-9,0-9,0-9]</w:t>
            </w:r>
          </w:p>
        </w:tc>
        <w:tc>
          <w:tcPr>
            <w:tcW w:w="3550" w:type="pct"/>
            <w:tcBorders>
              <w:top w:val="single" w:sz="6" w:space="0" w:color="000000"/>
              <w:left w:val="single" w:sz="6" w:space="0" w:color="000000"/>
              <w:bottom w:val="single" w:sz="6" w:space="0" w:color="000000"/>
              <w:right w:val="single" w:sz="6" w:space="0" w:color="000000"/>
            </w:tcBorders>
            <w:tcMar>
              <w:top w:w="0" w:type="dxa"/>
              <w:left w:w="57" w:type="dxa"/>
              <w:bottom w:w="57" w:type="dxa"/>
              <w:right w:w="57" w:type="dxa"/>
            </w:tcMar>
          </w:tcPr>
          <w:p w14:paraId="2C43D641" w14:textId="4D7CB0F4" w:rsidR="00B11321" w:rsidRPr="00680E46" w:rsidRDefault="00B11321" w:rsidP="009721B4">
            <w:pPr>
              <w:spacing w:before="100" w:beforeAutospacing="1" w:after="0"/>
              <w:rPr>
                <w:rFonts w:cs="Tahoma"/>
                <w:szCs w:val="22"/>
                <w:lang w:val="en-US" w:eastAsia="sl-SI"/>
              </w:rPr>
            </w:pPr>
            <w:r>
              <w:rPr>
                <w:rFonts w:cs="Tahoma"/>
                <w:szCs w:val="22"/>
                <w:lang w:val="en-US" w:eastAsia="sl-SI"/>
              </w:rPr>
              <w:t>Requirement number [4]</w:t>
            </w:r>
          </w:p>
        </w:tc>
      </w:tr>
    </w:tbl>
    <w:p w14:paraId="5B66846C" w14:textId="77777777" w:rsidR="002B188F" w:rsidRPr="00E26330" w:rsidRDefault="00D02BEA" w:rsidP="00D02BEA">
      <w:pPr>
        <w:pStyle w:val="Heading2"/>
        <w:rPr>
          <w:lang w:val="en-US"/>
        </w:rPr>
      </w:pPr>
      <w:bookmarkStart w:id="5" w:name="_Toc385230470"/>
      <w:r w:rsidRPr="00E26330">
        <w:rPr>
          <w:lang w:val="en-US"/>
        </w:rPr>
        <w:t>Naming Conventions</w:t>
      </w:r>
      <w:bookmarkEnd w:id="5"/>
    </w:p>
    <w:p w14:paraId="06F2FDD4" w14:textId="66B03B97" w:rsidR="009B0E01" w:rsidRPr="00E26330" w:rsidRDefault="001B6FAF" w:rsidP="009B0E01">
      <w:pPr>
        <w:rPr>
          <w:lang w:val="en-US" w:eastAsia="en-US"/>
        </w:rPr>
      </w:pPr>
      <w:r>
        <w:rPr>
          <w:lang w:val="en-US" w:eastAsia="en-US"/>
        </w:rPr>
        <w:t>Names of all devices (beam instrumentation, sensors, actuators, etc.), equipment (power supplies, magnets, RF cavities, targets, moderators, instruments, etc.) in technical systems and conventional facilities in ESS are named using naming convention. This convention is described in details in the ESS naming Convention Document</w:t>
      </w:r>
      <w:r w:rsidR="00CF2BF5">
        <w:rPr>
          <w:lang w:val="en-US" w:eastAsia="en-US"/>
        </w:rPr>
        <w:t xml:space="preserve"> </w:t>
      </w:r>
      <w:r w:rsidR="00CF2BF5">
        <w:rPr>
          <w:lang w:val="en-US" w:eastAsia="en-US"/>
        </w:rPr>
        <w:fldChar w:fldCharType="begin"/>
      </w:r>
      <w:r w:rsidR="00CF2BF5">
        <w:rPr>
          <w:lang w:val="en-US" w:eastAsia="en-US"/>
        </w:rPr>
        <w:instrText xml:space="preserve"> REF _Ref384364025 \n \h </w:instrText>
      </w:r>
      <w:r w:rsidR="00CF2BF5">
        <w:rPr>
          <w:lang w:val="en-US" w:eastAsia="en-US"/>
        </w:rPr>
      </w:r>
      <w:r w:rsidR="00CF2BF5">
        <w:rPr>
          <w:lang w:val="en-US" w:eastAsia="en-US"/>
        </w:rPr>
        <w:fldChar w:fldCharType="separate"/>
      </w:r>
      <w:r w:rsidR="006F7195">
        <w:rPr>
          <w:lang w:val="en-US" w:eastAsia="en-US"/>
        </w:rPr>
        <w:t>[2]</w:t>
      </w:r>
      <w:r w:rsidR="00CF2BF5">
        <w:rPr>
          <w:lang w:val="en-US" w:eastAsia="en-US"/>
        </w:rPr>
        <w:fldChar w:fldCharType="end"/>
      </w:r>
      <w:r>
        <w:rPr>
          <w:lang w:val="en-US" w:eastAsia="en-US"/>
        </w:rPr>
        <w:t>.</w:t>
      </w:r>
    </w:p>
    <w:p w14:paraId="33005248" w14:textId="039CA878" w:rsidR="00F349F4" w:rsidRDefault="001B6FAF" w:rsidP="009B0E01">
      <w:pPr>
        <w:rPr>
          <w:lang w:val="en-US" w:eastAsia="en-US"/>
        </w:rPr>
      </w:pPr>
      <w:r>
        <w:rPr>
          <w:lang w:val="en-US" w:eastAsia="en-US"/>
        </w:rPr>
        <w:t>In summary, all names are constructed from</w:t>
      </w:r>
      <w:r w:rsidR="00675966">
        <w:rPr>
          <w:lang w:val="en-US" w:eastAsia="en-US"/>
        </w:rPr>
        <w:t xml:space="preserve"> two structures</w:t>
      </w:r>
      <w:r w:rsidR="00237F99">
        <w:rPr>
          <w:lang w:val="en-US" w:eastAsia="en-US"/>
        </w:rPr>
        <w:t xml:space="preserve">, </w:t>
      </w:r>
      <w:r>
        <w:rPr>
          <w:lang w:val="en-US" w:eastAsia="en-US"/>
        </w:rPr>
        <w:t>hierarchically arranged</w:t>
      </w:r>
      <w:r w:rsidR="00237F99">
        <w:rPr>
          <w:lang w:val="en-US" w:eastAsia="en-US"/>
        </w:rPr>
        <w:t xml:space="preserve"> as</w:t>
      </w:r>
    </w:p>
    <w:p w14:paraId="2E616AB3" w14:textId="77777777" w:rsidR="00237F99" w:rsidRDefault="00F349F4" w:rsidP="00C01B98">
      <w:pPr>
        <w:pStyle w:val="ListParagraph"/>
        <w:numPr>
          <w:ilvl w:val="0"/>
          <w:numId w:val="13"/>
        </w:numPr>
        <w:rPr>
          <w:lang w:val="en-US" w:eastAsia="en-US"/>
        </w:rPr>
      </w:pPr>
      <w:r>
        <w:rPr>
          <w:lang w:val="en-US" w:eastAsia="en-US"/>
        </w:rPr>
        <w:t xml:space="preserve">Logical Area Structure </w:t>
      </w:r>
      <w:r w:rsidR="00237F99" w:rsidRPr="00237F99">
        <w:rPr>
          <w:lang w:val="en-US" w:eastAsia="en-US"/>
        </w:rPr>
        <w:t xml:space="preserve">Level 1. </w:t>
      </w:r>
      <w:r w:rsidR="00237F99" w:rsidRPr="00237F99">
        <w:rPr>
          <w:b/>
          <w:bCs/>
          <w:lang w:val="en-US" w:eastAsia="en-US"/>
        </w:rPr>
        <w:t>Super Section</w:t>
      </w:r>
      <w:r w:rsidR="00237F99" w:rsidRPr="00237F99">
        <w:rPr>
          <w:lang w:val="en-US" w:eastAsia="en-US"/>
        </w:rPr>
        <w:t xml:space="preserve"> (SupS)</w:t>
      </w:r>
    </w:p>
    <w:p w14:paraId="6A4726FF" w14:textId="77777777" w:rsidR="00237F99" w:rsidRDefault="00F349F4" w:rsidP="00C01B98">
      <w:pPr>
        <w:pStyle w:val="ListParagraph"/>
        <w:numPr>
          <w:ilvl w:val="0"/>
          <w:numId w:val="13"/>
        </w:numPr>
        <w:rPr>
          <w:lang w:val="en-US" w:eastAsia="en-US"/>
        </w:rPr>
      </w:pPr>
      <w:r>
        <w:rPr>
          <w:lang w:val="en-US" w:eastAsia="en-US"/>
        </w:rPr>
        <w:t>Logical Area Structure</w:t>
      </w:r>
      <w:r w:rsidRPr="00237F99">
        <w:rPr>
          <w:lang w:val="en-US" w:eastAsia="en-US"/>
        </w:rPr>
        <w:t xml:space="preserve"> </w:t>
      </w:r>
      <w:r w:rsidR="00237F99" w:rsidRPr="00237F99">
        <w:rPr>
          <w:lang w:val="en-US" w:eastAsia="en-US"/>
        </w:rPr>
        <w:t>Level 2.</w:t>
      </w:r>
      <w:r w:rsidR="00237F99" w:rsidRPr="00237F99">
        <w:rPr>
          <w:i/>
          <w:iCs/>
          <w:lang w:val="en-US" w:eastAsia="en-US"/>
        </w:rPr>
        <w:t xml:space="preserve"> </w:t>
      </w:r>
      <w:r w:rsidR="00237F99" w:rsidRPr="00237F99">
        <w:rPr>
          <w:b/>
          <w:bCs/>
          <w:lang w:val="en-US" w:eastAsia="en-US"/>
        </w:rPr>
        <w:t>Section</w:t>
      </w:r>
      <w:r w:rsidR="00237F99" w:rsidRPr="00237F99">
        <w:rPr>
          <w:lang w:val="en-US" w:eastAsia="en-US"/>
        </w:rPr>
        <w:t xml:space="preserve"> (Sect)</w:t>
      </w:r>
    </w:p>
    <w:p w14:paraId="46AFF9E6" w14:textId="77777777" w:rsidR="00F349F4" w:rsidRDefault="00F349F4" w:rsidP="00C01B98">
      <w:pPr>
        <w:pStyle w:val="ListParagraph"/>
        <w:numPr>
          <w:ilvl w:val="0"/>
          <w:numId w:val="13"/>
        </w:numPr>
        <w:rPr>
          <w:lang w:val="en-US" w:eastAsia="en-US"/>
        </w:rPr>
      </w:pPr>
      <w:r>
        <w:rPr>
          <w:lang w:val="en-US" w:eastAsia="en-US"/>
        </w:rPr>
        <w:t>Logical Area Structure</w:t>
      </w:r>
      <w:r w:rsidRPr="00F349F4">
        <w:rPr>
          <w:lang w:val="en-US" w:eastAsia="en-US"/>
        </w:rPr>
        <w:t xml:space="preserve"> Level 3</w:t>
      </w:r>
      <w:r w:rsidRPr="00F349F4">
        <w:rPr>
          <w:i/>
          <w:iCs/>
          <w:lang w:val="en-US" w:eastAsia="en-US"/>
        </w:rPr>
        <w:t xml:space="preserve">. </w:t>
      </w:r>
      <w:r w:rsidRPr="00F349F4">
        <w:rPr>
          <w:b/>
          <w:bCs/>
          <w:lang w:val="en-US" w:eastAsia="en-US"/>
        </w:rPr>
        <w:t>Subsection</w:t>
      </w:r>
      <w:r w:rsidRPr="00F349F4">
        <w:rPr>
          <w:lang w:val="en-US" w:eastAsia="en-US"/>
        </w:rPr>
        <w:t xml:space="preserve"> (SubS)</w:t>
      </w:r>
    </w:p>
    <w:p w14:paraId="6812D0A8" w14:textId="77777777" w:rsidR="00F349F4" w:rsidRPr="00F349F4" w:rsidRDefault="00F349F4" w:rsidP="00C01B98">
      <w:pPr>
        <w:pStyle w:val="ListParagraph"/>
        <w:numPr>
          <w:ilvl w:val="0"/>
          <w:numId w:val="13"/>
        </w:numPr>
        <w:rPr>
          <w:lang w:val="en-US" w:eastAsia="en-US"/>
        </w:rPr>
      </w:pPr>
      <w:r>
        <w:rPr>
          <w:lang w:val="en-US" w:eastAsia="en-US"/>
        </w:rPr>
        <w:t xml:space="preserve">Device Category Structure </w:t>
      </w:r>
      <w:r w:rsidRPr="00F349F4">
        <w:rPr>
          <w:lang w:val="en-US" w:eastAsia="en-US"/>
        </w:rPr>
        <w:t xml:space="preserve">Level 1. </w:t>
      </w:r>
      <w:r w:rsidRPr="00F349F4">
        <w:rPr>
          <w:b/>
          <w:bCs/>
          <w:lang w:val="en-US" w:eastAsia="en-US"/>
        </w:rPr>
        <w:t>Discipline</w:t>
      </w:r>
      <w:r w:rsidRPr="00F349F4">
        <w:rPr>
          <w:lang w:val="en-US" w:eastAsia="en-US"/>
        </w:rPr>
        <w:t xml:space="preserve"> (Dis) </w:t>
      </w:r>
    </w:p>
    <w:p w14:paraId="34DBB0A6" w14:textId="77777777" w:rsidR="00F349F4" w:rsidRDefault="00F349F4" w:rsidP="00C01B98">
      <w:pPr>
        <w:pStyle w:val="ListParagraph"/>
        <w:numPr>
          <w:ilvl w:val="0"/>
          <w:numId w:val="13"/>
        </w:numPr>
        <w:rPr>
          <w:lang w:val="en-US" w:eastAsia="en-US"/>
        </w:rPr>
      </w:pPr>
      <w:r>
        <w:rPr>
          <w:lang w:val="en-US" w:eastAsia="en-US"/>
        </w:rPr>
        <w:t xml:space="preserve">Device Category Structure </w:t>
      </w:r>
      <w:r w:rsidRPr="00F349F4">
        <w:rPr>
          <w:lang w:val="en-US" w:eastAsia="en-US"/>
        </w:rPr>
        <w:t xml:space="preserve">Level 2. </w:t>
      </w:r>
      <w:r w:rsidRPr="00F349F4">
        <w:rPr>
          <w:b/>
          <w:bCs/>
          <w:lang w:val="en-US" w:eastAsia="en-US"/>
        </w:rPr>
        <w:t>Category</w:t>
      </w:r>
      <w:r w:rsidRPr="00F349F4">
        <w:rPr>
          <w:lang w:val="en-US" w:eastAsia="en-US"/>
        </w:rPr>
        <w:t xml:space="preserve"> (Cat)</w:t>
      </w:r>
    </w:p>
    <w:p w14:paraId="6B148E31" w14:textId="7281CCF0" w:rsidR="00B03884" w:rsidRPr="00F349F4" w:rsidRDefault="00F349F4" w:rsidP="00C01B98">
      <w:pPr>
        <w:pStyle w:val="ListParagraph"/>
        <w:numPr>
          <w:ilvl w:val="0"/>
          <w:numId w:val="13"/>
        </w:numPr>
        <w:rPr>
          <w:lang w:val="en-US" w:eastAsia="en-US"/>
        </w:rPr>
      </w:pPr>
      <w:r>
        <w:rPr>
          <w:lang w:val="en-US" w:eastAsia="en-US"/>
        </w:rPr>
        <w:t xml:space="preserve">Device Category </w:t>
      </w:r>
      <w:r w:rsidR="00A20478" w:rsidRPr="00A20478">
        <w:rPr>
          <w:rFonts w:cs="Tahoma"/>
          <w:szCs w:val="22"/>
          <w:lang w:val="en-US" w:eastAsia="en-US"/>
        </w:rPr>
        <w:t>Structure</w:t>
      </w:r>
      <w:r w:rsidRPr="00A20478">
        <w:rPr>
          <w:rFonts w:cs="Tahoma"/>
          <w:szCs w:val="22"/>
          <w:lang w:val="en-US" w:eastAsia="en-US"/>
        </w:rPr>
        <w:t xml:space="preserve"> </w:t>
      </w:r>
      <w:r w:rsidRPr="00680E46">
        <w:rPr>
          <w:rFonts w:eastAsia="Cambria" w:cs="Tahoma"/>
          <w:szCs w:val="22"/>
          <w:lang w:val="en-US"/>
        </w:rPr>
        <w:t xml:space="preserve">Level 3. </w:t>
      </w:r>
      <w:r w:rsidRPr="00680E46">
        <w:rPr>
          <w:rFonts w:eastAsia="Cambria" w:cs="Tahoma"/>
          <w:b/>
          <w:bCs/>
          <w:szCs w:val="22"/>
          <w:lang w:val="en-US"/>
        </w:rPr>
        <w:t>Generic Device Type</w:t>
      </w:r>
      <w:r w:rsidRPr="00680E46">
        <w:rPr>
          <w:rFonts w:eastAsia="Cambria" w:cs="Tahoma"/>
          <w:szCs w:val="22"/>
          <w:lang w:val="en-US"/>
        </w:rPr>
        <w:t xml:space="preserve"> (</w:t>
      </w:r>
      <w:r w:rsidRPr="00A20478">
        <w:rPr>
          <w:rFonts w:eastAsia="Cambria" w:cs="Tahoma"/>
          <w:szCs w:val="22"/>
          <w:lang w:val="en-US"/>
        </w:rPr>
        <w:t>GDev</w:t>
      </w:r>
      <w:r w:rsidRPr="00680E46">
        <w:rPr>
          <w:rFonts w:eastAsia="Cambria" w:cs="Tahoma"/>
          <w:szCs w:val="22"/>
          <w:lang w:val="en-US"/>
        </w:rPr>
        <w:t>)</w:t>
      </w:r>
      <w:r w:rsidRPr="00F349F4" w:rsidDel="00237F99">
        <w:rPr>
          <w:lang w:val="en-US" w:eastAsia="en-US"/>
        </w:rPr>
        <w:t xml:space="preserve"> </w:t>
      </w:r>
    </w:p>
    <w:p w14:paraId="0E9FEF5B" w14:textId="4A36025F" w:rsidR="009B0E01" w:rsidRPr="00E26330" w:rsidRDefault="001B6FAF" w:rsidP="009B0E01">
      <w:pPr>
        <w:rPr>
          <w:lang w:val="en-US" w:eastAsia="en-US"/>
        </w:rPr>
      </w:pPr>
      <w:r>
        <w:rPr>
          <w:lang w:val="en-US" w:eastAsia="en-US"/>
        </w:rPr>
        <w:t xml:space="preserve">where </w:t>
      </w:r>
      <w:r w:rsidR="00F349F4">
        <w:rPr>
          <w:lang w:val="en-US" w:eastAsia="en-US"/>
        </w:rPr>
        <w:t>SupS, Sect, SubS, Dis, Cat and GDev represents the mnemonic name components.</w:t>
      </w:r>
      <w:r w:rsidR="00675966">
        <w:rPr>
          <w:lang w:val="en-US" w:eastAsia="en-US"/>
        </w:rPr>
        <w:t xml:space="preserve"> </w:t>
      </w:r>
      <w:r>
        <w:rPr>
          <w:lang w:val="en-US" w:eastAsia="en-US"/>
        </w:rPr>
        <w:t>Th</w:t>
      </w:r>
      <w:r w:rsidR="00F349F4">
        <w:rPr>
          <w:lang w:val="en-US" w:eastAsia="en-US"/>
        </w:rPr>
        <w:t xml:space="preserve">ese are </w:t>
      </w:r>
      <w:r>
        <w:rPr>
          <w:lang w:val="en-US" w:eastAsia="en-US"/>
        </w:rPr>
        <w:t xml:space="preserve">then put together into a </w:t>
      </w:r>
      <w:r w:rsidR="00F349F4">
        <w:rPr>
          <w:lang w:val="en-US" w:eastAsia="en-US"/>
        </w:rPr>
        <w:t xml:space="preserve">device </w:t>
      </w:r>
      <w:r>
        <w:rPr>
          <w:lang w:val="en-US" w:eastAsia="en-US"/>
        </w:rPr>
        <w:t>nam</w:t>
      </w:r>
      <w:r w:rsidR="00F349F4">
        <w:rPr>
          <w:lang w:val="en-US" w:eastAsia="en-US"/>
        </w:rPr>
        <w:t xml:space="preserve">e </w:t>
      </w:r>
    </w:p>
    <w:p w14:paraId="28AE2BC9" w14:textId="77777777" w:rsidR="009B0E01" w:rsidRPr="00E26330" w:rsidRDefault="00F349F4" w:rsidP="009B0E01">
      <w:pPr>
        <w:rPr>
          <w:b/>
          <w:lang w:val="en-US" w:eastAsia="en-US"/>
        </w:rPr>
      </w:pPr>
      <w:r>
        <w:rPr>
          <w:b/>
          <w:lang w:val="en-US" w:eastAsia="en-US"/>
        </w:rPr>
        <w:lastRenderedPageBreak/>
        <w:tab/>
      </w:r>
      <w:r w:rsidR="001B6FAF">
        <w:rPr>
          <w:b/>
          <w:lang w:val="en-US" w:eastAsia="en-US"/>
        </w:rPr>
        <w:t>SSSS-BBBB:DDDD-III</w:t>
      </w:r>
    </w:p>
    <w:p w14:paraId="3CD27A90" w14:textId="05BDC380" w:rsidR="00675966" w:rsidRPr="002F6308" w:rsidRDefault="00675966" w:rsidP="00675966">
      <w:pPr>
        <w:rPr>
          <w:rFonts w:eastAsia="Cambria" w:cs="Tahoma"/>
          <w:szCs w:val="22"/>
          <w:lang w:val="en-US"/>
        </w:rPr>
      </w:pPr>
      <w:r w:rsidRPr="002F6308">
        <w:rPr>
          <w:rFonts w:eastAsia="Cambria" w:cs="Tahoma"/>
          <w:szCs w:val="22"/>
          <w:lang w:val="en-US"/>
        </w:rPr>
        <w:t xml:space="preserve">Sections are assigned either as the default type (D) or as the alternative </w:t>
      </w:r>
      <w:r w:rsidR="00F53B56" w:rsidRPr="00D42F3B">
        <w:rPr>
          <w:rFonts w:eastAsia="Cambria" w:cs="Tahoma"/>
          <w:szCs w:val="22"/>
          <w:lang w:val="en-US"/>
        </w:rPr>
        <w:t>(A)</w:t>
      </w:r>
      <w:r w:rsidR="00F53B56">
        <w:rPr>
          <w:rFonts w:eastAsia="Cambria" w:cs="Tahoma"/>
          <w:szCs w:val="22"/>
          <w:lang w:val="en-US"/>
        </w:rPr>
        <w:t xml:space="preserve"> </w:t>
      </w:r>
      <w:r w:rsidRPr="002F6308">
        <w:rPr>
          <w:rFonts w:eastAsia="Cambria" w:cs="Tahoma"/>
          <w:szCs w:val="22"/>
          <w:lang w:val="en-US"/>
        </w:rPr>
        <w:t>type. D-type</w:t>
      </w:r>
      <w:r w:rsidR="002F6308" w:rsidRPr="002F6308">
        <w:rPr>
          <w:rFonts w:eastAsia="Cambria" w:cs="Tahoma"/>
          <w:szCs w:val="22"/>
          <w:lang w:val="en-US"/>
        </w:rPr>
        <w:t xml:space="preserve"> sections have alphanumeric mne</w:t>
      </w:r>
      <w:r w:rsidRPr="002F6308">
        <w:rPr>
          <w:rFonts w:eastAsia="Cambria" w:cs="Tahoma"/>
          <w:szCs w:val="22"/>
          <w:lang w:val="en-US"/>
        </w:rPr>
        <w:t xml:space="preserve">monic name components, </w:t>
      </w:r>
      <w:r w:rsidR="002F6308">
        <w:rPr>
          <w:rFonts w:eastAsia="Cambria" w:cs="Tahoma"/>
          <w:szCs w:val="22"/>
          <w:lang w:val="en-US"/>
        </w:rPr>
        <w:t>whereas</w:t>
      </w:r>
      <w:r w:rsidRPr="002F6308">
        <w:rPr>
          <w:rFonts w:eastAsia="Cambria" w:cs="Tahoma"/>
          <w:szCs w:val="22"/>
          <w:lang w:val="en-US"/>
        </w:rPr>
        <w:t xml:space="preserve"> mnemonic name components of subsections unde</w:t>
      </w:r>
      <w:r w:rsidR="002F6308">
        <w:rPr>
          <w:rFonts w:eastAsia="Cambria" w:cs="Tahoma"/>
          <w:szCs w:val="22"/>
          <w:lang w:val="en-US"/>
        </w:rPr>
        <w:t xml:space="preserve">r </w:t>
      </w:r>
      <w:r w:rsidR="00080963">
        <w:rPr>
          <w:rFonts w:eastAsia="Cambria" w:cs="Tahoma"/>
          <w:szCs w:val="22"/>
          <w:lang w:val="en-US"/>
        </w:rPr>
        <w:t>A-type sections are numbers</w:t>
      </w:r>
      <w:r w:rsidR="002F6308">
        <w:rPr>
          <w:rFonts w:eastAsia="Cambria" w:cs="Tahoma"/>
          <w:szCs w:val="22"/>
          <w:lang w:val="en-US"/>
        </w:rPr>
        <w:t xml:space="preserve"> </w:t>
      </w:r>
      <w:r w:rsidRPr="002F6308">
        <w:rPr>
          <w:rFonts w:eastAsia="Cambria" w:cs="Tahoma"/>
          <w:szCs w:val="22"/>
          <w:lang w:val="en-US"/>
        </w:rPr>
        <w:t xml:space="preserve">(of string format). </w:t>
      </w:r>
    </w:p>
    <w:p w14:paraId="7DB393C3" w14:textId="146CC40A" w:rsidR="00D02BEA" w:rsidRDefault="001B6FAF" w:rsidP="009B0E01">
      <w:pPr>
        <w:rPr>
          <w:lang w:val="en-US" w:eastAsia="en-US"/>
        </w:rPr>
      </w:pPr>
      <w:r>
        <w:rPr>
          <w:lang w:val="en-US" w:eastAsia="en-US"/>
        </w:rPr>
        <w:t xml:space="preserve">From here on, there are two methods of constructing a </w:t>
      </w:r>
      <w:r w:rsidR="004305C5">
        <w:rPr>
          <w:lang w:val="en-US" w:eastAsia="en-US"/>
        </w:rPr>
        <w:t xml:space="preserve">device </w:t>
      </w:r>
      <w:r>
        <w:rPr>
          <w:lang w:val="en-US" w:eastAsia="en-US"/>
        </w:rPr>
        <w:t>name.</w:t>
      </w:r>
      <w:r w:rsidR="00D80886">
        <w:rPr>
          <w:lang w:val="en-US" w:eastAsia="en-US"/>
        </w:rPr>
        <w:t xml:space="preserve"> </w:t>
      </w:r>
    </w:p>
    <w:p w14:paraId="6D389BC5" w14:textId="5432BF77" w:rsidR="002C0241" w:rsidRPr="00E26330" w:rsidRDefault="002C0241" w:rsidP="002C0241">
      <w:pPr>
        <w:pStyle w:val="Heading3"/>
        <w:rPr>
          <w:lang w:val="en-US"/>
        </w:rPr>
      </w:pPr>
      <w:bookmarkStart w:id="6" w:name="_Toc385230471"/>
      <w:r>
        <w:rPr>
          <w:lang w:val="en-US"/>
        </w:rPr>
        <w:t>Device names in D-type sections</w:t>
      </w:r>
      <w:bookmarkEnd w:id="6"/>
    </w:p>
    <w:p w14:paraId="2FBCBF31" w14:textId="08308BCC" w:rsidR="002C0241" w:rsidRPr="00611CC2" w:rsidRDefault="002C0241" w:rsidP="00C01B98">
      <w:pPr>
        <w:pStyle w:val="Lista1"/>
        <w:numPr>
          <w:ilvl w:val="0"/>
          <w:numId w:val="21"/>
        </w:numPr>
        <w:rPr>
          <w:lang w:val="en-US"/>
        </w:rPr>
      </w:pPr>
      <w:r w:rsidRPr="00611CC2">
        <w:rPr>
          <w:b/>
          <w:bCs/>
          <w:lang w:val="en-US"/>
        </w:rPr>
        <w:t>SSSS</w:t>
      </w:r>
      <w:r w:rsidRPr="00611CC2">
        <w:rPr>
          <w:lang w:val="en-US"/>
        </w:rPr>
        <w:t xml:space="preserve"> – </w:t>
      </w:r>
      <w:r w:rsidR="00F53B56">
        <w:rPr>
          <w:lang w:val="en-US"/>
        </w:rPr>
        <w:t>Sect</w:t>
      </w:r>
      <w:r w:rsidRPr="00611CC2">
        <w:rPr>
          <w:lang w:val="en-US"/>
        </w:rPr>
        <w:t>.</w:t>
      </w:r>
    </w:p>
    <w:p w14:paraId="76FF808E" w14:textId="624AC0AF" w:rsidR="002C0241" w:rsidRPr="00611CC2" w:rsidRDefault="002C0241" w:rsidP="00C01B98">
      <w:pPr>
        <w:pStyle w:val="Lista1"/>
        <w:numPr>
          <w:ilvl w:val="0"/>
          <w:numId w:val="21"/>
        </w:numPr>
        <w:rPr>
          <w:lang w:val="en-US"/>
        </w:rPr>
      </w:pPr>
      <w:r w:rsidRPr="00611CC2">
        <w:rPr>
          <w:b/>
          <w:bCs/>
          <w:lang w:val="en-US"/>
        </w:rPr>
        <w:t>BBBB</w:t>
      </w:r>
      <w:r w:rsidRPr="00611CC2">
        <w:rPr>
          <w:lang w:val="en-US"/>
        </w:rPr>
        <w:t xml:space="preserve"> – </w:t>
      </w:r>
      <w:r w:rsidR="00F53B56">
        <w:rPr>
          <w:lang w:val="en-US"/>
        </w:rPr>
        <w:t>SubS</w:t>
      </w:r>
      <w:r w:rsidRPr="00611CC2">
        <w:rPr>
          <w:lang w:val="en-US"/>
        </w:rPr>
        <w:t>.</w:t>
      </w:r>
    </w:p>
    <w:p w14:paraId="42F3CBE9" w14:textId="44C33F14" w:rsidR="002C0241" w:rsidRPr="00611CC2" w:rsidRDefault="002C0241" w:rsidP="00C01B98">
      <w:pPr>
        <w:pStyle w:val="Lista1"/>
        <w:numPr>
          <w:ilvl w:val="0"/>
          <w:numId w:val="21"/>
        </w:numPr>
        <w:rPr>
          <w:lang w:val="en-US"/>
        </w:rPr>
      </w:pPr>
      <w:r w:rsidRPr="00611CC2">
        <w:rPr>
          <w:b/>
          <w:bCs/>
          <w:lang w:val="en-US"/>
        </w:rPr>
        <w:t>DDDD</w:t>
      </w:r>
      <w:r w:rsidRPr="00611CC2">
        <w:rPr>
          <w:lang w:val="en-US"/>
        </w:rPr>
        <w:t xml:space="preserve"> – </w:t>
      </w:r>
      <w:r w:rsidR="00F53B56">
        <w:rPr>
          <w:lang w:val="en-US"/>
        </w:rPr>
        <w:t>GDev</w:t>
      </w:r>
      <w:r w:rsidRPr="00611CC2">
        <w:rPr>
          <w:lang w:val="en-US"/>
        </w:rPr>
        <w:t>.</w:t>
      </w:r>
    </w:p>
    <w:p w14:paraId="1DE27B18" w14:textId="1F31A62E" w:rsidR="002C0241" w:rsidRPr="00611CC2" w:rsidRDefault="002C0241" w:rsidP="00C01B98">
      <w:pPr>
        <w:pStyle w:val="Lista1"/>
        <w:numPr>
          <w:ilvl w:val="0"/>
          <w:numId w:val="21"/>
        </w:numPr>
        <w:rPr>
          <w:lang w:val="en-US"/>
        </w:rPr>
      </w:pPr>
      <w:r w:rsidRPr="00611CC2">
        <w:rPr>
          <w:b/>
          <w:bCs/>
          <w:lang w:val="en-US"/>
        </w:rPr>
        <w:t>III</w:t>
      </w:r>
      <w:r w:rsidRPr="00611CC2">
        <w:rPr>
          <w:lang w:val="en-US"/>
        </w:rPr>
        <w:t xml:space="preserve"> – An arbitrary </w:t>
      </w:r>
      <w:r w:rsidR="002F6308">
        <w:rPr>
          <w:lang w:val="en-US"/>
        </w:rPr>
        <w:t xml:space="preserve">instance index </w:t>
      </w:r>
      <w:r w:rsidRPr="00611CC2">
        <w:rPr>
          <w:lang w:val="en-US"/>
        </w:rPr>
        <w:t>needed to make device name unique.</w:t>
      </w:r>
    </w:p>
    <w:p w14:paraId="14990C35" w14:textId="77777777" w:rsidR="002C0241" w:rsidRPr="00E26330" w:rsidRDefault="002C0241" w:rsidP="009B0E01">
      <w:pPr>
        <w:rPr>
          <w:lang w:val="en-US" w:eastAsia="en-US"/>
        </w:rPr>
      </w:pPr>
    </w:p>
    <w:p w14:paraId="4E76017A" w14:textId="147A3E20" w:rsidR="004F708E" w:rsidRPr="00E26330" w:rsidRDefault="002C0241" w:rsidP="004F708E">
      <w:pPr>
        <w:pStyle w:val="Heading3"/>
        <w:rPr>
          <w:lang w:val="en-US"/>
        </w:rPr>
      </w:pPr>
      <w:bookmarkStart w:id="7" w:name="_Toc385230472"/>
      <w:r>
        <w:rPr>
          <w:lang w:val="en-US"/>
        </w:rPr>
        <w:t>Device names in A-type sections</w:t>
      </w:r>
      <w:bookmarkEnd w:id="7"/>
    </w:p>
    <w:p w14:paraId="20239650" w14:textId="42AB2979" w:rsidR="00E31263" w:rsidRPr="00611CC2" w:rsidRDefault="001B6FAF" w:rsidP="00C01B98">
      <w:pPr>
        <w:pStyle w:val="Lista1"/>
        <w:numPr>
          <w:ilvl w:val="0"/>
          <w:numId w:val="22"/>
        </w:numPr>
        <w:rPr>
          <w:lang w:val="en-US"/>
        </w:rPr>
      </w:pPr>
      <w:r w:rsidRPr="00611CC2">
        <w:rPr>
          <w:b/>
          <w:bCs/>
          <w:lang w:val="en-US"/>
        </w:rPr>
        <w:t>SSSS</w:t>
      </w:r>
      <w:r w:rsidRPr="00611CC2">
        <w:rPr>
          <w:lang w:val="en-US"/>
        </w:rPr>
        <w:t xml:space="preserve"> –</w:t>
      </w:r>
      <w:r w:rsidR="005607A4">
        <w:rPr>
          <w:lang w:val="en-US"/>
        </w:rPr>
        <w:t xml:space="preserve"> </w:t>
      </w:r>
      <w:r w:rsidR="00F53B56">
        <w:rPr>
          <w:lang w:val="en-US"/>
        </w:rPr>
        <w:t>Sect</w:t>
      </w:r>
    </w:p>
    <w:p w14:paraId="104A519C" w14:textId="4F3BB0DF" w:rsidR="00E31263" w:rsidRPr="00611CC2" w:rsidRDefault="001B6FAF" w:rsidP="00C01B98">
      <w:pPr>
        <w:pStyle w:val="Lista1"/>
        <w:numPr>
          <w:ilvl w:val="0"/>
          <w:numId w:val="22"/>
        </w:numPr>
        <w:rPr>
          <w:lang w:val="en-US"/>
        </w:rPr>
      </w:pPr>
      <w:r w:rsidRPr="00611CC2">
        <w:rPr>
          <w:b/>
          <w:bCs/>
          <w:lang w:val="en-US"/>
        </w:rPr>
        <w:t>BBBB</w:t>
      </w:r>
      <w:r w:rsidRPr="00611CC2">
        <w:rPr>
          <w:lang w:val="en-US"/>
        </w:rPr>
        <w:t xml:space="preserve"> –</w:t>
      </w:r>
      <w:r w:rsidR="000E0040">
        <w:rPr>
          <w:lang w:val="en-US"/>
        </w:rPr>
        <w:t xml:space="preserve"> </w:t>
      </w:r>
      <w:r w:rsidR="00F53B56">
        <w:rPr>
          <w:lang w:val="en-US"/>
        </w:rPr>
        <w:t>Dis</w:t>
      </w:r>
    </w:p>
    <w:p w14:paraId="64104CC7" w14:textId="4CA2E020" w:rsidR="00080963" w:rsidRPr="00C01B98" w:rsidRDefault="001B6FAF" w:rsidP="00C01B98">
      <w:pPr>
        <w:pStyle w:val="List"/>
        <w:numPr>
          <w:ilvl w:val="0"/>
          <w:numId w:val="22"/>
        </w:numPr>
      </w:pPr>
      <w:r w:rsidRPr="00611CC2">
        <w:rPr>
          <w:b/>
          <w:bCs/>
          <w:lang w:val="en-US"/>
        </w:rPr>
        <w:t>DDDD</w:t>
      </w:r>
      <w:r w:rsidRPr="00611CC2">
        <w:rPr>
          <w:lang w:val="en-US"/>
        </w:rPr>
        <w:t xml:space="preserve"> – </w:t>
      </w:r>
      <w:r w:rsidR="00F53B56">
        <w:rPr>
          <w:lang w:val="en-US"/>
        </w:rPr>
        <w:t>GDev</w:t>
      </w:r>
    </w:p>
    <w:p w14:paraId="30D5EFC3" w14:textId="77777777" w:rsidR="00C01B98" w:rsidRDefault="001B6FAF" w:rsidP="00C01B98">
      <w:pPr>
        <w:pStyle w:val="Lista1"/>
        <w:numPr>
          <w:ilvl w:val="0"/>
          <w:numId w:val="22"/>
        </w:numPr>
        <w:rPr>
          <w:lang w:val="en-US"/>
        </w:rPr>
      </w:pPr>
      <w:r w:rsidRPr="00C01B98">
        <w:rPr>
          <w:b/>
          <w:bCs/>
          <w:lang w:val="en-US"/>
        </w:rPr>
        <w:t>III</w:t>
      </w:r>
      <w:r w:rsidRPr="00080963">
        <w:rPr>
          <w:lang w:val="en-US"/>
        </w:rPr>
        <w:t xml:space="preserve"> – </w:t>
      </w:r>
      <w:r w:rsidR="00F53B56" w:rsidRPr="00080963">
        <w:rPr>
          <w:lang w:val="en-US"/>
        </w:rPr>
        <w:t xml:space="preserve">SubS </w:t>
      </w:r>
      <w:r w:rsidR="00C01B98">
        <w:rPr>
          <w:lang w:val="en-US"/>
        </w:rPr>
        <w:t>followed by</w:t>
      </w:r>
      <w:r w:rsidR="00F53B56" w:rsidRPr="00080963">
        <w:rPr>
          <w:lang w:val="en-US"/>
        </w:rPr>
        <w:t xml:space="preserve"> </w:t>
      </w:r>
      <w:r w:rsidRPr="00080963">
        <w:rPr>
          <w:lang w:val="en-US"/>
        </w:rPr>
        <w:t>an optional alphabetic instance index, used for differentiating devices of the same type on the same subsection.</w:t>
      </w:r>
    </w:p>
    <w:p w14:paraId="29CECA01" w14:textId="0C3F1E51" w:rsidR="00CF1A53" w:rsidRDefault="00CF1A53" w:rsidP="00CA0771">
      <w:pPr>
        <w:pStyle w:val="Heading2"/>
      </w:pPr>
      <w:bookmarkStart w:id="8" w:name="_Toc385230473"/>
      <w:r>
        <w:t>Syntax Rules</w:t>
      </w:r>
      <w:bookmarkEnd w:id="8"/>
    </w:p>
    <w:p w14:paraId="4E209424" w14:textId="356A8963" w:rsidR="00CF1A53" w:rsidRPr="00CF1A53" w:rsidRDefault="00CF1A53" w:rsidP="00CF1A53">
      <w:pPr>
        <w:numPr>
          <w:ilvl w:val="0"/>
          <w:numId w:val="14"/>
        </w:numPr>
        <w:rPr>
          <w:lang w:val="en-US"/>
        </w:rPr>
      </w:pPr>
      <w:r w:rsidRPr="00CF1A53">
        <w:rPr>
          <w:lang w:val="en-US"/>
        </w:rPr>
        <w:t>Mnemonic names components for any of the items in the logical area structure (SupS, Sect, SubS) and device category structure</w:t>
      </w:r>
      <w:r w:rsidR="00A35A5B">
        <w:rPr>
          <w:lang w:val="en-US"/>
        </w:rPr>
        <w:t xml:space="preserve"> </w:t>
      </w:r>
      <w:r w:rsidRPr="00CF1A53">
        <w:rPr>
          <w:lang w:val="en-US"/>
        </w:rPr>
        <w:t>shall be alphanumeric. I.e., only upper and lower case alphanumeric characters (a-z, A-Z, 0-9) are allowed.</w:t>
      </w:r>
    </w:p>
    <w:p w14:paraId="52E0120D" w14:textId="7A5003E0" w:rsidR="00CF1A53" w:rsidRPr="00CF1A53" w:rsidRDefault="00CF1A53" w:rsidP="00CF1A53">
      <w:pPr>
        <w:numPr>
          <w:ilvl w:val="0"/>
          <w:numId w:val="14"/>
        </w:numPr>
        <w:rPr>
          <w:lang w:val="en-US"/>
        </w:rPr>
      </w:pPr>
      <w:r w:rsidRPr="00CF1A53">
        <w:rPr>
          <w:lang w:val="en-US"/>
        </w:rPr>
        <w:t>First character of mnemonic name components for section Sect, D-type subsection SubS, discipline Dis, generic device type GDev as well as instance index X for A-type devices shall be alphabetic.</w:t>
      </w:r>
    </w:p>
    <w:p w14:paraId="792168EA" w14:textId="77777777" w:rsidR="00CF1A53" w:rsidRPr="00CF1A53" w:rsidRDefault="00CF1A53" w:rsidP="00CF1A53">
      <w:pPr>
        <w:numPr>
          <w:ilvl w:val="0"/>
          <w:numId w:val="14"/>
        </w:numPr>
        <w:rPr>
          <w:lang w:val="en-US"/>
        </w:rPr>
      </w:pPr>
      <w:r w:rsidRPr="00CF1A53">
        <w:rPr>
          <w:lang w:val="en-US"/>
        </w:rPr>
        <w:t>Mnemonic name components for A-type subsection SubS shall be numeric.</w:t>
      </w:r>
    </w:p>
    <w:p w14:paraId="11C2E44D" w14:textId="0DFD10B7" w:rsidR="00CF1A53" w:rsidRPr="00CF1A53" w:rsidRDefault="00CF1A53" w:rsidP="00CF1A53">
      <w:pPr>
        <w:numPr>
          <w:ilvl w:val="0"/>
          <w:numId w:val="14"/>
        </w:numPr>
        <w:rPr>
          <w:lang w:val="en-US"/>
        </w:rPr>
      </w:pPr>
      <w:r w:rsidRPr="00CF1A53">
        <w:rPr>
          <w:lang w:val="en-US"/>
        </w:rPr>
        <w:t>Mnemonic name components for section Sect and discipline Dis, specific device types SDev as well as device name SSSS-BBBB:DDDD-IIII shall be unique irrespective of</w:t>
      </w:r>
    </w:p>
    <w:p w14:paraId="7CBD2B38" w14:textId="77777777" w:rsidR="00CF1A53" w:rsidRPr="00CF1A53" w:rsidRDefault="00CF1A53" w:rsidP="00CF1A53">
      <w:pPr>
        <w:numPr>
          <w:ilvl w:val="1"/>
          <w:numId w:val="14"/>
        </w:numPr>
        <w:rPr>
          <w:lang w:val="en-US"/>
        </w:rPr>
      </w:pPr>
      <w:r w:rsidRPr="00CF1A53">
        <w:rPr>
          <w:lang w:val="en-US"/>
        </w:rPr>
        <w:t xml:space="preserve">Letter case </w:t>
      </w:r>
    </w:p>
    <w:p w14:paraId="00300DF7" w14:textId="77777777" w:rsidR="00CF1A53" w:rsidRPr="00CF1A53" w:rsidRDefault="00CF1A53" w:rsidP="00CF1A53">
      <w:pPr>
        <w:numPr>
          <w:ilvl w:val="1"/>
          <w:numId w:val="14"/>
        </w:numPr>
        <w:rPr>
          <w:lang w:val="en-US"/>
        </w:rPr>
      </w:pPr>
      <w:r w:rsidRPr="00CF1A53">
        <w:rPr>
          <w:lang w:val="en-US"/>
        </w:rPr>
        <w:t xml:space="preserve">Letters I, l and number 1 </w:t>
      </w:r>
    </w:p>
    <w:p w14:paraId="4E9471B4" w14:textId="77777777" w:rsidR="00CF1A53" w:rsidRPr="00CF1A53" w:rsidRDefault="00CF1A53" w:rsidP="00CF1A53">
      <w:pPr>
        <w:numPr>
          <w:ilvl w:val="1"/>
          <w:numId w:val="14"/>
        </w:numPr>
        <w:rPr>
          <w:lang w:val="en-US"/>
        </w:rPr>
      </w:pPr>
      <w:r w:rsidRPr="00CF1A53">
        <w:rPr>
          <w:lang w:val="en-US"/>
        </w:rPr>
        <w:t xml:space="preserve">Letter O and number 0 </w:t>
      </w:r>
    </w:p>
    <w:p w14:paraId="2FDAF058" w14:textId="77777777" w:rsidR="00CF1A53" w:rsidRPr="00CF1A53" w:rsidRDefault="00CF1A53" w:rsidP="00CF1A53">
      <w:pPr>
        <w:numPr>
          <w:ilvl w:val="1"/>
          <w:numId w:val="14"/>
        </w:numPr>
        <w:rPr>
          <w:lang w:val="en-US"/>
        </w:rPr>
      </w:pPr>
      <w:r w:rsidRPr="00CF1A53">
        <w:rPr>
          <w:lang w:val="en-US"/>
        </w:rPr>
        <w:lastRenderedPageBreak/>
        <w:t xml:space="preserve">Letters V and W </w:t>
      </w:r>
    </w:p>
    <w:p w14:paraId="7D431BAF" w14:textId="3D8B9CDB" w:rsidR="00CF1A53" w:rsidRPr="00CF1A53" w:rsidRDefault="00CF1A53" w:rsidP="00CF1A53">
      <w:pPr>
        <w:numPr>
          <w:ilvl w:val="1"/>
          <w:numId w:val="14"/>
        </w:numPr>
        <w:rPr>
          <w:lang w:val="en-US"/>
        </w:rPr>
      </w:pPr>
      <w:r w:rsidRPr="00CF1A53">
        <w:rPr>
          <w:lang w:val="en-US"/>
        </w:rPr>
        <w:t>Leading zero</w:t>
      </w:r>
      <w:r w:rsidR="00EB75DD">
        <w:rPr>
          <w:lang w:val="en-US"/>
        </w:rPr>
        <w:t>e</w:t>
      </w:r>
      <w:r w:rsidRPr="00CF1A53">
        <w:rPr>
          <w:lang w:val="en-US"/>
        </w:rPr>
        <w:t xml:space="preserve">s, i.e., number 0 immediately following a non-numerical character </w:t>
      </w:r>
    </w:p>
    <w:p w14:paraId="1289FFDD" w14:textId="77777777" w:rsidR="00CF1A53" w:rsidRPr="00CF1A53" w:rsidRDefault="00CF1A53" w:rsidP="00CF1A53">
      <w:pPr>
        <w:numPr>
          <w:ilvl w:val="0"/>
          <w:numId w:val="14"/>
        </w:numPr>
        <w:rPr>
          <w:lang w:val="en-US"/>
        </w:rPr>
      </w:pPr>
      <w:r w:rsidRPr="00CF1A53">
        <w:rPr>
          <w:lang w:val="en-US"/>
        </w:rPr>
        <w:t>Mnemonic name components for subsection SubS and generic device type GDev shall be unique according to rule number 4, however only within the same section and discipline, respectively.</w:t>
      </w:r>
    </w:p>
    <w:p w14:paraId="53297B5B" w14:textId="6AB1AECB" w:rsidR="00CF1A53" w:rsidRPr="00CF1A53" w:rsidRDefault="00CF1A53" w:rsidP="00CF1A53">
      <w:pPr>
        <w:numPr>
          <w:ilvl w:val="0"/>
          <w:numId w:val="14"/>
        </w:numPr>
        <w:rPr>
          <w:lang w:val="en-US"/>
        </w:rPr>
      </w:pPr>
      <w:r w:rsidRPr="00CF1A53">
        <w:rPr>
          <w:lang w:val="en-US"/>
        </w:rPr>
        <w:t>Leading zero</w:t>
      </w:r>
      <w:r w:rsidR="00EB75DD">
        <w:rPr>
          <w:lang w:val="en-US"/>
        </w:rPr>
        <w:t>e</w:t>
      </w:r>
      <w:r w:rsidRPr="00CF1A53">
        <w:rPr>
          <w:lang w:val="en-US"/>
        </w:rPr>
        <w:t>s shall be used to ensure that all numbers have the same number of digits.</w:t>
      </w:r>
    </w:p>
    <w:p w14:paraId="796E2321" w14:textId="1209C9E5" w:rsidR="00CF1A53" w:rsidRPr="00CF1A53" w:rsidRDefault="00CF1A53" w:rsidP="00CF1A53">
      <w:pPr>
        <w:numPr>
          <w:ilvl w:val="0"/>
          <w:numId w:val="14"/>
        </w:numPr>
        <w:rPr>
          <w:lang w:val="en-US"/>
        </w:rPr>
      </w:pPr>
      <w:r w:rsidRPr="00CF1A53">
        <w:rPr>
          <w:lang w:val="en-US"/>
        </w:rPr>
        <w:t>Mnemonic name components shall be composed with suitable and logical use of lower and upper case</w:t>
      </w:r>
      <w:r w:rsidR="00EB75DD">
        <w:rPr>
          <w:lang w:val="en-US"/>
        </w:rPr>
        <w:t>.</w:t>
      </w:r>
    </w:p>
    <w:p w14:paraId="1146975C" w14:textId="77777777" w:rsidR="00CF1A53" w:rsidRPr="00CF1A53" w:rsidRDefault="00CF1A53" w:rsidP="00CF1A53">
      <w:pPr>
        <w:numPr>
          <w:ilvl w:val="0"/>
          <w:numId w:val="14"/>
        </w:numPr>
        <w:rPr>
          <w:lang w:val="en-US"/>
        </w:rPr>
      </w:pPr>
      <w:r w:rsidRPr="00CF1A53">
        <w:rPr>
          <w:lang w:val="en-US"/>
        </w:rPr>
        <w:t>The minimum length of mnemonic name component is two characters.</w:t>
      </w:r>
    </w:p>
    <w:p w14:paraId="1F2291C6" w14:textId="35517BDE" w:rsidR="00CF1A53" w:rsidRPr="00EB75DD" w:rsidRDefault="00CF1A53" w:rsidP="00EB75DD">
      <w:pPr>
        <w:numPr>
          <w:ilvl w:val="0"/>
          <w:numId w:val="14"/>
        </w:numPr>
        <w:rPr>
          <w:lang w:val="en-US"/>
        </w:rPr>
      </w:pPr>
      <w:r w:rsidRPr="00CF1A53">
        <w:rPr>
          <w:lang w:val="en-US"/>
        </w:rPr>
        <w:t>The maximum length of mnemonic na</w:t>
      </w:r>
      <w:r w:rsidR="00EB75DD">
        <w:rPr>
          <w:lang w:val="en-US"/>
        </w:rPr>
        <w:t>me component is six characters.</w:t>
      </w:r>
    </w:p>
    <w:p w14:paraId="768BCCE0" w14:textId="6332F2BE" w:rsidR="00A4303F" w:rsidRPr="00611CC2" w:rsidRDefault="00A4303F" w:rsidP="003D7B03">
      <w:pPr>
        <w:rPr>
          <w:lang w:val="en-US" w:eastAsia="en-US"/>
        </w:rPr>
      </w:pPr>
      <w:r>
        <w:rPr>
          <w:lang w:val="en-US" w:eastAsia="en-US"/>
        </w:rPr>
        <w:t xml:space="preserve">The naming system will support the management of the name mnemonics to support definition of the naming convention </w:t>
      </w:r>
      <w:r w:rsidR="00680E46">
        <w:rPr>
          <w:lang w:val="en-US" w:eastAsia="en-US"/>
        </w:rPr>
        <w:t>i</w:t>
      </w:r>
      <w:r>
        <w:rPr>
          <w:lang w:val="en-US" w:eastAsia="en-US"/>
        </w:rPr>
        <w:t>n a</w:t>
      </w:r>
      <w:r w:rsidR="00680E46">
        <w:rPr>
          <w:lang w:val="en-US" w:eastAsia="en-US"/>
        </w:rPr>
        <w:t>n</w:t>
      </w:r>
      <w:r>
        <w:rPr>
          <w:lang w:val="en-US" w:eastAsia="en-US"/>
        </w:rPr>
        <w:t xml:space="preserve"> organized way; authorized users will be able to propose changes to the name mnemonic (addition of a new mnemonic, modification or deletion of an existing one), and the naming administrator will have possibility to accept or reject those changes. The complete history of the mnemonics is retained and can be displayed on request.</w:t>
      </w:r>
    </w:p>
    <w:p w14:paraId="654B965A" w14:textId="77777777" w:rsidR="006841F6" w:rsidRPr="00611CC2" w:rsidRDefault="001B6FAF">
      <w:pPr>
        <w:spacing w:before="0" w:after="0"/>
        <w:rPr>
          <w:lang w:val="en-US" w:eastAsia="sl-SI"/>
        </w:rPr>
      </w:pPr>
      <w:r w:rsidRPr="00611CC2">
        <w:rPr>
          <w:lang w:val="en-US" w:eastAsia="sl-SI"/>
        </w:rPr>
        <w:br w:type="page"/>
      </w:r>
    </w:p>
    <w:p w14:paraId="1FD3F189" w14:textId="77777777" w:rsidR="00BE0E49" w:rsidRPr="00611CC2" w:rsidRDefault="00BE0E49" w:rsidP="00BE0E49">
      <w:pPr>
        <w:rPr>
          <w:lang w:val="en-US" w:eastAsia="sl-SI"/>
        </w:rPr>
      </w:pPr>
    </w:p>
    <w:p w14:paraId="20E5D9C8" w14:textId="69BA287B" w:rsidR="002B188F" w:rsidRPr="00E26330" w:rsidRDefault="002F6308" w:rsidP="003936F6">
      <w:pPr>
        <w:pStyle w:val="Heading1"/>
        <w:rPr>
          <w:lang w:val="en-US"/>
        </w:rPr>
      </w:pPr>
      <w:bookmarkStart w:id="9" w:name="_Toc385230474"/>
      <w:r>
        <w:rPr>
          <w:lang w:val="en-US"/>
        </w:rPr>
        <w:t xml:space="preserve">Roles and </w:t>
      </w:r>
      <w:r w:rsidR="00984F7C" w:rsidRPr="00E26330">
        <w:rPr>
          <w:lang w:val="en-US"/>
        </w:rPr>
        <w:t>Workflow</w:t>
      </w:r>
      <w:bookmarkEnd w:id="9"/>
    </w:p>
    <w:p w14:paraId="07AE73EA" w14:textId="522B9E12" w:rsidR="002F6308" w:rsidRPr="00F3436E" w:rsidRDefault="00075AC7" w:rsidP="00F3436E">
      <w:pPr>
        <w:rPr>
          <w:lang w:val="en-US" w:eastAsia="sl-SI"/>
        </w:rPr>
      </w:pPr>
      <w:r w:rsidRPr="00075AC7">
        <w:rPr>
          <w:lang w:val="en-US" w:eastAsia="sl-SI"/>
        </w:rPr>
        <w:t xml:space="preserve">There are three roles involved in the naming process. The </w:t>
      </w:r>
      <w:r w:rsidR="001E2479">
        <w:rPr>
          <w:lang w:val="en-US" w:eastAsia="sl-SI"/>
        </w:rPr>
        <w:t xml:space="preserve">name </w:t>
      </w:r>
      <w:r w:rsidR="00712351">
        <w:rPr>
          <w:lang w:val="en-US" w:eastAsia="sl-SI"/>
        </w:rPr>
        <w:t>administrator</w:t>
      </w:r>
      <w:r w:rsidR="001E2479">
        <w:rPr>
          <w:lang w:val="en-US" w:eastAsia="sl-SI"/>
        </w:rPr>
        <w:t xml:space="preserve">s </w:t>
      </w:r>
      <w:r w:rsidR="00712351">
        <w:rPr>
          <w:lang w:val="en-US" w:eastAsia="sl-SI"/>
        </w:rPr>
        <w:t>(Adm</w:t>
      </w:r>
      <w:r w:rsidRPr="00075AC7">
        <w:rPr>
          <w:lang w:val="en-US" w:eastAsia="sl-SI"/>
        </w:rPr>
        <w:t xml:space="preserve">) </w:t>
      </w:r>
      <w:r w:rsidR="001E2479">
        <w:rPr>
          <w:lang w:val="en-US" w:eastAsia="sl-SI"/>
        </w:rPr>
        <w:t xml:space="preserve">administer </w:t>
      </w:r>
      <w:r w:rsidRPr="00075AC7">
        <w:rPr>
          <w:lang w:val="en-US" w:eastAsia="sl-SI"/>
        </w:rPr>
        <w:t>the data and acts on behalf of the naming committee. The device editor</w:t>
      </w:r>
      <w:r w:rsidR="001E2479">
        <w:rPr>
          <w:lang w:val="en-US" w:eastAsia="sl-SI"/>
        </w:rPr>
        <w:t>s (DE) configure</w:t>
      </w:r>
      <w:r w:rsidRPr="00075AC7">
        <w:rPr>
          <w:lang w:val="en-US" w:eastAsia="sl-SI"/>
        </w:rPr>
        <w:t xml:space="preserve"> devices and </w:t>
      </w:r>
      <w:r w:rsidR="001E2479">
        <w:rPr>
          <w:lang w:val="en-US" w:eastAsia="sl-SI"/>
        </w:rPr>
        <w:t xml:space="preserve">are presumably </w:t>
      </w:r>
      <w:r w:rsidRPr="00075AC7">
        <w:rPr>
          <w:lang w:val="en-US" w:eastAsia="sl-SI"/>
        </w:rPr>
        <w:t>member</w:t>
      </w:r>
      <w:r w:rsidR="001E2479">
        <w:rPr>
          <w:lang w:val="en-US" w:eastAsia="sl-SI"/>
        </w:rPr>
        <w:t>s</w:t>
      </w:r>
      <w:r w:rsidRPr="00075AC7">
        <w:rPr>
          <w:lang w:val="en-US" w:eastAsia="sl-SI"/>
        </w:rPr>
        <w:t xml:space="preserve"> of one of the naming sub committees, while the guest (G) is other technical staff. The user pr</w:t>
      </w:r>
      <w:r w:rsidR="00BA76C7">
        <w:rPr>
          <w:lang w:val="en-US" w:eastAsia="sl-SI"/>
        </w:rPr>
        <w:t xml:space="preserve">ivileges are shown in table 2. </w:t>
      </w:r>
    </w:p>
    <w:p w14:paraId="077A4061" w14:textId="63A3DD16" w:rsidR="007A0711" w:rsidRPr="00A20FE4" w:rsidRDefault="007A0711" w:rsidP="00F3436E">
      <w:pPr>
        <w:pStyle w:val="Caption"/>
        <w:keepNext/>
      </w:pPr>
      <w:bookmarkStart w:id="10" w:name="_Toc385230512"/>
      <w:r>
        <w:t xml:space="preserve">Table </w:t>
      </w:r>
      <w:r>
        <w:fldChar w:fldCharType="begin"/>
      </w:r>
      <w:r>
        <w:instrText xml:space="preserve"> SEQ Table \* ARABIC </w:instrText>
      </w:r>
      <w:r>
        <w:fldChar w:fldCharType="separate"/>
      </w:r>
      <w:r w:rsidR="006F7195">
        <w:rPr>
          <w:noProof/>
        </w:rPr>
        <w:t>1</w:t>
      </w:r>
      <w:r>
        <w:fldChar w:fldCharType="end"/>
      </w:r>
      <w:r w:rsidR="00A20FE4">
        <w:t xml:space="preserve"> </w:t>
      </w:r>
      <w:r w:rsidR="00A20FE4">
        <w:tab/>
      </w:r>
      <w:r w:rsidR="00F3436E" w:rsidRPr="00A20FE4">
        <w:rPr>
          <w:iCs/>
          <w:lang w:val="en-US"/>
        </w:rPr>
        <w:t>Privileges to manage items in the logical area structure and device category structure</w:t>
      </w:r>
      <w:bookmarkEnd w:id="10"/>
    </w:p>
    <w:tbl>
      <w:tblPr>
        <w:tblW w:w="9322" w:type="dxa"/>
        <w:tblBorders>
          <w:top w:val="nil"/>
          <w:left w:val="nil"/>
          <w:right w:val="nil"/>
        </w:tblBorders>
        <w:tblLayout w:type="fixed"/>
        <w:tblLook w:val="0000" w:firstRow="0" w:lastRow="0" w:firstColumn="0" w:lastColumn="0" w:noHBand="0" w:noVBand="0"/>
      </w:tblPr>
      <w:tblGrid>
        <w:gridCol w:w="7479"/>
        <w:gridCol w:w="709"/>
        <w:gridCol w:w="567"/>
        <w:gridCol w:w="567"/>
      </w:tblGrid>
      <w:tr w:rsidR="00712351" w14:paraId="0AFF2420" w14:textId="77777777" w:rsidTr="00712351">
        <w:tc>
          <w:tcPr>
            <w:tcW w:w="7479" w:type="dxa"/>
            <w:tcBorders>
              <w:bottom w:val="single" w:sz="2" w:space="0" w:color="053243"/>
            </w:tcBorders>
            <w:shd w:val="clear" w:color="auto" w:fill="053243"/>
            <w:tcMar>
              <w:top w:w="80" w:type="nil"/>
              <w:left w:w="80" w:type="nil"/>
              <w:bottom w:w="80" w:type="nil"/>
              <w:right w:w="80" w:type="nil"/>
            </w:tcMar>
          </w:tcPr>
          <w:p w14:paraId="4AA19D64"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color w:val="FFFFFF"/>
                <w:szCs w:val="22"/>
                <w:lang w:val="en-US"/>
              </w:rPr>
              <w:t>Task</w:t>
            </w:r>
          </w:p>
        </w:tc>
        <w:tc>
          <w:tcPr>
            <w:tcW w:w="709" w:type="dxa"/>
            <w:tcBorders>
              <w:bottom w:val="single" w:sz="2" w:space="0" w:color="053243"/>
            </w:tcBorders>
            <w:shd w:val="clear" w:color="auto" w:fill="053243"/>
            <w:tcMar>
              <w:top w:w="80" w:type="nil"/>
              <w:left w:w="80" w:type="nil"/>
              <w:bottom w:w="80" w:type="nil"/>
              <w:right w:w="80" w:type="nil"/>
            </w:tcMar>
          </w:tcPr>
          <w:p w14:paraId="351FE6D0" w14:textId="5A73ADA1" w:rsidR="002F6308" w:rsidRPr="00C01B98" w:rsidRDefault="00712351"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Pr>
                <w:rFonts w:eastAsia="Cambria" w:cs="Tahoma"/>
                <w:color w:val="FFFFFF"/>
                <w:szCs w:val="22"/>
                <w:lang w:val="en-US"/>
              </w:rPr>
              <w:t>Adm</w:t>
            </w:r>
          </w:p>
        </w:tc>
        <w:tc>
          <w:tcPr>
            <w:tcW w:w="567" w:type="dxa"/>
            <w:tcBorders>
              <w:bottom w:val="single" w:sz="2" w:space="0" w:color="053243"/>
            </w:tcBorders>
            <w:shd w:val="clear" w:color="auto" w:fill="053243"/>
            <w:tcMar>
              <w:top w:w="80" w:type="nil"/>
              <w:left w:w="80" w:type="nil"/>
              <w:bottom w:w="80" w:type="nil"/>
              <w:right w:w="80" w:type="nil"/>
            </w:tcMar>
          </w:tcPr>
          <w:p w14:paraId="23E6791B"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color w:val="FFFFFF"/>
                <w:szCs w:val="22"/>
                <w:lang w:val="en-US"/>
              </w:rPr>
              <w:t>DE</w:t>
            </w:r>
          </w:p>
        </w:tc>
        <w:tc>
          <w:tcPr>
            <w:tcW w:w="567" w:type="dxa"/>
            <w:tcBorders>
              <w:bottom w:val="single" w:sz="2" w:space="0" w:color="053243"/>
            </w:tcBorders>
            <w:shd w:val="clear" w:color="auto" w:fill="053243"/>
            <w:tcMar>
              <w:top w:w="80" w:type="nil"/>
              <w:left w:w="80" w:type="nil"/>
              <w:bottom w:w="80" w:type="nil"/>
              <w:right w:w="80" w:type="nil"/>
            </w:tcMar>
          </w:tcPr>
          <w:p w14:paraId="5BC0B57B"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color w:val="FFFFFF"/>
                <w:szCs w:val="22"/>
                <w:lang w:val="en-US"/>
              </w:rPr>
              <w:t>G</w:t>
            </w:r>
          </w:p>
        </w:tc>
      </w:tr>
      <w:tr w:rsidR="00712351" w14:paraId="3B58F5D9" w14:textId="77777777" w:rsidTr="00712351">
        <w:tblPrEx>
          <w:tblBorders>
            <w:top w:val="none" w:sz="0" w:space="0" w:color="auto"/>
          </w:tblBorders>
        </w:tblPrEx>
        <w:tc>
          <w:tcPr>
            <w:tcW w:w="7479" w:type="dxa"/>
            <w:tcBorders>
              <w:top w:val="single" w:sz="4" w:space="0" w:color="auto"/>
              <w:left w:val="single" w:sz="2" w:space="0" w:color="053243"/>
            </w:tcBorders>
            <w:tcMar>
              <w:top w:w="80" w:type="nil"/>
              <w:left w:w="80" w:type="nil"/>
              <w:bottom w:w="80" w:type="nil"/>
              <w:right w:w="80" w:type="nil"/>
            </w:tcMar>
          </w:tcPr>
          <w:p w14:paraId="79199D70"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 xml:space="preserve">Browse the name element structures. </w:t>
            </w:r>
          </w:p>
        </w:tc>
        <w:tc>
          <w:tcPr>
            <w:tcW w:w="709" w:type="dxa"/>
            <w:tcBorders>
              <w:top w:val="single" w:sz="4" w:space="0" w:color="auto"/>
            </w:tcBorders>
            <w:tcMar>
              <w:top w:w="80" w:type="nil"/>
              <w:left w:w="80" w:type="nil"/>
              <w:bottom w:w="80" w:type="nil"/>
              <w:right w:w="80" w:type="nil"/>
            </w:tcMar>
          </w:tcPr>
          <w:p w14:paraId="66B9CC45"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top w:val="single" w:sz="4" w:space="0" w:color="auto"/>
            </w:tcBorders>
            <w:tcMar>
              <w:top w:w="80" w:type="nil"/>
              <w:left w:w="80" w:type="nil"/>
              <w:bottom w:w="80" w:type="nil"/>
              <w:right w:w="80" w:type="nil"/>
            </w:tcMar>
          </w:tcPr>
          <w:p w14:paraId="00DE5334"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top w:val="single" w:sz="4" w:space="0" w:color="auto"/>
              <w:right w:val="single" w:sz="2" w:space="0" w:color="053243"/>
            </w:tcBorders>
            <w:tcMar>
              <w:top w:w="80" w:type="nil"/>
              <w:left w:w="80" w:type="nil"/>
              <w:bottom w:w="80" w:type="nil"/>
              <w:right w:w="80" w:type="nil"/>
            </w:tcMar>
          </w:tcPr>
          <w:p w14:paraId="6C2AA716"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r>
      <w:tr w:rsidR="00712351" w14:paraId="1EEDAFED" w14:textId="77777777" w:rsidTr="00712351">
        <w:tblPrEx>
          <w:tblBorders>
            <w:top w:val="none" w:sz="0" w:space="0" w:color="auto"/>
          </w:tblBorders>
        </w:tblPrEx>
        <w:tc>
          <w:tcPr>
            <w:tcW w:w="7479" w:type="dxa"/>
            <w:tcBorders>
              <w:left w:val="single" w:sz="2" w:space="0" w:color="053243"/>
            </w:tcBorders>
            <w:tcMar>
              <w:top w:w="80" w:type="nil"/>
              <w:left w:w="80" w:type="nil"/>
              <w:bottom w:w="80" w:type="nil"/>
              <w:right w:w="80" w:type="nil"/>
            </w:tcMar>
          </w:tcPr>
          <w:p w14:paraId="33CACBD9" w14:textId="16F79D5E" w:rsidR="002F6308" w:rsidRPr="00C01B98" w:rsidRDefault="002F6308" w:rsidP="00211A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 xml:space="preserve">Browse device </w:t>
            </w:r>
            <w:r w:rsidR="00211AEC">
              <w:rPr>
                <w:rFonts w:eastAsia="Cambria" w:cs="Tahoma"/>
                <w:szCs w:val="22"/>
                <w:lang w:val="en-US"/>
              </w:rPr>
              <w:t>tree</w:t>
            </w:r>
            <w:r w:rsidR="000531E5">
              <w:rPr>
                <w:rFonts w:eastAsia="Cambria" w:cs="Tahoma"/>
                <w:szCs w:val="22"/>
                <w:lang w:val="en-US"/>
              </w:rPr>
              <w:t>.</w:t>
            </w:r>
          </w:p>
        </w:tc>
        <w:tc>
          <w:tcPr>
            <w:tcW w:w="709" w:type="dxa"/>
            <w:tcMar>
              <w:top w:w="80" w:type="nil"/>
              <w:left w:w="80" w:type="nil"/>
              <w:bottom w:w="80" w:type="nil"/>
              <w:right w:w="80" w:type="nil"/>
            </w:tcMar>
          </w:tcPr>
          <w:p w14:paraId="05FB11D6"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Mar>
              <w:top w:w="80" w:type="nil"/>
              <w:left w:w="80" w:type="nil"/>
              <w:bottom w:w="80" w:type="nil"/>
              <w:right w:w="80" w:type="nil"/>
            </w:tcMar>
          </w:tcPr>
          <w:p w14:paraId="0BE7F598"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right w:val="single" w:sz="2" w:space="0" w:color="053243"/>
            </w:tcBorders>
            <w:tcMar>
              <w:top w:w="80" w:type="nil"/>
              <w:left w:w="80" w:type="nil"/>
              <w:bottom w:w="80" w:type="nil"/>
              <w:right w:w="80" w:type="nil"/>
            </w:tcMar>
          </w:tcPr>
          <w:p w14:paraId="5CC57A32"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r>
      <w:tr w:rsidR="00712351" w14:paraId="2D7A9969" w14:textId="77777777" w:rsidTr="00712351">
        <w:tblPrEx>
          <w:tblBorders>
            <w:top w:val="none" w:sz="0" w:space="0" w:color="auto"/>
          </w:tblBorders>
        </w:tblPrEx>
        <w:tc>
          <w:tcPr>
            <w:tcW w:w="7479" w:type="dxa"/>
            <w:tcBorders>
              <w:left w:val="single" w:sz="2" w:space="0" w:color="053243"/>
              <w:bottom w:val="single" w:sz="2" w:space="0" w:color="auto"/>
            </w:tcBorders>
            <w:tcMar>
              <w:top w:w="80" w:type="nil"/>
              <w:left w:w="80" w:type="nil"/>
              <w:bottom w:w="80" w:type="nil"/>
              <w:right w:w="80" w:type="nil"/>
            </w:tcMar>
          </w:tcPr>
          <w:p w14:paraId="1F82CFD2" w14:textId="6A565B48" w:rsidR="002F6308" w:rsidRPr="00C01B98" w:rsidRDefault="002F6308" w:rsidP="00211A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Search device</w:t>
            </w:r>
            <w:r w:rsidR="00211AEC">
              <w:rPr>
                <w:rFonts w:eastAsia="Cambria" w:cs="Tahoma"/>
                <w:szCs w:val="22"/>
                <w:lang w:val="en-US"/>
              </w:rPr>
              <w:t>s</w:t>
            </w:r>
            <w:r w:rsidRPr="00C01B98">
              <w:rPr>
                <w:rFonts w:eastAsia="Cambria" w:cs="Tahoma"/>
                <w:szCs w:val="22"/>
                <w:lang w:val="en-US"/>
              </w:rPr>
              <w:t xml:space="preserve"> </w:t>
            </w:r>
            <w:r w:rsidR="00211AEC">
              <w:rPr>
                <w:rFonts w:eastAsia="Cambria" w:cs="Tahoma"/>
                <w:szCs w:val="22"/>
                <w:lang w:val="en-US"/>
              </w:rPr>
              <w:t>in device tree.</w:t>
            </w:r>
          </w:p>
        </w:tc>
        <w:tc>
          <w:tcPr>
            <w:tcW w:w="709" w:type="dxa"/>
            <w:tcBorders>
              <w:bottom w:val="single" w:sz="2" w:space="0" w:color="auto"/>
            </w:tcBorders>
            <w:tcMar>
              <w:top w:w="80" w:type="nil"/>
              <w:left w:w="80" w:type="nil"/>
              <w:bottom w:w="80" w:type="nil"/>
              <w:right w:w="80" w:type="nil"/>
            </w:tcMar>
          </w:tcPr>
          <w:p w14:paraId="786B7205"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bottom w:val="single" w:sz="2" w:space="0" w:color="auto"/>
            </w:tcBorders>
            <w:tcMar>
              <w:top w:w="80" w:type="nil"/>
              <w:left w:w="80" w:type="nil"/>
              <w:bottom w:w="80" w:type="nil"/>
              <w:right w:w="80" w:type="nil"/>
            </w:tcMar>
          </w:tcPr>
          <w:p w14:paraId="4D0215A3"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bottom w:val="single" w:sz="2" w:space="0" w:color="auto"/>
              <w:right w:val="single" w:sz="2" w:space="0" w:color="053243"/>
            </w:tcBorders>
            <w:tcMar>
              <w:top w:w="80" w:type="nil"/>
              <w:left w:w="80" w:type="nil"/>
              <w:bottom w:w="80" w:type="nil"/>
              <w:right w:w="80" w:type="nil"/>
            </w:tcMar>
          </w:tcPr>
          <w:p w14:paraId="6404F6BD"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r>
      <w:tr w:rsidR="00712351" w14:paraId="60022FE2" w14:textId="77777777" w:rsidTr="00712351">
        <w:tblPrEx>
          <w:tblBorders>
            <w:top w:val="none" w:sz="0" w:space="0" w:color="auto"/>
          </w:tblBorders>
        </w:tblPrEx>
        <w:tc>
          <w:tcPr>
            <w:tcW w:w="7479" w:type="dxa"/>
            <w:tcBorders>
              <w:top w:val="single" w:sz="2" w:space="0" w:color="auto"/>
              <w:left w:val="single" w:sz="2" w:space="0" w:color="auto"/>
            </w:tcBorders>
            <w:tcMar>
              <w:top w:w="80" w:type="nil"/>
              <w:left w:w="80" w:type="nil"/>
              <w:bottom w:w="80" w:type="nil"/>
              <w:right w:w="80" w:type="nil"/>
            </w:tcMar>
          </w:tcPr>
          <w:p w14:paraId="535C286F" w14:textId="1E86924B" w:rsidR="002F6308" w:rsidRPr="00C01B98" w:rsidRDefault="000531E5"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Pr>
                <w:rFonts w:eastAsia="Cambria" w:cs="Tahoma"/>
                <w:szCs w:val="22"/>
                <w:lang w:val="en-US"/>
              </w:rPr>
              <w:t>Propose new</w:t>
            </w:r>
            <w:r w:rsidR="002F6308" w:rsidRPr="00C01B98">
              <w:rPr>
                <w:rFonts w:eastAsia="Cambria" w:cs="Tahoma"/>
                <w:szCs w:val="22"/>
                <w:lang w:val="en-US"/>
              </w:rPr>
              <w:t xml:space="preserve"> items in the logical area structure and device category structures</w:t>
            </w:r>
            <w:r>
              <w:rPr>
                <w:rFonts w:eastAsia="Cambria" w:cs="Tahoma"/>
                <w:szCs w:val="22"/>
                <w:lang w:val="en-US"/>
              </w:rPr>
              <w:t>.</w:t>
            </w:r>
            <w:r w:rsidR="002F6308" w:rsidRPr="00C01B98">
              <w:rPr>
                <w:rFonts w:eastAsia="Cambria" w:cs="Tahoma"/>
                <w:szCs w:val="22"/>
                <w:lang w:val="en-US"/>
              </w:rPr>
              <w:t xml:space="preserve"> </w:t>
            </w:r>
          </w:p>
        </w:tc>
        <w:tc>
          <w:tcPr>
            <w:tcW w:w="709" w:type="dxa"/>
            <w:tcBorders>
              <w:top w:val="single" w:sz="2" w:space="0" w:color="auto"/>
            </w:tcBorders>
            <w:tcMar>
              <w:top w:w="80" w:type="nil"/>
              <w:left w:w="80" w:type="nil"/>
              <w:bottom w:w="80" w:type="nil"/>
              <w:right w:w="80" w:type="nil"/>
            </w:tcMar>
          </w:tcPr>
          <w:p w14:paraId="11881B9E"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top w:val="single" w:sz="2" w:space="0" w:color="auto"/>
            </w:tcBorders>
            <w:tcMar>
              <w:top w:w="80" w:type="nil"/>
              <w:left w:w="80" w:type="nil"/>
              <w:bottom w:w="80" w:type="nil"/>
              <w:right w:w="80" w:type="nil"/>
            </w:tcMar>
          </w:tcPr>
          <w:p w14:paraId="2D984874"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top w:val="single" w:sz="2" w:space="0" w:color="auto"/>
              <w:right w:val="single" w:sz="2" w:space="0" w:color="auto"/>
            </w:tcBorders>
            <w:tcMar>
              <w:top w:w="80" w:type="nil"/>
              <w:left w:w="80" w:type="nil"/>
              <w:bottom w:w="80" w:type="nil"/>
              <w:right w:w="80" w:type="nil"/>
            </w:tcMar>
          </w:tcPr>
          <w:p w14:paraId="46204BA1"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no</w:t>
            </w:r>
          </w:p>
        </w:tc>
      </w:tr>
      <w:tr w:rsidR="00712351" w14:paraId="0A4D894E" w14:textId="77777777" w:rsidTr="00712351">
        <w:tblPrEx>
          <w:tblBorders>
            <w:top w:val="none" w:sz="0" w:space="0" w:color="auto"/>
          </w:tblBorders>
        </w:tblPrEx>
        <w:tc>
          <w:tcPr>
            <w:tcW w:w="7479" w:type="dxa"/>
            <w:tcBorders>
              <w:left w:val="single" w:sz="2" w:space="0" w:color="auto"/>
            </w:tcBorders>
            <w:tcMar>
              <w:top w:w="80" w:type="nil"/>
              <w:left w:w="80" w:type="nil"/>
              <w:bottom w:w="80" w:type="nil"/>
              <w:right w:w="80" w:type="nil"/>
            </w:tcMar>
          </w:tcPr>
          <w:p w14:paraId="4EF3ED7B" w14:textId="2BA719F8" w:rsidR="002F6308" w:rsidRPr="00C01B98" w:rsidRDefault="002F6308" w:rsidP="00053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 xml:space="preserve">Accept or reject </w:t>
            </w:r>
            <w:r w:rsidR="000531E5">
              <w:rPr>
                <w:rFonts w:eastAsia="Cambria" w:cs="Tahoma"/>
                <w:szCs w:val="22"/>
                <w:lang w:val="en-US"/>
              </w:rPr>
              <w:t>proposed</w:t>
            </w:r>
            <w:r w:rsidR="000531E5" w:rsidRPr="00C01B98">
              <w:rPr>
                <w:rFonts w:eastAsia="Cambria" w:cs="Tahoma"/>
                <w:szCs w:val="22"/>
                <w:lang w:val="en-US"/>
              </w:rPr>
              <w:t xml:space="preserve"> </w:t>
            </w:r>
            <w:r w:rsidRPr="00C01B98">
              <w:rPr>
                <w:rFonts w:eastAsia="Cambria" w:cs="Tahoma"/>
                <w:szCs w:val="22"/>
                <w:lang w:val="en-US"/>
              </w:rPr>
              <w:t>items in the logical area and device category structure.</w:t>
            </w:r>
          </w:p>
        </w:tc>
        <w:tc>
          <w:tcPr>
            <w:tcW w:w="709" w:type="dxa"/>
            <w:tcMar>
              <w:top w:w="80" w:type="nil"/>
              <w:left w:w="80" w:type="nil"/>
              <w:bottom w:w="80" w:type="nil"/>
              <w:right w:w="80" w:type="nil"/>
            </w:tcMar>
          </w:tcPr>
          <w:p w14:paraId="7EEA759A"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Mar>
              <w:top w:w="80" w:type="nil"/>
              <w:left w:w="80" w:type="nil"/>
              <w:bottom w:w="80" w:type="nil"/>
              <w:right w:w="80" w:type="nil"/>
            </w:tcMar>
          </w:tcPr>
          <w:p w14:paraId="03AE80B2"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no</w:t>
            </w:r>
          </w:p>
        </w:tc>
        <w:tc>
          <w:tcPr>
            <w:tcW w:w="567" w:type="dxa"/>
            <w:tcBorders>
              <w:right w:val="single" w:sz="2" w:space="0" w:color="auto"/>
            </w:tcBorders>
            <w:tcMar>
              <w:top w:w="80" w:type="nil"/>
              <w:left w:w="80" w:type="nil"/>
              <w:bottom w:w="80" w:type="nil"/>
              <w:right w:w="80" w:type="nil"/>
            </w:tcMar>
          </w:tcPr>
          <w:p w14:paraId="588BE7EE"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no</w:t>
            </w:r>
          </w:p>
        </w:tc>
      </w:tr>
      <w:tr w:rsidR="00712351" w14:paraId="1ABB3BD4" w14:textId="77777777" w:rsidTr="00712351">
        <w:tblPrEx>
          <w:tblBorders>
            <w:top w:val="none" w:sz="0" w:space="0" w:color="auto"/>
          </w:tblBorders>
        </w:tblPrEx>
        <w:tc>
          <w:tcPr>
            <w:tcW w:w="7479" w:type="dxa"/>
            <w:tcBorders>
              <w:left w:val="single" w:sz="2" w:space="0" w:color="auto"/>
            </w:tcBorders>
            <w:tcMar>
              <w:top w:w="80" w:type="nil"/>
              <w:left w:w="80" w:type="nil"/>
              <w:bottom w:w="80" w:type="nil"/>
              <w:right w:w="80" w:type="nil"/>
            </w:tcMar>
          </w:tcPr>
          <w:p w14:paraId="5B9921C4"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 xml:space="preserve">Propose changes to items in the logical area and device structures </w:t>
            </w:r>
          </w:p>
        </w:tc>
        <w:tc>
          <w:tcPr>
            <w:tcW w:w="709" w:type="dxa"/>
            <w:tcMar>
              <w:top w:w="80" w:type="nil"/>
              <w:left w:w="80" w:type="nil"/>
              <w:bottom w:w="80" w:type="nil"/>
              <w:right w:w="80" w:type="nil"/>
            </w:tcMar>
          </w:tcPr>
          <w:p w14:paraId="1CB15165"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Mar>
              <w:top w:w="80" w:type="nil"/>
              <w:left w:w="80" w:type="nil"/>
              <w:bottom w:w="80" w:type="nil"/>
              <w:right w:w="80" w:type="nil"/>
            </w:tcMar>
          </w:tcPr>
          <w:p w14:paraId="598C4676"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right w:val="single" w:sz="2" w:space="0" w:color="auto"/>
            </w:tcBorders>
            <w:tcMar>
              <w:top w:w="80" w:type="nil"/>
              <w:left w:w="80" w:type="nil"/>
              <w:bottom w:w="80" w:type="nil"/>
              <w:right w:w="80" w:type="nil"/>
            </w:tcMar>
          </w:tcPr>
          <w:p w14:paraId="7578149A"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no</w:t>
            </w:r>
          </w:p>
        </w:tc>
      </w:tr>
      <w:tr w:rsidR="00712351" w14:paraId="60FE84EB" w14:textId="77777777" w:rsidTr="00712351">
        <w:tblPrEx>
          <w:tblBorders>
            <w:top w:val="none" w:sz="0" w:space="0" w:color="auto"/>
          </w:tblBorders>
        </w:tblPrEx>
        <w:tc>
          <w:tcPr>
            <w:tcW w:w="7479" w:type="dxa"/>
            <w:tcBorders>
              <w:left w:val="single" w:sz="2" w:space="0" w:color="auto"/>
            </w:tcBorders>
            <w:tcMar>
              <w:top w:w="80" w:type="nil"/>
              <w:left w:w="80" w:type="nil"/>
              <w:bottom w:w="80" w:type="nil"/>
              <w:right w:w="80" w:type="nil"/>
            </w:tcMar>
          </w:tcPr>
          <w:p w14:paraId="1BF2EC70"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 xml:space="preserve">Accept or reject proposed changes to items in the logical area and device category structures. </w:t>
            </w:r>
          </w:p>
        </w:tc>
        <w:tc>
          <w:tcPr>
            <w:tcW w:w="709" w:type="dxa"/>
            <w:tcMar>
              <w:top w:w="80" w:type="nil"/>
              <w:left w:w="80" w:type="nil"/>
              <w:bottom w:w="80" w:type="nil"/>
              <w:right w:w="80" w:type="nil"/>
            </w:tcMar>
          </w:tcPr>
          <w:p w14:paraId="516555E9"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Mar>
              <w:top w:w="80" w:type="nil"/>
              <w:left w:w="80" w:type="nil"/>
              <w:bottom w:w="80" w:type="nil"/>
              <w:right w:w="80" w:type="nil"/>
            </w:tcMar>
          </w:tcPr>
          <w:p w14:paraId="379DA197"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no</w:t>
            </w:r>
          </w:p>
        </w:tc>
        <w:tc>
          <w:tcPr>
            <w:tcW w:w="567" w:type="dxa"/>
            <w:tcBorders>
              <w:right w:val="single" w:sz="2" w:space="0" w:color="auto"/>
            </w:tcBorders>
            <w:tcMar>
              <w:top w:w="80" w:type="nil"/>
              <w:left w:w="80" w:type="nil"/>
              <w:bottom w:w="80" w:type="nil"/>
              <w:right w:w="80" w:type="nil"/>
            </w:tcMar>
          </w:tcPr>
          <w:p w14:paraId="354CDE72"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no</w:t>
            </w:r>
          </w:p>
        </w:tc>
      </w:tr>
      <w:tr w:rsidR="00712351" w14:paraId="6AC0E493" w14:textId="77777777" w:rsidTr="00712351">
        <w:tblPrEx>
          <w:tblBorders>
            <w:top w:val="none" w:sz="0" w:space="0" w:color="auto"/>
          </w:tblBorders>
        </w:tblPrEx>
        <w:tc>
          <w:tcPr>
            <w:tcW w:w="7479" w:type="dxa"/>
            <w:tcBorders>
              <w:left w:val="single" w:sz="2" w:space="0" w:color="auto"/>
            </w:tcBorders>
            <w:tcMar>
              <w:top w:w="80" w:type="nil"/>
              <w:left w:w="80" w:type="nil"/>
              <w:bottom w:w="80" w:type="nil"/>
              <w:right w:w="80" w:type="nil"/>
            </w:tcMar>
          </w:tcPr>
          <w:p w14:paraId="1F3E0C7B"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 xml:space="preserve">Mark items to be deleted in the logical area and device category structures. </w:t>
            </w:r>
          </w:p>
        </w:tc>
        <w:tc>
          <w:tcPr>
            <w:tcW w:w="709" w:type="dxa"/>
            <w:tcMar>
              <w:top w:w="80" w:type="nil"/>
              <w:left w:w="80" w:type="nil"/>
              <w:bottom w:w="80" w:type="nil"/>
              <w:right w:w="80" w:type="nil"/>
            </w:tcMar>
          </w:tcPr>
          <w:p w14:paraId="2A718DBF"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Mar>
              <w:top w:w="80" w:type="nil"/>
              <w:left w:w="80" w:type="nil"/>
              <w:bottom w:w="80" w:type="nil"/>
              <w:right w:w="80" w:type="nil"/>
            </w:tcMar>
          </w:tcPr>
          <w:p w14:paraId="6157A1AA"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right w:val="single" w:sz="2" w:space="0" w:color="auto"/>
            </w:tcBorders>
            <w:tcMar>
              <w:top w:w="80" w:type="nil"/>
              <w:left w:w="80" w:type="nil"/>
              <w:bottom w:w="80" w:type="nil"/>
              <w:right w:w="80" w:type="nil"/>
            </w:tcMar>
          </w:tcPr>
          <w:p w14:paraId="79E1E952"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no</w:t>
            </w:r>
          </w:p>
        </w:tc>
      </w:tr>
      <w:tr w:rsidR="00712351" w14:paraId="009C4A08" w14:textId="77777777" w:rsidTr="00712351">
        <w:tblPrEx>
          <w:tblBorders>
            <w:top w:val="none" w:sz="0" w:space="0" w:color="auto"/>
          </w:tblBorders>
        </w:tblPrEx>
        <w:tc>
          <w:tcPr>
            <w:tcW w:w="7479" w:type="dxa"/>
            <w:tcBorders>
              <w:left w:val="single" w:sz="2" w:space="0" w:color="auto"/>
              <w:bottom w:val="single" w:sz="2" w:space="0" w:color="auto"/>
            </w:tcBorders>
            <w:tcMar>
              <w:top w:w="80" w:type="nil"/>
              <w:left w:w="80" w:type="nil"/>
              <w:bottom w:w="80" w:type="nil"/>
              <w:right w:w="80" w:type="nil"/>
            </w:tcMar>
          </w:tcPr>
          <w:p w14:paraId="050DC9ED"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Delete items in logical area and device structures.</w:t>
            </w:r>
          </w:p>
        </w:tc>
        <w:tc>
          <w:tcPr>
            <w:tcW w:w="709" w:type="dxa"/>
            <w:tcBorders>
              <w:bottom w:val="single" w:sz="2" w:space="0" w:color="auto"/>
            </w:tcBorders>
            <w:tcMar>
              <w:top w:w="80" w:type="nil"/>
              <w:left w:w="80" w:type="nil"/>
              <w:bottom w:w="80" w:type="nil"/>
              <w:right w:w="80" w:type="nil"/>
            </w:tcMar>
          </w:tcPr>
          <w:p w14:paraId="7D08397F"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bottom w:val="single" w:sz="2" w:space="0" w:color="auto"/>
            </w:tcBorders>
            <w:tcMar>
              <w:top w:w="80" w:type="nil"/>
              <w:left w:w="80" w:type="nil"/>
              <w:bottom w:w="80" w:type="nil"/>
              <w:right w:w="80" w:type="nil"/>
            </w:tcMar>
          </w:tcPr>
          <w:p w14:paraId="3F92CA60"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no</w:t>
            </w:r>
          </w:p>
        </w:tc>
        <w:tc>
          <w:tcPr>
            <w:tcW w:w="567" w:type="dxa"/>
            <w:tcBorders>
              <w:bottom w:val="single" w:sz="2" w:space="0" w:color="auto"/>
              <w:right w:val="single" w:sz="2" w:space="0" w:color="auto"/>
            </w:tcBorders>
            <w:tcMar>
              <w:top w:w="80" w:type="nil"/>
              <w:left w:w="80" w:type="nil"/>
              <w:bottom w:w="80" w:type="nil"/>
              <w:right w:w="80" w:type="nil"/>
            </w:tcMar>
          </w:tcPr>
          <w:p w14:paraId="7D6AADD9"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no</w:t>
            </w:r>
          </w:p>
        </w:tc>
      </w:tr>
      <w:tr w:rsidR="00712351" w14:paraId="50C707A6" w14:textId="77777777" w:rsidTr="00712351">
        <w:tblPrEx>
          <w:tblBorders>
            <w:top w:val="none" w:sz="0" w:space="0" w:color="auto"/>
          </w:tblBorders>
        </w:tblPrEx>
        <w:tc>
          <w:tcPr>
            <w:tcW w:w="7479" w:type="dxa"/>
            <w:tcBorders>
              <w:top w:val="single" w:sz="2" w:space="0" w:color="auto"/>
              <w:left w:val="single" w:sz="2" w:space="0" w:color="auto"/>
            </w:tcBorders>
            <w:tcMar>
              <w:top w:w="80" w:type="nil"/>
              <w:left w:w="80" w:type="nil"/>
              <w:bottom w:w="80" w:type="nil"/>
              <w:right w:w="80" w:type="nil"/>
            </w:tcMar>
          </w:tcPr>
          <w:p w14:paraId="133B1D86" w14:textId="5D38A8F1" w:rsidR="002F6308" w:rsidRPr="00C01B98" w:rsidRDefault="002F6308" w:rsidP="006F71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Add instances of device</w:t>
            </w:r>
            <w:r w:rsidR="006F7195">
              <w:rPr>
                <w:rFonts w:eastAsia="Cambria" w:cs="Tahoma"/>
                <w:szCs w:val="22"/>
                <w:lang w:val="en-US"/>
              </w:rPr>
              <w:t xml:space="preserve"> names</w:t>
            </w:r>
          </w:p>
        </w:tc>
        <w:tc>
          <w:tcPr>
            <w:tcW w:w="709" w:type="dxa"/>
            <w:tcBorders>
              <w:top w:val="single" w:sz="2" w:space="0" w:color="auto"/>
            </w:tcBorders>
            <w:tcMar>
              <w:top w:w="80" w:type="nil"/>
              <w:left w:w="80" w:type="nil"/>
              <w:bottom w:w="80" w:type="nil"/>
              <w:right w:w="80" w:type="nil"/>
            </w:tcMar>
          </w:tcPr>
          <w:p w14:paraId="5DE84D8F"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top w:val="single" w:sz="2" w:space="0" w:color="auto"/>
            </w:tcBorders>
            <w:tcMar>
              <w:top w:w="80" w:type="nil"/>
              <w:left w:w="80" w:type="nil"/>
              <w:bottom w:w="80" w:type="nil"/>
              <w:right w:w="80" w:type="nil"/>
            </w:tcMar>
          </w:tcPr>
          <w:p w14:paraId="33F44369"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top w:val="single" w:sz="2" w:space="0" w:color="auto"/>
              <w:right w:val="single" w:sz="2" w:space="0" w:color="auto"/>
            </w:tcBorders>
            <w:tcMar>
              <w:top w:w="80" w:type="nil"/>
              <w:left w:w="80" w:type="nil"/>
              <w:bottom w:w="80" w:type="nil"/>
              <w:right w:w="80" w:type="nil"/>
            </w:tcMar>
          </w:tcPr>
          <w:p w14:paraId="3CCAF287"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no</w:t>
            </w:r>
          </w:p>
        </w:tc>
      </w:tr>
      <w:tr w:rsidR="00712351" w14:paraId="5BA94C11" w14:textId="77777777" w:rsidTr="006F7195">
        <w:tblPrEx>
          <w:tblBorders>
            <w:top w:val="none" w:sz="0" w:space="0" w:color="auto"/>
          </w:tblBorders>
        </w:tblPrEx>
        <w:tc>
          <w:tcPr>
            <w:tcW w:w="7479" w:type="dxa"/>
            <w:tcBorders>
              <w:left w:val="single" w:sz="2" w:space="0" w:color="auto"/>
              <w:bottom w:val="nil"/>
            </w:tcBorders>
            <w:tcMar>
              <w:top w:w="80" w:type="nil"/>
              <w:left w:w="80" w:type="nil"/>
              <w:bottom w:w="80" w:type="nil"/>
              <w:right w:w="80" w:type="nil"/>
            </w:tcMar>
          </w:tcPr>
          <w:p w14:paraId="7E7D46A4" w14:textId="1DD9F397" w:rsidR="002F6308" w:rsidRPr="00C01B98" w:rsidRDefault="002F6308" w:rsidP="006F71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Edit instances of device</w:t>
            </w:r>
            <w:r w:rsidR="006F7195">
              <w:rPr>
                <w:rFonts w:eastAsia="Cambria" w:cs="Tahoma"/>
                <w:szCs w:val="22"/>
                <w:lang w:val="en-US"/>
              </w:rPr>
              <w:t xml:space="preserve"> names</w:t>
            </w:r>
          </w:p>
        </w:tc>
        <w:tc>
          <w:tcPr>
            <w:tcW w:w="709" w:type="dxa"/>
            <w:tcBorders>
              <w:bottom w:val="nil"/>
            </w:tcBorders>
            <w:tcMar>
              <w:top w:w="80" w:type="nil"/>
              <w:left w:w="80" w:type="nil"/>
              <w:bottom w:w="80" w:type="nil"/>
              <w:right w:w="80" w:type="nil"/>
            </w:tcMar>
          </w:tcPr>
          <w:p w14:paraId="270BEB87"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bottom w:val="nil"/>
            </w:tcBorders>
            <w:tcMar>
              <w:top w:w="80" w:type="nil"/>
              <w:left w:w="80" w:type="nil"/>
              <w:bottom w:w="80" w:type="nil"/>
              <w:right w:w="80" w:type="nil"/>
            </w:tcMar>
          </w:tcPr>
          <w:p w14:paraId="0F576DE4"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bottom w:val="nil"/>
              <w:right w:val="single" w:sz="2" w:space="0" w:color="auto"/>
            </w:tcBorders>
            <w:tcMar>
              <w:top w:w="80" w:type="nil"/>
              <w:left w:w="80" w:type="nil"/>
              <w:bottom w:w="80" w:type="nil"/>
              <w:right w:w="80" w:type="nil"/>
            </w:tcMar>
          </w:tcPr>
          <w:p w14:paraId="281F811F"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no</w:t>
            </w:r>
          </w:p>
        </w:tc>
      </w:tr>
      <w:tr w:rsidR="00712351" w14:paraId="380A5830" w14:textId="77777777" w:rsidTr="006F7195">
        <w:tblPrEx>
          <w:tblBorders>
            <w:top w:val="none" w:sz="0" w:space="0" w:color="auto"/>
          </w:tblBorders>
        </w:tblPrEx>
        <w:tc>
          <w:tcPr>
            <w:tcW w:w="7479" w:type="dxa"/>
            <w:tcBorders>
              <w:left w:val="single" w:sz="2" w:space="0" w:color="auto"/>
              <w:bottom w:val="single" w:sz="2" w:space="0" w:color="auto"/>
            </w:tcBorders>
            <w:tcMar>
              <w:top w:w="80" w:type="nil"/>
              <w:left w:w="80" w:type="nil"/>
              <w:bottom w:w="80" w:type="nil"/>
              <w:right w:w="80" w:type="nil"/>
            </w:tcMar>
          </w:tcPr>
          <w:p w14:paraId="685B85BB" w14:textId="5BB7147F" w:rsidR="002F6308" w:rsidRPr="00C01B98" w:rsidRDefault="002F6308" w:rsidP="006F71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Delete instances of device</w:t>
            </w:r>
            <w:r w:rsidR="006F7195">
              <w:rPr>
                <w:rFonts w:eastAsia="Cambria" w:cs="Tahoma"/>
                <w:szCs w:val="22"/>
                <w:lang w:val="en-US"/>
              </w:rPr>
              <w:t xml:space="preserve"> names</w:t>
            </w:r>
          </w:p>
        </w:tc>
        <w:tc>
          <w:tcPr>
            <w:tcW w:w="709" w:type="dxa"/>
            <w:tcBorders>
              <w:bottom w:val="single" w:sz="2" w:space="0" w:color="auto"/>
            </w:tcBorders>
            <w:tcMar>
              <w:top w:w="80" w:type="nil"/>
              <w:left w:w="80" w:type="nil"/>
              <w:bottom w:w="80" w:type="nil"/>
              <w:right w:w="80" w:type="nil"/>
            </w:tcMar>
          </w:tcPr>
          <w:p w14:paraId="1A2633FF"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bottom w:val="single" w:sz="2" w:space="0" w:color="auto"/>
            </w:tcBorders>
            <w:tcMar>
              <w:top w:w="80" w:type="nil"/>
              <w:left w:w="80" w:type="nil"/>
              <w:bottom w:w="80" w:type="nil"/>
              <w:right w:w="80" w:type="nil"/>
            </w:tcMar>
          </w:tcPr>
          <w:p w14:paraId="46A5880A"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yes</w:t>
            </w:r>
          </w:p>
        </w:tc>
        <w:tc>
          <w:tcPr>
            <w:tcW w:w="567" w:type="dxa"/>
            <w:tcBorders>
              <w:bottom w:val="single" w:sz="2" w:space="0" w:color="auto"/>
              <w:right w:val="single" w:sz="2" w:space="0" w:color="auto"/>
            </w:tcBorders>
            <w:tcMar>
              <w:top w:w="80" w:type="nil"/>
              <w:left w:w="80" w:type="nil"/>
              <w:bottom w:w="80" w:type="nil"/>
              <w:right w:w="80" w:type="nil"/>
            </w:tcMar>
          </w:tcPr>
          <w:p w14:paraId="5760CFA2" w14:textId="77777777" w:rsidR="002F6308" w:rsidRPr="00C01B98" w:rsidRDefault="002F6308" w:rsidP="007A07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eastAsia="Cambria" w:cs="Tahoma"/>
                <w:kern w:val="1"/>
                <w:szCs w:val="22"/>
                <w:lang w:val="en-US"/>
              </w:rPr>
            </w:pPr>
            <w:r w:rsidRPr="00C01B98">
              <w:rPr>
                <w:rFonts w:eastAsia="Cambria" w:cs="Tahoma"/>
                <w:szCs w:val="22"/>
                <w:lang w:val="en-US"/>
              </w:rPr>
              <w:t>no</w:t>
            </w:r>
          </w:p>
        </w:tc>
      </w:tr>
    </w:tbl>
    <w:p w14:paraId="2CE08C4C" w14:textId="3B99B747" w:rsidR="00984F7C" w:rsidRPr="00611CC2" w:rsidRDefault="001B6FAF" w:rsidP="00984F7C">
      <w:pPr>
        <w:rPr>
          <w:lang w:val="en-US" w:eastAsia="sl-SI"/>
        </w:rPr>
      </w:pPr>
      <w:r w:rsidRPr="00611CC2">
        <w:rPr>
          <w:lang w:val="en-US" w:eastAsia="sl-SI"/>
        </w:rPr>
        <w:t>Described below is the intended workflow for using the naming tool. It is presented in a form of typical scenarios.</w:t>
      </w:r>
      <w:r w:rsidR="009C1FC4">
        <w:rPr>
          <w:lang w:val="en-US" w:eastAsia="sl-SI"/>
        </w:rPr>
        <w:t xml:space="preserve"> </w:t>
      </w:r>
    </w:p>
    <w:p w14:paraId="62122F0F" w14:textId="207CD816" w:rsidR="00F3436E" w:rsidRPr="00F3436E" w:rsidRDefault="00F3436E" w:rsidP="00F34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Alice is an engineer who, for whatever reason, would like to connect a</w:t>
      </w:r>
      <w:r w:rsidR="00FC18A8">
        <w:rPr>
          <w:rFonts w:eastAsia="Cambria" w:cs="Tahoma"/>
          <w:szCs w:val="22"/>
          <w:lang w:val="en-US"/>
        </w:rPr>
        <w:t>n</w:t>
      </w:r>
      <w:r w:rsidRPr="00F3436E">
        <w:rPr>
          <w:rFonts w:eastAsia="Cambria" w:cs="Tahoma"/>
          <w:szCs w:val="22"/>
          <w:lang w:val="en-US"/>
        </w:rPr>
        <w:t xml:space="preserve"> espresso machine to the control system. In this context Alice is our device editor. </w:t>
      </w:r>
    </w:p>
    <w:p w14:paraId="6EA44B88" w14:textId="77777777" w:rsidR="00F3436E" w:rsidRPr="00F3436E" w:rsidRDefault="00F3436E" w:rsidP="00F3436E">
      <w:pPr>
        <w:widowControl w:val="0"/>
        <w:numPr>
          <w:ilvl w:val="0"/>
          <w:numId w:val="19"/>
        </w:numPr>
        <w:tabs>
          <w:tab w:val="left" w:pos="566"/>
          <w:tab w:val="left" w:pos="113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Browse and search the device category and logical area structures:</w:t>
      </w:r>
    </w:p>
    <w:p w14:paraId="2FF28EA1" w14:textId="77777777" w:rsidR="00F3436E" w:rsidRPr="00F3436E" w:rsidRDefault="00F3436E" w:rsidP="00F3436E">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 xml:space="preserve">Alice opens the Name administration tool and browses the device category structure to search for a generic device type. </w:t>
      </w:r>
    </w:p>
    <w:p w14:paraId="07567176" w14:textId="6805C07F" w:rsidR="00F3436E" w:rsidRPr="00F3436E" w:rsidRDefault="00F3436E" w:rsidP="00F3436E">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She looks under the discipline controls (</w:t>
      </w:r>
      <w:r w:rsidRPr="00F3436E">
        <w:rPr>
          <w:rFonts w:eastAsia="Cambria" w:cs="Tahoma"/>
          <w:color w:val="8BB40A"/>
          <w:szCs w:val="22"/>
          <w:lang w:val="en-US"/>
        </w:rPr>
        <w:t>Ctrl</w:t>
      </w:r>
      <w:r w:rsidR="00FC18A8">
        <w:rPr>
          <w:rFonts w:eastAsia="Cambria" w:cs="Tahoma"/>
          <w:szCs w:val="22"/>
          <w:lang w:val="en-US"/>
        </w:rPr>
        <w:t xml:space="preserve">) </w:t>
      </w:r>
      <w:r w:rsidRPr="00F3436E">
        <w:rPr>
          <w:rFonts w:eastAsia="Cambria" w:cs="Tahoma"/>
          <w:szCs w:val="22"/>
          <w:lang w:val="en-US"/>
        </w:rPr>
        <w:t>but cannot find a generic device type for the espresso machine.</w:t>
      </w:r>
    </w:p>
    <w:p w14:paraId="1A4B6D79" w14:textId="3ECAFEC0" w:rsidR="00F3436E" w:rsidRPr="00F3436E" w:rsidRDefault="00F3436E" w:rsidP="00F3436E">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 xml:space="preserve">She decides to add espresso machine to the list of generic device types.  </w:t>
      </w:r>
    </w:p>
    <w:p w14:paraId="5AB377DF" w14:textId="77777777" w:rsidR="00F3436E" w:rsidRPr="00F3436E" w:rsidRDefault="00F3436E" w:rsidP="00F3436E">
      <w:pPr>
        <w:widowControl w:val="0"/>
        <w:numPr>
          <w:ilvl w:val="0"/>
          <w:numId w:val="19"/>
        </w:numPr>
        <w:tabs>
          <w:tab w:val="left" w:pos="566"/>
          <w:tab w:val="left" w:pos="113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Add a new generic device type (</w:t>
      </w:r>
      <w:r w:rsidRPr="00F3436E">
        <w:rPr>
          <w:rFonts w:eastAsia="Cambria" w:cs="Tahoma"/>
          <w:color w:val="8BB40A"/>
          <w:szCs w:val="22"/>
          <w:lang w:val="en-US"/>
        </w:rPr>
        <w:t>GDev</w:t>
      </w:r>
      <w:r w:rsidRPr="00F3436E">
        <w:rPr>
          <w:rFonts w:eastAsia="Cambria" w:cs="Tahoma"/>
          <w:szCs w:val="22"/>
          <w:lang w:val="en-US"/>
        </w:rPr>
        <w:t>):</w:t>
      </w:r>
    </w:p>
    <w:p w14:paraId="320A99B4" w14:textId="0C9BDE1A" w:rsidR="00F3436E" w:rsidRPr="00F3436E" w:rsidRDefault="00F3436E" w:rsidP="00F3436E">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Alice selects Controls (</w:t>
      </w:r>
      <w:r w:rsidRPr="00F3436E">
        <w:rPr>
          <w:rFonts w:eastAsia="Cambria" w:cs="Tahoma"/>
          <w:color w:val="8BB40A"/>
          <w:szCs w:val="22"/>
          <w:lang w:val="en-US"/>
        </w:rPr>
        <w:t>Ctrl</w:t>
      </w:r>
      <w:r w:rsidRPr="00F3436E">
        <w:rPr>
          <w:rFonts w:eastAsia="Cambria" w:cs="Tahoma"/>
          <w:szCs w:val="22"/>
          <w:lang w:val="en-US"/>
        </w:rPr>
        <w:t>) =&gt; Miscellaneous (</w:t>
      </w:r>
      <w:r w:rsidRPr="00F3436E">
        <w:rPr>
          <w:rFonts w:eastAsia="Cambria" w:cs="Tahoma"/>
          <w:color w:val="8BB40A"/>
          <w:szCs w:val="22"/>
          <w:lang w:val="en-US"/>
        </w:rPr>
        <w:t>Misc</w:t>
      </w:r>
      <w:r w:rsidRPr="00F3436E">
        <w:rPr>
          <w:rFonts w:eastAsia="Cambria" w:cs="Tahoma"/>
          <w:szCs w:val="22"/>
          <w:lang w:val="en-US"/>
        </w:rPr>
        <w:t xml:space="preserve">) from the </w:t>
      </w:r>
      <w:r w:rsidR="0084662D">
        <w:rPr>
          <w:rFonts w:eastAsia="Cambria" w:cs="Tahoma"/>
          <w:szCs w:val="22"/>
          <w:lang w:val="en-US"/>
        </w:rPr>
        <w:t>tree</w:t>
      </w:r>
      <w:r w:rsidRPr="00F3436E">
        <w:rPr>
          <w:rFonts w:eastAsia="Cambria" w:cs="Tahoma"/>
          <w:szCs w:val="22"/>
          <w:lang w:val="en-US"/>
        </w:rPr>
        <w:t xml:space="preserve"> of device categories. </w:t>
      </w:r>
    </w:p>
    <w:p w14:paraId="5BB75340" w14:textId="77777777" w:rsidR="00F3436E" w:rsidRPr="00F3436E" w:rsidRDefault="00F3436E" w:rsidP="00F3436E">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Alice clicks the add button to add a generic device type under the category Miscellaneous (</w:t>
      </w:r>
      <w:r w:rsidRPr="00F3436E">
        <w:rPr>
          <w:rFonts w:eastAsia="Cambria" w:cs="Tahoma"/>
          <w:color w:val="8BB40A"/>
          <w:szCs w:val="22"/>
          <w:lang w:val="en-US"/>
        </w:rPr>
        <w:t>Misc</w:t>
      </w:r>
      <w:r w:rsidRPr="00F3436E">
        <w:rPr>
          <w:rFonts w:eastAsia="Cambria" w:cs="Tahoma"/>
          <w:szCs w:val="22"/>
          <w:lang w:val="en-US"/>
        </w:rPr>
        <w:t xml:space="preserve">). </w:t>
      </w:r>
    </w:p>
    <w:p w14:paraId="23019552" w14:textId="77777777" w:rsidR="00F3436E" w:rsidRPr="00F3436E" w:rsidRDefault="00F3436E" w:rsidP="00F3436E">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lastRenderedPageBreak/>
        <w:t>In the field labeled Full Name she enters «Espresso Machine».</w:t>
      </w:r>
    </w:p>
    <w:p w14:paraId="0ECA20D1" w14:textId="5F0A4CFC" w:rsidR="00F3436E" w:rsidRPr="00F3436E" w:rsidRDefault="00F3436E" w:rsidP="00F3436E">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She enters «</w:t>
      </w:r>
      <w:r w:rsidRPr="00F3436E">
        <w:rPr>
          <w:rFonts w:eastAsia="Cambria" w:cs="Tahoma"/>
          <w:color w:val="8BB40A"/>
          <w:szCs w:val="22"/>
          <w:lang w:val="en-US"/>
        </w:rPr>
        <w:t>EspMch</w:t>
      </w:r>
      <w:r w:rsidRPr="00F3436E">
        <w:rPr>
          <w:rFonts w:eastAsia="Cambria" w:cs="Tahoma"/>
          <w:szCs w:val="22"/>
          <w:lang w:val="en-US"/>
        </w:rPr>
        <w:t xml:space="preserve">» in the mnemonic name field. </w:t>
      </w:r>
      <w:r w:rsidR="00203B37">
        <w:rPr>
          <w:rFonts w:eastAsia="Cambria" w:cs="Tahoma"/>
          <w:szCs w:val="22"/>
          <w:lang w:val="en-US"/>
        </w:rPr>
        <w:t xml:space="preserve"> The proposed name is acceptable, since the maximum length for mnemonics is 6 character</w:t>
      </w:r>
      <w:r w:rsidR="002D5688">
        <w:rPr>
          <w:rFonts w:eastAsia="Cambria" w:cs="Tahoma"/>
          <w:szCs w:val="22"/>
          <w:lang w:val="en-US"/>
        </w:rPr>
        <w:t>s</w:t>
      </w:r>
      <w:r w:rsidR="00203B37">
        <w:rPr>
          <w:rFonts w:eastAsia="Cambria" w:cs="Tahoma"/>
          <w:szCs w:val="22"/>
          <w:lang w:val="en-US"/>
        </w:rPr>
        <w:t>.</w:t>
      </w:r>
    </w:p>
    <w:p w14:paraId="7B59A3F9" w14:textId="77777777" w:rsidR="00F3436E" w:rsidRPr="00F3436E" w:rsidRDefault="00F3436E" w:rsidP="00F3436E">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Alice adds a comment «Device to prepare espresso.» in the comment field.</w:t>
      </w:r>
    </w:p>
    <w:p w14:paraId="38F4948C" w14:textId="18EF148C" w:rsidR="00F3436E" w:rsidRDefault="00F3436E" w:rsidP="00F3436E">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 xml:space="preserve">Alice clicks the </w:t>
      </w:r>
      <w:r w:rsidR="008E3116">
        <w:rPr>
          <w:rFonts w:eastAsia="Cambria" w:cs="Tahoma"/>
          <w:szCs w:val="22"/>
          <w:lang w:val="en-US"/>
        </w:rPr>
        <w:t>submit</w:t>
      </w:r>
      <w:r w:rsidR="008E3116" w:rsidRPr="00F3436E">
        <w:rPr>
          <w:rFonts w:eastAsia="Cambria" w:cs="Tahoma"/>
          <w:szCs w:val="22"/>
          <w:lang w:val="en-US"/>
        </w:rPr>
        <w:t xml:space="preserve"> </w:t>
      </w:r>
      <w:r w:rsidRPr="00F3436E">
        <w:rPr>
          <w:rFonts w:eastAsia="Cambria" w:cs="Tahoma"/>
          <w:szCs w:val="22"/>
          <w:lang w:val="en-US"/>
        </w:rPr>
        <w:t xml:space="preserve">button. As a device editor Alice can only </w:t>
      </w:r>
      <w:r w:rsidR="008E3116">
        <w:rPr>
          <w:rFonts w:eastAsia="Cambria" w:cs="Tahoma"/>
          <w:szCs w:val="22"/>
          <w:lang w:val="en-US"/>
        </w:rPr>
        <w:t>propose</w:t>
      </w:r>
      <w:r w:rsidR="008E3116" w:rsidRPr="00F3436E">
        <w:rPr>
          <w:rFonts w:eastAsia="Cambria" w:cs="Tahoma"/>
          <w:szCs w:val="22"/>
          <w:lang w:val="en-US"/>
        </w:rPr>
        <w:t xml:space="preserve"> </w:t>
      </w:r>
      <w:r w:rsidRPr="00F3436E">
        <w:rPr>
          <w:rFonts w:eastAsia="Cambria" w:cs="Tahoma"/>
          <w:szCs w:val="22"/>
          <w:lang w:val="en-US"/>
        </w:rPr>
        <w:t xml:space="preserve">new generic device types. To make the generic device type active it has to be approved by a super user Bob. </w:t>
      </w:r>
      <w:r w:rsidR="00203B37">
        <w:rPr>
          <w:rFonts w:eastAsia="Cambria" w:cs="Tahoma"/>
          <w:szCs w:val="22"/>
          <w:lang w:val="en-US"/>
        </w:rPr>
        <w:t>When Bob logs into the application he can see all the proposed changes</w:t>
      </w:r>
      <w:r w:rsidR="008E3116">
        <w:rPr>
          <w:rFonts w:eastAsia="Cambria" w:cs="Tahoma"/>
          <w:szCs w:val="22"/>
          <w:lang w:val="en-US"/>
        </w:rPr>
        <w:t xml:space="preserve"> marked with different colors</w:t>
      </w:r>
      <w:r w:rsidR="00203B37">
        <w:rPr>
          <w:rFonts w:eastAsia="Cambria" w:cs="Tahoma"/>
          <w:szCs w:val="22"/>
          <w:lang w:val="en-US"/>
        </w:rPr>
        <w:t xml:space="preserve"> in the </w:t>
      </w:r>
      <w:r w:rsidR="008E3116">
        <w:rPr>
          <w:rFonts w:eastAsia="Cambria" w:cs="Tahoma"/>
          <w:szCs w:val="22"/>
          <w:lang w:val="en-US"/>
        </w:rPr>
        <w:t>view where all names are listed</w:t>
      </w:r>
      <w:r w:rsidR="00203B37">
        <w:rPr>
          <w:rFonts w:eastAsia="Cambria" w:cs="Tahoma"/>
          <w:szCs w:val="22"/>
          <w:lang w:val="en-US"/>
        </w:rPr>
        <w:t>.</w:t>
      </w:r>
    </w:p>
    <w:p w14:paraId="7CCEA15C" w14:textId="77777777" w:rsidR="00AC4AF0" w:rsidRPr="00F3436E" w:rsidRDefault="00AC4AF0" w:rsidP="00AC4AF0">
      <w:pPr>
        <w:widowControl w:val="0"/>
        <w:numPr>
          <w:ilvl w:val="0"/>
          <w:numId w:val="19"/>
        </w:numPr>
        <w:tabs>
          <w:tab w:val="left" w:pos="566"/>
          <w:tab w:val="left" w:pos="113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Approve or reject a requested device name</w:t>
      </w:r>
    </w:p>
    <w:p w14:paraId="1E1149EC" w14:textId="7B392194" w:rsidR="00AC4AF0" w:rsidRPr="00F3436E" w:rsidRDefault="00AC4AF0" w:rsidP="00AC4AF0">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Pr>
          <w:rFonts w:eastAsia="Cambria" w:cs="Tahoma"/>
          <w:szCs w:val="22"/>
          <w:lang w:val="en-US"/>
        </w:rPr>
        <w:t>When Bob logs into the application he can see all the proposed changes in the view where all names are listed.</w:t>
      </w:r>
    </w:p>
    <w:p w14:paraId="184DB42F" w14:textId="6CADF2D1" w:rsidR="00AC4AF0" w:rsidRPr="00F3436E" w:rsidRDefault="00AC4AF0" w:rsidP="00AC4AF0">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 xml:space="preserve">Bob selects </w:t>
      </w:r>
      <w:r>
        <w:rPr>
          <w:rFonts w:eastAsia="Cambria" w:cs="Tahoma"/>
          <w:szCs w:val="22"/>
          <w:lang w:val="en-US"/>
        </w:rPr>
        <w:t>proposed change and decides to approve the p</w:t>
      </w:r>
      <w:r w:rsidR="002B4677">
        <w:rPr>
          <w:rFonts w:eastAsia="Cambria" w:cs="Tahoma"/>
          <w:szCs w:val="22"/>
          <w:lang w:val="en-US"/>
        </w:rPr>
        <w:t>r</w:t>
      </w:r>
      <w:r>
        <w:rPr>
          <w:rFonts w:eastAsia="Cambria" w:cs="Tahoma"/>
          <w:szCs w:val="22"/>
          <w:lang w:val="en-US"/>
        </w:rPr>
        <w:t>oposal</w:t>
      </w:r>
      <w:r w:rsidRPr="00F3436E">
        <w:rPr>
          <w:rFonts w:eastAsia="Cambria" w:cs="Tahoma"/>
          <w:szCs w:val="22"/>
          <w:lang w:val="en-US"/>
        </w:rPr>
        <w:t xml:space="preserve">. </w:t>
      </w:r>
    </w:p>
    <w:p w14:paraId="7806338E" w14:textId="684936BB" w:rsidR="00AC4AF0" w:rsidRPr="00F3436E" w:rsidRDefault="00AC4AF0" w:rsidP="00AC4AF0">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Into the message field, Bob enters «</w:t>
      </w:r>
      <w:r>
        <w:rPr>
          <w:rFonts w:eastAsia="Cambria" w:cs="Tahoma"/>
          <w:szCs w:val="22"/>
          <w:lang w:val="en-US"/>
        </w:rPr>
        <w:t xml:space="preserve">Sure, who doesn’t need a control system to control </w:t>
      </w:r>
      <w:r w:rsidR="002B4677">
        <w:rPr>
          <w:rFonts w:eastAsia="Cambria" w:cs="Tahoma"/>
          <w:szCs w:val="22"/>
          <w:lang w:val="en-US"/>
        </w:rPr>
        <w:t xml:space="preserve">a </w:t>
      </w:r>
      <w:r>
        <w:rPr>
          <w:rFonts w:eastAsia="Cambria" w:cs="Tahoma"/>
          <w:szCs w:val="22"/>
          <w:lang w:val="en-US"/>
        </w:rPr>
        <w:t>coffee machine</w:t>
      </w:r>
      <w:r w:rsidRPr="00F3436E">
        <w:rPr>
          <w:rFonts w:eastAsia="Cambria" w:cs="Tahoma"/>
          <w:szCs w:val="22"/>
          <w:lang w:val="en-US"/>
        </w:rPr>
        <w:t xml:space="preserve">.»  </w:t>
      </w:r>
    </w:p>
    <w:p w14:paraId="20F4CF8A" w14:textId="456DD880" w:rsidR="00AC4AF0" w:rsidRPr="00F3436E" w:rsidRDefault="00AC4AF0" w:rsidP="00AC4AF0">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Bob presses the finish button.</w:t>
      </w:r>
      <w:r>
        <w:rPr>
          <w:rFonts w:eastAsia="Cambria" w:cs="Tahoma"/>
          <w:szCs w:val="22"/>
          <w:lang w:val="en-US"/>
        </w:rPr>
        <w:t xml:space="preserve"> Alice is able to see the approval in the history of the name mnemonic.</w:t>
      </w:r>
    </w:p>
    <w:p w14:paraId="55CA584D" w14:textId="77777777" w:rsidR="007D70C4" w:rsidRDefault="007D70C4" w:rsidP="007D70C4">
      <w:pPr>
        <w:widowControl w:val="0"/>
        <w:numPr>
          <w:ilvl w:val="0"/>
          <w:numId w:val="19"/>
        </w:numPr>
        <w:tabs>
          <w:tab w:val="left" w:pos="566"/>
          <w:tab w:val="left" w:pos="113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Pr>
          <w:rFonts w:eastAsia="Cambria" w:cs="Tahoma"/>
          <w:szCs w:val="22"/>
          <w:lang w:val="en-US"/>
        </w:rPr>
        <w:t>Reserve device name.</w:t>
      </w:r>
    </w:p>
    <w:p w14:paraId="4EAA64BA" w14:textId="77777777" w:rsidR="007D70C4" w:rsidRDefault="007D70C4" w:rsidP="007D70C4">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Alice opens up the device naming tool</w:t>
      </w:r>
    </w:p>
    <w:p w14:paraId="5663730D" w14:textId="759325BF" w:rsidR="006B6AEF" w:rsidRPr="00F3436E" w:rsidRDefault="006B6AEF" w:rsidP="007D70C4">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Pr>
          <w:rFonts w:eastAsia="Cambria" w:cs="Tahoma"/>
          <w:szCs w:val="22"/>
          <w:lang w:val="en-US"/>
        </w:rPr>
        <w:t>She</w:t>
      </w:r>
      <w:r w:rsidRPr="00F3436E">
        <w:rPr>
          <w:rFonts w:eastAsia="Cambria" w:cs="Tahoma"/>
          <w:szCs w:val="22"/>
          <w:lang w:val="en-US"/>
        </w:rPr>
        <w:t xml:space="preserve"> selects Head Quarter (</w:t>
      </w:r>
      <w:r w:rsidRPr="00F3436E">
        <w:rPr>
          <w:rFonts w:eastAsia="Cambria" w:cs="Tahoma"/>
          <w:color w:val="1081BE"/>
          <w:szCs w:val="22"/>
          <w:lang w:val="en-US"/>
        </w:rPr>
        <w:t>HQ</w:t>
      </w:r>
      <w:r w:rsidRPr="00F3436E">
        <w:rPr>
          <w:rFonts w:eastAsia="Cambria" w:cs="Tahoma"/>
          <w:szCs w:val="22"/>
          <w:lang w:val="en-US"/>
        </w:rPr>
        <w:t>)</w:t>
      </w:r>
      <w:r w:rsidR="00E17328">
        <w:rPr>
          <w:rFonts w:eastAsia="Cambria" w:cs="Tahoma"/>
          <w:szCs w:val="22"/>
          <w:lang w:val="en-US"/>
        </w:rPr>
        <w:t xml:space="preserve"> </w:t>
      </w:r>
      <w:r w:rsidR="00E17328" w:rsidRPr="00E17328">
        <w:rPr>
          <w:rFonts w:eastAsia="Cambria" w:cs="Tahoma"/>
          <w:szCs w:val="22"/>
          <w:lang w:val="en-US"/>
        </w:rPr>
        <w:sym w:font="Wingdings" w:char="F0E8"/>
      </w:r>
      <w:r w:rsidR="00E17328">
        <w:rPr>
          <w:rFonts w:eastAsia="Cambria" w:cs="Tahoma"/>
          <w:szCs w:val="22"/>
          <w:lang w:val="en-US"/>
        </w:rPr>
        <w:t xml:space="preserve"> </w:t>
      </w:r>
      <w:r w:rsidRPr="00F3436E">
        <w:rPr>
          <w:rFonts w:eastAsia="Cambria" w:cs="Tahoma"/>
          <w:szCs w:val="22"/>
          <w:lang w:val="en-US"/>
        </w:rPr>
        <w:t>Integrated Control Center (</w:t>
      </w:r>
      <w:r w:rsidRPr="00F3436E">
        <w:rPr>
          <w:rFonts w:eastAsia="Cambria" w:cs="Tahoma"/>
          <w:color w:val="1081BE"/>
          <w:szCs w:val="22"/>
          <w:lang w:val="en-US"/>
        </w:rPr>
        <w:t>ICC</w:t>
      </w:r>
      <w:r w:rsidRPr="00F3436E">
        <w:rPr>
          <w:rFonts w:eastAsia="Cambria" w:cs="Tahoma"/>
          <w:szCs w:val="22"/>
          <w:lang w:val="en-US"/>
        </w:rPr>
        <w:t>)</w:t>
      </w:r>
      <w:r w:rsidR="00E17328">
        <w:rPr>
          <w:rFonts w:eastAsia="Cambria" w:cs="Tahoma"/>
          <w:szCs w:val="22"/>
          <w:lang w:val="en-US"/>
        </w:rPr>
        <w:t xml:space="preserve"> </w:t>
      </w:r>
      <w:r w:rsidR="00E17328" w:rsidRPr="00E17328">
        <w:rPr>
          <w:rFonts w:eastAsia="Cambria" w:cs="Tahoma"/>
          <w:szCs w:val="22"/>
          <w:lang w:val="en-US"/>
        </w:rPr>
        <w:sym w:font="Wingdings" w:char="F0E8"/>
      </w:r>
      <w:r w:rsidR="00E17328">
        <w:rPr>
          <w:rFonts w:eastAsia="Cambria" w:cs="Tahoma"/>
          <w:szCs w:val="22"/>
          <w:lang w:val="en-US"/>
        </w:rPr>
        <w:t xml:space="preserve"> </w:t>
      </w:r>
      <w:r w:rsidRPr="00F3436E">
        <w:rPr>
          <w:rFonts w:eastAsia="Cambria" w:cs="Tahoma"/>
          <w:szCs w:val="22"/>
          <w:lang w:val="en-US"/>
        </w:rPr>
        <w:t>Main Control Room (</w:t>
      </w:r>
      <w:r w:rsidRPr="00F3436E">
        <w:rPr>
          <w:rFonts w:eastAsia="Cambria" w:cs="Tahoma"/>
          <w:color w:val="1081BE"/>
          <w:szCs w:val="22"/>
          <w:lang w:val="en-US"/>
        </w:rPr>
        <w:t>MCR</w:t>
      </w:r>
      <w:r w:rsidRPr="00F3436E">
        <w:rPr>
          <w:rFonts w:eastAsia="Cambria" w:cs="Tahoma"/>
          <w:szCs w:val="22"/>
          <w:lang w:val="en-US"/>
        </w:rPr>
        <w:t xml:space="preserve">) from the Area breakdown </w:t>
      </w:r>
      <w:r>
        <w:rPr>
          <w:rFonts w:eastAsia="Cambria" w:cs="Tahoma"/>
          <w:szCs w:val="22"/>
          <w:lang w:val="en-US"/>
        </w:rPr>
        <w:t>tree view</w:t>
      </w:r>
      <w:r w:rsidRPr="00F3436E">
        <w:rPr>
          <w:rFonts w:eastAsia="Cambria" w:cs="Tahoma"/>
          <w:szCs w:val="22"/>
          <w:lang w:val="en-US"/>
        </w:rPr>
        <w:t>.</w:t>
      </w:r>
    </w:p>
    <w:p w14:paraId="79E71CD7" w14:textId="77777777" w:rsidR="007D70C4" w:rsidRDefault="007D70C4" w:rsidP="007D70C4">
      <w:pPr>
        <w:widowControl w:val="0"/>
        <w:numPr>
          <w:ilvl w:val="1"/>
          <w:numId w:val="19"/>
        </w:numPr>
        <w:tabs>
          <w:tab w:val="left" w:pos="113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Pr>
          <w:rFonts w:eastAsia="Cambria" w:cs="Tahoma"/>
          <w:szCs w:val="22"/>
          <w:lang w:val="en-US"/>
        </w:rPr>
        <w:t xml:space="preserve">She presses the </w:t>
      </w:r>
      <w:r w:rsidRPr="00F3436E">
        <w:rPr>
          <w:rFonts w:eastAsia="Cambria" w:cs="Tahoma"/>
          <w:szCs w:val="22"/>
          <w:lang w:val="en-US"/>
        </w:rPr>
        <w:t xml:space="preserve">add </w:t>
      </w:r>
      <w:r>
        <w:rPr>
          <w:rFonts w:eastAsia="Cambria" w:cs="Tahoma"/>
          <w:szCs w:val="22"/>
          <w:lang w:val="en-US"/>
        </w:rPr>
        <w:t xml:space="preserve">button to add </w:t>
      </w:r>
      <w:r w:rsidRPr="00F3436E">
        <w:rPr>
          <w:rFonts w:eastAsia="Cambria" w:cs="Tahoma"/>
          <w:szCs w:val="22"/>
          <w:lang w:val="en-US"/>
        </w:rPr>
        <w:t>a new device to the naming database</w:t>
      </w:r>
    </w:p>
    <w:p w14:paraId="324A6C2D" w14:textId="674D7EE5" w:rsidR="007D70C4" w:rsidRPr="007D70C4" w:rsidRDefault="007D70C4" w:rsidP="007D70C4">
      <w:pPr>
        <w:widowControl w:val="0"/>
        <w:numPr>
          <w:ilvl w:val="1"/>
          <w:numId w:val="19"/>
        </w:numPr>
        <w:tabs>
          <w:tab w:val="left" w:pos="113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3E1219">
        <w:rPr>
          <w:rFonts w:eastAsia="Cambria" w:cs="Tahoma"/>
          <w:szCs w:val="22"/>
          <w:lang w:val="en-US"/>
        </w:rPr>
        <w:t xml:space="preserve">Alice selects the device type from the device category </w:t>
      </w:r>
      <w:r w:rsidR="006B6AEF">
        <w:rPr>
          <w:rFonts w:eastAsia="Cambria" w:cs="Tahoma"/>
          <w:szCs w:val="22"/>
          <w:lang w:val="en-US"/>
        </w:rPr>
        <w:t>tree</w:t>
      </w:r>
      <w:r w:rsidRPr="003E1219">
        <w:rPr>
          <w:rFonts w:eastAsia="Cambria" w:cs="Tahoma"/>
          <w:szCs w:val="22"/>
          <w:lang w:val="en-US"/>
        </w:rPr>
        <w:t>, guided by the questi</w:t>
      </w:r>
      <w:r>
        <w:rPr>
          <w:rFonts w:eastAsia="Cambria" w:cs="Tahoma"/>
          <w:szCs w:val="22"/>
          <w:lang w:val="en-US"/>
        </w:rPr>
        <w:t>on «What kind of device is it?»</w:t>
      </w:r>
      <w:r w:rsidRPr="003E1219">
        <w:rPr>
          <w:rFonts w:eastAsia="Cambria" w:cs="Tahoma"/>
          <w:szCs w:val="22"/>
          <w:lang w:val="en-US"/>
        </w:rPr>
        <w:t xml:space="preserve"> Alice selects Controls (</w:t>
      </w:r>
      <w:r w:rsidRPr="003E1219">
        <w:rPr>
          <w:rFonts w:eastAsia="Cambria" w:cs="Tahoma"/>
          <w:color w:val="8BB40A"/>
          <w:szCs w:val="22"/>
          <w:lang w:val="en-US"/>
        </w:rPr>
        <w:t>Ctrl</w:t>
      </w:r>
      <w:r w:rsidRPr="003E1219">
        <w:rPr>
          <w:rFonts w:eastAsia="Cambria" w:cs="Tahoma"/>
          <w:szCs w:val="22"/>
          <w:lang w:val="en-US"/>
        </w:rPr>
        <w:t xml:space="preserve">) </w:t>
      </w:r>
      <w:r w:rsidR="00E17328" w:rsidRPr="00E17328">
        <w:rPr>
          <w:rFonts w:eastAsia="Cambria" w:cs="Tahoma"/>
          <w:szCs w:val="22"/>
          <w:lang w:val="en-US"/>
        </w:rPr>
        <w:sym w:font="Wingdings" w:char="F0E8"/>
      </w:r>
      <w:r w:rsidRPr="003E1219">
        <w:rPr>
          <w:rFonts w:eastAsia="Cambria" w:cs="Tahoma"/>
          <w:szCs w:val="22"/>
          <w:lang w:val="en-US"/>
        </w:rPr>
        <w:t xml:space="preserve"> Miscellaneous (</w:t>
      </w:r>
      <w:r w:rsidRPr="003E1219">
        <w:rPr>
          <w:rFonts w:eastAsia="Cambria" w:cs="Tahoma"/>
          <w:color w:val="8BB40A"/>
          <w:szCs w:val="22"/>
          <w:lang w:val="en-US"/>
        </w:rPr>
        <w:t>Misc</w:t>
      </w:r>
      <w:r w:rsidRPr="003E1219">
        <w:rPr>
          <w:rFonts w:eastAsia="Cambria" w:cs="Tahoma"/>
          <w:szCs w:val="22"/>
          <w:lang w:val="en-US"/>
        </w:rPr>
        <w:t xml:space="preserve">) </w:t>
      </w:r>
      <w:r w:rsidR="00E17328" w:rsidRPr="00E17328">
        <w:rPr>
          <w:rFonts w:eastAsia="Cambria" w:cs="Tahoma"/>
          <w:szCs w:val="22"/>
          <w:lang w:val="en-US"/>
        </w:rPr>
        <w:sym w:font="Wingdings" w:char="F0E8"/>
      </w:r>
      <w:r w:rsidRPr="003E1219">
        <w:rPr>
          <w:rFonts w:eastAsia="Cambria" w:cs="Tahoma"/>
          <w:szCs w:val="22"/>
          <w:lang w:val="en-US"/>
        </w:rPr>
        <w:t xml:space="preserve"> Espresso Machine (</w:t>
      </w:r>
      <w:r w:rsidRPr="003E1219">
        <w:rPr>
          <w:rFonts w:eastAsia="Cambria" w:cs="Tahoma"/>
          <w:color w:val="8BB40A"/>
          <w:szCs w:val="22"/>
          <w:lang w:val="en-US"/>
        </w:rPr>
        <w:t>EspMch</w:t>
      </w:r>
      <w:r w:rsidRPr="003E1219">
        <w:rPr>
          <w:rFonts w:eastAsia="Cambria" w:cs="Tahoma"/>
          <w:szCs w:val="22"/>
          <w:lang w:val="en-US"/>
        </w:rPr>
        <w:t>)</w:t>
      </w:r>
      <w:r w:rsidR="00E17328">
        <w:rPr>
          <w:rFonts w:eastAsia="Cambria" w:cs="Tahoma"/>
          <w:szCs w:val="22"/>
          <w:lang w:val="en-US"/>
        </w:rPr>
        <w:t>.</w:t>
      </w:r>
    </w:p>
    <w:p w14:paraId="32430C46" w14:textId="5F3764AA" w:rsidR="007D70C4" w:rsidRPr="007D70C4" w:rsidRDefault="007D70C4" w:rsidP="007D70C4">
      <w:pPr>
        <w:widowControl w:val="0"/>
        <w:numPr>
          <w:ilvl w:val="1"/>
          <w:numId w:val="19"/>
        </w:numPr>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jc w:val="both"/>
        <w:rPr>
          <w:rFonts w:eastAsia="Cambria" w:cs="Tahoma"/>
          <w:szCs w:val="22"/>
          <w:lang w:val="en-US"/>
        </w:rPr>
      </w:pPr>
      <w:r w:rsidRPr="00F3436E">
        <w:rPr>
          <w:rFonts w:eastAsia="Cambria" w:cs="Tahoma"/>
          <w:szCs w:val="22"/>
          <w:lang w:val="en-US"/>
        </w:rPr>
        <w:t xml:space="preserve">Alice </w:t>
      </w:r>
      <w:r w:rsidR="00203B37">
        <w:rPr>
          <w:rFonts w:eastAsia="Cambria" w:cs="Tahoma"/>
          <w:szCs w:val="22"/>
          <w:lang w:val="en-US"/>
        </w:rPr>
        <w:t xml:space="preserve">adds the correct instance index into the instance index field and </w:t>
      </w:r>
      <w:r w:rsidRPr="00F3436E">
        <w:rPr>
          <w:rFonts w:eastAsia="Cambria" w:cs="Tahoma"/>
          <w:szCs w:val="22"/>
          <w:lang w:val="en-US"/>
        </w:rPr>
        <w:t xml:space="preserve">presses the </w:t>
      </w:r>
      <w:r w:rsidR="006B6AEF">
        <w:rPr>
          <w:rFonts w:eastAsia="Cambria" w:cs="Tahoma"/>
          <w:szCs w:val="22"/>
          <w:lang w:val="en-US"/>
        </w:rPr>
        <w:t>submit</w:t>
      </w:r>
      <w:r w:rsidR="006B6AEF" w:rsidRPr="00F3436E">
        <w:rPr>
          <w:rFonts w:eastAsia="Cambria" w:cs="Tahoma"/>
          <w:szCs w:val="22"/>
          <w:lang w:val="en-US"/>
        </w:rPr>
        <w:t xml:space="preserve"> </w:t>
      </w:r>
      <w:r w:rsidRPr="00F3436E">
        <w:rPr>
          <w:rFonts w:eastAsia="Cambria" w:cs="Tahoma"/>
          <w:szCs w:val="22"/>
          <w:lang w:val="en-US"/>
        </w:rPr>
        <w:t xml:space="preserve">button. A naming convention name, with correct quantifier and everything, </w:t>
      </w:r>
      <w:r w:rsidR="00AC4AF0">
        <w:rPr>
          <w:rFonts w:eastAsia="Cambria" w:cs="Tahoma"/>
          <w:szCs w:val="22"/>
          <w:lang w:val="en-US"/>
        </w:rPr>
        <w:t>is created</w:t>
      </w:r>
      <w:r>
        <w:rPr>
          <w:rFonts w:eastAsia="Cambria" w:cs="Tahoma"/>
          <w:szCs w:val="22"/>
          <w:lang w:val="en-US"/>
        </w:rPr>
        <w:t>.</w:t>
      </w:r>
    </w:p>
    <w:p w14:paraId="74AF08F8" w14:textId="65AD941E" w:rsidR="00C2381E" w:rsidRPr="00F530C0" w:rsidRDefault="00C2381E" w:rsidP="00423FB9">
      <w:pPr>
        <w:widowControl w:val="0"/>
        <w:tabs>
          <w:tab w:val="left" w:pos="1133"/>
          <w:tab w:val="left" w:pos="17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20"/>
        <w:ind w:left="360"/>
        <w:jc w:val="both"/>
        <w:rPr>
          <w:rFonts w:eastAsia="Cambria" w:cs="Tahoma"/>
          <w:szCs w:val="22"/>
          <w:lang w:val="en-US"/>
        </w:rPr>
      </w:pPr>
      <w:r w:rsidRPr="00F530C0">
        <w:rPr>
          <w:lang w:val="en-US"/>
        </w:rPr>
        <w:br w:type="page"/>
      </w:r>
    </w:p>
    <w:p w14:paraId="79F8040E" w14:textId="77777777" w:rsidR="005366F8" w:rsidRPr="00E26330" w:rsidRDefault="001B6FAF" w:rsidP="002B188F">
      <w:pPr>
        <w:pStyle w:val="Heading1"/>
        <w:rPr>
          <w:lang w:val="en-US"/>
        </w:rPr>
      </w:pPr>
      <w:bookmarkStart w:id="11" w:name="_Toc385230475"/>
      <w:r w:rsidRPr="00611CC2">
        <w:rPr>
          <w:lang w:val="en-US"/>
        </w:rPr>
        <w:lastRenderedPageBreak/>
        <w:t>Database Design</w:t>
      </w:r>
      <w:bookmarkEnd w:id="11"/>
    </w:p>
    <w:p w14:paraId="46BA09BB" w14:textId="42007116" w:rsidR="00897AE7" w:rsidRDefault="008C3A5D" w:rsidP="00897AE7">
      <w:pPr>
        <w:rPr>
          <w:rFonts w:eastAsia="Arial Unicode MS"/>
        </w:rPr>
      </w:pPr>
      <w:r>
        <w:rPr>
          <w:lang w:val="en-US"/>
        </w:rPr>
        <w:t>PostgreSQL</w:t>
      </w:r>
      <w:r w:rsidRPr="00611CC2">
        <w:rPr>
          <w:lang w:val="en-US"/>
        </w:rPr>
        <w:t xml:space="preserve"> </w:t>
      </w:r>
      <w:r w:rsidR="001B6FAF" w:rsidRPr="00611CC2">
        <w:rPr>
          <w:lang w:val="en-US"/>
        </w:rPr>
        <w:t>will be used as the database management system for the naming tool's schema</w:t>
      </w:r>
      <w:r>
        <w:rPr>
          <w:lang w:val="en-US"/>
        </w:rPr>
        <w:t xml:space="preserve"> which</w:t>
      </w:r>
      <w:r w:rsidR="001B6FAF" w:rsidRPr="00611CC2">
        <w:rPr>
          <w:lang w:val="en-US"/>
        </w:rPr>
        <w:t xml:space="preserve"> is the recommended technology for ESS software development [1].</w:t>
      </w:r>
      <w:r w:rsidR="00897AE7">
        <w:rPr>
          <w:lang w:val="en-US"/>
        </w:rPr>
        <w:t xml:space="preserve"> </w:t>
      </w:r>
      <w:r w:rsidR="00897AE7">
        <w:rPr>
          <w:rFonts w:eastAsia="Arial Unicode MS"/>
        </w:rPr>
        <w:t xml:space="preserve">The database schema is automatically generated from </w:t>
      </w:r>
      <w:r w:rsidR="00897AE7">
        <w:rPr>
          <w:rFonts w:eastAsia="Arial Unicode MS"/>
        </w:rPr>
        <w:t xml:space="preserve">the object model classes </w:t>
      </w:r>
      <w:r w:rsidR="00897AE7">
        <w:rPr>
          <w:rFonts w:eastAsia="Arial Unicode MS"/>
        </w:rPr>
        <w:t>by</w:t>
      </w:r>
      <w:r w:rsidR="00897AE7">
        <w:rPr>
          <w:rFonts w:eastAsia="Arial Unicode MS"/>
        </w:rPr>
        <w:t xml:space="preserve"> the</w:t>
      </w:r>
      <w:r w:rsidR="00897AE7">
        <w:rPr>
          <w:rFonts w:eastAsia="Arial Unicode MS"/>
        </w:rPr>
        <w:t xml:space="preserve"> JPA layer.</w:t>
      </w:r>
    </w:p>
    <w:p w14:paraId="09914F45" w14:textId="77777777" w:rsidR="00C93FA5" w:rsidRPr="00E26330" w:rsidRDefault="004D390F" w:rsidP="00C93FA5">
      <w:pPr>
        <w:pStyle w:val="Heading2"/>
        <w:rPr>
          <w:lang w:val="en-US"/>
        </w:rPr>
      </w:pPr>
      <w:bookmarkStart w:id="12" w:name="_Toc385230476"/>
      <w:r w:rsidRPr="00E26330">
        <w:rPr>
          <w:lang w:val="en-US"/>
        </w:rPr>
        <w:t>Database Diagrams</w:t>
      </w:r>
      <w:bookmarkEnd w:id="12"/>
    </w:p>
    <w:p w14:paraId="48C7CD63" w14:textId="77777777" w:rsidR="000F4E0B" w:rsidRPr="00E26330" w:rsidRDefault="001B6FAF" w:rsidP="000F4E0B">
      <w:pPr>
        <w:pStyle w:val="Heading3"/>
        <w:rPr>
          <w:lang w:val="en-US"/>
        </w:rPr>
      </w:pPr>
      <w:bookmarkStart w:id="13" w:name="_Toc385230477"/>
      <w:r w:rsidRPr="00611CC2">
        <w:rPr>
          <w:lang w:val="en-US"/>
        </w:rPr>
        <w:t>Naming Convention Tool Database Diagram</w:t>
      </w:r>
      <w:bookmarkEnd w:id="13"/>
    </w:p>
    <w:p w14:paraId="29F19E12" w14:textId="4BB30E53" w:rsidR="00A30B68" w:rsidRDefault="001B6FAF" w:rsidP="00A30B68">
      <w:pPr>
        <w:rPr>
          <w:lang w:val="en-US"/>
        </w:rPr>
      </w:pPr>
      <w:r w:rsidRPr="00611CC2">
        <w:rPr>
          <w:lang w:val="en-US" w:eastAsia="en-US"/>
        </w:rPr>
        <w:t xml:space="preserve">In the </w:t>
      </w:r>
      <w:r w:rsidR="008C3A5D">
        <w:rPr>
          <w:lang w:val="en-US" w:eastAsia="en-US"/>
        </w:rPr>
        <w:t xml:space="preserve">ER </w:t>
      </w:r>
      <w:r w:rsidRPr="00611CC2">
        <w:rPr>
          <w:lang w:val="en-US" w:eastAsia="en-US"/>
        </w:rPr>
        <w:t>diagram below</w:t>
      </w:r>
      <w:r w:rsidR="008C3A5D">
        <w:rPr>
          <w:lang w:val="en-US" w:eastAsia="en-US"/>
        </w:rPr>
        <w:t xml:space="preserve"> </w:t>
      </w:r>
      <w:r w:rsidRPr="00611CC2">
        <w:rPr>
          <w:lang w:val="en-US" w:eastAsia="en-US"/>
        </w:rPr>
        <w:t xml:space="preserve">are the tables that </w:t>
      </w:r>
      <w:r w:rsidR="008C3A5D">
        <w:rPr>
          <w:lang w:val="en-US" w:eastAsia="en-US"/>
        </w:rPr>
        <w:t>are used by the Naming tool</w:t>
      </w:r>
      <w:r w:rsidRPr="00611CC2">
        <w:rPr>
          <w:lang w:val="en-US" w:eastAsia="en-US"/>
        </w:rPr>
        <w:t>. Foreign key references are presented as arrows between tables.</w:t>
      </w:r>
    </w:p>
    <w:p w14:paraId="4C14CCDA" w14:textId="4F182E58" w:rsidR="009F61A9" w:rsidRDefault="00E2643E" w:rsidP="00F530C0">
      <w:pPr>
        <w:keepNext/>
      </w:pPr>
      <w:r>
        <w:rPr>
          <w:noProof/>
          <w:lang w:val="en-US" w:eastAsia="en-US"/>
        </w:rPr>
        <w:drawing>
          <wp:inline distT="0" distB="0" distL="0" distR="0" wp14:anchorId="2FD7BC65" wp14:editId="5773547C">
            <wp:extent cx="5759450" cy="42513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251397"/>
                    </a:xfrm>
                    <a:prstGeom prst="rect">
                      <a:avLst/>
                    </a:prstGeom>
                    <a:noFill/>
                    <a:ln>
                      <a:noFill/>
                    </a:ln>
                  </pic:spPr>
                </pic:pic>
              </a:graphicData>
            </a:graphic>
          </wp:inline>
        </w:drawing>
      </w:r>
    </w:p>
    <w:p w14:paraId="5F979F1E" w14:textId="707B2DBC" w:rsidR="008C3A5D" w:rsidRPr="00E26330" w:rsidRDefault="009F61A9" w:rsidP="00F530C0">
      <w:pPr>
        <w:pStyle w:val="Caption"/>
        <w:rPr>
          <w:lang w:val="en-US"/>
        </w:rPr>
      </w:pPr>
      <w:bookmarkStart w:id="14" w:name="_Toc385230536"/>
      <w:r>
        <w:t xml:space="preserve">Figure </w:t>
      </w:r>
      <w:r>
        <w:fldChar w:fldCharType="begin"/>
      </w:r>
      <w:r>
        <w:instrText xml:space="preserve"> SEQ Figure \* ARABIC </w:instrText>
      </w:r>
      <w:r>
        <w:fldChar w:fldCharType="separate"/>
      </w:r>
      <w:r w:rsidR="006F7195">
        <w:rPr>
          <w:noProof/>
        </w:rPr>
        <w:t>1</w:t>
      </w:r>
      <w:r>
        <w:fldChar w:fldCharType="end"/>
      </w:r>
      <w:r>
        <w:tab/>
        <w:t>ER model diagram of the Naming Tool database</w:t>
      </w:r>
      <w:bookmarkEnd w:id="14"/>
    </w:p>
    <w:p w14:paraId="3549E352" w14:textId="77777777" w:rsidR="0017342C" w:rsidRPr="00611CC2" w:rsidRDefault="00A30B68" w:rsidP="00A30B68">
      <w:pPr>
        <w:pStyle w:val="Heading2"/>
        <w:rPr>
          <w:sz w:val="24"/>
          <w:lang w:val="en-US" w:eastAsia="sl-SI"/>
        </w:rPr>
      </w:pPr>
      <w:bookmarkStart w:id="15" w:name="_Toc385230478"/>
      <w:r w:rsidRPr="00E26330">
        <w:rPr>
          <w:lang w:val="en-US"/>
        </w:rPr>
        <w:t>Entity Tables and Concepts</w:t>
      </w:r>
      <w:bookmarkEnd w:id="15"/>
    </w:p>
    <w:p w14:paraId="6EA27EE7" w14:textId="1A1AB3AA" w:rsidR="00C22165" w:rsidRDefault="001B6FAF" w:rsidP="0017342C">
      <w:pPr>
        <w:rPr>
          <w:lang w:val="en-US"/>
        </w:rPr>
      </w:pPr>
      <w:r w:rsidRPr="00611CC2">
        <w:rPr>
          <w:lang w:val="en-US"/>
        </w:rPr>
        <w:t>All tables will have corresponding persistence entities</w:t>
      </w:r>
      <w:r w:rsidR="008C3A5D">
        <w:rPr>
          <w:lang w:val="en-US"/>
        </w:rPr>
        <w:t xml:space="preserve"> (shown in </w:t>
      </w:r>
      <w:r w:rsidR="002A609A">
        <w:rPr>
          <w:lang w:val="en-US"/>
        </w:rPr>
        <w:fldChar w:fldCharType="begin"/>
      </w:r>
      <w:r w:rsidR="002A609A">
        <w:rPr>
          <w:lang w:val="en-US"/>
        </w:rPr>
        <w:instrText xml:space="preserve"> REF _Ref384294439 \h </w:instrText>
      </w:r>
      <w:r w:rsidR="002A609A">
        <w:rPr>
          <w:lang w:val="en-US"/>
        </w:rPr>
      </w:r>
      <w:r w:rsidR="002A609A">
        <w:rPr>
          <w:lang w:val="en-US"/>
        </w:rPr>
        <w:fldChar w:fldCharType="separate"/>
      </w:r>
      <w:r w:rsidR="006F7195">
        <w:t xml:space="preserve">Figure </w:t>
      </w:r>
      <w:r w:rsidR="006F7195">
        <w:rPr>
          <w:noProof/>
        </w:rPr>
        <w:t>3</w:t>
      </w:r>
      <w:r w:rsidR="002A609A">
        <w:rPr>
          <w:lang w:val="en-US"/>
        </w:rPr>
        <w:fldChar w:fldCharType="end"/>
      </w:r>
      <w:r w:rsidR="008C3A5D">
        <w:rPr>
          <w:lang w:val="en-US"/>
        </w:rPr>
        <w:t>)</w:t>
      </w:r>
      <w:r w:rsidRPr="00611CC2">
        <w:rPr>
          <w:lang w:val="en-US"/>
        </w:rPr>
        <w:t xml:space="preserve"> that will be part of the Java API for the application. Persistence entities will be defined and described using JPA annotations. </w:t>
      </w:r>
    </w:p>
    <w:p w14:paraId="6AEB5402" w14:textId="61478A9E" w:rsidR="004D6E2C" w:rsidRPr="00611CC2" w:rsidRDefault="004D6E2C" w:rsidP="004D6E2C">
      <w:pPr>
        <w:rPr>
          <w:lang w:val="en-US"/>
        </w:rPr>
      </w:pPr>
      <w:r w:rsidRPr="004D6E2C">
        <w:rPr>
          <w:lang w:val="en-US"/>
        </w:rPr>
        <w:t>Tables list all the colu</w:t>
      </w:r>
      <w:r>
        <w:rPr>
          <w:lang w:val="en-US"/>
        </w:rPr>
        <w:t xml:space="preserve">mns and their descriptions of </w:t>
      </w:r>
      <w:r w:rsidRPr="004D6E2C">
        <w:rPr>
          <w:lang w:val="en-US"/>
        </w:rPr>
        <w:t xml:space="preserve">corresponding SQL tables. </w:t>
      </w:r>
    </w:p>
    <w:p w14:paraId="6102C6BD" w14:textId="64DD9FAC" w:rsidR="00C22165" w:rsidRPr="00611CC2" w:rsidRDefault="001B6FAF" w:rsidP="00C22165">
      <w:pPr>
        <w:pStyle w:val="Heading3"/>
        <w:rPr>
          <w:lang w:val="en-US" w:eastAsia="sl-SI"/>
        </w:rPr>
      </w:pPr>
      <w:bookmarkStart w:id="16" w:name="_Toc385230479"/>
      <w:r w:rsidRPr="00611CC2">
        <w:rPr>
          <w:lang w:val="en-US"/>
        </w:rPr>
        <w:lastRenderedPageBreak/>
        <w:t>name</w:t>
      </w:r>
      <w:r w:rsidR="002A609A">
        <w:rPr>
          <w:lang w:val="en-US"/>
        </w:rPr>
        <w:t>part</w:t>
      </w:r>
      <w:bookmarkEnd w:id="16"/>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2672"/>
        <w:gridCol w:w="6542"/>
      </w:tblGrid>
      <w:tr w:rsidR="00F774B2" w:rsidRPr="00115C92" w14:paraId="785B0E8F" w14:textId="77777777" w:rsidTr="00F774B2">
        <w:trPr>
          <w:tblCellSpacing w:w="0" w:type="dxa"/>
        </w:trPr>
        <w:tc>
          <w:tcPr>
            <w:tcW w:w="1450" w:type="pct"/>
            <w:tcBorders>
              <w:top w:val="single" w:sz="6" w:space="0" w:color="000000"/>
              <w:left w:val="single" w:sz="6" w:space="0" w:color="000000"/>
              <w:bottom w:val="single" w:sz="6" w:space="0" w:color="000000"/>
              <w:right w:val="nil"/>
            </w:tcBorders>
            <w:shd w:val="clear" w:color="auto" w:fill="C0C0C0"/>
            <w:tcMar>
              <w:top w:w="57" w:type="dxa"/>
              <w:left w:w="57" w:type="dxa"/>
              <w:bottom w:w="57" w:type="dxa"/>
              <w:right w:w="0" w:type="dxa"/>
            </w:tcMar>
            <w:hideMark/>
          </w:tcPr>
          <w:p w14:paraId="428F1DCC" w14:textId="77777777" w:rsidR="00F774B2" w:rsidRPr="004459CC" w:rsidRDefault="001B6FAF" w:rsidP="001A595C">
            <w:pPr>
              <w:pStyle w:val="StyleBoldCenteredBefore5ptAfter0pt"/>
              <w:rPr>
                <w:lang w:val="en-US" w:eastAsia="sl-SI"/>
              </w:rPr>
            </w:pPr>
            <w:r w:rsidRPr="004459CC">
              <w:rPr>
                <w:lang w:val="en-US" w:eastAsia="sl-SI"/>
              </w:rPr>
              <w:t>FIELD</w:t>
            </w:r>
          </w:p>
        </w:tc>
        <w:tc>
          <w:tcPr>
            <w:tcW w:w="3550" w:type="pct"/>
            <w:tcBorders>
              <w:top w:val="single" w:sz="6" w:space="0" w:color="000000"/>
              <w:left w:val="single" w:sz="6" w:space="0" w:color="000000"/>
              <w:bottom w:val="single" w:sz="6" w:space="0" w:color="000000"/>
              <w:right w:val="single" w:sz="6" w:space="0" w:color="000000"/>
            </w:tcBorders>
            <w:shd w:val="clear" w:color="auto" w:fill="C0C0C0"/>
            <w:tcMar>
              <w:top w:w="57" w:type="dxa"/>
              <w:left w:w="57" w:type="dxa"/>
              <w:bottom w:w="57" w:type="dxa"/>
              <w:right w:w="57" w:type="dxa"/>
            </w:tcMar>
            <w:hideMark/>
          </w:tcPr>
          <w:p w14:paraId="0776EC7C" w14:textId="77777777" w:rsidR="00F774B2" w:rsidRPr="004459CC" w:rsidRDefault="001B6FAF" w:rsidP="001A595C">
            <w:pPr>
              <w:pStyle w:val="StyleBoldCenteredBefore5ptAfter0pt"/>
              <w:rPr>
                <w:lang w:val="en-US" w:eastAsia="sl-SI"/>
              </w:rPr>
            </w:pPr>
            <w:r w:rsidRPr="004459CC">
              <w:rPr>
                <w:lang w:val="en-US" w:eastAsia="sl-SI"/>
              </w:rPr>
              <w:t>DESCRIPTION</w:t>
            </w:r>
          </w:p>
        </w:tc>
      </w:tr>
      <w:tr w:rsidR="00F774B2" w:rsidRPr="00E26330" w14:paraId="07E0FD64" w14:textId="77777777" w:rsidTr="00F774B2">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584A8905" w14:textId="77777777" w:rsidR="00F774B2" w:rsidRPr="00611CC2" w:rsidRDefault="001B6FAF" w:rsidP="00F774B2">
            <w:pPr>
              <w:spacing w:before="100" w:beforeAutospacing="1" w:after="0"/>
              <w:rPr>
                <w:rFonts w:ascii="Consolas" w:hAnsi="Consolas" w:cs="Consolas"/>
                <w:sz w:val="24"/>
                <w:lang w:val="en-US" w:eastAsia="sl-SI"/>
              </w:rPr>
            </w:pPr>
            <w:r w:rsidRPr="00611CC2">
              <w:rPr>
                <w:rFonts w:ascii="Consolas" w:hAnsi="Consolas" w:cs="Consolas"/>
                <w:sz w:val="24"/>
                <w:lang w:val="en-US" w:eastAsia="sl-SI"/>
              </w:rPr>
              <w:t>id</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3E77756F" w14:textId="2543686C" w:rsidR="00F774B2" w:rsidRPr="004459CC" w:rsidRDefault="001B6FAF" w:rsidP="0014706F">
            <w:pPr>
              <w:spacing w:before="100" w:beforeAutospacing="1" w:after="0"/>
              <w:rPr>
                <w:rFonts w:cs="Tahoma"/>
                <w:lang w:val="en-US" w:eastAsia="sl-SI"/>
              </w:rPr>
            </w:pPr>
            <w:r w:rsidRPr="004459CC">
              <w:rPr>
                <w:rFonts w:cs="Tahoma"/>
                <w:lang w:val="en-US" w:eastAsia="sl-SI"/>
              </w:rPr>
              <w:t xml:space="preserve">Unique ID for the </w:t>
            </w:r>
            <w:r w:rsidR="0014706F" w:rsidRPr="004459CC">
              <w:rPr>
                <w:rFonts w:cs="Tahoma"/>
                <w:lang w:val="en-US" w:eastAsia="sl-SI"/>
              </w:rPr>
              <w:t>mnemonic entity</w:t>
            </w:r>
            <w:r w:rsidRPr="004459CC">
              <w:rPr>
                <w:rFonts w:cs="Tahoma"/>
                <w:lang w:val="en-US" w:eastAsia="sl-SI"/>
              </w:rPr>
              <w:t>.</w:t>
            </w:r>
          </w:p>
        </w:tc>
      </w:tr>
      <w:tr w:rsidR="00F774B2" w:rsidRPr="00E26330" w14:paraId="6EDDEE07" w14:textId="77777777" w:rsidTr="00F774B2">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5D65A58A" w14:textId="2609B008" w:rsidR="00F774B2" w:rsidRPr="00611CC2" w:rsidRDefault="0014706F" w:rsidP="0014706F">
            <w:pPr>
              <w:spacing w:before="100" w:beforeAutospacing="1" w:after="0"/>
              <w:rPr>
                <w:rFonts w:ascii="Consolas" w:hAnsi="Consolas" w:cs="Consolas"/>
                <w:sz w:val="24"/>
                <w:lang w:val="en-US" w:eastAsia="sl-SI"/>
              </w:rPr>
            </w:pPr>
            <w:r>
              <w:rPr>
                <w:rFonts w:ascii="Consolas" w:hAnsi="Consolas" w:cs="Consolas"/>
                <w:sz w:val="24"/>
                <w:lang w:val="en-US" w:eastAsia="sl-SI"/>
              </w:rPr>
              <w:t>uuid</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1F8C9286" w14:textId="78F6F336" w:rsidR="00F774B2" w:rsidRPr="004459CC" w:rsidRDefault="001376F4" w:rsidP="001376F4">
            <w:pPr>
              <w:spacing w:before="100" w:beforeAutospacing="1" w:after="0"/>
              <w:rPr>
                <w:rFonts w:cs="Tahoma"/>
                <w:lang w:val="en-US" w:eastAsia="sl-SI"/>
              </w:rPr>
            </w:pPr>
            <w:r>
              <w:rPr>
                <w:rFonts w:cs="Tahoma"/>
                <w:lang w:val="en-US" w:eastAsia="sl-SI"/>
              </w:rPr>
              <w:t>Universally u</w:t>
            </w:r>
            <w:r w:rsidR="001B6FAF" w:rsidRPr="004459CC">
              <w:rPr>
                <w:rFonts w:cs="Tahoma"/>
                <w:lang w:val="en-US" w:eastAsia="sl-SI"/>
              </w:rPr>
              <w:t xml:space="preserve">nique </w:t>
            </w:r>
            <w:r>
              <w:rPr>
                <w:rFonts w:cs="Tahoma"/>
                <w:lang w:val="en-US" w:eastAsia="sl-SI"/>
              </w:rPr>
              <w:t>identifier</w:t>
            </w:r>
            <w:r w:rsidR="0014706F" w:rsidRPr="004459CC">
              <w:rPr>
                <w:rFonts w:cs="Tahoma"/>
                <w:lang w:val="en-US" w:eastAsia="sl-SI"/>
              </w:rPr>
              <w:t xml:space="preserve"> of the mnemonic.</w:t>
            </w:r>
          </w:p>
        </w:tc>
      </w:tr>
      <w:tr w:rsidR="00F774B2" w:rsidRPr="00E26330" w14:paraId="2E93E18E" w14:textId="77777777" w:rsidTr="00F774B2">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53016A18" w14:textId="57C55202" w:rsidR="00F774B2" w:rsidRPr="00611CC2" w:rsidRDefault="0014706F" w:rsidP="00F774B2">
            <w:pPr>
              <w:spacing w:before="100" w:beforeAutospacing="1" w:after="0"/>
              <w:rPr>
                <w:rFonts w:ascii="Consolas" w:hAnsi="Consolas" w:cs="Consolas"/>
                <w:sz w:val="24"/>
                <w:lang w:val="en-US" w:eastAsia="sl-SI"/>
              </w:rPr>
            </w:pPr>
            <w:r>
              <w:rPr>
                <w:rFonts w:ascii="Consolas" w:hAnsi="Consolas" w:cs="Consolas"/>
                <w:sz w:val="24"/>
                <w:lang w:val="en-US" w:eastAsia="sl-SI"/>
              </w:rPr>
              <w:t>nameparttype</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784FF5C1" w14:textId="36D090CE" w:rsidR="00F774B2" w:rsidRPr="004459CC" w:rsidRDefault="008138B3" w:rsidP="00EB75DD">
            <w:pPr>
              <w:spacing w:before="100" w:beforeAutospacing="1" w:after="0"/>
              <w:rPr>
                <w:rFonts w:cs="Tahoma"/>
                <w:lang w:val="en-US" w:eastAsia="sl-SI"/>
              </w:rPr>
            </w:pPr>
            <w:r>
              <w:rPr>
                <w:rFonts w:cs="Tahoma"/>
                <w:lang w:val="en-US" w:eastAsia="sl-SI"/>
              </w:rPr>
              <w:t>Type of a name part specifying w</w:t>
            </w:r>
            <w:r w:rsidR="00EB75DD">
              <w:rPr>
                <w:rFonts w:cs="Tahoma"/>
                <w:lang w:val="en-US" w:eastAsia="sl-SI"/>
              </w:rPr>
              <w:t>h</w:t>
            </w:r>
            <w:r>
              <w:rPr>
                <w:rFonts w:cs="Tahoma"/>
                <w:lang w:val="en-US" w:eastAsia="sl-SI"/>
              </w:rPr>
              <w:t>ether it belongs to the Logical Area Structure or the Device Category Structure.</w:t>
            </w:r>
          </w:p>
        </w:tc>
      </w:tr>
      <w:tr w:rsidR="00F774B2" w:rsidRPr="00E26330" w14:paraId="0CFACA48" w14:textId="77777777" w:rsidTr="00F774B2">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7A40C28C" w14:textId="77777777" w:rsidR="00F774B2" w:rsidRPr="00611CC2" w:rsidRDefault="001B6FAF" w:rsidP="00F774B2">
            <w:pPr>
              <w:spacing w:before="100" w:beforeAutospacing="1" w:after="0"/>
              <w:rPr>
                <w:rFonts w:ascii="Consolas" w:hAnsi="Consolas" w:cs="Consolas"/>
                <w:sz w:val="24"/>
                <w:lang w:val="en-US" w:eastAsia="sl-SI"/>
              </w:rPr>
            </w:pPr>
            <w:r w:rsidRPr="00611CC2">
              <w:rPr>
                <w:rFonts w:ascii="Consolas" w:hAnsi="Consolas" w:cs="Consolas"/>
                <w:sz w:val="24"/>
                <w:lang w:val="en-US" w:eastAsia="sl-SI"/>
              </w:rPr>
              <w:t>version</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1747D62" w14:textId="2A43A27C" w:rsidR="00F774B2" w:rsidRPr="004459CC" w:rsidRDefault="0009340D" w:rsidP="00F774B2">
            <w:pPr>
              <w:spacing w:before="100" w:beforeAutospacing="1" w:after="0"/>
              <w:rPr>
                <w:rFonts w:cs="Tahoma"/>
                <w:lang w:val="en-US" w:eastAsia="sl-SI"/>
              </w:rPr>
            </w:pPr>
            <w:r>
              <w:rPr>
                <w:rFonts w:cs="Tahoma"/>
                <w:lang w:val="en-US" w:eastAsia="sl-SI"/>
              </w:rPr>
              <w:t>Internal JPA field.</w:t>
            </w:r>
          </w:p>
        </w:tc>
      </w:tr>
    </w:tbl>
    <w:p w14:paraId="0C2EF00B" w14:textId="547A754C" w:rsidR="00F774B2" w:rsidRPr="00611CC2" w:rsidRDefault="001B6FAF" w:rsidP="00F774B2">
      <w:pPr>
        <w:rPr>
          <w:lang w:val="en-US" w:eastAsia="sl-SI"/>
        </w:rPr>
      </w:pPr>
      <w:r w:rsidRPr="00611CC2">
        <w:rPr>
          <w:rFonts w:ascii="Consolas" w:hAnsi="Consolas" w:cs="Consolas"/>
          <w:lang w:val="en-US" w:eastAsia="sl-SI"/>
        </w:rPr>
        <w:t>name</w:t>
      </w:r>
      <w:r w:rsidR="0014706F">
        <w:rPr>
          <w:rFonts w:ascii="Consolas" w:hAnsi="Consolas" w:cs="Consolas"/>
          <w:lang w:val="en-US" w:eastAsia="sl-SI"/>
        </w:rPr>
        <w:t>part</w:t>
      </w:r>
      <w:r w:rsidRPr="00611CC2">
        <w:rPr>
          <w:lang w:val="en-US" w:eastAsia="sl-SI"/>
        </w:rPr>
        <w:t xml:space="preserve"> table stores the different </w:t>
      </w:r>
      <w:r w:rsidR="0014706F">
        <w:rPr>
          <w:lang w:val="en-US" w:eastAsia="sl-SI"/>
        </w:rPr>
        <w:t>mnemonics and is an entry point for the revision history of this mnemonic</w:t>
      </w:r>
      <w:r w:rsidRPr="00611CC2">
        <w:rPr>
          <w:lang w:val="en-US" w:eastAsia="sl-SI"/>
        </w:rPr>
        <w:t>.</w:t>
      </w:r>
      <w:r w:rsidR="0014706F">
        <w:rPr>
          <w:lang w:val="en-US" w:eastAsia="sl-SI"/>
        </w:rPr>
        <w:t xml:space="preserve"> The field UUID is the unchangeable unique identifier of the mnemonic and is referenced by other database entities, e.g. other mnemonics that are below it in the hierarchy, or the name instances. Even if the mnemonic changes its UUID remains the same.</w:t>
      </w:r>
    </w:p>
    <w:p w14:paraId="10A60A67" w14:textId="797C240A" w:rsidR="00F774B2" w:rsidRPr="00E26330" w:rsidRDefault="00F774B2" w:rsidP="00F774B2">
      <w:pPr>
        <w:pStyle w:val="Heading3"/>
        <w:rPr>
          <w:lang w:val="en-US"/>
        </w:rPr>
      </w:pPr>
      <w:bookmarkStart w:id="17" w:name="_Toc385230480"/>
      <w:r w:rsidRPr="00E26330">
        <w:rPr>
          <w:lang w:val="en-US"/>
        </w:rPr>
        <w:t>name</w:t>
      </w:r>
      <w:r w:rsidR="0014706F">
        <w:rPr>
          <w:lang w:val="en-US"/>
        </w:rPr>
        <w:t>partrevision</w:t>
      </w:r>
      <w:bookmarkEnd w:id="17"/>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3503"/>
        <w:gridCol w:w="5711"/>
      </w:tblGrid>
      <w:tr w:rsidR="00B0016E" w:rsidRPr="00115C92" w14:paraId="4F5CB6DF" w14:textId="77777777" w:rsidTr="004459CC">
        <w:trPr>
          <w:tblCellSpacing w:w="0" w:type="dxa"/>
        </w:trPr>
        <w:tc>
          <w:tcPr>
            <w:tcW w:w="1901" w:type="pct"/>
            <w:tcBorders>
              <w:top w:val="single" w:sz="6" w:space="0" w:color="000000"/>
              <w:left w:val="single" w:sz="6" w:space="0" w:color="000000"/>
              <w:bottom w:val="single" w:sz="6" w:space="0" w:color="000000"/>
              <w:right w:val="nil"/>
            </w:tcBorders>
            <w:shd w:val="clear" w:color="auto" w:fill="C0C0C0"/>
            <w:tcMar>
              <w:top w:w="57" w:type="dxa"/>
              <w:left w:w="57" w:type="dxa"/>
              <w:bottom w:w="57" w:type="dxa"/>
              <w:right w:w="0" w:type="dxa"/>
            </w:tcMar>
            <w:hideMark/>
          </w:tcPr>
          <w:p w14:paraId="4CE9BA7A" w14:textId="77777777" w:rsidR="00B0016E" w:rsidRPr="004459CC" w:rsidRDefault="001B6FAF" w:rsidP="001A595C">
            <w:pPr>
              <w:pStyle w:val="StyleBoldCenteredBefore5ptAfter0pt"/>
              <w:rPr>
                <w:lang w:val="en-US" w:eastAsia="sl-SI"/>
              </w:rPr>
            </w:pPr>
            <w:r w:rsidRPr="004459CC">
              <w:rPr>
                <w:lang w:val="en-US" w:eastAsia="sl-SI"/>
              </w:rPr>
              <w:t>FIELD</w:t>
            </w:r>
          </w:p>
        </w:tc>
        <w:tc>
          <w:tcPr>
            <w:tcW w:w="3099" w:type="pct"/>
            <w:tcBorders>
              <w:top w:val="single" w:sz="6" w:space="0" w:color="000000"/>
              <w:left w:val="single" w:sz="6" w:space="0" w:color="000000"/>
              <w:bottom w:val="single" w:sz="6" w:space="0" w:color="000000"/>
              <w:right w:val="single" w:sz="6" w:space="0" w:color="000000"/>
            </w:tcBorders>
            <w:shd w:val="clear" w:color="auto" w:fill="C0C0C0"/>
            <w:tcMar>
              <w:top w:w="57" w:type="dxa"/>
              <w:left w:w="57" w:type="dxa"/>
              <w:bottom w:w="57" w:type="dxa"/>
              <w:right w:w="57" w:type="dxa"/>
            </w:tcMar>
            <w:hideMark/>
          </w:tcPr>
          <w:p w14:paraId="3DA3C8D7" w14:textId="77777777" w:rsidR="00B0016E" w:rsidRPr="004459CC" w:rsidRDefault="001B6FAF" w:rsidP="001A595C">
            <w:pPr>
              <w:pStyle w:val="StyleBoldCenteredBefore5ptAfter0pt"/>
              <w:rPr>
                <w:lang w:val="en-US" w:eastAsia="sl-SI"/>
              </w:rPr>
            </w:pPr>
            <w:r w:rsidRPr="004459CC">
              <w:rPr>
                <w:lang w:val="en-US" w:eastAsia="sl-SI"/>
              </w:rPr>
              <w:t>DESCRIPTION</w:t>
            </w:r>
          </w:p>
        </w:tc>
      </w:tr>
      <w:tr w:rsidR="00B0016E" w:rsidRPr="00E26330" w14:paraId="677F1503" w14:textId="77777777" w:rsidTr="004459CC">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hideMark/>
          </w:tcPr>
          <w:p w14:paraId="32E06FE4" w14:textId="77777777" w:rsidR="00B0016E" w:rsidRPr="0014706F" w:rsidRDefault="001B6FAF" w:rsidP="00B0016E">
            <w:pPr>
              <w:spacing w:before="100" w:beforeAutospacing="1" w:after="0"/>
              <w:rPr>
                <w:rFonts w:ascii="Consolas" w:hAnsi="Consolas" w:cs="Consolas"/>
                <w:sz w:val="24"/>
                <w:lang w:val="en-US" w:eastAsia="sl-SI"/>
              </w:rPr>
            </w:pPr>
            <w:r w:rsidRPr="0014706F">
              <w:rPr>
                <w:rFonts w:ascii="Consolas" w:hAnsi="Consolas" w:cs="Consolas"/>
                <w:sz w:val="24"/>
                <w:lang w:val="en-US" w:eastAsia="sl-SI"/>
              </w:rPr>
              <w:t>id</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6731405D" w14:textId="7B404B85" w:rsidR="00B0016E" w:rsidRPr="004459CC" w:rsidRDefault="001B6FAF" w:rsidP="0014706F">
            <w:pPr>
              <w:spacing w:before="100" w:beforeAutospacing="1" w:after="0"/>
              <w:rPr>
                <w:rFonts w:cs="Tahoma"/>
                <w:lang w:val="en-US" w:eastAsia="sl-SI"/>
              </w:rPr>
            </w:pPr>
            <w:r w:rsidRPr="004459CC">
              <w:rPr>
                <w:rFonts w:cs="Tahoma"/>
                <w:lang w:val="en-US" w:eastAsia="sl-SI"/>
              </w:rPr>
              <w:t xml:space="preserve">Unique ID for the </w:t>
            </w:r>
            <w:r w:rsidR="0014706F" w:rsidRPr="004459CC">
              <w:rPr>
                <w:rFonts w:cs="Tahoma"/>
                <w:lang w:val="en-US" w:eastAsia="sl-SI"/>
              </w:rPr>
              <w:t>mnemonic revision entitiy.</w:t>
            </w:r>
          </w:p>
        </w:tc>
      </w:tr>
      <w:tr w:rsidR="00B0016E" w:rsidRPr="00E26330" w14:paraId="7F5D0A8B" w14:textId="77777777" w:rsidTr="004459CC">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hideMark/>
          </w:tcPr>
          <w:p w14:paraId="1155FD24" w14:textId="6C9E2EA4" w:rsidR="00B0016E" w:rsidRPr="0014706F" w:rsidRDefault="0014706F" w:rsidP="00B0016E">
            <w:pPr>
              <w:spacing w:before="100" w:beforeAutospacing="1" w:after="0"/>
              <w:rPr>
                <w:rFonts w:ascii="Consolas" w:hAnsi="Consolas" w:cs="Consolas"/>
                <w:sz w:val="24"/>
                <w:lang w:val="en-US" w:eastAsia="sl-SI"/>
              </w:rPr>
            </w:pPr>
            <w:r w:rsidRPr="004459CC">
              <w:rPr>
                <w:rFonts w:ascii="Consolas" w:hAnsi="Consolas" w:cs="Consolas"/>
                <w:sz w:val="24"/>
                <w:lang w:val="en-US" w:eastAsia="sl-SI"/>
              </w:rPr>
              <w:t>mnemonic</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ADD1AE2" w14:textId="0A9C331C" w:rsidR="00B0016E" w:rsidRPr="004459CC" w:rsidRDefault="00754CBD" w:rsidP="00B0016E">
            <w:pPr>
              <w:spacing w:before="100" w:beforeAutospacing="1" w:after="0"/>
              <w:rPr>
                <w:rFonts w:cs="Tahoma"/>
                <w:lang w:val="en-US" w:eastAsia="sl-SI"/>
              </w:rPr>
            </w:pPr>
            <w:r>
              <w:rPr>
                <w:rFonts w:cs="Tahoma"/>
                <w:lang w:val="en-US" w:eastAsia="sl-SI"/>
              </w:rPr>
              <w:t>T</w:t>
            </w:r>
            <w:r w:rsidRPr="00754CBD">
              <w:rPr>
                <w:rFonts w:cs="Tahoma"/>
                <w:lang w:val="en-US" w:eastAsia="sl-SI"/>
              </w:rPr>
              <w:t>he short, mnemonic name of the part in accordance with the naming convention</w:t>
            </w:r>
          </w:p>
        </w:tc>
      </w:tr>
      <w:tr w:rsidR="00B0016E" w:rsidRPr="00E26330" w14:paraId="1381F039" w14:textId="77777777" w:rsidTr="004459CC">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hideMark/>
          </w:tcPr>
          <w:p w14:paraId="2F6A6A69" w14:textId="6B026F79" w:rsidR="00B0016E" w:rsidRPr="0014706F" w:rsidRDefault="001B6FAF" w:rsidP="00B0016E">
            <w:pPr>
              <w:spacing w:before="100" w:beforeAutospacing="1" w:after="0"/>
              <w:rPr>
                <w:rFonts w:ascii="Consolas" w:hAnsi="Consolas" w:cs="Consolas"/>
                <w:sz w:val="24"/>
                <w:lang w:val="en-US" w:eastAsia="sl-SI"/>
              </w:rPr>
            </w:pPr>
            <w:r w:rsidRPr="004459CC">
              <w:rPr>
                <w:rFonts w:ascii="Consolas" w:hAnsi="Consolas" w:cs="Consolas"/>
                <w:sz w:val="24"/>
                <w:lang w:val="en-US" w:eastAsia="sl-SI"/>
              </w:rPr>
              <w:t>name</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08117FC" w14:textId="0762BBED" w:rsidR="00B0016E" w:rsidRPr="004459CC" w:rsidRDefault="00EC35F5" w:rsidP="00B0016E">
            <w:pPr>
              <w:spacing w:before="100" w:beforeAutospacing="1" w:after="0"/>
              <w:rPr>
                <w:rFonts w:cs="Tahoma"/>
                <w:lang w:val="en-US" w:eastAsia="sl-SI"/>
              </w:rPr>
            </w:pPr>
            <w:r>
              <w:rPr>
                <w:rFonts w:cs="Tahoma"/>
                <w:lang w:val="en-US" w:eastAsia="sl-SI"/>
              </w:rPr>
              <w:t>T</w:t>
            </w:r>
            <w:r w:rsidRPr="00EC35F5">
              <w:rPr>
                <w:rFonts w:cs="Tahoma"/>
                <w:lang w:val="en-US" w:eastAsia="sl-SI"/>
              </w:rPr>
              <w:t>he long, descriptive name of the part. Does not need to follow a convention.</w:t>
            </w:r>
          </w:p>
        </w:tc>
      </w:tr>
      <w:tr w:rsidR="00B0016E" w:rsidRPr="00E26330" w14:paraId="37DF476F" w14:textId="77777777" w:rsidTr="004459CC">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tcPr>
          <w:p w14:paraId="7AE96DBB" w14:textId="577B6DE4" w:rsidR="00B0016E" w:rsidRPr="0014706F" w:rsidRDefault="0024742D" w:rsidP="00B0016E">
            <w:pPr>
              <w:spacing w:before="100" w:beforeAutospacing="1" w:after="0"/>
              <w:rPr>
                <w:rFonts w:ascii="Consolas" w:hAnsi="Consolas" w:cs="Consolas"/>
                <w:sz w:val="24"/>
                <w:lang w:val="en-US" w:eastAsia="sl-SI"/>
              </w:rPr>
            </w:pPr>
            <w:r>
              <w:rPr>
                <w:rFonts w:ascii="Consolas" w:hAnsi="Consolas" w:cs="Consolas"/>
                <w:sz w:val="24"/>
                <w:lang w:val="en-US" w:eastAsia="sl-SI"/>
              </w:rPr>
              <w:t>namepart_id</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68239385" w14:textId="19316F6A" w:rsidR="00B0016E" w:rsidRPr="004459CC" w:rsidRDefault="0024742D" w:rsidP="0024742D">
            <w:pPr>
              <w:spacing w:before="100" w:beforeAutospacing="1" w:after="0"/>
              <w:rPr>
                <w:rFonts w:cs="Tahoma"/>
                <w:lang w:val="en-US" w:eastAsia="sl-SI"/>
              </w:rPr>
            </w:pPr>
            <w:r>
              <w:rPr>
                <w:rFonts w:cs="Tahoma"/>
                <w:lang w:val="en-US" w:eastAsia="sl-SI"/>
              </w:rPr>
              <w:t xml:space="preserve">Reference to the </w:t>
            </w:r>
            <w:r w:rsidRPr="004459CC">
              <w:rPr>
                <w:rFonts w:ascii="Consolas" w:hAnsi="Consolas" w:cs="Consolas"/>
                <w:lang w:val="en-US" w:eastAsia="sl-SI"/>
              </w:rPr>
              <w:t>namepart</w:t>
            </w:r>
            <w:r>
              <w:rPr>
                <w:rFonts w:cs="Tahoma"/>
                <w:lang w:val="en-US" w:eastAsia="sl-SI"/>
              </w:rPr>
              <w:t xml:space="preserve"> entity which this revision is a part of.</w:t>
            </w:r>
          </w:p>
        </w:tc>
      </w:tr>
      <w:tr w:rsidR="00B0016E" w:rsidRPr="00E26330" w14:paraId="34EDE914" w14:textId="77777777" w:rsidTr="004459CC">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hideMark/>
          </w:tcPr>
          <w:p w14:paraId="0BC4394E" w14:textId="4AF16B89" w:rsidR="00B0016E" w:rsidRPr="0014706F" w:rsidRDefault="001B6FAF" w:rsidP="00C30541">
            <w:pPr>
              <w:spacing w:before="100" w:beforeAutospacing="1" w:after="0"/>
              <w:rPr>
                <w:rFonts w:ascii="Consolas" w:hAnsi="Consolas" w:cs="Consolas"/>
                <w:sz w:val="24"/>
                <w:lang w:val="en-US" w:eastAsia="sl-SI"/>
              </w:rPr>
            </w:pPr>
            <w:r w:rsidRPr="004459CC">
              <w:rPr>
                <w:rFonts w:ascii="Consolas" w:hAnsi="Consolas" w:cs="Consolas"/>
                <w:sz w:val="24"/>
                <w:lang w:val="en-US" w:eastAsia="sl-SI"/>
              </w:rPr>
              <w:t>parent_id</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01D71FDC" w14:textId="5E6F1A7E" w:rsidR="00B0016E" w:rsidRPr="004459CC" w:rsidRDefault="00EC35F5" w:rsidP="00337573">
            <w:pPr>
              <w:spacing w:before="100" w:beforeAutospacing="1" w:after="0"/>
              <w:rPr>
                <w:rFonts w:cs="Tahoma"/>
                <w:lang w:val="en-US" w:eastAsia="sl-SI"/>
              </w:rPr>
            </w:pPr>
            <w:r>
              <w:rPr>
                <w:rFonts w:cs="Tahoma"/>
                <w:lang w:val="en-US" w:eastAsia="sl-SI"/>
              </w:rPr>
              <w:t>T</w:t>
            </w:r>
            <w:r w:rsidRPr="00EC35F5">
              <w:rPr>
                <w:rFonts w:cs="Tahoma"/>
                <w:lang w:val="en-US" w:eastAsia="sl-SI"/>
              </w:rPr>
              <w:t>he parent of this name part in the hierarchy. Null if at the top of the hierarchy.</w:t>
            </w:r>
          </w:p>
        </w:tc>
      </w:tr>
      <w:tr w:rsidR="00C30541" w:rsidRPr="00E26330" w14:paraId="2A3FF653" w14:textId="77777777" w:rsidTr="00C30541">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hideMark/>
          </w:tcPr>
          <w:p w14:paraId="66B7A0E9" w14:textId="77777777" w:rsidR="00C30541" w:rsidRPr="00611CC2" w:rsidRDefault="00C30541" w:rsidP="00CB54F3">
            <w:pPr>
              <w:spacing w:before="100" w:beforeAutospacing="1" w:after="0"/>
              <w:rPr>
                <w:rFonts w:ascii="Consolas" w:hAnsi="Consolas" w:cs="Consolas"/>
                <w:sz w:val="24"/>
                <w:lang w:val="en-US" w:eastAsia="sl-SI"/>
              </w:rPr>
            </w:pPr>
            <w:r w:rsidRPr="00611CC2">
              <w:rPr>
                <w:rFonts w:ascii="Consolas" w:hAnsi="Consolas" w:cs="Consolas"/>
                <w:sz w:val="24"/>
                <w:lang w:val="en-US" w:eastAsia="sl-SI"/>
              </w:rPr>
              <w:t>status</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DA4E708" w14:textId="70B3EBAD" w:rsidR="00C30541" w:rsidRPr="004459CC" w:rsidRDefault="00C30541" w:rsidP="00CB54F3">
            <w:pPr>
              <w:spacing w:before="100" w:beforeAutospacing="1" w:after="0"/>
              <w:rPr>
                <w:rFonts w:cs="Tahoma"/>
                <w:lang w:val="en-US" w:eastAsia="sl-SI"/>
              </w:rPr>
            </w:pPr>
            <w:r w:rsidRPr="004459CC">
              <w:rPr>
                <w:rFonts w:cs="Tahoma"/>
                <w:lang w:val="en-US" w:eastAsia="sl-SI"/>
              </w:rPr>
              <w:t>Status of the mnemonic revision (pending/approved/rejected</w:t>
            </w:r>
            <w:r w:rsidR="00337573">
              <w:rPr>
                <w:rFonts w:cs="Tahoma"/>
                <w:lang w:val="en-US" w:eastAsia="sl-SI"/>
              </w:rPr>
              <w:t>/canceled</w:t>
            </w:r>
            <w:r w:rsidRPr="004459CC">
              <w:rPr>
                <w:rFonts w:cs="Tahoma"/>
                <w:lang w:val="en-US" w:eastAsia="sl-SI"/>
              </w:rPr>
              <w:t>)</w:t>
            </w:r>
          </w:p>
        </w:tc>
      </w:tr>
      <w:tr w:rsidR="00B0016E" w:rsidRPr="00E26330" w14:paraId="206CCD7F" w14:textId="77777777" w:rsidTr="008C242B">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hideMark/>
          </w:tcPr>
          <w:p w14:paraId="261379EA" w14:textId="4C694BE0" w:rsidR="00B0016E" w:rsidRPr="0014706F" w:rsidRDefault="0014706F" w:rsidP="00B0016E">
            <w:pPr>
              <w:spacing w:before="100" w:beforeAutospacing="1" w:after="0"/>
              <w:rPr>
                <w:rFonts w:ascii="Consolas" w:hAnsi="Consolas" w:cs="Consolas"/>
                <w:sz w:val="24"/>
                <w:lang w:val="en-US" w:eastAsia="sl-SI"/>
              </w:rPr>
            </w:pPr>
            <w:r>
              <w:rPr>
                <w:rFonts w:ascii="Consolas" w:hAnsi="Consolas" w:cs="Consolas"/>
                <w:sz w:val="24"/>
                <w:lang w:val="en-US" w:eastAsia="sl-SI"/>
              </w:rPr>
              <w:t>deleted</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5438C1BA" w14:textId="6FC93D35" w:rsidR="00B0016E" w:rsidRPr="008C242B" w:rsidRDefault="00EC35F5" w:rsidP="00B0016E">
            <w:pPr>
              <w:spacing w:before="100" w:beforeAutospacing="1" w:after="0"/>
              <w:rPr>
                <w:rFonts w:cs="Tahoma"/>
                <w:lang w:val="en-US" w:eastAsia="sl-SI"/>
              </w:rPr>
            </w:pPr>
            <w:r>
              <w:rPr>
                <w:rFonts w:cs="Tahoma"/>
                <w:lang w:val="en-US" w:eastAsia="sl-SI"/>
              </w:rPr>
              <w:t>A</w:t>
            </w:r>
            <w:r w:rsidRPr="00EC35F5">
              <w:rPr>
                <w:rFonts w:cs="Tahoma"/>
                <w:lang w:val="en-US" w:eastAsia="sl-SI"/>
              </w:rPr>
              <w:t xml:space="preserve"> flag signifying that the revision represents deletion of the name part</w:t>
            </w:r>
          </w:p>
        </w:tc>
      </w:tr>
      <w:tr w:rsidR="00B0016E" w:rsidRPr="00E26330" w14:paraId="1BE12B86" w14:textId="77777777" w:rsidTr="008C242B">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hideMark/>
          </w:tcPr>
          <w:p w14:paraId="09143B36" w14:textId="68090F7C" w:rsidR="00B0016E" w:rsidRPr="00611CC2" w:rsidRDefault="001B6FAF" w:rsidP="00B0016E">
            <w:pPr>
              <w:spacing w:before="100" w:beforeAutospacing="1" w:after="0"/>
              <w:rPr>
                <w:rFonts w:ascii="Consolas" w:hAnsi="Consolas" w:cs="Consolas"/>
                <w:sz w:val="24"/>
                <w:lang w:val="en-US" w:eastAsia="sl-SI"/>
              </w:rPr>
            </w:pPr>
            <w:r w:rsidRPr="00611CC2">
              <w:rPr>
                <w:rFonts w:ascii="Consolas" w:hAnsi="Consolas" w:cs="Consolas"/>
                <w:sz w:val="24"/>
                <w:lang w:val="en-US" w:eastAsia="sl-SI"/>
              </w:rPr>
              <w:t>requestedby</w:t>
            </w:r>
            <w:r w:rsidR="00C30541">
              <w:rPr>
                <w:rFonts w:ascii="Consolas" w:hAnsi="Consolas" w:cs="Consolas"/>
                <w:sz w:val="24"/>
                <w:lang w:val="en-US" w:eastAsia="sl-SI"/>
              </w:rPr>
              <w:t>_id</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68303153" w14:textId="3083705A" w:rsidR="00B0016E" w:rsidRPr="008C242B" w:rsidRDefault="00CE6AD0" w:rsidP="00CE6AD0">
            <w:pPr>
              <w:spacing w:before="100" w:beforeAutospacing="1" w:after="0"/>
              <w:rPr>
                <w:rFonts w:cs="Tahoma"/>
                <w:lang w:val="en-US" w:eastAsia="sl-SI"/>
              </w:rPr>
            </w:pPr>
            <w:r>
              <w:rPr>
                <w:rFonts w:cs="Tahoma"/>
                <w:lang w:val="en-US" w:eastAsia="sl-SI"/>
              </w:rPr>
              <w:t>T</w:t>
            </w:r>
            <w:r w:rsidRPr="00CE6AD0">
              <w:rPr>
                <w:rFonts w:cs="Tahoma"/>
                <w:lang w:val="en-US" w:eastAsia="sl-SI"/>
              </w:rPr>
              <w:t>he user that proposed the revision. Null if the revision was generated by an automated process.</w:t>
            </w:r>
          </w:p>
        </w:tc>
      </w:tr>
      <w:tr w:rsidR="00B0016E" w:rsidRPr="00E26330" w14:paraId="1E90F61F" w14:textId="77777777" w:rsidTr="008C242B">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hideMark/>
          </w:tcPr>
          <w:p w14:paraId="284F7C83" w14:textId="3492BFCC" w:rsidR="00B0016E" w:rsidRPr="00611CC2" w:rsidRDefault="001B6FAF" w:rsidP="00C30541">
            <w:pPr>
              <w:spacing w:before="100" w:beforeAutospacing="1" w:after="0"/>
              <w:rPr>
                <w:rFonts w:ascii="Consolas" w:hAnsi="Consolas" w:cs="Consolas"/>
                <w:sz w:val="24"/>
                <w:lang w:val="en-US" w:eastAsia="sl-SI"/>
              </w:rPr>
            </w:pPr>
            <w:r w:rsidRPr="00611CC2">
              <w:rPr>
                <w:rFonts w:ascii="Consolas" w:hAnsi="Consolas" w:cs="Consolas"/>
                <w:sz w:val="24"/>
                <w:lang w:val="en-US" w:eastAsia="sl-SI"/>
              </w:rPr>
              <w:t>requestdate</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0C687659" w14:textId="77777777" w:rsidR="00B0016E" w:rsidRPr="008C242B" w:rsidRDefault="001B6FAF" w:rsidP="00B0016E">
            <w:pPr>
              <w:spacing w:before="100" w:beforeAutospacing="1" w:after="0"/>
              <w:rPr>
                <w:rFonts w:cs="Tahoma"/>
                <w:lang w:val="en-US" w:eastAsia="sl-SI"/>
              </w:rPr>
            </w:pPr>
            <w:r w:rsidRPr="008C242B">
              <w:rPr>
                <w:rFonts w:cs="Tahoma"/>
                <w:lang w:val="en-US" w:eastAsia="sl-SI"/>
              </w:rPr>
              <w:t>Timestamp of the name request creation.</w:t>
            </w:r>
          </w:p>
        </w:tc>
      </w:tr>
      <w:tr w:rsidR="00B0016E" w:rsidRPr="00E26330" w14:paraId="5DA8515F" w14:textId="77777777" w:rsidTr="008C242B">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hideMark/>
          </w:tcPr>
          <w:p w14:paraId="3A3EC92C" w14:textId="074B5D89" w:rsidR="00B0016E" w:rsidRPr="00611CC2" w:rsidRDefault="00C30541" w:rsidP="00C30541">
            <w:pPr>
              <w:spacing w:before="100" w:beforeAutospacing="1" w:after="0"/>
              <w:rPr>
                <w:rFonts w:ascii="Consolas" w:hAnsi="Consolas" w:cs="Consolas"/>
                <w:sz w:val="24"/>
                <w:lang w:val="en-US" w:eastAsia="sl-SI"/>
              </w:rPr>
            </w:pPr>
            <w:r w:rsidRPr="00611CC2">
              <w:rPr>
                <w:rFonts w:ascii="Consolas" w:hAnsi="Consolas" w:cs="Consolas"/>
                <w:sz w:val="24"/>
                <w:lang w:val="en-US" w:eastAsia="sl-SI"/>
              </w:rPr>
              <w:t>request</w:t>
            </w:r>
            <w:r>
              <w:rPr>
                <w:rFonts w:ascii="Consolas" w:hAnsi="Consolas" w:cs="Consolas"/>
                <w:sz w:val="24"/>
                <w:lang w:val="en-US" w:eastAsia="sl-SI"/>
              </w:rPr>
              <w:t>e</w:t>
            </w:r>
            <w:r w:rsidRPr="00611CC2">
              <w:rPr>
                <w:rFonts w:ascii="Consolas" w:hAnsi="Consolas" w:cs="Consolas"/>
                <w:sz w:val="24"/>
                <w:lang w:val="en-US" w:eastAsia="sl-SI"/>
              </w:rPr>
              <w:t>r</w:t>
            </w:r>
            <w:r w:rsidR="001B6FAF" w:rsidRPr="00611CC2">
              <w:rPr>
                <w:rFonts w:ascii="Consolas" w:hAnsi="Consolas" w:cs="Consolas"/>
                <w:sz w:val="24"/>
                <w:lang w:val="en-US" w:eastAsia="sl-SI"/>
              </w:rPr>
              <w:t>comment</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15B86285" w14:textId="6574DDE5" w:rsidR="00B0016E" w:rsidRPr="008C242B" w:rsidRDefault="00CE6AD0" w:rsidP="00C30541">
            <w:pPr>
              <w:spacing w:before="100" w:beforeAutospacing="1" w:after="0"/>
              <w:rPr>
                <w:rFonts w:cs="Tahoma"/>
                <w:lang w:val="en-US" w:eastAsia="sl-SI"/>
              </w:rPr>
            </w:pPr>
            <w:r>
              <w:rPr>
                <w:rFonts w:cs="Tahoma"/>
                <w:lang w:val="en-US" w:eastAsia="sl-SI"/>
              </w:rPr>
              <w:t>T</w:t>
            </w:r>
            <w:r w:rsidRPr="00CE6AD0">
              <w:rPr>
                <w:rFonts w:cs="Tahoma"/>
                <w:lang w:val="en-US" w:eastAsia="sl-SI"/>
              </w:rPr>
              <w:t>he comment the user gave when proposing the revision. Null if no comment was given.</w:t>
            </w:r>
          </w:p>
        </w:tc>
      </w:tr>
      <w:tr w:rsidR="00B0016E" w:rsidRPr="00E26330" w14:paraId="4DA4FB8E" w14:textId="77777777" w:rsidTr="008C242B">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hideMark/>
          </w:tcPr>
          <w:p w14:paraId="228E16B3" w14:textId="26D969E3" w:rsidR="00B0016E" w:rsidRPr="00611CC2" w:rsidRDefault="001B6FAF" w:rsidP="00C30541">
            <w:pPr>
              <w:spacing w:before="100" w:beforeAutospacing="1" w:after="0"/>
              <w:rPr>
                <w:rFonts w:ascii="Consolas" w:hAnsi="Consolas" w:cs="Consolas"/>
                <w:sz w:val="24"/>
                <w:lang w:val="en-US" w:eastAsia="sl-SI"/>
              </w:rPr>
            </w:pPr>
            <w:r w:rsidRPr="00611CC2">
              <w:rPr>
                <w:rFonts w:ascii="Consolas" w:hAnsi="Consolas" w:cs="Consolas"/>
                <w:sz w:val="24"/>
                <w:lang w:val="en-US" w:eastAsia="sl-SI"/>
              </w:rPr>
              <w:t>processedby</w:t>
            </w:r>
            <w:r w:rsidR="00C30541">
              <w:rPr>
                <w:rFonts w:ascii="Consolas" w:hAnsi="Consolas" w:cs="Consolas"/>
                <w:sz w:val="24"/>
                <w:lang w:val="en-US" w:eastAsia="sl-SI"/>
              </w:rPr>
              <w:t>_id</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009A8FE" w14:textId="7668E32B" w:rsidR="00B0016E" w:rsidRPr="008C242B" w:rsidRDefault="00CE6AD0" w:rsidP="00B0016E">
            <w:pPr>
              <w:spacing w:before="100" w:beforeAutospacing="1" w:after="0"/>
              <w:rPr>
                <w:rFonts w:cs="Tahoma"/>
                <w:lang w:val="en-US" w:eastAsia="sl-SI"/>
              </w:rPr>
            </w:pPr>
            <w:r>
              <w:rPr>
                <w:rFonts w:cs="Tahoma"/>
                <w:lang w:val="en-US" w:eastAsia="sl-SI"/>
              </w:rPr>
              <w:t>T</w:t>
            </w:r>
            <w:r w:rsidRPr="00CE6AD0">
              <w:rPr>
                <w:rFonts w:cs="Tahoma"/>
                <w:lang w:val="en-US" w:eastAsia="sl-SI"/>
              </w:rPr>
              <w:t>he user who processed the revision. Null if the revision was processed by an automated process.</w:t>
            </w:r>
          </w:p>
        </w:tc>
      </w:tr>
      <w:tr w:rsidR="00B0016E" w:rsidRPr="00E26330" w14:paraId="410317B7" w14:textId="77777777" w:rsidTr="008C242B">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hideMark/>
          </w:tcPr>
          <w:p w14:paraId="4D5343E9" w14:textId="7DBFEE9F" w:rsidR="00B0016E" w:rsidRPr="00611CC2" w:rsidRDefault="001B6FAF" w:rsidP="00C30541">
            <w:pPr>
              <w:spacing w:before="100" w:beforeAutospacing="1" w:after="0"/>
              <w:rPr>
                <w:rFonts w:ascii="Consolas" w:hAnsi="Consolas" w:cs="Consolas"/>
                <w:sz w:val="24"/>
                <w:lang w:val="en-US" w:eastAsia="sl-SI"/>
              </w:rPr>
            </w:pPr>
            <w:r w:rsidRPr="00611CC2">
              <w:rPr>
                <w:rFonts w:ascii="Consolas" w:hAnsi="Consolas" w:cs="Consolas"/>
                <w:sz w:val="24"/>
                <w:lang w:val="en-US" w:eastAsia="sl-SI"/>
              </w:rPr>
              <w:t>processdate</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0E612CDF" w14:textId="77777777" w:rsidR="00B0016E" w:rsidRPr="008C242B" w:rsidRDefault="001B6FAF" w:rsidP="00B0016E">
            <w:pPr>
              <w:spacing w:before="100" w:beforeAutospacing="1" w:after="0"/>
              <w:rPr>
                <w:rFonts w:cs="Tahoma"/>
                <w:lang w:val="en-US" w:eastAsia="sl-SI"/>
              </w:rPr>
            </w:pPr>
            <w:r w:rsidRPr="008C242B">
              <w:rPr>
                <w:rFonts w:cs="Tahoma"/>
                <w:lang w:val="en-US" w:eastAsia="sl-SI"/>
              </w:rPr>
              <w:t>Timestamp of the name event processor.</w:t>
            </w:r>
          </w:p>
        </w:tc>
      </w:tr>
      <w:tr w:rsidR="00B0016E" w:rsidRPr="00E26330" w14:paraId="3EEDD08A" w14:textId="77777777" w:rsidTr="008C242B">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hideMark/>
          </w:tcPr>
          <w:p w14:paraId="2EB1A3DE" w14:textId="47323CB4" w:rsidR="00B0016E" w:rsidRPr="00611CC2" w:rsidRDefault="001B6FAF" w:rsidP="00C30541">
            <w:pPr>
              <w:spacing w:before="100" w:beforeAutospacing="1" w:after="0"/>
              <w:rPr>
                <w:rFonts w:ascii="Consolas" w:hAnsi="Consolas" w:cs="Consolas"/>
                <w:sz w:val="24"/>
                <w:lang w:val="en-US" w:eastAsia="sl-SI"/>
              </w:rPr>
            </w:pPr>
            <w:r w:rsidRPr="00611CC2">
              <w:rPr>
                <w:rFonts w:ascii="Consolas" w:hAnsi="Consolas" w:cs="Consolas"/>
                <w:sz w:val="24"/>
                <w:lang w:val="en-US" w:eastAsia="sl-SI"/>
              </w:rPr>
              <w:t>processorcomment</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6FE85410" w14:textId="03E551A6" w:rsidR="00B0016E" w:rsidRPr="008C242B" w:rsidRDefault="00CE6AD0" w:rsidP="00CE6AD0">
            <w:pPr>
              <w:spacing w:before="100" w:beforeAutospacing="1" w:after="0"/>
              <w:rPr>
                <w:rFonts w:cs="Tahoma"/>
                <w:lang w:val="en-US" w:eastAsia="sl-SI"/>
              </w:rPr>
            </w:pPr>
            <w:r>
              <w:rPr>
                <w:rFonts w:cs="Tahoma"/>
                <w:lang w:val="en-US" w:eastAsia="sl-SI"/>
              </w:rPr>
              <w:t>T</w:t>
            </w:r>
            <w:r w:rsidRPr="00CE6AD0">
              <w:rPr>
                <w:rFonts w:cs="Tahoma"/>
                <w:lang w:val="en-US" w:eastAsia="sl-SI"/>
              </w:rPr>
              <w:t>he comment the administrator user gave when processing the revision. Null if no comment was given.</w:t>
            </w:r>
          </w:p>
        </w:tc>
      </w:tr>
      <w:tr w:rsidR="00B0016E" w:rsidRPr="00E26330" w14:paraId="0DDDD2A2" w14:textId="77777777" w:rsidTr="008C242B">
        <w:trPr>
          <w:tblCellSpacing w:w="0" w:type="dxa"/>
        </w:trPr>
        <w:tc>
          <w:tcPr>
            <w:tcW w:w="1901" w:type="pct"/>
            <w:tcBorders>
              <w:top w:val="nil"/>
              <w:left w:val="single" w:sz="6" w:space="0" w:color="000000"/>
              <w:bottom w:val="single" w:sz="6" w:space="0" w:color="000000"/>
              <w:right w:val="nil"/>
            </w:tcBorders>
            <w:tcMar>
              <w:top w:w="0" w:type="dxa"/>
              <w:left w:w="57" w:type="dxa"/>
              <w:bottom w:w="57" w:type="dxa"/>
              <w:right w:w="0" w:type="dxa"/>
            </w:tcMar>
            <w:hideMark/>
          </w:tcPr>
          <w:p w14:paraId="4466192C" w14:textId="77777777" w:rsidR="00B0016E" w:rsidRPr="00611CC2" w:rsidRDefault="001B6FAF" w:rsidP="00B0016E">
            <w:pPr>
              <w:spacing w:before="100" w:beforeAutospacing="1" w:after="0"/>
              <w:rPr>
                <w:rFonts w:ascii="Consolas" w:hAnsi="Consolas" w:cs="Consolas"/>
                <w:sz w:val="24"/>
                <w:lang w:val="en-US" w:eastAsia="sl-SI"/>
              </w:rPr>
            </w:pPr>
            <w:r w:rsidRPr="00611CC2">
              <w:rPr>
                <w:rFonts w:ascii="Consolas" w:hAnsi="Consolas" w:cs="Consolas"/>
                <w:sz w:val="24"/>
                <w:lang w:val="en-US" w:eastAsia="sl-SI"/>
              </w:rPr>
              <w:t>version</w:t>
            </w:r>
          </w:p>
        </w:tc>
        <w:tc>
          <w:tcPr>
            <w:tcW w:w="3099"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1BE07B10" w14:textId="6D4F9171" w:rsidR="00B0016E" w:rsidRPr="008C242B" w:rsidRDefault="0009340D" w:rsidP="00B0016E">
            <w:pPr>
              <w:spacing w:before="100" w:beforeAutospacing="1" w:after="0"/>
              <w:rPr>
                <w:rFonts w:cs="Tahoma"/>
                <w:lang w:val="en-US" w:eastAsia="sl-SI"/>
              </w:rPr>
            </w:pPr>
            <w:r>
              <w:rPr>
                <w:rFonts w:cs="Tahoma"/>
                <w:lang w:val="en-US" w:eastAsia="sl-SI"/>
              </w:rPr>
              <w:t>Internal JPA field.</w:t>
            </w:r>
          </w:p>
        </w:tc>
      </w:tr>
    </w:tbl>
    <w:p w14:paraId="11E63EB6" w14:textId="0D41A615" w:rsidR="00B0016E" w:rsidRPr="00611CC2" w:rsidRDefault="001B6FAF" w:rsidP="00B0016E">
      <w:pPr>
        <w:rPr>
          <w:lang w:val="en-US" w:eastAsia="sl-SI"/>
        </w:rPr>
      </w:pPr>
      <w:r w:rsidRPr="00611CC2">
        <w:rPr>
          <w:rFonts w:ascii="Consolas" w:hAnsi="Consolas" w:cs="Consolas"/>
          <w:lang w:val="en-US" w:eastAsia="sl-SI"/>
        </w:rPr>
        <w:lastRenderedPageBreak/>
        <w:t>name</w:t>
      </w:r>
      <w:r w:rsidR="00C30541">
        <w:rPr>
          <w:rFonts w:ascii="Consolas" w:hAnsi="Consolas" w:cs="Consolas"/>
          <w:lang w:val="en-US" w:eastAsia="sl-SI"/>
        </w:rPr>
        <w:t>partrevision</w:t>
      </w:r>
      <w:r w:rsidRPr="00611CC2">
        <w:rPr>
          <w:lang w:val="en-US" w:eastAsia="sl-SI"/>
        </w:rPr>
        <w:t xml:space="preserve"> table holds all the names of the specific name category instances. All names have a full name and also a naming convention </w:t>
      </w:r>
      <w:r w:rsidR="00C30541">
        <w:rPr>
          <w:lang w:val="en-US" w:eastAsia="sl-SI"/>
        </w:rPr>
        <w:t>mnemonic</w:t>
      </w:r>
      <w:r w:rsidR="00E26330" w:rsidRPr="00E26330">
        <w:rPr>
          <w:lang w:val="en-US" w:eastAsia="sl-SI"/>
        </w:rPr>
        <w:t xml:space="preserve"> that</w:t>
      </w:r>
      <w:r w:rsidRPr="00611CC2">
        <w:rPr>
          <w:lang w:val="en-US" w:eastAsia="sl-SI"/>
        </w:rPr>
        <w:t xml:space="preserve"> must be unique. These </w:t>
      </w:r>
      <w:r w:rsidR="00C30541">
        <w:rPr>
          <w:lang w:val="en-US" w:eastAsia="sl-SI"/>
        </w:rPr>
        <w:t xml:space="preserve">mnemonics </w:t>
      </w:r>
      <w:r w:rsidRPr="00611CC2">
        <w:rPr>
          <w:lang w:val="en-US" w:eastAsia="sl-SI"/>
        </w:rPr>
        <w:t xml:space="preserve">will be used when constructing the NC names. </w:t>
      </w:r>
    </w:p>
    <w:p w14:paraId="490085E3" w14:textId="4337B56D" w:rsidR="00B0016E" w:rsidRPr="00611CC2" w:rsidRDefault="001B6FAF" w:rsidP="00B0016E">
      <w:pPr>
        <w:rPr>
          <w:lang w:val="en-US" w:eastAsia="sl-SI"/>
        </w:rPr>
      </w:pPr>
      <w:r w:rsidRPr="00611CC2">
        <w:rPr>
          <w:rFonts w:ascii="Consolas" w:hAnsi="Consolas" w:cs="Consolas"/>
          <w:lang w:val="en-US" w:eastAsia="sl-SI"/>
        </w:rPr>
        <w:t>parent_id</w:t>
      </w:r>
      <w:r w:rsidRPr="00611CC2">
        <w:rPr>
          <w:lang w:val="en-US" w:eastAsia="sl-SI"/>
        </w:rPr>
        <w:t xml:space="preserve"> column </w:t>
      </w:r>
      <w:r w:rsidR="00C30541">
        <w:rPr>
          <w:lang w:val="en-US" w:eastAsia="sl-SI"/>
        </w:rPr>
        <w:t>is</w:t>
      </w:r>
      <w:r w:rsidRPr="00611CC2">
        <w:rPr>
          <w:lang w:val="en-US" w:eastAsia="sl-SI"/>
        </w:rPr>
        <w:t xml:space="preserve"> used to reference another </w:t>
      </w:r>
      <w:r w:rsidRPr="00611CC2">
        <w:rPr>
          <w:rFonts w:ascii="Consolas" w:hAnsi="Consolas" w:cs="Consolas"/>
          <w:lang w:val="en-US" w:eastAsia="sl-SI"/>
        </w:rPr>
        <w:t>name</w:t>
      </w:r>
      <w:r w:rsidR="00C30541">
        <w:rPr>
          <w:rFonts w:ascii="Consolas" w:hAnsi="Consolas" w:cs="Consolas"/>
          <w:lang w:val="en-US" w:eastAsia="sl-SI"/>
        </w:rPr>
        <w:t>part</w:t>
      </w:r>
      <w:r w:rsidRPr="00611CC2">
        <w:rPr>
          <w:lang w:val="en-US" w:eastAsia="sl-SI"/>
        </w:rPr>
        <w:t xml:space="preserve"> entry. This allows </w:t>
      </w:r>
      <w:r w:rsidR="00E26330" w:rsidRPr="00E26330">
        <w:rPr>
          <w:lang w:val="en-US" w:eastAsia="sl-SI"/>
        </w:rPr>
        <w:t>rendering</w:t>
      </w:r>
      <w:r w:rsidRPr="00611CC2">
        <w:rPr>
          <w:lang w:val="en-US" w:eastAsia="sl-SI"/>
        </w:rPr>
        <w:t xml:space="preserve"> </w:t>
      </w:r>
      <w:r w:rsidRPr="00611CC2">
        <w:rPr>
          <w:rFonts w:ascii="Consolas" w:hAnsi="Consolas" w:cs="Consolas"/>
          <w:lang w:val="en-US" w:eastAsia="sl-SI"/>
        </w:rPr>
        <w:t>name</w:t>
      </w:r>
      <w:r w:rsidR="00C30541">
        <w:rPr>
          <w:rFonts w:ascii="Consolas" w:hAnsi="Consolas" w:cs="Consolas"/>
          <w:lang w:val="en-US" w:eastAsia="sl-SI"/>
        </w:rPr>
        <w:t>part</w:t>
      </w:r>
      <w:r w:rsidR="00C30541" w:rsidRPr="008C242B">
        <w:rPr>
          <w:rFonts w:cs="Tahoma"/>
          <w:lang w:val="en-US" w:eastAsia="sl-SI"/>
        </w:rPr>
        <w:t xml:space="preserve"> </w:t>
      </w:r>
      <w:r w:rsidRPr="00611CC2">
        <w:rPr>
          <w:lang w:val="en-US" w:eastAsia="sl-SI"/>
        </w:rPr>
        <w:t>entries</w:t>
      </w:r>
      <w:r w:rsidR="00C30541">
        <w:rPr>
          <w:lang w:val="en-US" w:eastAsia="sl-SI"/>
        </w:rPr>
        <w:t xml:space="preserve"> (mnemonics)</w:t>
      </w:r>
      <w:r w:rsidRPr="00611CC2">
        <w:rPr>
          <w:lang w:val="en-US" w:eastAsia="sl-SI"/>
        </w:rPr>
        <w:t xml:space="preserve"> into tree-like hierarchical structures within the table {</w:t>
      </w:r>
      <w:r w:rsidR="00993EAD">
        <w:rPr>
          <w:lang w:val="en-US" w:eastAsia="sl-SI"/>
        </w:rPr>
        <w:t>NT-00</w:t>
      </w:r>
      <w:r w:rsidRPr="00611CC2">
        <w:rPr>
          <w:lang w:val="en-US" w:eastAsia="sl-SI"/>
        </w:rPr>
        <w:t xml:space="preserve">3, </w:t>
      </w:r>
      <w:r w:rsidR="00993EAD">
        <w:rPr>
          <w:lang w:val="en-US" w:eastAsia="sl-SI"/>
        </w:rPr>
        <w:t>NT-0</w:t>
      </w:r>
      <w:r w:rsidRPr="00611CC2">
        <w:rPr>
          <w:lang w:val="en-US" w:eastAsia="sl-SI"/>
        </w:rPr>
        <w:t>15}.</w:t>
      </w:r>
    </w:p>
    <w:p w14:paraId="341D3107" w14:textId="67985FAF" w:rsidR="00B0016E" w:rsidRPr="00611CC2" w:rsidRDefault="00E26330" w:rsidP="00B0016E">
      <w:pPr>
        <w:rPr>
          <w:lang w:val="en-US" w:eastAsia="sl-SI"/>
        </w:rPr>
      </w:pPr>
      <w:r w:rsidRPr="00861D20">
        <w:rPr>
          <w:rFonts w:ascii="Consolas" w:hAnsi="Consolas" w:cs="Consolas"/>
          <w:lang w:val="en-US" w:eastAsia="sl-SI"/>
        </w:rPr>
        <w:t>name</w:t>
      </w:r>
      <w:r w:rsidR="00C30541">
        <w:rPr>
          <w:rFonts w:ascii="Consolas" w:hAnsi="Consolas" w:cs="Consolas"/>
          <w:lang w:val="en-US" w:eastAsia="sl-SI"/>
        </w:rPr>
        <w:t>partrevision</w:t>
      </w:r>
      <w:r w:rsidRPr="00861D20">
        <w:rPr>
          <w:lang w:val="en-US" w:eastAsia="sl-SI"/>
        </w:rPr>
        <w:t xml:space="preserve"> </w:t>
      </w:r>
      <w:r w:rsidR="001B6FAF" w:rsidRPr="00611CC2">
        <w:rPr>
          <w:lang w:val="en-US" w:eastAsia="sl-SI"/>
        </w:rPr>
        <w:t>also stores data used for name audits {</w:t>
      </w:r>
      <w:r w:rsidR="00E53157">
        <w:rPr>
          <w:lang w:val="en-US" w:eastAsia="sl-SI"/>
        </w:rPr>
        <w:t>NT-00</w:t>
      </w:r>
      <w:r w:rsidR="001B6FAF" w:rsidRPr="00611CC2">
        <w:rPr>
          <w:lang w:val="en-US" w:eastAsia="sl-SI"/>
        </w:rPr>
        <w:t>6,</w:t>
      </w:r>
      <w:r w:rsidR="00E53157">
        <w:rPr>
          <w:lang w:val="en-US" w:eastAsia="sl-SI"/>
        </w:rPr>
        <w:t>NT-</w:t>
      </w:r>
      <w:r w:rsidR="001B6FAF" w:rsidRPr="00611CC2">
        <w:rPr>
          <w:lang w:val="en-US" w:eastAsia="sl-SI"/>
        </w:rPr>
        <w:t xml:space="preserve"> </w:t>
      </w:r>
      <w:r w:rsidR="00E53157">
        <w:rPr>
          <w:lang w:val="en-US" w:eastAsia="sl-SI"/>
        </w:rPr>
        <w:t>0</w:t>
      </w:r>
      <w:r w:rsidR="001B6FAF" w:rsidRPr="00611CC2">
        <w:rPr>
          <w:lang w:val="en-US" w:eastAsia="sl-SI"/>
        </w:rPr>
        <w:t>12}, such as: who requested the name to be added, changed {</w:t>
      </w:r>
      <w:r w:rsidR="00E53157">
        <w:rPr>
          <w:lang w:val="en-US" w:eastAsia="sl-SI"/>
        </w:rPr>
        <w:t>NT-00</w:t>
      </w:r>
      <w:r w:rsidR="001B6FAF" w:rsidRPr="00611CC2">
        <w:rPr>
          <w:lang w:val="en-US" w:eastAsia="sl-SI"/>
        </w:rPr>
        <w:t xml:space="preserve">5, </w:t>
      </w:r>
      <w:r w:rsidR="00E53157">
        <w:rPr>
          <w:lang w:val="en-US" w:eastAsia="sl-SI"/>
        </w:rPr>
        <w:t>NT-009NT-048, NT-050</w:t>
      </w:r>
      <w:r w:rsidR="001B6FAF" w:rsidRPr="00611CC2">
        <w:rPr>
          <w:lang w:val="en-US" w:eastAsia="sl-SI"/>
        </w:rPr>
        <w:t>} or deleted, when did this happen, what was the reason for the change, who and when processed this request, etc.</w:t>
      </w:r>
    </w:p>
    <w:p w14:paraId="3F5CD958" w14:textId="4A8EE78C" w:rsidR="00761D9A" w:rsidRPr="00611CC2" w:rsidRDefault="00C30541" w:rsidP="00761D9A">
      <w:pPr>
        <w:pStyle w:val="Heading3"/>
        <w:rPr>
          <w:lang w:val="en-US"/>
        </w:rPr>
      </w:pPr>
      <w:bookmarkStart w:id="18" w:name="_Toc385230481"/>
      <w:r>
        <w:rPr>
          <w:lang w:val="en-US"/>
        </w:rPr>
        <w:t>device</w:t>
      </w:r>
      <w:bookmarkEnd w:id="18"/>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2672"/>
        <w:gridCol w:w="6542"/>
      </w:tblGrid>
      <w:tr w:rsidR="00710FCA" w:rsidRPr="00115C92" w14:paraId="3AF82A09" w14:textId="77777777" w:rsidTr="00710FCA">
        <w:trPr>
          <w:tblHeader/>
          <w:tblCellSpacing w:w="0" w:type="dxa"/>
        </w:trPr>
        <w:tc>
          <w:tcPr>
            <w:tcW w:w="1450" w:type="pct"/>
            <w:tcBorders>
              <w:top w:val="single" w:sz="6" w:space="0" w:color="000000"/>
              <w:left w:val="single" w:sz="6" w:space="0" w:color="000000"/>
              <w:bottom w:val="single" w:sz="6" w:space="0" w:color="000000"/>
              <w:right w:val="nil"/>
            </w:tcBorders>
            <w:shd w:val="clear" w:color="auto" w:fill="C0C0C0"/>
            <w:tcMar>
              <w:top w:w="57" w:type="dxa"/>
              <w:left w:w="57" w:type="dxa"/>
              <w:bottom w:w="57" w:type="dxa"/>
              <w:right w:w="0" w:type="dxa"/>
            </w:tcMar>
            <w:hideMark/>
          </w:tcPr>
          <w:p w14:paraId="680AD417" w14:textId="77777777" w:rsidR="00710FCA" w:rsidRPr="008C242B" w:rsidRDefault="001B6FAF" w:rsidP="001A595C">
            <w:pPr>
              <w:pStyle w:val="StyleBoldCenteredBefore5ptAfter0pt"/>
              <w:rPr>
                <w:lang w:val="en-US" w:eastAsia="sl-SI"/>
              </w:rPr>
            </w:pPr>
            <w:r w:rsidRPr="008C242B">
              <w:rPr>
                <w:lang w:val="en-US" w:eastAsia="sl-SI"/>
              </w:rPr>
              <w:t>FIELD</w:t>
            </w:r>
          </w:p>
        </w:tc>
        <w:tc>
          <w:tcPr>
            <w:tcW w:w="3550" w:type="pct"/>
            <w:tcBorders>
              <w:top w:val="single" w:sz="6" w:space="0" w:color="000000"/>
              <w:left w:val="single" w:sz="6" w:space="0" w:color="000000"/>
              <w:bottom w:val="single" w:sz="6" w:space="0" w:color="000000"/>
              <w:right w:val="single" w:sz="6" w:space="0" w:color="000000"/>
            </w:tcBorders>
            <w:shd w:val="clear" w:color="auto" w:fill="C0C0C0"/>
            <w:tcMar>
              <w:top w:w="57" w:type="dxa"/>
              <w:left w:w="57" w:type="dxa"/>
              <w:bottom w:w="57" w:type="dxa"/>
              <w:right w:w="57" w:type="dxa"/>
            </w:tcMar>
            <w:hideMark/>
          </w:tcPr>
          <w:p w14:paraId="02776F5E" w14:textId="77777777" w:rsidR="00710FCA" w:rsidRPr="008C242B" w:rsidRDefault="001B6FAF" w:rsidP="001A595C">
            <w:pPr>
              <w:pStyle w:val="StyleBoldCenteredBefore5ptAfter0pt"/>
              <w:rPr>
                <w:lang w:val="en-US" w:eastAsia="sl-SI"/>
              </w:rPr>
            </w:pPr>
            <w:r w:rsidRPr="008C242B">
              <w:rPr>
                <w:lang w:val="en-US" w:eastAsia="sl-SI"/>
              </w:rPr>
              <w:t>DESCRIPTION</w:t>
            </w:r>
          </w:p>
        </w:tc>
      </w:tr>
      <w:tr w:rsidR="00710FCA" w:rsidRPr="00E26330" w14:paraId="3D115751" w14:textId="77777777" w:rsidTr="00710FCA">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5D7180A6" w14:textId="77777777" w:rsidR="00710FCA" w:rsidRPr="008C242B" w:rsidRDefault="001B6FAF" w:rsidP="00710FCA">
            <w:pPr>
              <w:spacing w:before="100" w:beforeAutospacing="1" w:after="0"/>
              <w:rPr>
                <w:rFonts w:ascii="Consolas" w:hAnsi="Consolas" w:cs="Consolas"/>
                <w:sz w:val="24"/>
                <w:lang w:val="en-US" w:eastAsia="sl-SI"/>
              </w:rPr>
            </w:pPr>
            <w:r w:rsidRPr="008C242B">
              <w:rPr>
                <w:rFonts w:ascii="Consolas" w:hAnsi="Consolas" w:cs="Consolas"/>
                <w:sz w:val="24"/>
                <w:lang w:val="en-US" w:eastAsia="sl-SI"/>
              </w:rPr>
              <w:t>id</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666147EE" w14:textId="6755C47E" w:rsidR="00710FCA" w:rsidRPr="008C242B" w:rsidRDefault="001B6FAF" w:rsidP="00115C92">
            <w:pPr>
              <w:spacing w:before="100" w:beforeAutospacing="1" w:after="0"/>
              <w:rPr>
                <w:rFonts w:cs="Tahoma"/>
                <w:lang w:val="en-US" w:eastAsia="sl-SI"/>
              </w:rPr>
            </w:pPr>
            <w:r w:rsidRPr="008C242B">
              <w:rPr>
                <w:rFonts w:cs="Tahoma"/>
                <w:lang w:val="en-US" w:eastAsia="sl-SI"/>
              </w:rPr>
              <w:t>Unique ID for the name</w:t>
            </w:r>
            <w:r w:rsidR="00115C92">
              <w:rPr>
                <w:rFonts w:cs="Tahoma"/>
                <w:lang w:val="en-US" w:eastAsia="sl-SI"/>
              </w:rPr>
              <w:t xml:space="preserve"> instance entity</w:t>
            </w:r>
            <w:r w:rsidRPr="008C242B">
              <w:rPr>
                <w:rFonts w:cs="Tahoma"/>
                <w:lang w:val="en-US" w:eastAsia="sl-SI"/>
              </w:rPr>
              <w:t>.</w:t>
            </w:r>
          </w:p>
        </w:tc>
      </w:tr>
      <w:tr w:rsidR="00710FCA" w:rsidRPr="00E26330" w14:paraId="66D475CC" w14:textId="77777777" w:rsidTr="00710FCA">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5D4FA0CE" w14:textId="605FFF6C" w:rsidR="00710FCA" w:rsidRPr="008C242B" w:rsidRDefault="00C30541" w:rsidP="00710FCA">
            <w:pPr>
              <w:spacing w:before="100" w:beforeAutospacing="1" w:after="0"/>
              <w:rPr>
                <w:rFonts w:ascii="Consolas" w:hAnsi="Consolas" w:cs="Consolas"/>
                <w:sz w:val="24"/>
                <w:lang w:val="en-US" w:eastAsia="sl-SI"/>
              </w:rPr>
            </w:pPr>
            <w:r w:rsidRPr="008C242B">
              <w:rPr>
                <w:rFonts w:ascii="Consolas" w:hAnsi="Consolas" w:cs="Consolas"/>
                <w:sz w:val="24"/>
                <w:lang w:val="en-US" w:eastAsia="sl-SI"/>
              </w:rPr>
              <w:t>UUID</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52D8EBA2" w14:textId="3A314499" w:rsidR="00710FCA" w:rsidRPr="008C242B" w:rsidRDefault="00CE6AD0" w:rsidP="00CE6AD0">
            <w:pPr>
              <w:spacing w:before="100" w:beforeAutospacing="1" w:after="0"/>
              <w:rPr>
                <w:rFonts w:cs="Tahoma"/>
                <w:lang w:val="en-US" w:eastAsia="sl-SI"/>
              </w:rPr>
            </w:pPr>
            <w:r>
              <w:rPr>
                <w:rFonts w:cs="Tahoma"/>
                <w:lang w:val="en-US" w:eastAsia="sl-SI"/>
              </w:rPr>
              <w:t>Universally u</w:t>
            </w:r>
            <w:r w:rsidRPr="004459CC">
              <w:rPr>
                <w:rFonts w:cs="Tahoma"/>
                <w:lang w:val="en-US" w:eastAsia="sl-SI"/>
              </w:rPr>
              <w:t xml:space="preserve">nique </w:t>
            </w:r>
            <w:r>
              <w:rPr>
                <w:rFonts w:cs="Tahoma"/>
                <w:lang w:val="en-US" w:eastAsia="sl-SI"/>
              </w:rPr>
              <w:t>identifier</w:t>
            </w:r>
            <w:r w:rsidRPr="004459CC">
              <w:rPr>
                <w:rFonts w:cs="Tahoma"/>
                <w:lang w:val="en-US" w:eastAsia="sl-SI"/>
              </w:rPr>
              <w:t xml:space="preserve"> of the </w:t>
            </w:r>
            <w:r>
              <w:rPr>
                <w:rFonts w:cs="Tahoma"/>
                <w:lang w:val="en-US" w:eastAsia="sl-SI"/>
              </w:rPr>
              <w:t>device name</w:t>
            </w:r>
            <w:r w:rsidRPr="004459CC">
              <w:rPr>
                <w:rFonts w:cs="Tahoma"/>
                <w:lang w:val="en-US" w:eastAsia="sl-SI"/>
              </w:rPr>
              <w:t>.</w:t>
            </w:r>
          </w:p>
        </w:tc>
      </w:tr>
      <w:tr w:rsidR="00710FCA" w:rsidRPr="00E26330" w14:paraId="7A71D3E5" w14:textId="77777777" w:rsidTr="00710FCA">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283282D6" w14:textId="77777777" w:rsidR="00710FCA" w:rsidRPr="008C242B" w:rsidRDefault="001B6FAF" w:rsidP="00710FCA">
            <w:pPr>
              <w:spacing w:before="100" w:beforeAutospacing="1" w:after="0"/>
              <w:rPr>
                <w:rFonts w:ascii="Consolas" w:hAnsi="Consolas" w:cs="Consolas"/>
                <w:sz w:val="24"/>
                <w:lang w:val="en-US" w:eastAsia="sl-SI"/>
              </w:rPr>
            </w:pPr>
            <w:r w:rsidRPr="008C242B">
              <w:rPr>
                <w:rFonts w:ascii="Consolas" w:hAnsi="Consolas" w:cs="Consolas"/>
                <w:sz w:val="24"/>
                <w:lang w:val="en-US" w:eastAsia="sl-SI"/>
              </w:rPr>
              <w:t>version</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34D214B9" w14:textId="58889818" w:rsidR="00710FCA" w:rsidRPr="008C242B" w:rsidRDefault="0009340D" w:rsidP="00710FCA">
            <w:pPr>
              <w:spacing w:before="100" w:beforeAutospacing="1" w:after="0"/>
              <w:rPr>
                <w:rFonts w:cs="Tahoma"/>
                <w:lang w:val="en-US" w:eastAsia="sl-SI"/>
              </w:rPr>
            </w:pPr>
            <w:r>
              <w:rPr>
                <w:rFonts w:cs="Tahoma"/>
                <w:lang w:val="en-US" w:eastAsia="sl-SI"/>
              </w:rPr>
              <w:t>Internal JPA field.</w:t>
            </w:r>
          </w:p>
        </w:tc>
      </w:tr>
    </w:tbl>
    <w:p w14:paraId="70C13C6A" w14:textId="79A3B636" w:rsidR="008F5595" w:rsidRDefault="0093256B" w:rsidP="00710FCA">
      <w:pPr>
        <w:rPr>
          <w:lang w:val="en-US" w:eastAsia="sl-SI"/>
        </w:rPr>
      </w:pPr>
      <w:r>
        <w:rPr>
          <w:rFonts w:ascii="Consolas" w:hAnsi="Consolas" w:cs="Consolas"/>
          <w:lang w:val="en-US" w:eastAsia="sl-SI"/>
        </w:rPr>
        <w:t>device</w:t>
      </w:r>
      <w:r w:rsidR="001B6FAF" w:rsidRPr="00611CC2">
        <w:rPr>
          <w:lang w:val="en-US" w:eastAsia="sl-SI"/>
        </w:rPr>
        <w:t xml:space="preserve"> entries represent </w:t>
      </w:r>
      <w:r w:rsidR="008F5595" w:rsidRPr="00611CC2">
        <w:rPr>
          <w:lang w:val="en-US" w:eastAsia="sl-SI"/>
        </w:rPr>
        <w:t>name</w:t>
      </w:r>
      <w:r w:rsidR="008F5595">
        <w:rPr>
          <w:lang w:val="en-US" w:eastAsia="sl-SI"/>
        </w:rPr>
        <w:t xml:space="preserve"> instances</w:t>
      </w:r>
      <w:r w:rsidR="008F5595" w:rsidRPr="00611CC2">
        <w:rPr>
          <w:lang w:val="en-US" w:eastAsia="sl-SI"/>
        </w:rPr>
        <w:t xml:space="preserve"> </w:t>
      </w:r>
      <w:r w:rsidR="001B6FAF" w:rsidRPr="00611CC2">
        <w:rPr>
          <w:lang w:val="en-US" w:eastAsia="sl-SI"/>
        </w:rPr>
        <w:t>for individual devices</w:t>
      </w:r>
      <w:r w:rsidR="008C242B">
        <w:rPr>
          <w:lang w:val="en-US" w:eastAsia="sl-SI"/>
        </w:rPr>
        <w:t>.</w:t>
      </w:r>
      <w:r w:rsidR="001B6FAF" w:rsidRPr="00611CC2">
        <w:rPr>
          <w:lang w:val="en-US" w:eastAsia="sl-SI"/>
        </w:rPr>
        <w:t xml:space="preserve"> </w:t>
      </w:r>
      <w:r w:rsidR="008F5595">
        <w:rPr>
          <w:lang w:val="en-US" w:eastAsia="sl-SI"/>
        </w:rPr>
        <w:t>The table is an entry point for a revision history of the name instances. All entities that must reference a name instance, reference a name instance identified by UUID. This way the correct name instance is always referenced regardless of its history or its current value.</w:t>
      </w:r>
    </w:p>
    <w:p w14:paraId="37B3DAF1" w14:textId="38A9932F" w:rsidR="00CB54F3" w:rsidRDefault="008C242B" w:rsidP="008C242B">
      <w:pPr>
        <w:pStyle w:val="Heading3"/>
        <w:rPr>
          <w:lang w:val="en-US"/>
        </w:rPr>
      </w:pPr>
      <w:bookmarkStart w:id="19" w:name="_Toc385230482"/>
      <w:r>
        <w:rPr>
          <w:lang w:val="en-US"/>
        </w:rPr>
        <w:t>d</w:t>
      </w:r>
      <w:r w:rsidR="00CB54F3">
        <w:rPr>
          <w:lang w:val="en-US"/>
        </w:rPr>
        <w:t>evicerevision</w:t>
      </w:r>
      <w:bookmarkEnd w:id="19"/>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2844"/>
        <w:gridCol w:w="6370"/>
      </w:tblGrid>
      <w:tr w:rsidR="00CB54F3" w:rsidRPr="00F44B9F" w14:paraId="71B19A6D" w14:textId="77777777" w:rsidTr="00CB54F3">
        <w:trPr>
          <w:tblHeader/>
          <w:tblCellSpacing w:w="0" w:type="dxa"/>
        </w:trPr>
        <w:tc>
          <w:tcPr>
            <w:tcW w:w="1450" w:type="pct"/>
            <w:tcBorders>
              <w:top w:val="single" w:sz="6" w:space="0" w:color="000000"/>
              <w:left w:val="single" w:sz="6" w:space="0" w:color="000000"/>
              <w:bottom w:val="single" w:sz="6" w:space="0" w:color="000000"/>
              <w:right w:val="nil"/>
            </w:tcBorders>
            <w:shd w:val="clear" w:color="auto" w:fill="C0C0C0"/>
            <w:tcMar>
              <w:top w:w="57" w:type="dxa"/>
              <w:left w:w="57" w:type="dxa"/>
              <w:bottom w:w="57" w:type="dxa"/>
              <w:right w:w="0" w:type="dxa"/>
            </w:tcMar>
            <w:hideMark/>
          </w:tcPr>
          <w:p w14:paraId="75CA3539" w14:textId="77777777" w:rsidR="00CB54F3" w:rsidRPr="00F44B9F" w:rsidRDefault="00CB54F3" w:rsidP="001A595C">
            <w:pPr>
              <w:pStyle w:val="StyleBoldCenteredBefore5ptAfter0pt"/>
              <w:rPr>
                <w:lang w:val="en-US" w:eastAsia="sl-SI"/>
              </w:rPr>
            </w:pPr>
            <w:r w:rsidRPr="00F44B9F">
              <w:rPr>
                <w:lang w:val="en-US" w:eastAsia="sl-SI"/>
              </w:rPr>
              <w:t>FIELD</w:t>
            </w:r>
          </w:p>
        </w:tc>
        <w:tc>
          <w:tcPr>
            <w:tcW w:w="3550" w:type="pct"/>
            <w:tcBorders>
              <w:top w:val="single" w:sz="6" w:space="0" w:color="000000"/>
              <w:left w:val="single" w:sz="6" w:space="0" w:color="000000"/>
              <w:bottom w:val="single" w:sz="6" w:space="0" w:color="000000"/>
              <w:right w:val="single" w:sz="6" w:space="0" w:color="000000"/>
            </w:tcBorders>
            <w:shd w:val="clear" w:color="auto" w:fill="C0C0C0"/>
            <w:tcMar>
              <w:top w:w="57" w:type="dxa"/>
              <w:left w:w="57" w:type="dxa"/>
              <w:bottom w:w="57" w:type="dxa"/>
              <w:right w:w="57" w:type="dxa"/>
            </w:tcMar>
            <w:hideMark/>
          </w:tcPr>
          <w:p w14:paraId="6968B9ED" w14:textId="77777777" w:rsidR="00CB54F3" w:rsidRPr="00F44B9F" w:rsidRDefault="00CB54F3" w:rsidP="001A595C">
            <w:pPr>
              <w:pStyle w:val="StyleBoldCenteredBefore5ptAfter0pt"/>
              <w:rPr>
                <w:lang w:val="en-US" w:eastAsia="sl-SI"/>
              </w:rPr>
            </w:pPr>
            <w:r w:rsidRPr="00F44B9F">
              <w:rPr>
                <w:lang w:val="en-US" w:eastAsia="sl-SI"/>
              </w:rPr>
              <w:t>DESCRIPTION</w:t>
            </w:r>
          </w:p>
        </w:tc>
      </w:tr>
      <w:tr w:rsidR="00CB54F3" w:rsidRPr="00E26330" w14:paraId="6F15AE4E" w14:textId="77777777" w:rsidTr="00CB54F3">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457E45ED" w14:textId="6BCE439D" w:rsidR="00CB54F3" w:rsidRPr="00F44B9F" w:rsidRDefault="0024742D" w:rsidP="00CB54F3">
            <w:pPr>
              <w:spacing w:before="100" w:beforeAutospacing="1" w:after="0"/>
              <w:rPr>
                <w:rFonts w:ascii="Consolas" w:hAnsi="Consolas" w:cs="Consolas"/>
                <w:sz w:val="24"/>
                <w:lang w:val="en-US" w:eastAsia="sl-SI"/>
              </w:rPr>
            </w:pPr>
            <w:r>
              <w:rPr>
                <w:rFonts w:ascii="Consolas" w:hAnsi="Consolas" w:cs="Consolas"/>
                <w:sz w:val="24"/>
                <w:lang w:val="en-US" w:eastAsia="sl-SI"/>
              </w:rPr>
              <w:t>i</w:t>
            </w:r>
            <w:r w:rsidR="00CB54F3" w:rsidRPr="00F44B9F">
              <w:rPr>
                <w:rFonts w:ascii="Consolas" w:hAnsi="Consolas" w:cs="Consolas"/>
                <w:sz w:val="24"/>
                <w:lang w:val="en-US" w:eastAsia="sl-SI"/>
              </w:rPr>
              <w:t>d</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184D7888" w14:textId="3941608C" w:rsidR="00CB54F3" w:rsidRPr="00F44B9F" w:rsidRDefault="00CB54F3" w:rsidP="00CB54F3">
            <w:pPr>
              <w:spacing w:before="100" w:beforeAutospacing="1" w:after="0"/>
              <w:rPr>
                <w:rFonts w:cs="Tahoma"/>
                <w:lang w:val="en-US" w:eastAsia="sl-SI"/>
              </w:rPr>
            </w:pPr>
            <w:r w:rsidRPr="00F44B9F">
              <w:rPr>
                <w:rFonts w:cs="Tahoma"/>
                <w:lang w:val="en-US" w:eastAsia="sl-SI"/>
              </w:rPr>
              <w:t>Unique ID for the name</w:t>
            </w:r>
            <w:r>
              <w:rPr>
                <w:rFonts w:cs="Tahoma"/>
                <w:lang w:val="en-US" w:eastAsia="sl-SI"/>
              </w:rPr>
              <w:t xml:space="preserve"> instance revision entity</w:t>
            </w:r>
            <w:r w:rsidRPr="00F44B9F">
              <w:rPr>
                <w:rFonts w:cs="Tahoma"/>
                <w:lang w:val="en-US" w:eastAsia="sl-SI"/>
              </w:rPr>
              <w:t>.</w:t>
            </w:r>
          </w:p>
        </w:tc>
      </w:tr>
      <w:tr w:rsidR="00CB54F3" w:rsidRPr="00E26330" w14:paraId="459CFFBD" w14:textId="77777777" w:rsidTr="00CB54F3">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2DCCC951" w14:textId="1C24579A" w:rsidR="00CB54F3" w:rsidRPr="00F44B9F" w:rsidRDefault="00CB54F3" w:rsidP="00CB54F3">
            <w:pPr>
              <w:spacing w:before="100" w:beforeAutospacing="1" w:after="0"/>
              <w:rPr>
                <w:rFonts w:ascii="Consolas" w:hAnsi="Consolas" w:cs="Consolas"/>
                <w:sz w:val="24"/>
                <w:lang w:val="en-US" w:eastAsia="sl-SI"/>
              </w:rPr>
            </w:pPr>
            <w:r>
              <w:rPr>
                <w:rFonts w:ascii="Consolas" w:hAnsi="Consolas" w:cs="Consolas"/>
                <w:sz w:val="24"/>
                <w:lang w:val="en-US" w:eastAsia="sl-SI"/>
              </w:rPr>
              <w:t>device_id</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4540052" w14:textId="4E43FCD2" w:rsidR="00CB54F3" w:rsidRPr="00F44B9F" w:rsidRDefault="0024742D" w:rsidP="0024742D">
            <w:pPr>
              <w:spacing w:before="100" w:beforeAutospacing="1" w:after="0"/>
              <w:rPr>
                <w:rFonts w:cs="Tahoma"/>
                <w:lang w:val="en-US" w:eastAsia="sl-SI"/>
              </w:rPr>
            </w:pPr>
            <w:r>
              <w:rPr>
                <w:rFonts w:cs="Tahoma"/>
                <w:lang w:val="en-US" w:eastAsia="sl-SI"/>
              </w:rPr>
              <w:t xml:space="preserve">Reference to the to the </w:t>
            </w:r>
            <w:r w:rsidRPr="008C242B">
              <w:rPr>
                <w:rFonts w:ascii="Consolas" w:hAnsi="Consolas" w:cs="Consolas"/>
                <w:lang w:val="en-US" w:eastAsia="sl-SI"/>
              </w:rPr>
              <w:t>device</w:t>
            </w:r>
            <w:r>
              <w:rPr>
                <w:rFonts w:cs="Tahoma"/>
                <w:lang w:val="en-US" w:eastAsia="sl-SI"/>
              </w:rPr>
              <w:t xml:space="preserve"> entity which this revision is a part of.</w:t>
            </w:r>
          </w:p>
        </w:tc>
      </w:tr>
      <w:tr w:rsidR="00CB54F3" w:rsidRPr="00E26330" w14:paraId="33FDA49F" w14:textId="77777777" w:rsidTr="00CB54F3">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tcPr>
          <w:p w14:paraId="330BC71C" w14:textId="08B3593E" w:rsidR="00CB54F3" w:rsidRPr="00F44B9F" w:rsidRDefault="00CB54F3" w:rsidP="00CB54F3">
            <w:pPr>
              <w:spacing w:before="100" w:beforeAutospacing="1" w:after="0"/>
              <w:rPr>
                <w:rFonts w:ascii="Consolas" w:hAnsi="Consolas" w:cs="Consolas"/>
                <w:sz w:val="24"/>
                <w:lang w:val="en-US" w:eastAsia="sl-SI"/>
              </w:rPr>
            </w:pPr>
            <w:r>
              <w:rPr>
                <w:rFonts w:ascii="Consolas" w:hAnsi="Consolas" w:cs="Consolas"/>
                <w:sz w:val="24"/>
                <w:lang w:val="en-US" w:eastAsia="sl-SI"/>
              </w:rPr>
              <w:t>section_id</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65E241A8" w14:textId="5AD07130" w:rsidR="00CB54F3" w:rsidRPr="00F44B9F" w:rsidRDefault="00A077B1" w:rsidP="00CB54F3">
            <w:pPr>
              <w:spacing w:before="100" w:beforeAutospacing="1" w:after="0"/>
              <w:rPr>
                <w:rFonts w:cs="Tahoma"/>
                <w:lang w:val="en-US" w:eastAsia="sl-SI"/>
              </w:rPr>
            </w:pPr>
            <w:r>
              <w:rPr>
                <w:rFonts w:cs="Tahoma"/>
                <w:lang w:val="en-US" w:eastAsia="sl-SI"/>
              </w:rPr>
              <w:t>T</w:t>
            </w:r>
            <w:r w:rsidRPr="00A077B1">
              <w:rPr>
                <w:rFonts w:cs="Tahoma"/>
                <w:lang w:val="en-US" w:eastAsia="sl-SI"/>
              </w:rPr>
              <w:t>he section containing the device</w:t>
            </w:r>
            <w:r>
              <w:rPr>
                <w:rFonts w:cs="Tahoma"/>
                <w:lang w:val="en-US" w:eastAsia="sl-SI"/>
              </w:rPr>
              <w:t>.</w:t>
            </w:r>
          </w:p>
        </w:tc>
      </w:tr>
      <w:tr w:rsidR="00CB54F3" w:rsidRPr="00E26330" w14:paraId="27EFC8FC" w14:textId="77777777" w:rsidTr="00CB54F3">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tcPr>
          <w:p w14:paraId="24A13264" w14:textId="1A246F3C" w:rsidR="00CB54F3" w:rsidRPr="00F44B9F" w:rsidRDefault="00CB54F3" w:rsidP="00CB54F3">
            <w:pPr>
              <w:spacing w:before="100" w:beforeAutospacing="1" w:after="0"/>
              <w:rPr>
                <w:rFonts w:ascii="Consolas" w:hAnsi="Consolas" w:cs="Consolas"/>
                <w:sz w:val="24"/>
                <w:lang w:val="en-US" w:eastAsia="sl-SI"/>
              </w:rPr>
            </w:pPr>
            <w:r>
              <w:rPr>
                <w:rFonts w:ascii="Consolas" w:hAnsi="Consolas" w:cs="Consolas"/>
                <w:sz w:val="24"/>
                <w:lang w:val="en-US" w:eastAsia="sl-SI"/>
              </w:rPr>
              <w:t>devicetype_id</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5716FCDF" w14:textId="18A08BC6" w:rsidR="00CB54F3" w:rsidRPr="00F44B9F" w:rsidRDefault="00A077B1" w:rsidP="00CB54F3">
            <w:pPr>
              <w:spacing w:before="100" w:beforeAutospacing="1" w:after="0"/>
              <w:rPr>
                <w:rFonts w:cs="Tahoma"/>
                <w:lang w:val="en-US" w:eastAsia="sl-SI"/>
              </w:rPr>
            </w:pPr>
            <w:r>
              <w:rPr>
                <w:rFonts w:cs="Tahoma"/>
                <w:lang w:val="en-US" w:eastAsia="sl-SI"/>
              </w:rPr>
              <w:t>T</w:t>
            </w:r>
            <w:r w:rsidRPr="00A077B1">
              <w:rPr>
                <w:rFonts w:cs="Tahoma"/>
                <w:lang w:val="en-US" w:eastAsia="sl-SI"/>
              </w:rPr>
              <w:t>he type of the device</w:t>
            </w:r>
            <w:r>
              <w:rPr>
                <w:rFonts w:cs="Tahoma"/>
                <w:lang w:val="en-US" w:eastAsia="sl-SI"/>
              </w:rPr>
              <w:t>.</w:t>
            </w:r>
          </w:p>
        </w:tc>
      </w:tr>
      <w:tr w:rsidR="00CB54F3" w:rsidRPr="00E26330" w14:paraId="7A67BA90" w14:textId="77777777" w:rsidTr="00CB54F3">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tcPr>
          <w:p w14:paraId="34FE3A73" w14:textId="4D55B5E7" w:rsidR="00CB54F3" w:rsidRPr="00F44B9F" w:rsidRDefault="0024742D" w:rsidP="00CB54F3">
            <w:pPr>
              <w:spacing w:before="100" w:beforeAutospacing="1" w:after="0"/>
              <w:rPr>
                <w:rFonts w:ascii="Consolas" w:hAnsi="Consolas" w:cs="Consolas"/>
                <w:sz w:val="24"/>
                <w:lang w:val="en-US" w:eastAsia="sl-SI"/>
              </w:rPr>
            </w:pPr>
            <w:r>
              <w:rPr>
                <w:rFonts w:ascii="Consolas" w:hAnsi="Consolas" w:cs="Consolas"/>
                <w:sz w:val="24"/>
                <w:lang w:val="en-US" w:eastAsia="sl-SI"/>
              </w:rPr>
              <w:t>i</w:t>
            </w:r>
            <w:r w:rsidR="00CB54F3">
              <w:rPr>
                <w:rFonts w:ascii="Consolas" w:hAnsi="Consolas" w:cs="Consolas"/>
                <w:sz w:val="24"/>
                <w:lang w:val="en-US" w:eastAsia="sl-SI"/>
              </w:rPr>
              <w:t>nstanceindex</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18150B85" w14:textId="262E562A" w:rsidR="00CB54F3" w:rsidRPr="00F44B9F" w:rsidRDefault="00EA1EEA" w:rsidP="00EA1EEA">
            <w:pPr>
              <w:spacing w:before="100" w:beforeAutospacing="1" w:after="0"/>
              <w:rPr>
                <w:rFonts w:cs="Tahoma"/>
                <w:lang w:val="en-US" w:eastAsia="sl-SI"/>
              </w:rPr>
            </w:pPr>
            <w:r>
              <w:rPr>
                <w:rFonts w:cs="Tahoma"/>
                <w:lang w:val="en-US" w:eastAsia="sl-SI"/>
              </w:rPr>
              <w:t>A</w:t>
            </w:r>
            <w:r w:rsidRPr="00EA1EEA">
              <w:rPr>
                <w:rFonts w:cs="Tahoma"/>
                <w:lang w:val="en-US" w:eastAsia="sl-SI"/>
              </w:rPr>
              <w:t>n additional identifier that, in combination with other attributes, determine the unique</w:t>
            </w:r>
            <w:r w:rsidR="0024742D">
              <w:rPr>
                <w:rFonts w:cs="Tahoma"/>
                <w:lang w:val="en-US" w:eastAsia="sl-SI"/>
              </w:rPr>
              <w:t>.</w:t>
            </w:r>
          </w:p>
        </w:tc>
      </w:tr>
      <w:tr w:rsidR="00CB54F3" w:rsidRPr="00E26330" w14:paraId="29B47D22" w14:textId="77777777" w:rsidTr="00CB54F3">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tcPr>
          <w:p w14:paraId="786D30ED" w14:textId="637C6669" w:rsidR="00CB54F3" w:rsidRPr="00F44B9F" w:rsidRDefault="00CB54F3" w:rsidP="00CB54F3">
            <w:pPr>
              <w:spacing w:before="100" w:beforeAutospacing="1" w:after="0"/>
              <w:rPr>
                <w:rFonts w:ascii="Consolas" w:hAnsi="Consolas" w:cs="Consolas"/>
                <w:sz w:val="24"/>
                <w:lang w:val="en-US" w:eastAsia="sl-SI"/>
              </w:rPr>
            </w:pPr>
            <w:r>
              <w:rPr>
                <w:rFonts w:ascii="Consolas" w:hAnsi="Consolas" w:cs="Consolas"/>
                <w:sz w:val="24"/>
                <w:lang w:val="en-US" w:eastAsia="sl-SI"/>
              </w:rPr>
              <w:t>deleted</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0FFAF5CD" w14:textId="03B7080B" w:rsidR="00CB54F3" w:rsidRPr="00F44B9F" w:rsidRDefault="0024742D" w:rsidP="00CB54F3">
            <w:pPr>
              <w:spacing w:before="100" w:beforeAutospacing="1" w:after="0"/>
              <w:rPr>
                <w:rFonts w:cs="Tahoma"/>
                <w:lang w:val="en-US" w:eastAsia="sl-SI"/>
              </w:rPr>
            </w:pPr>
            <w:r>
              <w:rPr>
                <w:rFonts w:cs="Tahoma"/>
                <w:lang w:val="en-US" w:eastAsia="sl-SI"/>
              </w:rPr>
              <w:t xml:space="preserve">A </w:t>
            </w:r>
            <w:r w:rsidR="00EA1EEA" w:rsidRPr="00EA1EEA">
              <w:rPr>
                <w:rFonts w:cs="Tahoma"/>
                <w:lang w:val="en-US" w:eastAsia="sl-SI"/>
              </w:rPr>
              <w:t>flag signifying that the revision represents deletion of the device</w:t>
            </w:r>
            <w:r>
              <w:rPr>
                <w:rFonts w:cs="Tahoma"/>
                <w:lang w:val="en-US" w:eastAsia="sl-SI"/>
              </w:rPr>
              <w:t>.</w:t>
            </w:r>
          </w:p>
        </w:tc>
      </w:tr>
      <w:tr w:rsidR="00CB54F3" w:rsidRPr="00E26330" w14:paraId="147DE026" w14:textId="77777777" w:rsidTr="00CB54F3">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tcPr>
          <w:p w14:paraId="0C315C05" w14:textId="4538F7D7" w:rsidR="00CB54F3" w:rsidRPr="00F44B9F" w:rsidRDefault="00CB54F3" w:rsidP="00CB54F3">
            <w:pPr>
              <w:spacing w:before="100" w:beforeAutospacing="1" w:after="0"/>
              <w:rPr>
                <w:rFonts w:ascii="Consolas" w:hAnsi="Consolas" w:cs="Consolas"/>
                <w:sz w:val="24"/>
                <w:lang w:val="en-US" w:eastAsia="sl-SI"/>
              </w:rPr>
            </w:pPr>
            <w:r>
              <w:rPr>
                <w:rFonts w:ascii="Consolas" w:hAnsi="Consolas" w:cs="Consolas"/>
                <w:sz w:val="24"/>
                <w:lang w:val="en-US" w:eastAsia="sl-SI"/>
              </w:rPr>
              <w:t>requestdate</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5CA3D70C" w14:textId="430EAC0A" w:rsidR="00CB54F3" w:rsidRPr="00F44B9F" w:rsidRDefault="00596F7A" w:rsidP="00CB54F3">
            <w:pPr>
              <w:spacing w:before="100" w:beforeAutospacing="1" w:after="0"/>
              <w:rPr>
                <w:rFonts w:cs="Tahoma"/>
                <w:lang w:val="en-US" w:eastAsia="sl-SI"/>
              </w:rPr>
            </w:pPr>
            <w:r>
              <w:rPr>
                <w:rFonts w:cs="Tahoma"/>
                <w:lang w:val="en-US" w:eastAsia="sl-SI"/>
              </w:rPr>
              <w:t>T</w:t>
            </w:r>
            <w:r w:rsidRPr="00596F7A">
              <w:rPr>
                <w:rFonts w:cs="Tahoma"/>
                <w:lang w:val="en-US" w:eastAsia="sl-SI"/>
              </w:rPr>
              <w:t>he time when the revision was proposed</w:t>
            </w:r>
            <w:r w:rsidR="0024742D">
              <w:rPr>
                <w:rFonts w:cs="Tahoma"/>
                <w:lang w:val="en-US" w:eastAsia="sl-SI"/>
              </w:rPr>
              <w:t>.</w:t>
            </w:r>
          </w:p>
        </w:tc>
      </w:tr>
      <w:tr w:rsidR="00CB54F3" w:rsidRPr="00E26330" w14:paraId="6EB83D56" w14:textId="77777777" w:rsidTr="00CB54F3">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tcPr>
          <w:p w14:paraId="3C0CBDCA" w14:textId="5EF131A4" w:rsidR="00CB54F3" w:rsidRPr="00F44B9F" w:rsidRDefault="00CB54F3" w:rsidP="00CB54F3">
            <w:pPr>
              <w:spacing w:before="100" w:beforeAutospacing="1" w:after="0"/>
              <w:rPr>
                <w:rFonts w:ascii="Consolas" w:hAnsi="Consolas" w:cs="Consolas"/>
                <w:sz w:val="24"/>
                <w:lang w:val="en-US" w:eastAsia="sl-SI"/>
              </w:rPr>
            </w:pPr>
            <w:r>
              <w:rPr>
                <w:rFonts w:ascii="Consolas" w:hAnsi="Consolas" w:cs="Consolas"/>
                <w:sz w:val="24"/>
                <w:lang w:val="en-US" w:eastAsia="sl-SI"/>
              </w:rPr>
              <w:t>requestedby_id</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4FD9B9C3" w14:textId="29AF3149" w:rsidR="00CB54F3" w:rsidRPr="00F44B9F" w:rsidRDefault="00596F7A" w:rsidP="00596F7A">
            <w:pPr>
              <w:spacing w:before="100" w:beforeAutospacing="1" w:after="0"/>
              <w:rPr>
                <w:rFonts w:cs="Tahoma"/>
                <w:lang w:val="en-US" w:eastAsia="sl-SI"/>
              </w:rPr>
            </w:pPr>
            <w:r>
              <w:rPr>
                <w:rFonts w:cs="Tahoma"/>
                <w:lang w:val="en-US" w:eastAsia="sl-SI"/>
              </w:rPr>
              <w:t>T</w:t>
            </w:r>
            <w:r w:rsidRPr="00596F7A">
              <w:rPr>
                <w:rFonts w:cs="Tahoma"/>
                <w:lang w:val="en-US" w:eastAsia="sl-SI"/>
              </w:rPr>
              <w:t>he user that proposed the revision. Null if the revision was generated by an automated</w:t>
            </w:r>
            <w:r>
              <w:rPr>
                <w:rFonts w:cs="Tahoma"/>
                <w:lang w:val="en-US" w:eastAsia="sl-SI"/>
              </w:rPr>
              <w:t xml:space="preserve"> </w:t>
            </w:r>
            <w:r w:rsidRPr="00596F7A">
              <w:rPr>
                <w:rFonts w:cs="Tahoma"/>
                <w:lang w:val="en-US" w:eastAsia="sl-SI"/>
              </w:rPr>
              <w:t>process.</w:t>
            </w:r>
          </w:p>
        </w:tc>
      </w:tr>
      <w:tr w:rsidR="001C5A56" w:rsidRPr="00E26330" w14:paraId="03594839" w14:textId="77777777" w:rsidTr="00CB54F3">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tcPr>
          <w:p w14:paraId="61372D44" w14:textId="3C331217" w:rsidR="001C5A56" w:rsidRDefault="001C5A56" w:rsidP="00CB54F3">
            <w:pPr>
              <w:spacing w:before="100" w:beforeAutospacing="1" w:after="0"/>
              <w:rPr>
                <w:rFonts w:ascii="Consolas" w:hAnsi="Consolas" w:cs="Consolas"/>
                <w:sz w:val="24"/>
                <w:lang w:val="en-US" w:eastAsia="sl-SI"/>
              </w:rPr>
            </w:pPr>
            <w:r>
              <w:rPr>
                <w:rFonts w:ascii="Consolas" w:hAnsi="Consolas" w:cs="Consolas"/>
                <w:sz w:val="24"/>
                <w:lang w:val="en-US" w:eastAsia="sl-SI"/>
              </w:rPr>
              <w:t>conventionname</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1CD06FAF" w14:textId="71CC2CBC" w:rsidR="001C5A56" w:rsidRDefault="00596F7A" w:rsidP="00CB54F3">
            <w:pPr>
              <w:spacing w:before="100" w:beforeAutospacing="1" w:after="0"/>
              <w:rPr>
                <w:rFonts w:cs="Tahoma"/>
                <w:lang w:val="en-US" w:eastAsia="sl-SI"/>
              </w:rPr>
            </w:pPr>
            <w:r>
              <w:rPr>
                <w:rFonts w:cs="Tahoma"/>
                <w:lang w:val="en-US" w:eastAsia="sl-SI"/>
              </w:rPr>
              <w:t>T</w:t>
            </w:r>
            <w:r w:rsidRPr="00596F7A">
              <w:rPr>
                <w:rFonts w:cs="Tahoma"/>
                <w:lang w:val="en-US" w:eastAsia="sl-SI"/>
              </w:rPr>
              <w:t>he full name of the device in accordance with the naming convention</w:t>
            </w:r>
            <w:r>
              <w:rPr>
                <w:rFonts w:cs="Tahoma"/>
                <w:lang w:val="en-US" w:eastAsia="sl-SI"/>
              </w:rPr>
              <w:t>.</w:t>
            </w:r>
          </w:p>
        </w:tc>
      </w:tr>
      <w:tr w:rsidR="001C5A56" w:rsidRPr="00E26330" w14:paraId="177307F9" w14:textId="77777777" w:rsidTr="00CB54F3">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tcPr>
          <w:p w14:paraId="6FA6EBDF" w14:textId="3305A7CF" w:rsidR="001C5A56" w:rsidRPr="00F44B9F" w:rsidRDefault="001C5A56" w:rsidP="00CB54F3">
            <w:pPr>
              <w:spacing w:before="100" w:beforeAutospacing="1" w:after="0"/>
              <w:rPr>
                <w:rFonts w:ascii="Consolas" w:hAnsi="Consolas" w:cs="Consolas"/>
                <w:sz w:val="24"/>
                <w:lang w:val="en-US" w:eastAsia="sl-SI"/>
              </w:rPr>
            </w:pPr>
            <w:r>
              <w:rPr>
                <w:rFonts w:ascii="Consolas" w:hAnsi="Consolas" w:cs="Consolas"/>
                <w:sz w:val="24"/>
                <w:lang w:val="en-US" w:eastAsia="sl-SI"/>
              </w:rPr>
              <w:t>conventionnameeqclass</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tcPr>
          <w:p w14:paraId="71B3BD53" w14:textId="0890716C" w:rsidR="001C5A56" w:rsidRDefault="00596F7A" w:rsidP="00596F7A">
            <w:pPr>
              <w:spacing w:before="100" w:beforeAutospacing="1" w:after="0"/>
              <w:rPr>
                <w:rFonts w:cs="Tahoma"/>
                <w:lang w:val="en-US" w:eastAsia="sl-SI"/>
              </w:rPr>
            </w:pPr>
            <w:r>
              <w:rPr>
                <w:rFonts w:cs="Tahoma"/>
                <w:lang w:val="en-US" w:eastAsia="sl-SI"/>
              </w:rPr>
              <w:t>T</w:t>
            </w:r>
            <w:r w:rsidRPr="00596F7A">
              <w:rPr>
                <w:rFonts w:cs="Tahoma"/>
                <w:lang w:val="en-US" w:eastAsia="sl-SI"/>
              </w:rPr>
              <w:t xml:space="preserve">he representative of the equivalence class the convention </w:t>
            </w:r>
            <w:r w:rsidRPr="00596F7A">
              <w:rPr>
                <w:rFonts w:cs="Tahoma"/>
                <w:lang w:val="en-US" w:eastAsia="sl-SI"/>
              </w:rPr>
              <w:lastRenderedPageBreak/>
              <w:t>name belongs to. This is used to ensure uniqueness of convention names when treating similar looking names (for example, containing 0 vs. O, 1 vs. l) as equal.</w:t>
            </w:r>
          </w:p>
        </w:tc>
      </w:tr>
      <w:tr w:rsidR="00CB54F3" w:rsidRPr="00E26330" w14:paraId="6D0D5604" w14:textId="77777777" w:rsidTr="00CB54F3">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2D1601BB" w14:textId="1779F266" w:rsidR="00CB54F3" w:rsidRPr="00F44B9F" w:rsidRDefault="00CB54F3" w:rsidP="00CB54F3">
            <w:pPr>
              <w:spacing w:before="100" w:beforeAutospacing="1" w:after="0"/>
              <w:rPr>
                <w:rFonts w:ascii="Consolas" w:hAnsi="Consolas" w:cs="Consolas"/>
                <w:sz w:val="24"/>
                <w:lang w:val="en-US" w:eastAsia="sl-SI"/>
              </w:rPr>
            </w:pPr>
            <w:r w:rsidRPr="00F44B9F">
              <w:rPr>
                <w:rFonts w:ascii="Consolas" w:hAnsi="Consolas" w:cs="Consolas"/>
                <w:sz w:val="24"/>
                <w:lang w:val="en-US" w:eastAsia="sl-SI"/>
              </w:rPr>
              <w:lastRenderedPageBreak/>
              <w:t>Version</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404D3594" w14:textId="7CA9F6EE" w:rsidR="00CB54F3" w:rsidRPr="00F44B9F" w:rsidRDefault="0009340D" w:rsidP="00CB54F3">
            <w:pPr>
              <w:spacing w:before="100" w:beforeAutospacing="1" w:after="0"/>
              <w:rPr>
                <w:rFonts w:cs="Tahoma"/>
                <w:lang w:val="en-US" w:eastAsia="sl-SI"/>
              </w:rPr>
            </w:pPr>
            <w:r>
              <w:rPr>
                <w:rFonts w:cs="Tahoma"/>
                <w:lang w:val="en-US" w:eastAsia="sl-SI"/>
              </w:rPr>
              <w:t>Internal JPA field.</w:t>
            </w:r>
          </w:p>
        </w:tc>
      </w:tr>
    </w:tbl>
    <w:p w14:paraId="5137755E" w14:textId="77777777" w:rsidR="00CB54F3" w:rsidRPr="008C242B" w:rsidRDefault="00CB54F3" w:rsidP="00CB54F3">
      <w:pPr>
        <w:rPr>
          <w:lang w:val="en-US" w:eastAsia="en-US"/>
        </w:rPr>
      </w:pPr>
    </w:p>
    <w:p w14:paraId="7BDAFE76" w14:textId="5B9BA818" w:rsidR="00710FCA" w:rsidRPr="00611CC2" w:rsidRDefault="001B6FAF" w:rsidP="00710FCA">
      <w:pPr>
        <w:rPr>
          <w:lang w:val="en-US" w:eastAsia="sl-SI"/>
        </w:rPr>
      </w:pPr>
      <w:r w:rsidRPr="00611CC2">
        <w:rPr>
          <w:lang w:val="en-US" w:eastAsia="sl-SI"/>
        </w:rPr>
        <w:t xml:space="preserve">Entries in the </w:t>
      </w:r>
      <w:r w:rsidR="0093256B">
        <w:rPr>
          <w:rFonts w:ascii="Consolas" w:hAnsi="Consolas" w:cs="Consolas"/>
          <w:lang w:val="en-US" w:eastAsia="sl-SI"/>
        </w:rPr>
        <w:t>device</w:t>
      </w:r>
      <w:r w:rsidR="00CB54F3">
        <w:rPr>
          <w:rFonts w:ascii="Consolas" w:hAnsi="Consolas" w:cs="Consolas"/>
          <w:lang w:val="en-US" w:eastAsia="sl-SI"/>
        </w:rPr>
        <w:t>revision</w:t>
      </w:r>
      <w:r w:rsidRPr="00611CC2">
        <w:rPr>
          <w:lang w:val="en-US" w:eastAsia="sl-SI"/>
        </w:rPr>
        <w:t xml:space="preserve"> table </w:t>
      </w:r>
      <w:r w:rsidR="00CB54F3">
        <w:rPr>
          <w:lang w:val="en-US" w:eastAsia="sl-SI"/>
        </w:rPr>
        <w:t xml:space="preserve">represent a revision of the name instance and </w:t>
      </w:r>
      <w:r w:rsidRPr="00611CC2">
        <w:rPr>
          <w:lang w:val="en-US" w:eastAsia="sl-SI"/>
        </w:rPr>
        <w:t xml:space="preserve">hold references to all </w:t>
      </w:r>
      <w:r w:rsidR="0093256B">
        <w:rPr>
          <w:lang w:val="en-US" w:eastAsia="sl-SI"/>
        </w:rPr>
        <w:t>mnemonics</w:t>
      </w:r>
      <w:r w:rsidRPr="00611CC2">
        <w:rPr>
          <w:lang w:val="en-US" w:eastAsia="sl-SI"/>
        </w:rPr>
        <w:t xml:space="preserve"> needed to uniquely identify them {</w:t>
      </w:r>
      <w:r w:rsidR="00131096">
        <w:rPr>
          <w:lang w:val="en-US" w:eastAsia="sl-SI"/>
        </w:rPr>
        <w:t>NT-013, NT-015, NT-023, NT-025</w:t>
      </w:r>
      <w:r w:rsidRPr="00611CC2">
        <w:rPr>
          <w:lang w:val="en-US" w:eastAsia="sl-SI"/>
        </w:rPr>
        <w:t xml:space="preserve">}. Number of different references restricts the number of independent naming part hierarchies that can be used in the construction of a full name. </w:t>
      </w:r>
      <w:r w:rsidR="00CB54F3">
        <w:rPr>
          <w:lang w:val="en-US" w:eastAsia="sl-SI"/>
        </w:rPr>
        <w:t>At the moment there are two such references</w:t>
      </w:r>
      <w:r w:rsidRPr="00611CC2">
        <w:rPr>
          <w:lang w:val="en-US" w:eastAsia="sl-SI"/>
        </w:rPr>
        <w:t>:</w:t>
      </w:r>
    </w:p>
    <w:p w14:paraId="1B60E1E4" w14:textId="6EBEB883" w:rsidR="00710FCA" w:rsidRPr="00611CC2" w:rsidRDefault="00CB54F3" w:rsidP="00710FCA">
      <w:pPr>
        <w:pStyle w:val="Lista1"/>
        <w:rPr>
          <w:lang w:val="en-US" w:eastAsia="sl-SI"/>
        </w:rPr>
      </w:pPr>
      <w:r>
        <w:rPr>
          <w:rFonts w:ascii="Consolas" w:hAnsi="Consolas" w:cs="Consolas"/>
          <w:lang w:val="en-US" w:eastAsia="sl-SI"/>
        </w:rPr>
        <w:t>section</w:t>
      </w:r>
      <w:r w:rsidR="001B6FAF" w:rsidRPr="00611CC2">
        <w:rPr>
          <w:rFonts w:ascii="Consolas" w:hAnsi="Consolas" w:cs="Consolas"/>
          <w:lang w:val="en-US" w:eastAsia="sl-SI"/>
        </w:rPr>
        <w:t>_id</w:t>
      </w:r>
      <w:r w:rsidR="001B6FAF" w:rsidRPr="00611CC2">
        <w:rPr>
          <w:lang w:val="en-US" w:eastAsia="sl-SI"/>
        </w:rPr>
        <w:t xml:space="preserve">, </w:t>
      </w:r>
      <w:r w:rsidR="009B4CD9" w:rsidRPr="009B4CD9">
        <w:rPr>
          <w:lang w:val="en-US" w:eastAsia="sl-SI"/>
        </w:rPr>
        <w:t>referring</w:t>
      </w:r>
      <w:r w:rsidR="001B6FAF" w:rsidRPr="00611CC2">
        <w:rPr>
          <w:lang w:val="en-US" w:eastAsia="sl-SI"/>
        </w:rPr>
        <w:t xml:space="preserve"> to the part of the facility the item with this name will provide service to.</w:t>
      </w:r>
    </w:p>
    <w:p w14:paraId="55EA3DDE" w14:textId="25B979B8" w:rsidR="00710FCA" w:rsidRPr="00DB6A9B" w:rsidRDefault="00CB54F3" w:rsidP="00710FCA">
      <w:pPr>
        <w:pStyle w:val="Lista1"/>
        <w:rPr>
          <w:lang w:val="en-US" w:eastAsia="sl-SI"/>
        </w:rPr>
      </w:pPr>
      <w:r>
        <w:rPr>
          <w:rFonts w:ascii="Consolas" w:hAnsi="Consolas" w:cs="Consolas"/>
          <w:lang w:val="en-US" w:eastAsia="sl-SI"/>
        </w:rPr>
        <w:t>devicetype</w:t>
      </w:r>
      <w:r w:rsidR="001B6FAF" w:rsidRPr="00611CC2">
        <w:rPr>
          <w:rFonts w:ascii="Consolas" w:hAnsi="Consolas" w:cs="Consolas"/>
          <w:lang w:val="en-US" w:eastAsia="sl-SI"/>
        </w:rPr>
        <w:t>_id</w:t>
      </w:r>
      <w:r w:rsidR="001B6FAF" w:rsidRPr="00611CC2">
        <w:rPr>
          <w:lang w:val="en-US" w:eastAsia="sl-SI"/>
        </w:rPr>
        <w:t xml:space="preserve">, </w:t>
      </w:r>
      <w:r w:rsidR="009B4CD9" w:rsidRPr="009B4CD9">
        <w:rPr>
          <w:lang w:val="en-US" w:eastAsia="sl-SI"/>
        </w:rPr>
        <w:t>referring</w:t>
      </w:r>
      <w:r w:rsidR="001B6FAF" w:rsidRPr="00611CC2">
        <w:rPr>
          <w:lang w:val="en-US" w:eastAsia="sl-SI"/>
        </w:rPr>
        <w:t xml:space="preserve"> to the discipline or type of the item with this name.</w:t>
      </w:r>
    </w:p>
    <w:p w14:paraId="16544B16" w14:textId="577F52B2" w:rsidR="00710FCA" w:rsidRPr="00611CC2" w:rsidRDefault="001B6FAF" w:rsidP="00710FCA">
      <w:pPr>
        <w:rPr>
          <w:lang w:val="en-US" w:eastAsia="sl-SI"/>
        </w:rPr>
      </w:pPr>
      <w:r w:rsidRPr="00611CC2">
        <w:rPr>
          <w:lang w:val="en-US" w:eastAsia="sl-SI"/>
        </w:rPr>
        <w:t xml:space="preserve">In addition to this, there is also an </w:t>
      </w:r>
      <w:r w:rsidRPr="00611CC2">
        <w:rPr>
          <w:rFonts w:ascii="Consolas" w:hAnsi="Consolas" w:cs="Consolas"/>
          <w:lang w:val="en-US" w:eastAsia="sl-SI"/>
        </w:rPr>
        <w:t>instanceindex</w:t>
      </w:r>
      <w:r w:rsidRPr="00611CC2">
        <w:rPr>
          <w:lang w:val="en-US" w:eastAsia="sl-SI"/>
        </w:rPr>
        <w:t xml:space="preserve"> field (previously quantifier) used for differentiating devices of the same specific type on the same subsection.</w:t>
      </w:r>
    </w:p>
    <w:p w14:paraId="3AD151E0" w14:textId="229054B0" w:rsidR="00710FCA" w:rsidRPr="00611CC2" w:rsidRDefault="00200137" w:rsidP="00710FCA">
      <w:pPr>
        <w:rPr>
          <w:lang w:val="en-US" w:eastAsia="sl-SI"/>
        </w:rPr>
      </w:pPr>
      <w:r>
        <w:rPr>
          <w:lang w:val="en-US" w:eastAsia="sl-SI"/>
        </w:rPr>
        <w:t>Normalized convention name is stored in the table to provide quick check for uniqueness when adding new device names or changing old one.</w:t>
      </w:r>
    </w:p>
    <w:p w14:paraId="040252C7" w14:textId="593B35FB" w:rsidR="00E43428" w:rsidRPr="00611CC2" w:rsidRDefault="00E43428" w:rsidP="00710FCA">
      <w:pPr>
        <w:rPr>
          <w:lang w:val="en-US" w:eastAsia="sl-SI"/>
        </w:rPr>
      </w:pPr>
    </w:p>
    <w:p w14:paraId="27F89ADE" w14:textId="3C237041" w:rsidR="00E43428" w:rsidRPr="00611CC2" w:rsidRDefault="00483BE6" w:rsidP="00E43428">
      <w:pPr>
        <w:pStyle w:val="Heading3"/>
        <w:rPr>
          <w:lang w:val="en-US"/>
        </w:rPr>
      </w:pPr>
      <w:bookmarkStart w:id="20" w:name="_Toc385230483"/>
      <w:r>
        <w:rPr>
          <w:lang w:val="en-US"/>
        </w:rPr>
        <w:t>useraccount</w:t>
      </w:r>
      <w:bookmarkEnd w:id="20"/>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2672"/>
        <w:gridCol w:w="6542"/>
      </w:tblGrid>
      <w:tr w:rsidR="00A634EE" w:rsidRPr="00483BE6" w14:paraId="5E0CCB87" w14:textId="77777777" w:rsidTr="00A634EE">
        <w:trPr>
          <w:tblHeader/>
          <w:tblCellSpacing w:w="0" w:type="dxa"/>
        </w:trPr>
        <w:tc>
          <w:tcPr>
            <w:tcW w:w="1450" w:type="pct"/>
            <w:tcBorders>
              <w:top w:val="single" w:sz="6" w:space="0" w:color="000000"/>
              <w:left w:val="single" w:sz="6" w:space="0" w:color="000000"/>
              <w:bottom w:val="single" w:sz="6" w:space="0" w:color="000000"/>
              <w:right w:val="nil"/>
            </w:tcBorders>
            <w:shd w:val="clear" w:color="auto" w:fill="C0C0C0"/>
            <w:tcMar>
              <w:top w:w="57" w:type="dxa"/>
              <w:left w:w="57" w:type="dxa"/>
              <w:bottom w:w="57" w:type="dxa"/>
              <w:right w:w="0" w:type="dxa"/>
            </w:tcMar>
            <w:hideMark/>
          </w:tcPr>
          <w:p w14:paraId="075A09F9" w14:textId="77777777" w:rsidR="00A634EE" w:rsidRPr="008C242B" w:rsidRDefault="001B6FAF" w:rsidP="001A595C">
            <w:pPr>
              <w:pStyle w:val="StyleBoldCenteredBefore5ptAfter0pt"/>
              <w:rPr>
                <w:lang w:val="en-US" w:eastAsia="sl-SI"/>
              </w:rPr>
            </w:pPr>
            <w:r w:rsidRPr="008C242B">
              <w:rPr>
                <w:lang w:val="en-US" w:eastAsia="sl-SI"/>
              </w:rPr>
              <w:t>FIELD</w:t>
            </w:r>
          </w:p>
        </w:tc>
        <w:tc>
          <w:tcPr>
            <w:tcW w:w="3550" w:type="pct"/>
            <w:tcBorders>
              <w:top w:val="single" w:sz="6" w:space="0" w:color="000000"/>
              <w:left w:val="single" w:sz="6" w:space="0" w:color="000000"/>
              <w:bottom w:val="single" w:sz="6" w:space="0" w:color="000000"/>
              <w:right w:val="single" w:sz="6" w:space="0" w:color="000000"/>
            </w:tcBorders>
            <w:shd w:val="clear" w:color="auto" w:fill="C0C0C0"/>
            <w:tcMar>
              <w:top w:w="57" w:type="dxa"/>
              <w:left w:w="57" w:type="dxa"/>
              <w:bottom w:w="57" w:type="dxa"/>
              <w:right w:w="57" w:type="dxa"/>
            </w:tcMar>
            <w:hideMark/>
          </w:tcPr>
          <w:p w14:paraId="243D4856" w14:textId="77777777" w:rsidR="00A634EE" w:rsidRPr="008C242B" w:rsidRDefault="001B6FAF" w:rsidP="001A595C">
            <w:pPr>
              <w:pStyle w:val="StyleBoldCenteredBefore5ptAfter0pt"/>
              <w:rPr>
                <w:lang w:val="en-US" w:eastAsia="sl-SI"/>
              </w:rPr>
            </w:pPr>
            <w:r w:rsidRPr="008C242B">
              <w:rPr>
                <w:lang w:val="en-US" w:eastAsia="sl-SI"/>
              </w:rPr>
              <w:t>DESCRIPTION</w:t>
            </w:r>
          </w:p>
        </w:tc>
      </w:tr>
      <w:tr w:rsidR="00A634EE" w:rsidRPr="00E26330" w14:paraId="270E47DE" w14:textId="77777777" w:rsidTr="00A634EE">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2BE8F467" w14:textId="77777777" w:rsidR="00A634EE" w:rsidRPr="00483BE6" w:rsidRDefault="001B6FAF" w:rsidP="00A634EE">
            <w:pPr>
              <w:spacing w:before="100" w:beforeAutospacing="1" w:after="0"/>
              <w:rPr>
                <w:rFonts w:ascii="Consolas" w:hAnsi="Consolas" w:cs="Consolas"/>
                <w:sz w:val="24"/>
                <w:lang w:val="en-US" w:eastAsia="sl-SI"/>
              </w:rPr>
            </w:pPr>
            <w:r w:rsidRPr="008C242B">
              <w:rPr>
                <w:rFonts w:ascii="Consolas" w:hAnsi="Consolas" w:cs="Consolas"/>
                <w:sz w:val="24"/>
                <w:lang w:val="en-US" w:eastAsia="sl-SI"/>
              </w:rPr>
              <w:t>id</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2F4DEA6" w14:textId="3B0FA38B" w:rsidR="00A634EE" w:rsidRPr="008C242B" w:rsidRDefault="001B6FAF" w:rsidP="00483BE6">
            <w:pPr>
              <w:spacing w:before="100" w:beforeAutospacing="1" w:after="0"/>
              <w:rPr>
                <w:rFonts w:cs="Tahoma"/>
                <w:lang w:val="en-US" w:eastAsia="sl-SI"/>
              </w:rPr>
            </w:pPr>
            <w:r w:rsidRPr="008C242B">
              <w:rPr>
                <w:rFonts w:cs="Tahoma"/>
                <w:lang w:val="en-US" w:eastAsia="sl-SI"/>
              </w:rPr>
              <w:t xml:space="preserve">Unique ID of the user's </w:t>
            </w:r>
            <w:r w:rsidR="00483BE6" w:rsidRPr="008C242B">
              <w:rPr>
                <w:rFonts w:cs="Tahoma"/>
                <w:lang w:val="en-US" w:eastAsia="sl-SI"/>
              </w:rPr>
              <w:t>account entity.</w:t>
            </w:r>
          </w:p>
        </w:tc>
      </w:tr>
      <w:tr w:rsidR="00A634EE" w:rsidRPr="00E26330" w14:paraId="227B82A1" w14:textId="77777777" w:rsidTr="00A634EE">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69E7E703" w14:textId="77777777" w:rsidR="00A634EE" w:rsidRPr="00483BE6" w:rsidRDefault="001B6FAF" w:rsidP="00A634EE">
            <w:pPr>
              <w:spacing w:before="100" w:beforeAutospacing="1" w:after="0"/>
              <w:rPr>
                <w:rFonts w:ascii="Consolas" w:hAnsi="Consolas" w:cs="Consolas"/>
                <w:sz w:val="24"/>
                <w:lang w:val="en-US" w:eastAsia="sl-SI"/>
              </w:rPr>
            </w:pPr>
            <w:r w:rsidRPr="008C242B">
              <w:rPr>
                <w:rFonts w:ascii="Consolas" w:hAnsi="Consolas" w:cs="Consolas"/>
                <w:sz w:val="24"/>
                <w:lang w:val="en-US" w:eastAsia="sl-SI"/>
              </w:rPr>
              <w:t>username</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0096565B" w14:textId="21EE2EB8" w:rsidR="00A634EE" w:rsidRPr="008C242B" w:rsidRDefault="004642B1" w:rsidP="004642B1">
            <w:pPr>
              <w:spacing w:before="100" w:beforeAutospacing="1" w:after="0"/>
              <w:rPr>
                <w:rFonts w:cs="Tahoma"/>
                <w:lang w:val="en-US" w:eastAsia="sl-SI"/>
              </w:rPr>
            </w:pPr>
            <w:r>
              <w:rPr>
                <w:rFonts w:cs="Tahoma"/>
                <w:lang w:val="en-US" w:eastAsia="sl-SI"/>
              </w:rPr>
              <w:t>T</w:t>
            </w:r>
            <w:r w:rsidRPr="004642B1">
              <w:rPr>
                <w:rFonts w:cs="Tahoma"/>
                <w:lang w:val="en-US" w:eastAsia="sl-SI"/>
              </w:rPr>
              <w:t>he name identifying the user</w:t>
            </w:r>
            <w:r w:rsidR="001B6FAF" w:rsidRPr="008C242B">
              <w:rPr>
                <w:rFonts w:cs="Tahoma"/>
                <w:lang w:val="en-US" w:eastAsia="sl-SI"/>
              </w:rPr>
              <w:t>.</w:t>
            </w:r>
          </w:p>
        </w:tc>
      </w:tr>
      <w:tr w:rsidR="00A634EE" w:rsidRPr="00E26330" w14:paraId="55078600" w14:textId="77777777" w:rsidTr="00A634EE">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774F1C59" w14:textId="6201D200" w:rsidR="00A634EE" w:rsidRPr="00483BE6" w:rsidRDefault="00DE18AF" w:rsidP="00A634EE">
            <w:pPr>
              <w:spacing w:before="100" w:beforeAutospacing="1" w:after="0"/>
              <w:rPr>
                <w:rFonts w:ascii="Consolas" w:hAnsi="Consolas" w:cs="Consolas"/>
                <w:sz w:val="24"/>
                <w:lang w:val="en-US" w:eastAsia="sl-SI"/>
              </w:rPr>
            </w:pPr>
            <w:r>
              <w:rPr>
                <w:rFonts w:ascii="Consolas" w:hAnsi="Consolas" w:cs="Consolas"/>
                <w:sz w:val="24"/>
                <w:lang w:val="en-US" w:eastAsia="sl-SI"/>
              </w:rPr>
              <w:t>role</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30FF8113" w14:textId="21FC4578" w:rsidR="00A634EE" w:rsidRPr="008C242B" w:rsidRDefault="004642B1" w:rsidP="00DE18AF">
            <w:pPr>
              <w:spacing w:before="100" w:beforeAutospacing="1" w:after="0"/>
              <w:rPr>
                <w:rFonts w:cs="Tahoma"/>
                <w:lang w:val="en-US" w:eastAsia="sl-SI"/>
              </w:rPr>
            </w:pPr>
            <w:r>
              <w:rPr>
                <w:rFonts w:cs="Tahoma"/>
                <w:lang w:val="en-US" w:eastAsia="sl-SI"/>
              </w:rPr>
              <w:t>T</w:t>
            </w:r>
            <w:r w:rsidRPr="004642B1">
              <w:rPr>
                <w:rFonts w:cs="Tahoma"/>
                <w:lang w:val="en-US" w:eastAsia="sl-SI"/>
              </w:rPr>
              <w:t>he role that determines the user's access control permissions</w:t>
            </w:r>
            <w:r w:rsidR="001B6FAF" w:rsidRPr="008C242B">
              <w:rPr>
                <w:rFonts w:cs="Tahoma"/>
                <w:lang w:val="en-US" w:eastAsia="sl-SI"/>
              </w:rPr>
              <w:t>.</w:t>
            </w:r>
          </w:p>
        </w:tc>
      </w:tr>
      <w:tr w:rsidR="00A634EE" w:rsidRPr="00E26330" w14:paraId="1C78BFF4" w14:textId="77777777" w:rsidTr="00A634EE">
        <w:trPr>
          <w:tblCellSpacing w:w="0" w:type="dxa"/>
        </w:trPr>
        <w:tc>
          <w:tcPr>
            <w:tcW w:w="1450" w:type="pct"/>
            <w:tcBorders>
              <w:top w:val="nil"/>
              <w:left w:val="single" w:sz="6" w:space="0" w:color="000000"/>
              <w:bottom w:val="single" w:sz="6" w:space="0" w:color="000000"/>
              <w:right w:val="nil"/>
            </w:tcBorders>
            <w:tcMar>
              <w:top w:w="0" w:type="dxa"/>
              <w:left w:w="57" w:type="dxa"/>
              <w:bottom w:w="57" w:type="dxa"/>
              <w:right w:w="0" w:type="dxa"/>
            </w:tcMar>
            <w:hideMark/>
          </w:tcPr>
          <w:p w14:paraId="1CAC8E83" w14:textId="77777777" w:rsidR="00A634EE" w:rsidRPr="00483BE6" w:rsidRDefault="001B6FAF" w:rsidP="00A634EE">
            <w:pPr>
              <w:spacing w:before="100" w:beforeAutospacing="1" w:after="0"/>
              <w:rPr>
                <w:rFonts w:ascii="Consolas" w:hAnsi="Consolas" w:cs="Consolas"/>
                <w:sz w:val="24"/>
                <w:lang w:val="en-US" w:eastAsia="sl-SI"/>
              </w:rPr>
            </w:pPr>
            <w:r w:rsidRPr="00483BE6">
              <w:rPr>
                <w:rFonts w:ascii="Consolas" w:hAnsi="Consolas" w:cs="Consolas"/>
                <w:sz w:val="24"/>
                <w:lang w:val="en-US" w:eastAsia="sl-SI"/>
              </w:rPr>
              <w:t>version</w:t>
            </w:r>
          </w:p>
        </w:tc>
        <w:tc>
          <w:tcPr>
            <w:tcW w:w="355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14:paraId="22E3E945" w14:textId="6E6EB5BC" w:rsidR="00A634EE" w:rsidRPr="008C242B" w:rsidRDefault="008C242B" w:rsidP="00A634EE">
            <w:pPr>
              <w:spacing w:before="100" w:beforeAutospacing="1" w:after="0"/>
              <w:rPr>
                <w:rFonts w:cs="Tahoma"/>
                <w:lang w:val="en-US" w:eastAsia="sl-SI"/>
              </w:rPr>
            </w:pPr>
            <w:r>
              <w:rPr>
                <w:rFonts w:cs="Tahoma"/>
                <w:lang w:val="en-US" w:eastAsia="sl-SI"/>
              </w:rPr>
              <w:t>Internal JPA field.</w:t>
            </w:r>
          </w:p>
        </w:tc>
      </w:tr>
    </w:tbl>
    <w:p w14:paraId="5F68BCD8" w14:textId="5411032F" w:rsidR="00A634EE" w:rsidRPr="00611CC2" w:rsidRDefault="00DE18AF" w:rsidP="00A634EE">
      <w:pPr>
        <w:rPr>
          <w:lang w:val="en-US" w:eastAsia="sl-SI"/>
        </w:rPr>
      </w:pPr>
      <w:r>
        <w:rPr>
          <w:rFonts w:ascii="Consolas" w:hAnsi="Consolas" w:cs="Consolas"/>
          <w:lang w:val="en-US" w:eastAsia="sl-SI"/>
        </w:rPr>
        <w:t>useraccount</w:t>
      </w:r>
      <w:r w:rsidRPr="00611CC2">
        <w:rPr>
          <w:lang w:val="en-US" w:eastAsia="sl-SI"/>
        </w:rPr>
        <w:t xml:space="preserve"> </w:t>
      </w:r>
      <w:r w:rsidR="001B6FAF" w:rsidRPr="00611CC2">
        <w:rPr>
          <w:lang w:val="en-US" w:eastAsia="sl-SI"/>
        </w:rPr>
        <w:t xml:space="preserve">entity holds basic information about user's </w:t>
      </w:r>
      <w:r>
        <w:rPr>
          <w:lang w:val="en-US" w:eastAsia="sl-SI"/>
        </w:rPr>
        <w:t>role</w:t>
      </w:r>
      <w:r w:rsidR="001B6FAF" w:rsidRPr="00611CC2">
        <w:rPr>
          <w:lang w:val="en-US" w:eastAsia="sl-SI"/>
        </w:rPr>
        <w:t xml:space="preserve">. It holds user's </w:t>
      </w:r>
      <w:r w:rsidR="001B6FAF" w:rsidRPr="00611CC2">
        <w:rPr>
          <w:rFonts w:ascii="Consolas" w:hAnsi="Consolas" w:cs="Consolas"/>
          <w:lang w:val="en-US" w:eastAsia="sl-SI"/>
        </w:rPr>
        <w:t>username</w:t>
      </w:r>
      <w:r w:rsidR="001B6FAF" w:rsidRPr="00611CC2">
        <w:rPr>
          <w:lang w:val="en-US" w:eastAsia="sl-SI"/>
        </w:rPr>
        <w:t xml:space="preserve"> and </w:t>
      </w:r>
      <w:r>
        <w:rPr>
          <w:lang w:val="en-US" w:eastAsia="sl-SI"/>
        </w:rPr>
        <w:t>his role</w:t>
      </w:r>
      <w:r w:rsidR="001B6FAF" w:rsidRPr="00611CC2">
        <w:rPr>
          <w:lang w:val="en-US" w:eastAsia="sl-SI"/>
        </w:rPr>
        <w:t xml:space="preserve">. </w:t>
      </w:r>
      <w:r>
        <w:rPr>
          <w:lang w:val="en-US" w:eastAsia="sl-SI"/>
        </w:rPr>
        <w:t>Different user roles are</w:t>
      </w:r>
      <w:r w:rsidR="001B6FAF" w:rsidRPr="00611CC2">
        <w:rPr>
          <w:lang w:val="en-US" w:eastAsia="sl-SI"/>
        </w:rPr>
        <w:t>:</w:t>
      </w:r>
    </w:p>
    <w:p w14:paraId="50219611" w14:textId="160DAB59" w:rsidR="00A634EE" w:rsidRPr="00611CC2" w:rsidRDefault="001E2479" w:rsidP="00A634EE">
      <w:pPr>
        <w:pStyle w:val="Lista1"/>
        <w:rPr>
          <w:lang w:val="en-US" w:eastAsia="sl-SI"/>
        </w:rPr>
      </w:pPr>
      <w:r>
        <w:rPr>
          <w:lang w:val="en-US" w:eastAsia="sl-SI"/>
        </w:rPr>
        <w:t>N</w:t>
      </w:r>
      <w:r w:rsidR="001B6FAF" w:rsidRPr="00611CC2">
        <w:rPr>
          <w:lang w:val="en-US" w:eastAsia="sl-SI"/>
        </w:rPr>
        <w:t>am</w:t>
      </w:r>
      <w:r w:rsidR="005F3B86">
        <w:rPr>
          <w:lang w:val="en-US" w:eastAsia="sl-SI"/>
        </w:rPr>
        <w:t>e</w:t>
      </w:r>
      <w:r w:rsidR="001B6FAF" w:rsidRPr="00611CC2">
        <w:rPr>
          <w:lang w:val="en-US" w:eastAsia="sl-SI"/>
        </w:rPr>
        <w:t xml:space="preserve"> </w:t>
      </w:r>
      <w:r w:rsidR="005F3B86">
        <w:rPr>
          <w:lang w:val="en-US" w:eastAsia="sl-SI"/>
        </w:rPr>
        <w:t>Administrator</w:t>
      </w:r>
      <w:r w:rsidR="005F3B86" w:rsidRPr="00611CC2">
        <w:rPr>
          <w:lang w:val="en-US" w:eastAsia="sl-SI"/>
        </w:rPr>
        <w:t xml:space="preserve"> </w:t>
      </w:r>
      <w:r w:rsidR="001B6FAF" w:rsidRPr="00611CC2">
        <w:rPr>
          <w:lang w:val="en-US" w:eastAsia="sl-SI"/>
        </w:rPr>
        <w:t>– full editing permissions</w:t>
      </w:r>
      <w:r w:rsidR="000A3EDA">
        <w:rPr>
          <w:lang w:val="en-US" w:eastAsia="sl-SI"/>
        </w:rPr>
        <w:t xml:space="preserve"> and permissions to approve/reject proposed changes</w:t>
      </w:r>
      <w:r w:rsidR="001B6FAF" w:rsidRPr="00611CC2">
        <w:rPr>
          <w:lang w:val="en-US" w:eastAsia="sl-SI"/>
        </w:rPr>
        <w:t xml:space="preserve"> {</w:t>
      </w:r>
      <w:r w:rsidR="00241489">
        <w:rPr>
          <w:lang w:val="en-US" w:eastAsia="sl-SI"/>
        </w:rPr>
        <w:t>NT-005, NT-009, NT-052</w:t>
      </w:r>
      <w:r w:rsidR="001B6FAF" w:rsidRPr="00611CC2">
        <w:rPr>
          <w:lang w:val="en-US" w:eastAsia="sl-SI"/>
        </w:rPr>
        <w:t>}.</w:t>
      </w:r>
    </w:p>
    <w:p w14:paraId="3386DDB9" w14:textId="25732CC8" w:rsidR="00A634EE" w:rsidRPr="00611CC2" w:rsidRDefault="001B6FAF" w:rsidP="00A634EE">
      <w:pPr>
        <w:pStyle w:val="Lista1"/>
        <w:rPr>
          <w:lang w:val="en-US" w:eastAsia="sl-SI"/>
        </w:rPr>
      </w:pPr>
      <w:r w:rsidRPr="00611CC2">
        <w:rPr>
          <w:lang w:val="en-US" w:eastAsia="sl-SI"/>
        </w:rPr>
        <w:t xml:space="preserve">Device editors – </w:t>
      </w:r>
      <w:r w:rsidR="000A3EDA">
        <w:rPr>
          <w:lang w:val="en-US" w:eastAsia="sl-SI"/>
        </w:rPr>
        <w:t>permissions to propose modifications/deletion/addition of logical area structure and device category</w:t>
      </w:r>
      <w:r w:rsidRPr="00611CC2">
        <w:rPr>
          <w:lang w:val="en-US" w:eastAsia="sl-SI"/>
        </w:rPr>
        <w:t xml:space="preserve"> </w:t>
      </w:r>
      <w:r w:rsidR="000A3EDA">
        <w:rPr>
          <w:lang w:val="en-US" w:eastAsia="sl-SI"/>
        </w:rPr>
        <w:t>structure. Has permissions to add/modify/delete device names without administrators approval</w:t>
      </w:r>
      <w:r w:rsidR="00BF56AF">
        <w:rPr>
          <w:lang w:val="en-US" w:eastAsia="sl-SI"/>
        </w:rPr>
        <w:t xml:space="preserve"> </w:t>
      </w:r>
      <w:r w:rsidRPr="00611CC2">
        <w:rPr>
          <w:lang w:val="en-US" w:eastAsia="sl-SI"/>
        </w:rPr>
        <w:t>{</w:t>
      </w:r>
      <w:r w:rsidR="00BF56AF">
        <w:rPr>
          <w:lang w:val="en-US" w:eastAsia="sl-SI"/>
        </w:rPr>
        <w:t>NT-0</w:t>
      </w:r>
      <w:r w:rsidRPr="00611CC2">
        <w:rPr>
          <w:lang w:val="en-US" w:eastAsia="sl-SI"/>
        </w:rPr>
        <w:t>14</w:t>
      </w:r>
      <w:r w:rsidR="00BF56AF">
        <w:rPr>
          <w:lang w:val="en-US" w:eastAsia="sl-SI"/>
        </w:rPr>
        <w:t>, NT-048, NT-050</w:t>
      </w:r>
      <w:r w:rsidRPr="00611CC2">
        <w:rPr>
          <w:lang w:val="en-US" w:eastAsia="sl-SI"/>
        </w:rPr>
        <w:t>}.</w:t>
      </w:r>
    </w:p>
    <w:p w14:paraId="57F4C9FD" w14:textId="77777777" w:rsidR="00A634EE" w:rsidRPr="00611CC2" w:rsidRDefault="001B6FAF" w:rsidP="00A634EE">
      <w:pPr>
        <w:pStyle w:val="Lista1"/>
        <w:rPr>
          <w:lang w:val="en-US" w:eastAsia="sl-SI"/>
        </w:rPr>
      </w:pPr>
      <w:r w:rsidRPr="00611CC2">
        <w:rPr>
          <w:lang w:val="en-US" w:eastAsia="sl-SI"/>
        </w:rPr>
        <w:lastRenderedPageBreak/>
        <w:t>Guests – read only permissions.</w:t>
      </w:r>
    </w:p>
    <w:p w14:paraId="64F5C932" w14:textId="63CE9AAE" w:rsidR="00E43428" w:rsidRPr="00611CC2" w:rsidRDefault="001B6FAF" w:rsidP="00A634EE">
      <w:pPr>
        <w:rPr>
          <w:lang w:val="en-US" w:eastAsia="sl-SI"/>
        </w:rPr>
      </w:pPr>
      <w:r w:rsidRPr="00611CC2">
        <w:rPr>
          <w:lang w:val="en-US" w:eastAsia="sl-SI"/>
        </w:rPr>
        <w:t>Device editors are planned to have permissions to freely add</w:t>
      </w:r>
      <w:r w:rsidR="000A3EDA">
        <w:rPr>
          <w:lang w:val="en-US" w:eastAsia="sl-SI"/>
        </w:rPr>
        <w:t>/modify/delete</w:t>
      </w:r>
      <w:r w:rsidRPr="00611CC2">
        <w:rPr>
          <w:lang w:val="en-US" w:eastAsia="sl-SI"/>
        </w:rPr>
        <w:t xml:space="preserve"> </w:t>
      </w:r>
      <w:r w:rsidR="000A3EDA">
        <w:rPr>
          <w:lang w:val="en-US" w:eastAsia="sl-SI"/>
        </w:rPr>
        <w:t xml:space="preserve">all </w:t>
      </w:r>
      <w:r w:rsidRPr="00611CC2">
        <w:rPr>
          <w:lang w:val="en-US" w:eastAsia="sl-SI"/>
        </w:rPr>
        <w:t xml:space="preserve">device names </w:t>
      </w:r>
      <w:r w:rsidR="000A3EDA">
        <w:rPr>
          <w:lang w:val="en-US" w:eastAsia="sl-SI"/>
        </w:rPr>
        <w:t>and to propose changes to name parts</w:t>
      </w:r>
      <w:r w:rsidRPr="00611CC2">
        <w:rPr>
          <w:lang w:val="en-US" w:eastAsia="sl-SI"/>
        </w:rPr>
        <w:t>.</w:t>
      </w:r>
      <w:r w:rsidR="001E2479">
        <w:rPr>
          <w:lang w:val="en-US" w:eastAsia="sl-SI"/>
        </w:rPr>
        <w:t xml:space="preserve"> User privileges are listed in table 1. </w:t>
      </w:r>
    </w:p>
    <w:p w14:paraId="51D8C61F" w14:textId="78315B36" w:rsidR="00754792" w:rsidRPr="00754792" w:rsidRDefault="00754792" w:rsidP="00754792">
      <w:pPr>
        <w:pStyle w:val="Heading1"/>
        <w:rPr>
          <w:lang w:val="en-US"/>
        </w:rPr>
      </w:pPr>
      <w:bookmarkStart w:id="21" w:name="_Toc385230490"/>
      <w:r>
        <w:rPr>
          <w:lang w:val="en-US"/>
        </w:rPr>
        <w:t>Application architecture and design</w:t>
      </w:r>
      <w:bookmarkEnd w:id="21"/>
    </w:p>
    <w:p w14:paraId="1DF4F21E" w14:textId="77777777" w:rsidR="00754792" w:rsidRDefault="00754792" w:rsidP="00754792">
      <w:pPr>
        <w:pStyle w:val="Heading2"/>
      </w:pPr>
      <w:bookmarkStart w:id="22" w:name="_Toc385230491"/>
      <w:r>
        <w:rPr>
          <w:rFonts w:eastAsia="Arial Unicode MS"/>
        </w:rPr>
        <w:t>Overview</w:t>
      </w:r>
      <w:bookmarkEnd w:id="22"/>
    </w:p>
    <w:p w14:paraId="58F93061" w14:textId="77777777" w:rsidR="00754792" w:rsidRPr="0081222E" w:rsidRDefault="00754792" w:rsidP="0081222E">
      <w:pPr>
        <w:pStyle w:val="Body"/>
        <w:rPr>
          <w:rFonts w:ascii="Tahoma" w:hAnsi="Tahoma" w:cs="Tahoma"/>
        </w:rPr>
      </w:pPr>
      <w:r w:rsidRPr="0081222E">
        <w:rPr>
          <w:rFonts w:ascii="Tahoma" w:hAnsi="Tahoma" w:cs="Tahoma"/>
        </w:rPr>
        <w:t>The application is built of cleanly separated layers, with each layer in contact only with the two layers immediately above and below.</w:t>
      </w:r>
    </w:p>
    <w:p w14:paraId="3C7ECAF6" w14:textId="77777777" w:rsidR="00754792" w:rsidRDefault="00754792" w:rsidP="00754792">
      <w:pPr>
        <w:keepNext/>
      </w:pPr>
      <w:r w:rsidRPr="00754792">
        <w:rPr>
          <w:noProof/>
          <w:lang w:val="en-US" w:eastAsia="en-US"/>
        </w:rPr>
        <w:drawing>
          <wp:inline distT="0" distB="0" distL="0" distR="0" wp14:anchorId="1CAA7CCF" wp14:editId="5E29CB34">
            <wp:extent cx="4197600" cy="49464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7600" cy="4946400"/>
                    </a:xfrm>
                    <a:prstGeom prst="rect">
                      <a:avLst/>
                    </a:prstGeom>
                  </pic:spPr>
                </pic:pic>
              </a:graphicData>
            </a:graphic>
          </wp:inline>
        </w:drawing>
      </w:r>
    </w:p>
    <w:p w14:paraId="03E7D58A" w14:textId="02F1CD56" w:rsidR="00C8679E" w:rsidRDefault="00754792" w:rsidP="00754792">
      <w:pPr>
        <w:pStyle w:val="Caption"/>
        <w:rPr>
          <w:lang w:val="en-US"/>
        </w:rPr>
      </w:pPr>
      <w:bookmarkStart w:id="23" w:name="_Toc385230537"/>
      <w:r>
        <w:t xml:space="preserve">Figure </w:t>
      </w:r>
      <w:r>
        <w:fldChar w:fldCharType="begin"/>
      </w:r>
      <w:r>
        <w:instrText xml:space="preserve"> SEQ Figure \* ARABIC </w:instrText>
      </w:r>
      <w:r>
        <w:fldChar w:fldCharType="separate"/>
      </w:r>
      <w:r w:rsidR="006F7195">
        <w:rPr>
          <w:noProof/>
        </w:rPr>
        <w:t>2</w:t>
      </w:r>
      <w:r>
        <w:fldChar w:fldCharType="end"/>
      </w:r>
      <w:r>
        <w:tab/>
        <w:t>Architectural overview</w:t>
      </w:r>
      <w:bookmarkEnd w:id="23"/>
    </w:p>
    <w:p w14:paraId="7658490E" w14:textId="77777777" w:rsidR="00F8206B" w:rsidRDefault="00F8206B" w:rsidP="00F8206B">
      <w:pPr>
        <w:pStyle w:val="Heading2"/>
      </w:pPr>
      <w:bookmarkStart w:id="24" w:name="_Toc385230492"/>
      <w:r>
        <w:rPr>
          <w:rFonts w:eastAsia="Arial Unicode MS"/>
        </w:rPr>
        <w:lastRenderedPageBreak/>
        <w:t>Model</w:t>
      </w:r>
      <w:bookmarkEnd w:id="24"/>
    </w:p>
    <w:p w14:paraId="33F78689" w14:textId="77777777" w:rsidR="00F8206B" w:rsidRDefault="00F8206B" w:rsidP="0081222E">
      <w:pPr>
        <w:rPr>
          <w:rFonts w:eastAsia="Arial Unicode MS"/>
        </w:rPr>
      </w:pPr>
      <w:r w:rsidRPr="0081222E">
        <w:rPr>
          <w:rFonts w:eastAsia="Arial Unicode MS"/>
        </w:rPr>
        <w:t xml:space="preserve">The model is located in </w:t>
      </w:r>
      <w:r w:rsidRPr="00C12FC2">
        <w:rPr>
          <w:rFonts w:ascii="Consolas" w:eastAsia="Arial Unicode MS" w:hAnsi="Consolas" w:cs="Consolas"/>
          <w:iCs/>
          <w:lang w:val="en-US"/>
        </w:rPr>
        <w:t>org.openepics.names.model</w:t>
      </w:r>
      <w:r w:rsidRPr="0081222E">
        <w:rPr>
          <w:rFonts w:eastAsia="Arial Unicode MS"/>
        </w:rPr>
        <w:t xml:space="preserve">. It’s implemented as a set of JPA classes, all extending a common base class </w:t>
      </w:r>
      <w:r w:rsidRPr="00C12FC2">
        <w:rPr>
          <w:rFonts w:ascii="Consolas" w:eastAsia="Arial Unicode MS" w:hAnsi="Consolas" w:cs="Consolas"/>
          <w:iCs/>
          <w:lang w:val="en-US"/>
        </w:rPr>
        <w:t>Persistable</w:t>
      </w:r>
      <w:r w:rsidRPr="0081222E">
        <w:rPr>
          <w:rFonts w:eastAsia="Arial Unicode MS"/>
        </w:rPr>
        <w:t>, which defines the standard JPA fields.</w:t>
      </w:r>
    </w:p>
    <w:p w14:paraId="411202E1" w14:textId="77777777" w:rsidR="006F7195" w:rsidRDefault="006F7195" w:rsidP="006F7195">
      <w:pPr>
        <w:keepNext/>
      </w:pPr>
      <w:r>
        <w:rPr>
          <w:noProof/>
          <w:lang w:val="en-US" w:eastAsia="en-US"/>
        </w:rPr>
        <w:drawing>
          <wp:inline distT="0" distB="0" distL="0" distR="0" wp14:anchorId="4598B9C8" wp14:editId="7CD05DFE">
            <wp:extent cx="4827600" cy="682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7600" cy="6822000"/>
                    </a:xfrm>
                    <a:prstGeom prst="rect">
                      <a:avLst/>
                    </a:prstGeom>
                    <a:noFill/>
                    <a:ln>
                      <a:noFill/>
                    </a:ln>
                  </pic:spPr>
                </pic:pic>
              </a:graphicData>
            </a:graphic>
          </wp:inline>
        </w:drawing>
      </w:r>
    </w:p>
    <w:p w14:paraId="6B054E46" w14:textId="77777777" w:rsidR="006F7195" w:rsidRDefault="006F7195" w:rsidP="006F7195">
      <w:pPr>
        <w:pStyle w:val="Caption"/>
        <w:rPr>
          <w:lang w:val="en-US"/>
        </w:rPr>
      </w:pPr>
      <w:bookmarkStart w:id="25" w:name="_Ref384294439"/>
      <w:bookmarkStart w:id="26" w:name="_Ref384294434"/>
      <w:bookmarkStart w:id="27" w:name="_Toc385230538"/>
      <w:r>
        <w:t xml:space="preserve">Figure </w:t>
      </w:r>
      <w:r>
        <w:fldChar w:fldCharType="begin"/>
      </w:r>
      <w:r>
        <w:instrText xml:space="preserve"> SEQ Figure \* ARABIC </w:instrText>
      </w:r>
      <w:r>
        <w:fldChar w:fldCharType="separate"/>
      </w:r>
      <w:r>
        <w:rPr>
          <w:noProof/>
        </w:rPr>
        <w:t>3</w:t>
      </w:r>
      <w:r>
        <w:fldChar w:fldCharType="end"/>
      </w:r>
      <w:bookmarkEnd w:id="25"/>
      <w:r>
        <w:tab/>
        <w:t>Naming Tool ORM class diagram</w:t>
      </w:r>
      <w:bookmarkEnd w:id="26"/>
      <w:bookmarkEnd w:id="27"/>
    </w:p>
    <w:p w14:paraId="39F117B4" w14:textId="44AE6BD6" w:rsidR="00F8206B" w:rsidRDefault="00F8206B" w:rsidP="0081222E">
      <w:pPr>
        <w:rPr>
          <w:rFonts w:eastAsia="Arial Unicode MS"/>
        </w:rPr>
      </w:pPr>
      <w:r>
        <w:rPr>
          <w:rFonts w:eastAsia="Arial Unicode MS"/>
        </w:rPr>
        <w:lastRenderedPageBreak/>
        <w:t xml:space="preserve">The model classes also serve as the authoritative definition of the database schema, which is automatically generated from them by </w:t>
      </w:r>
      <w:r w:rsidR="00C12FC2">
        <w:rPr>
          <w:rFonts w:eastAsia="Arial Unicode MS"/>
        </w:rPr>
        <w:t>JPA layer</w:t>
      </w:r>
      <w:r>
        <w:rPr>
          <w:rFonts w:eastAsia="Arial Unicode MS"/>
        </w:rPr>
        <w:t>.</w:t>
      </w:r>
    </w:p>
    <w:p w14:paraId="25373CE9" w14:textId="5D2B1C1F" w:rsidR="005B5B20" w:rsidRDefault="005B5B20" w:rsidP="0081222E">
      <w:pPr>
        <w:rPr>
          <w:rFonts w:eastAsia="Arial Unicode MS"/>
        </w:rPr>
      </w:pPr>
      <w:r>
        <w:rPr>
          <w:rFonts w:eastAsia="Arial Unicode MS"/>
        </w:rPr>
        <w:t>Model contains the following classes:</w:t>
      </w:r>
    </w:p>
    <w:p w14:paraId="4E900369" w14:textId="2552AC3E" w:rsidR="006C6C4D" w:rsidRDefault="006C6C4D" w:rsidP="006C6C4D">
      <w:pPr>
        <w:pStyle w:val="Caption"/>
        <w:keepNext/>
      </w:pPr>
      <w:bookmarkStart w:id="28" w:name="_Toc385230513"/>
      <w:r>
        <w:t xml:space="preserve">Table </w:t>
      </w:r>
      <w:r>
        <w:fldChar w:fldCharType="begin"/>
      </w:r>
      <w:r>
        <w:instrText xml:space="preserve"> SEQ Table \* ARABIC </w:instrText>
      </w:r>
      <w:r>
        <w:fldChar w:fldCharType="separate"/>
      </w:r>
      <w:r w:rsidR="006F7195">
        <w:rPr>
          <w:noProof/>
        </w:rPr>
        <w:t>2</w:t>
      </w:r>
      <w:r>
        <w:fldChar w:fldCharType="end"/>
      </w:r>
      <w:r>
        <w:tab/>
        <w:t xml:space="preserve">Classes of the </w:t>
      </w:r>
      <w:r w:rsidRPr="009218F8">
        <w:rPr>
          <w:noProof/>
        </w:rPr>
        <w:t>org.openepics.names.model</w:t>
      </w:r>
      <w:r>
        <w:rPr>
          <w:noProof/>
        </w:rPr>
        <w:t xml:space="preserve"> package</w:t>
      </w:r>
      <w:bookmarkEnd w:id="28"/>
    </w:p>
    <w:tbl>
      <w:tblPr>
        <w:tblStyle w:val="TableGrid"/>
        <w:tblW w:w="0" w:type="auto"/>
        <w:tblLook w:val="04A0" w:firstRow="1" w:lastRow="0" w:firstColumn="1" w:lastColumn="0" w:noHBand="0" w:noVBand="1"/>
        <w:tblDescription w:val="Class Summary table, listing classes, and an explanation"/>
      </w:tblPr>
      <w:tblGrid>
        <w:gridCol w:w="2235"/>
        <w:gridCol w:w="7051"/>
      </w:tblGrid>
      <w:tr w:rsidR="005B5B20" w:rsidRPr="001A595C" w14:paraId="33637369" w14:textId="77777777" w:rsidTr="001A595C">
        <w:trPr>
          <w:trHeight w:val="288"/>
        </w:trPr>
        <w:tc>
          <w:tcPr>
            <w:tcW w:w="223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58423B76" w14:textId="77777777" w:rsidR="005B5B20" w:rsidRPr="001A595C" w:rsidRDefault="005B5B20" w:rsidP="001A595C">
            <w:pPr>
              <w:pStyle w:val="StyleBoldCenteredBefore5ptAfter0pt"/>
              <w:rPr>
                <w:lang w:val="en-US" w:eastAsia="sl-SI"/>
              </w:rPr>
            </w:pPr>
            <w:r w:rsidRPr="001A595C">
              <w:rPr>
                <w:lang w:val="en-US" w:eastAsia="sl-SI"/>
              </w:rPr>
              <w:t>Class</w:t>
            </w:r>
          </w:p>
        </w:tc>
        <w:tc>
          <w:tcPr>
            <w:tcW w:w="705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14:paraId="7FEFF3A8" w14:textId="77777777" w:rsidR="005B5B20" w:rsidRPr="001A595C" w:rsidRDefault="005B5B20" w:rsidP="001A595C">
            <w:pPr>
              <w:pStyle w:val="StyleBoldCenteredBefore5ptAfter0pt"/>
              <w:rPr>
                <w:lang w:val="en-US" w:eastAsia="sl-SI"/>
              </w:rPr>
            </w:pPr>
            <w:r w:rsidRPr="001A595C">
              <w:rPr>
                <w:lang w:val="en-US" w:eastAsia="sl-SI"/>
              </w:rPr>
              <w:t>Description</w:t>
            </w:r>
          </w:p>
        </w:tc>
      </w:tr>
      <w:tr w:rsidR="005B5B20" w:rsidRPr="005B5B20" w14:paraId="0319EE8C" w14:textId="77777777" w:rsidTr="001A595C">
        <w:trPr>
          <w:trHeight w:val="288"/>
        </w:trPr>
        <w:tc>
          <w:tcPr>
            <w:tcW w:w="2235" w:type="dxa"/>
            <w:tcBorders>
              <w:top w:val="single" w:sz="4" w:space="0" w:color="auto"/>
            </w:tcBorders>
            <w:noWrap/>
            <w:hideMark/>
          </w:tcPr>
          <w:p w14:paraId="094F54E5" w14:textId="77777777" w:rsidR="005B5B20" w:rsidRPr="005B5B20" w:rsidRDefault="005B5B20" w:rsidP="005B5B20">
            <w:pPr>
              <w:spacing w:before="0" w:after="0"/>
              <w:rPr>
                <w:rFonts w:ascii="Consolas" w:hAnsi="Consolas" w:cs="Consolas"/>
                <w:color w:val="000000"/>
                <w:szCs w:val="22"/>
                <w:lang w:val="en-US" w:eastAsia="en-US"/>
              </w:rPr>
            </w:pPr>
            <w:r w:rsidRPr="005B5B20">
              <w:rPr>
                <w:rFonts w:ascii="Consolas" w:hAnsi="Consolas" w:cs="Consolas"/>
                <w:color w:val="000000"/>
                <w:szCs w:val="22"/>
                <w:lang w:val="en-US" w:eastAsia="en-US"/>
              </w:rPr>
              <w:t>AppInfo</w:t>
            </w:r>
          </w:p>
        </w:tc>
        <w:tc>
          <w:tcPr>
            <w:tcW w:w="7051" w:type="dxa"/>
            <w:tcBorders>
              <w:top w:val="single" w:sz="4" w:space="0" w:color="auto"/>
            </w:tcBorders>
            <w:noWrap/>
            <w:hideMark/>
          </w:tcPr>
          <w:p w14:paraId="43788F30" w14:textId="77777777" w:rsidR="005B5B20" w:rsidRPr="005B5B20" w:rsidRDefault="005B5B20" w:rsidP="005B5B20">
            <w:pPr>
              <w:spacing w:before="0" w:after="0"/>
              <w:rPr>
                <w:rFonts w:cs="Tahoma"/>
                <w:color w:val="000000"/>
                <w:szCs w:val="22"/>
                <w:lang w:val="en-US" w:eastAsia="en-US"/>
              </w:rPr>
            </w:pPr>
            <w:r w:rsidRPr="005B5B20">
              <w:rPr>
                <w:rFonts w:cs="Tahoma"/>
                <w:color w:val="000000"/>
                <w:szCs w:val="22"/>
                <w:lang w:val="en-US" w:eastAsia="en-US"/>
              </w:rPr>
              <w:t>A singleton entity representing the installed Naming Tool application.</w:t>
            </w:r>
          </w:p>
        </w:tc>
      </w:tr>
      <w:tr w:rsidR="005B5B20" w:rsidRPr="005B5B20" w14:paraId="6841F768" w14:textId="77777777" w:rsidTr="005B5B20">
        <w:trPr>
          <w:trHeight w:val="288"/>
        </w:trPr>
        <w:tc>
          <w:tcPr>
            <w:tcW w:w="2235" w:type="dxa"/>
            <w:noWrap/>
            <w:hideMark/>
          </w:tcPr>
          <w:p w14:paraId="14E116A0" w14:textId="77777777" w:rsidR="005B5B20" w:rsidRPr="005B5B20" w:rsidRDefault="005B5B20" w:rsidP="005B5B20">
            <w:pPr>
              <w:spacing w:before="0" w:after="0"/>
              <w:rPr>
                <w:rFonts w:ascii="Consolas" w:hAnsi="Consolas" w:cs="Consolas"/>
                <w:color w:val="000000"/>
                <w:szCs w:val="22"/>
                <w:lang w:val="en-US" w:eastAsia="en-US"/>
              </w:rPr>
            </w:pPr>
            <w:r w:rsidRPr="005B5B20">
              <w:rPr>
                <w:rFonts w:ascii="Consolas" w:hAnsi="Consolas" w:cs="Consolas"/>
                <w:color w:val="000000"/>
                <w:szCs w:val="22"/>
                <w:lang w:val="en-US" w:eastAsia="en-US"/>
              </w:rPr>
              <w:t>Device</w:t>
            </w:r>
          </w:p>
        </w:tc>
        <w:tc>
          <w:tcPr>
            <w:tcW w:w="7051" w:type="dxa"/>
            <w:noWrap/>
            <w:hideMark/>
          </w:tcPr>
          <w:p w14:paraId="1A2DC096" w14:textId="77777777" w:rsidR="005B5B20" w:rsidRPr="005B5B20" w:rsidRDefault="005B5B20" w:rsidP="005B5B20">
            <w:pPr>
              <w:spacing w:before="0" w:after="0"/>
              <w:rPr>
                <w:rFonts w:cs="Tahoma"/>
                <w:color w:val="000000"/>
                <w:szCs w:val="22"/>
                <w:lang w:val="en-US" w:eastAsia="en-US"/>
              </w:rPr>
            </w:pPr>
            <w:r w:rsidRPr="005B5B20">
              <w:rPr>
                <w:rFonts w:cs="Tahoma"/>
                <w:color w:val="000000"/>
                <w:szCs w:val="22"/>
                <w:lang w:val="en-US" w:eastAsia="en-US"/>
              </w:rPr>
              <w:t>An entity representing a device.</w:t>
            </w:r>
          </w:p>
        </w:tc>
      </w:tr>
      <w:tr w:rsidR="005B5B20" w:rsidRPr="005B5B20" w14:paraId="44581AFE" w14:textId="77777777" w:rsidTr="005B5B20">
        <w:trPr>
          <w:trHeight w:val="288"/>
        </w:trPr>
        <w:tc>
          <w:tcPr>
            <w:tcW w:w="2235" w:type="dxa"/>
            <w:noWrap/>
            <w:hideMark/>
          </w:tcPr>
          <w:p w14:paraId="45BD4478" w14:textId="77777777" w:rsidR="005B5B20" w:rsidRPr="005B5B20" w:rsidRDefault="005B5B20" w:rsidP="005B5B20">
            <w:pPr>
              <w:spacing w:before="0" w:after="0"/>
              <w:rPr>
                <w:rFonts w:ascii="Consolas" w:hAnsi="Consolas" w:cs="Consolas"/>
                <w:color w:val="000000"/>
                <w:szCs w:val="22"/>
                <w:lang w:val="en-US" w:eastAsia="en-US"/>
              </w:rPr>
            </w:pPr>
            <w:r w:rsidRPr="005B5B20">
              <w:rPr>
                <w:rFonts w:ascii="Consolas" w:hAnsi="Consolas" w:cs="Consolas"/>
                <w:color w:val="000000"/>
                <w:szCs w:val="22"/>
                <w:lang w:val="en-US" w:eastAsia="en-US"/>
              </w:rPr>
              <w:t>DeviceRevision</w:t>
            </w:r>
          </w:p>
        </w:tc>
        <w:tc>
          <w:tcPr>
            <w:tcW w:w="7051" w:type="dxa"/>
            <w:noWrap/>
            <w:hideMark/>
          </w:tcPr>
          <w:p w14:paraId="08F89AD2" w14:textId="77777777" w:rsidR="005B5B20" w:rsidRPr="005B5B20" w:rsidRDefault="005B5B20" w:rsidP="005B5B20">
            <w:pPr>
              <w:spacing w:before="0" w:after="0"/>
              <w:rPr>
                <w:rFonts w:cs="Tahoma"/>
                <w:color w:val="000000"/>
                <w:szCs w:val="22"/>
                <w:lang w:val="en-US" w:eastAsia="en-US"/>
              </w:rPr>
            </w:pPr>
            <w:r w:rsidRPr="005B5B20">
              <w:rPr>
                <w:rFonts w:cs="Tahoma"/>
                <w:color w:val="000000"/>
                <w:szCs w:val="22"/>
                <w:lang w:val="en-US" w:eastAsia="en-US"/>
              </w:rPr>
              <w:t xml:space="preserve">A revision of a </w:t>
            </w:r>
            <w:r w:rsidRPr="00647D25">
              <w:rPr>
                <w:rFonts w:ascii="Consolas" w:hAnsi="Consolas" w:cs="Consolas"/>
                <w:color w:val="000000"/>
                <w:szCs w:val="22"/>
                <w:lang w:val="en-US" w:eastAsia="en-US"/>
              </w:rPr>
              <w:t>Device</w:t>
            </w:r>
            <w:r w:rsidRPr="005B5B20">
              <w:rPr>
                <w:rFonts w:cs="Tahoma"/>
                <w:color w:val="000000"/>
                <w:szCs w:val="22"/>
                <w:lang w:val="en-US" w:eastAsia="en-US"/>
              </w:rPr>
              <w:t xml:space="preserve"> entity representing its state at some point in time.</w:t>
            </w:r>
          </w:p>
        </w:tc>
      </w:tr>
      <w:tr w:rsidR="005B5B20" w:rsidRPr="005B5B20" w14:paraId="41AB58EE" w14:textId="77777777" w:rsidTr="005B5B20">
        <w:trPr>
          <w:trHeight w:val="288"/>
        </w:trPr>
        <w:tc>
          <w:tcPr>
            <w:tcW w:w="2235" w:type="dxa"/>
            <w:noWrap/>
            <w:hideMark/>
          </w:tcPr>
          <w:p w14:paraId="03105EAA" w14:textId="77777777" w:rsidR="005B5B20" w:rsidRPr="005B5B20" w:rsidRDefault="005B5B20" w:rsidP="005B5B20">
            <w:pPr>
              <w:spacing w:before="0" w:after="0"/>
              <w:rPr>
                <w:rFonts w:ascii="Consolas" w:hAnsi="Consolas" w:cs="Consolas"/>
                <w:color w:val="000000"/>
                <w:szCs w:val="22"/>
                <w:lang w:val="en-US" w:eastAsia="en-US"/>
              </w:rPr>
            </w:pPr>
            <w:r w:rsidRPr="005B5B20">
              <w:rPr>
                <w:rFonts w:ascii="Consolas" w:hAnsi="Consolas" w:cs="Consolas"/>
                <w:color w:val="000000"/>
                <w:szCs w:val="22"/>
                <w:lang w:val="en-US" w:eastAsia="en-US"/>
              </w:rPr>
              <w:t>NamePart</w:t>
            </w:r>
          </w:p>
        </w:tc>
        <w:tc>
          <w:tcPr>
            <w:tcW w:w="7051" w:type="dxa"/>
            <w:noWrap/>
            <w:hideMark/>
          </w:tcPr>
          <w:p w14:paraId="260C51D0" w14:textId="7C6EEE1C" w:rsidR="005B5B20" w:rsidRPr="005B5B20" w:rsidRDefault="005B5B20" w:rsidP="00647D25">
            <w:pPr>
              <w:spacing w:before="0" w:after="0"/>
              <w:rPr>
                <w:rFonts w:cs="Tahoma"/>
                <w:color w:val="000000"/>
                <w:szCs w:val="22"/>
                <w:lang w:val="en-US" w:eastAsia="en-US"/>
              </w:rPr>
            </w:pPr>
            <w:r w:rsidRPr="005B5B20">
              <w:rPr>
                <w:rFonts w:cs="Tahoma"/>
                <w:color w:val="000000"/>
                <w:szCs w:val="22"/>
                <w:lang w:val="en-US" w:eastAsia="en-US"/>
              </w:rPr>
              <w:t xml:space="preserve">An entity representing either a named section of the Logical Area Structure or a named device type of the Device Category Structure, depending on the specified </w:t>
            </w:r>
            <w:r w:rsidR="00647D25" w:rsidRPr="00647D25">
              <w:rPr>
                <w:rFonts w:ascii="Consolas" w:hAnsi="Consolas" w:cs="Consolas"/>
                <w:color w:val="000000"/>
                <w:szCs w:val="22"/>
                <w:lang w:val="en-US" w:eastAsia="en-US"/>
              </w:rPr>
              <w:t>N</w:t>
            </w:r>
            <w:r w:rsidRPr="00647D25">
              <w:rPr>
                <w:rFonts w:ascii="Consolas" w:hAnsi="Consolas" w:cs="Consolas"/>
                <w:color w:val="000000"/>
                <w:szCs w:val="22"/>
                <w:lang w:val="en-US" w:eastAsia="en-US"/>
              </w:rPr>
              <w:t>amePartType</w:t>
            </w:r>
            <w:r w:rsidRPr="005B5B20">
              <w:rPr>
                <w:rFonts w:cs="Tahoma"/>
                <w:color w:val="000000"/>
                <w:szCs w:val="22"/>
                <w:lang w:val="en-US" w:eastAsia="en-US"/>
              </w:rPr>
              <w:t>.</w:t>
            </w:r>
          </w:p>
        </w:tc>
      </w:tr>
      <w:tr w:rsidR="005B5B20" w:rsidRPr="005B5B20" w14:paraId="0BE2671C" w14:textId="77777777" w:rsidTr="005B5B20">
        <w:trPr>
          <w:trHeight w:val="288"/>
        </w:trPr>
        <w:tc>
          <w:tcPr>
            <w:tcW w:w="2235" w:type="dxa"/>
            <w:noWrap/>
            <w:hideMark/>
          </w:tcPr>
          <w:p w14:paraId="657F6E10" w14:textId="77777777" w:rsidR="005B5B20" w:rsidRPr="005B5B20" w:rsidRDefault="005B5B20" w:rsidP="005B5B20">
            <w:pPr>
              <w:spacing w:before="0" w:after="0"/>
              <w:rPr>
                <w:rFonts w:ascii="Consolas" w:hAnsi="Consolas" w:cs="Consolas"/>
                <w:color w:val="000000"/>
                <w:szCs w:val="22"/>
                <w:lang w:val="en-US" w:eastAsia="en-US"/>
              </w:rPr>
            </w:pPr>
            <w:r w:rsidRPr="005B5B20">
              <w:rPr>
                <w:rFonts w:ascii="Consolas" w:hAnsi="Consolas" w:cs="Consolas"/>
                <w:color w:val="000000"/>
                <w:szCs w:val="22"/>
                <w:lang w:val="en-US" w:eastAsia="en-US"/>
              </w:rPr>
              <w:t>NamePartRevision</w:t>
            </w:r>
          </w:p>
        </w:tc>
        <w:tc>
          <w:tcPr>
            <w:tcW w:w="7051" w:type="dxa"/>
            <w:noWrap/>
            <w:hideMark/>
          </w:tcPr>
          <w:p w14:paraId="64AE4037" w14:textId="77777777" w:rsidR="005B5B20" w:rsidRPr="005B5B20" w:rsidRDefault="005B5B20" w:rsidP="005B5B20">
            <w:pPr>
              <w:spacing w:before="0" w:after="0"/>
              <w:rPr>
                <w:rFonts w:cs="Tahoma"/>
                <w:color w:val="000000"/>
                <w:szCs w:val="22"/>
                <w:lang w:val="en-US" w:eastAsia="en-US"/>
              </w:rPr>
            </w:pPr>
            <w:r w:rsidRPr="005B5B20">
              <w:rPr>
                <w:rFonts w:cs="Tahoma"/>
                <w:color w:val="000000"/>
                <w:szCs w:val="22"/>
                <w:lang w:val="en-US" w:eastAsia="en-US"/>
              </w:rPr>
              <w:t xml:space="preserve">A revision of a </w:t>
            </w:r>
            <w:r w:rsidRPr="00647D25">
              <w:rPr>
                <w:rFonts w:ascii="Consolas" w:hAnsi="Consolas" w:cs="Consolas"/>
                <w:color w:val="000000"/>
                <w:szCs w:val="22"/>
                <w:lang w:val="en-US" w:eastAsia="en-US"/>
              </w:rPr>
              <w:t>NamePart</w:t>
            </w:r>
            <w:r w:rsidRPr="005B5B20">
              <w:rPr>
                <w:rFonts w:cs="Tahoma"/>
                <w:color w:val="000000"/>
                <w:szCs w:val="22"/>
                <w:lang w:val="en-US" w:eastAsia="en-US"/>
              </w:rPr>
              <w:t xml:space="preserve"> entity representing its state at some point in time.</w:t>
            </w:r>
          </w:p>
        </w:tc>
      </w:tr>
      <w:tr w:rsidR="005B5B20" w:rsidRPr="005B5B20" w14:paraId="411AEC11" w14:textId="77777777" w:rsidTr="005B5B20">
        <w:trPr>
          <w:trHeight w:val="288"/>
        </w:trPr>
        <w:tc>
          <w:tcPr>
            <w:tcW w:w="2235" w:type="dxa"/>
            <w:noWrap/>
            <w:hideMark/>
          </w:tcPr>
          <w:p w14:paraId="079A4A95" w14:textId="77777777" w:rsidR="005B5B20" w:rsidRPr="005B5B20" w:rsidRDefault="005B5B20" w:rsidP="005B5B20">
            <w:pPr>
              <w:spacing w:before="0" w:after="0"/>
              <w:rPr>
                <w:rFonts w:ascii="Consolas" w:hAnsi="Consolas" w:cs="Consolas"/>
                <w:color w:val="000000"/>
                <w:szCs w:val="22"/>
                <w:lang w:val="en-US" w:eastAsia="en-US"/>
              </w:rPr>
            </w:pPr>
            <w:r w:rsidRPr="005B5B20">
              <w:rPr>
                <w:rFonts w:ascii="Consolas" w:hAnsi="Consolas" w:cs="Consolas"/>
                <w:color w:val="000000"/>
                <w:szCs w:val="22"/>
                <w:lang w:val="en-US" w:eastAsia="en-US"/>
              </w:rPr>
              <w:t>Persistable</w:t>
            </w:r>
          </w:p>
        </w:tc>
        <w:tc>
          <w:tcPr>
            <w:tcW w:w="7051" w:type="dxa"/>
            <w:noWrap/>
            <w:hideMark/>
          </w:tcPr>
          <w:p w14:paraId="452BEC74" w14:textId="77777777" w:rsidR="005B5B20" w:rsidRPr="005B5B20" w:rsidRDefault="005B5B20" w:rsidP="005B5B20">
            <w:pPr>
              <w:spacing w:before="0" w:after="0"/>
              <w:rPr>
                <w:rFonts w:cs="Tahoma"/>
                <w:color w:val="000000"/>
                <w:szCs w:val="22"/>
                <w:lang w:val="en-US" w:eastAsia="en-US"/>
              </w:rPr>
            </w:pPr>
            <w:r w:rsidRPr="005B5B20">
              <w:rPr>
                <w:rFonts w:cs="Tahoma"/>
                <w:color w:val="000000"/>
                <w:szCs w:val="22"/>
                <w:lang w:val="en-US" w:eastAsia="en-US"/>
              </w:rPr>
              <w:t>A superclass implementing the properties required by JPA.</w:t>
            </w:r>
          </w:p>
        </w:tc>
      </w:tr>
      <w:tr w:rsidR="005B5B20" w:rsidRPr="005B5B20" w14:paraId="48EB5B43" w14:textId="77777777" w:rsidTr="005B5B20">
        <w:trPr>
          <w:trHeight w:val="288"/>
        </w:trPr>
        <w:tc>
          <w:tcPr>
            <w:tcW w:w="2235" w:type="dxa"/>
            <w:noWrap/>
            <w:hideMark/>
          </w:tcPr>
          <w:p w14:paraId="40DF1E6B" w14:textId="77777777" w:rsidR="005B5B20" w:rsidRPr="005B5B20" w:rsidRDefault="005B5B20" w:rsidP="005B5B20">
            <w:pPr>
              <w:spacing w:before="0" w:after="0"/>
              <w:rPr>
                <w:rFonts w:ascii="Consolas" w:hAnsi="Consolas" w:cs="Consolas"/>
                <w:color w:val="000000"/>
                <w:szCs w:val="22"/>
                <w:lang w:val="en-US" w:eastAsia="en-US"/>
              </w:rPr>
            </w:pPr>
            <w:r w:rsidRPr="005B5B20">
              <w:rPr>
                <w:rFonts w:ascii="Consolas" w:hAnsi="Consolas" w:cs="Consolas"/>
                <w:color w:val="000000"/>
                <w:szCs w:val="22"/>
                <w:lang w:val="en-US" w:eastAsia="en-US"/>
              </w:rPr>
              <w:t>UserAccount</w:t>
            </w:r>
          </w:p>
        </w:tc>
        <w:tc>
          <w:tcPr>
            <w:tcW w:w="7051" w:type="dxa"/>
            <w:noWrap/>
            <w:hideMark/>
          </w:tcPr>
          <w:p w14:paraId="4A9ECB55" w14:textId="5C5FEA4E" w:rsidR="005B5B20" w:rsidRPr="005B5B20" w:rsidRDefault="005B5B20" w:rsidP="005B5B20">
            <w:pPr>
              <w:spacing w:before="0" w:after="0"/>
              <w:rPr>
                <w:rFonts w:cs="Tahoma"/>
                <w:color w:val="000000"/>
                <w:szCs w:val="22"/>
                <w:lang w:val="en-US" w:eastAsia="en-US"/>
              </w:rPr>
            </w:pPr>
            <w:r w:rsidRPr="005B5B20">
              <w:rPr>
                <w:rFonts w:cs="Tahoma"/>
                <w:color w:val="000000"/>
                <w:szCs w:val="22"/>
                <w:lang w:val="en-US" w:eastAsia="en-US"/>
              </w:rPr>
              <w:t>An entity representing a user account used to si</w:t>
            </w:r>
            <w:r w:rsidR="00103BE5">
              <w:rPr>
                <w:rFonts w:cs="Tahoma"/>
                <w:color w:val="000000"/>
                <w:szCs w:val="22"/>
                <w:lang w:val="en-US" w:eastAsia="en-US"/>
              </w:rPr>
              <w:t>gn</w:t>
            </w:r>
            <w:r w:rsidRPr="005B5B20">
              <w:rPr>
                <w:rFonts w:cs="Tahoma"/>
                <w:color w:val="000000"/>
                <w:szCs w:val="22"/>
                <w:lang w:val="en-US" w:eastAsia="en-US"/>
              </w:rPr>
              <w:t xml:space="preserve"> in to the application.</w:t>
            </w:r>
          </w:p>
        </w:tc>
      </w:tr>
    </w:tbl>
    <w:p w14:paraId="4C791BC4" w14:textId="77777777" w:rsidR="005B5B20" w:rsidRDefault="005B5B20" w:rsidP="0081222E"/>
    <w:p w14:paraId="12323DC1" w14:textId="5383EB92" w:rsidR="006C6C4D" w:rsidRDefault="006C6C4D" w:rsidP="006C6C4D">
      <w:pPr>
        <w:pStyle w:val="Caption"/>
        <w:keepNext/>
      </w:pPr>
      <w:bookmarkStart w:id="29" w:name="_Toc385230514"/>
      <w:r>
        <w:t xml:space="preserve">Table </w:t>
      </w:r>
      <w:r>
        <w:fldChar w:fldCharType="begin"/>
      </w:r>
      <w:r>
        <w:instrText xml:space="preserve"> SEQ Table \* ARABIC </w:instrText>
      </w:r>
      <w:r>
        <w:fldChar w:fldCharType="separate"/>
      </w:r>
      <w:r w:rsidR="006F7195">
        <w:rPr>
          <w:noProof/>
        </w:rPr>
        <w:t>3</w:t>
      </w:r>
      <w:r>
        <w:fldChar w:fldCharType="end"/>
      </w:r>
      <w:r>
        <w:t xml:space="preserve"> </w:t>
      </w:r>
      <w:r>
        <w:tab/>
        <w:t xml:space="preserve">Enums of the </w:t>
      </w:r>
      <w:r w:rsidRPr="00A564DB">
        <w:t>org.openepics.names.model</w:t>
      </w:r>
      <w:r>
        <w:t xml:space="preserve"> package</w:t>
      </w:r>
      <w:bookmarkEnd w:id="29"/>
    </w:p>
    <w:tbl>
      <w:tblPr>
        <w:tblStyle w:val="TableGrid"/>
        <w:tblW w:w="0" w:type="auto"/>
        <w:tblLook w:val="04A0" w:firstRow="1" w:lastRow="0" w:firstColumn="1" w:lastColumn="0" w:noHBand="0" w:noVBand="1"/>
        <w:tblDescription w:val="Enum Summary table, listing enums, and an explanation"/>
      </w:tblPr>
      <w:tblGrid>
        <w:gridCol w:w="3227"/>
        <w:gridCol w:w="6059"/>
      </w:tblGrid>
      <w:tr w:rsidR="005B5B20" w:rsidRPr="005B5B20" w14:paraId="6D8FD997" w14:textId="77777777" w:rsidTr="001A595C">
        <w:trPr>
          <w:trHeight w:val="288"/>
        </w:trPr>
        <w:tc>
          <w:tcPr>
            <w:tcW w:w="3227" w:type="dxa"/>
            <w:shd w:val="clear" w:color="auto" w:fill="BFBFBF" w:themeFill="background1" w:themeFillShade="BF"/>
            <w:noWrap/>
            <w:hideMark/>
          </w:tcPr>
          <w:p w14:paraId="3446782C" w14:textId="77777777" w:rsidR="005B5B20" w:rsidRPr="005B5B20" w:rsidRDefault="005B5B20" w:rsidP="001A595C">
            <w:pPr>
              <w:pStyle w:val="StyleBoldCenteredBefore5ptAfter0pt"/>
              <w:rPr>
                <w:lang w:val="en-US" w:eastAsia="en-US"/>
              </w:rPr>
            </w:pPr>
            <w:r w:rsidRPr="005B5B20">
              <w:rPr>
                <w:lang w:val="en-US" w:eastAsia="en-US"/>
              </w:rPr>
              <w:t>Enum</w:t>
            </w:r>
          </w:p>
        </w:tc>
        <w:tc>
          <w:tcPr>
            <w:tcW w:w="6059" w:type="dxa"/>
            <w:shd w:val="clear" w:color="auto" w:fill="BFBFBF" w:themeFill="background1" w:themeFillShade="BF"/>
            <w:noWrap/>
            <w:hideMark/>
          </w:tcPr>
          <w:p w14:paraId="0E7D075B" w14:textId="77777777" w:rsidR="005B5B20" w:rsidRPr="005B5B20" w:rsidRDefault="005B5B20" w:rsidP="001A595C">
            <w:pPr>
              <w:pStyle w:val="StyleBoldCenteredBefore5ptAfter0pt"/>
              <w:rPr>
                <w:lang w:val="en-US" w:eastAsia="en-US"/>
              </w:rPr>
            </w:pPr>
            <w:r w:rsidRPr="005B5B20">
              <w:rPr>
                <w:lang w:val="en-US" w:eastAsia="en-US"/>
              </w:rPr>
              <w:t>Description</w:t>
            </w:r>
          </w:p>
        </w:tc>
      </w:tr>
      <w:tr w:rsidR="005B5B20" w:rsidRPr="005B5B20" w14:paraId="548175C8" w14:textId="77777777" w:rsidTr="005B5B20">
        <w:trPr>
          <w:trHeight w:val="288"/>
        </w:trPr>
        <w:tc>
          <w:tcPr>
            <w:tcW w:w="3227" w:type="dxa"/>
            <w:noWrap/>
            <w:hideMark/>
          </w:tcPr>
          <w:p w14:paraId="429B6426" w14:textId="77777777" w:rsidR="005B5B20" w:rsidRPr="005B5B20" w:rsidRDefault="005B5B20" w:rsidP="005B5B20">
            <w:pPr>
              <w:spacing w:before="0" w:after="0"/>
              <w:rPr>
                <w:rFonts w:ascii="Consolas" w:hAnsi="Consolas" w:cs="Consolas"/>
                <w:color w:val="000000"/>
                <w:szCs w:val="22"/>
                <w:lang w:val="en-US" w:eastAsia="en-US"/>
              </w:rPr>
            </w:pPr>
            <w:r w:rsidRPr="005B5B20">
              <w:rPr>
                <w:rFonts w:ascii="Consolas" w:hAnsi="Consolas" w:cs="Consolas"/>
                <w:color w:val="000000"/>
                <w:szCs w:val="22"/>
                <w:lang w:val="en-US" w:eastAsia="en-US"/>
              </w:rPr>
              <w:t>NamePartRevisionStatus</w:t>
            </w:r>
          </w:p>
        </w:tc>
        <w:tc>
          <w:tcPr>
            <w:tcW w:w="6059" w:type="dxa"/>
            <w:noWrap/>
            <w:hideMark/>
          </w:tcPr>
          <w:p w14:paraId="5E5DEE07" w14:textId="77777777" w:rsidR="005B5B20" w:rsidRPr="005B5B20" w:rsidRDefault="005B5B20" w:rsidP="005B5B20">
            <w:pPr>
              <w:spacing w:before="0" w:after="0"/>
              <w:rPr>
                <w:rFonts w:cs="Tahoma"/>
                <w:color w:val="000000"/>
                <w:szCs w:val="22"/>
                <w:lang w:val="en-US" w:eastAsia="en-US"/>
              </w:rPr>
            </w:pPr>
            <w:r w:rsidRPr="005B5B20">
              <w:rPr>
                <w:rFonts w:cs="Tahoma"/>
                <w:color w:val="000000"/>
                <w:szCs w:val="22"/>
                <w:lang w:val="en-US" w:eastAsia="en-US"/>
              </w:rPr>
              <w:t>Status of the name part in the request / approve workflow.</w:t>
            </w:r>
          </w:p>
        </w:tc>
      </w:tr>
      <w:tr w:rsidR="005B5B20" w:rsidRPr="005B5B20" w14:paraId="27B4CE41" w14:textId="77777777" w:rsidTr="005B5B20">
        <w:trPr>
          <w:trHeight w:val="288"/>
        </w:trPr>
        <w:tc>
          <w:tcPr>
            <w:tcW w:w="3227" w:type="dxa"/>
            <w:noWrap/>
            <w:hideMark/>
          </w:tcPr>
          <w:p w14:paraId="05906170" w14:textId="77777777" w:rsidR="005B5B20" w:rsidRPr="005B5B20" w:rsidRDefault="005B5B20" w:rsidP="005B5B20">
            <w:pPr>
              <w:spacing w:before="0" w:after="0"/>
              <w:rPr>
                <w:rFonts w:ascii="Consolas" w:hAnsi="Consolas" w:cs="Consolas"/>
                <w:color w:val="000000"/>
                <w:szCs w:val="22"/>
                <w:lang w:val="en-US" w:eastAsia="en-US"/>
              </w:rPr>
            </w:pPr>
            <w:r w:rsidRPr="005B5B20">
              <w:rPr>
                <w:rFonts w:ascii="Consolas" w:hAnsi="Consolas" w:cs="Consolas"/>
                <w:color w:val="000000"/>
                <w:szCs w:val="22"/>
                <w:lang w:val="en-US" w:eastAsia="en-US"/>
              </w:rPr>
              <w:t>NamePartType</w:t>
            </w:r>
          </w:p>
        </w:tc>
        <w:tc>
          <w:tcPr>
            <w:tcW w:w="6059" w:type="dxa"/>
            <w:noWrap/>
            <w:hideMark/>
          </w:tcPr>
          <w:p w14:paraId="0EF6A8C2" w14:textId="77777777" w:rsidR="005B5B20" w:rsidRPr="005B5B20" w:rsidRDefault="005B5B20" w:rsidP="005B5B20">
            <w:pPr>
              <w:spacing w:before="0" w:after="0"/>
              <w:rPr>
                <w:rFonts w:cs="Tahoma"/>
                <w:color w:val="000000"/>
                <w:szCs w:val="22"/>
                <w:lang w:val="en-US" w:eastAsia="en-US"/>
              </w:rPr>
            </w:pPr>
            <w:r w:rsidRPr="005B5B20">
              <w:rPr>
                <w:rFonts w:cs="Tahoma"/>
                <w:color w:val="000000"/>
                <w:szCs w:val="22"/>
                <w:lang w:val="en-US" w:eastAsia="en-US"/>
              </w:rPr>
              <w:t xml:space="preserve">Type of a </w:t>
            </w:r>
            <w:r w:rsidRPr="00647D25">
              <w:rPr>
                <w:rFonts w:ascii="Consolas" w:hAnsi="Consolas" w:cs="Consolas"/>
                <w:color w:val="000000"/>
                <w:szCs w:val="22"/>
                <w:lang w:val="en-US" w:eastAsia="en-US"/>
              </w:rPr>
              <w:t>NamePart</w:t>
            </w:r>
            <w:r w:rsidRPr="005B5B20">
              <w:rPr>
                <w:rFonts w:cs="Tahoma"/>
                <w:color w:val="000000"/>
                <w:szCs w:val="22"/>
                <w:lang w:val="en-US" w:eastAsia="en-US"/>
              </w:rPr>
              <w:t xml:space="preserve"> specifying whether it belongs to the Logical Area Structure or the Device Category Structure.</w:t>
            </w:r>
          </w:p>
        </w:tc>
      </w:tr>
      <w:tr w:rsidR="005B5B20" w:rsidRPr="005B5B20" w14:paraId="1AE9222E" w14:textId="77777777" w:rsidTr="005B5B20">
        <w:trPr>
          <w:trHeight w:val="288"/>
        </w:trPr>
        <w:tc>
          <w:tcPr>
            <w:tcW w:w="3227" w:type="dxa"/>
            <w:noWrap/>
            <w:hideMark/>
          </w:tcPr>
          <w:p w14:paraId="5E595ACB" w14:textId="77777777" w:rsidR="005B5B20" w:rsidRPr="005B5B20" w:rsidRDefault="005B5B20" w:rsidP="005B5B20">
            <w:pPr>
              <w:spacing w:before="0" w:after="0"/>
              <w:rPr>
                <w:rFonts w:ascii="Consolas" w:hAnsi="Consolas" w:cs="Consolas"/>
                <w:color w:val="000000"/>
                <w:szCs w:val="22"/>
                <w:lang w:val="en-US" w:eastAsia="en-US"/>
              </w:rPr>
            </w:pPr>
            <w:r w:rsidRPr="005B5B20">
              <w:rPr>
                <w:rFonts w:ascii="Consolas" w:hAnsi="Consolas" w:cs="Consolas"/>
                <w:color w:val="000000"/>
                <w:szCs w:val="22"/>
                <w:lang w:val="en-US" w:eastAsia="en-US"/>
              </w:rPr>
              <w:t>Role</w:t>
            </w:r>
          </w:p>
        </w:tc>
        <w:tc>
          <w:tcPr>
            <w:tcW w:w="6059" w:type="dxa"/>
            <w:noWrap/>
            <w:hideMark/>
          </w:tcPr>
          <w:p w14:paraId="24FD0D04" w14:textId="6973E7ED" w:rsidR="005B5B20" w:rsidRPr="005B5B20" w:rsidRDefault="00647D25" w:rsidP="005B5B20">
            <w:pPr>
              <w:spacing w:before="0" w:after="0"/>
              <w:rPr>
                <w:rFonts w:cs="Tahoma"/>
                <w:color w:val="000000"/>
                <w:szCs w:val="22"/>
                <w:lang w:val="en-US" w:eastAsia="en-US"/>
              </w:rPr>
            </w:pPr>
            <w:r w:rsidRPr="00647D25">
              <w:rPr>
                <w:rFonts w:ascii="Consolas" w:hAnsi="Consolas" w:cs="Consolas"/>
                <w:color w:val="000000"/>
                <w:szCs w:val="22"/>
                <w:lang w:val="en-US" w:eastAsia="en-US"/>
              </w:rPr>
              <w:t>UserAccount</w:t>
            </w:r>
            <w:r w:rsidR="005B5B20" w:rsidRPr="005B5B20">
              <w:rPr>
                <w:rFonts w:cs="Tahoma"/>
                <w:color w:val="000000"/>
                <w:szCs w:val="22"/>
                <w:lang w:val="en-US" w:eastAsia="en-US"/>
              </w:rPr>
              <w:t xml:space="preserve"> role that determines the user's access control permissions.</w:t>
            </w:r>
          </w:p>
        </w:tc>
      </w:tr>
    </w:tbl>
    <w:p w14:paraId="037E47B7" w14:textId="77777777" w:rsidR="005B5B20" w:rsidRDefault="005B5B20" w:rsidP="0081222E"/>
    <w:p w14:paraId="71271760" w14:textId="77777777" w:rsidR="00F8206B" w:rsidRDefault="00F8206B" w:rsidP="00F8206B">
      <w:pPr>
        <w:pStyle w:val="Heading3"/>
      </w:pPr>
      <w:bookmarkStart w:id="30" w:name="_Toc385230493"/>
      <w:r>
        <w:rPr>
          <w:rFonts w:eastAsia="Arial Unicode MS"/>
        </w:rPr>
        <w:t>Revision control</w:t>
      </w:r>
      <w:bookmarkEnd w:id="30"/>
    </w:p>
    <w:p w14:paraId="03B8A68E" w14:textId="77777777" w:rsidR="00F8206B" w:rsidRDefault="00F8206B" w:rsidP="0081222E">
      <w:r>
        <w:rPr>
          <w:rFonts w:eastAsia="Arial Unicode MS"/>
        </w:rPr>
        <w:t>Some model classes (</w:t>
      </w:r>
      <w:r w:rsidRPr="00D050FE">
        <w:rPr>
          <w:rFonts w:ascii="Consolas" w:eastAsia="Arial Unicode MS" w:hAnsi="Consolas" w:cs="Consolas"/>
          <w:iCs/>
          <w:lang w:val="en-US"/>
        </w:rPr>
        <w:t>NamePart</w:t>
      </w:r>
      <w:r>
        <w:rPr>
          <w:rFonts w:eastAsia="Arial Unicode MS"/>
        </w:rPr>
        <w:t xml:space="preserve"> and </w:t>
      </w:r>
      <w:r w:rsidRPr="00D050FE">
        <w:rPr>
          <w:rFonts w:ascii="Consolas" w:eastAsia="Arial Unicode MS" w:hAnsi="Consolas" w:cs="Consolas"/>
          <w:iCs/>
          <w:lang w:val="en-US"/>
        </w:rPr>
        <w:t>Device</w:t>
      </w:r>
      <w:r>
        <w:rPr>
          <w:rFonts w:eastAsia="Arial Unicode MS"/>
        </w:rPr>
        <w:t>) implement a revision control scheme, which allows the application to keep the full history of changes made to the entities, instead of overwriting their properties on each change.</w:t>
      </w:r>
    </w:p>
    <w:p w14:paraId="5DDA3F9F" w14:textId="14A378FE" w:rsidR="00F8206B" w:rsidRDefault="00F8206B" w:rsidP="0081222E">
      <w:r>
        <w:rPr>
          <w:rFonts w:eastAsia="Arial Unicode MS"/>
        </w:rPr>
        <w:t xml:space="preserve">The scheme is implemented with a pair of classes. The first one, for example </w:t>
      </w:r>
      <w:r w:rsidRPr="00D050FE">
        <w:rPr>
          <w:rFonts w:ascii="Consolas" w:eastAsia="Arial Unicode MS" w:hAnsi="Consolas" w:cs="Consolas"/>
          <w:iCs/>
          <w:lang w:val="en-US"/>
        </w:rPr>
        <w:t>NamePart</w:t>
      </w:r>
      <w:r>
        <w:rPr>
          <w:rFonts w:eastAsia="Arial Unicode MS"/>
        </w:rPr>
        <w:t>, represents the entity irrespective of its changing state and only carries a single field with a Universally unique identifier (</w:t>
      </w:r>
      <w:r w:rsidRPr="00D050FE">
        <w:rPr>
          <w:rFonts w:ascii="Consolas" w:eastAsia="Arial Unicode MS" w:hAnsi="Consolas" w:cs="Consolas"/>
        </w:rPr>
        <w:t>UUID</w:t>
      </w:r>
      <w:r>
        <w:rPr>
          <w:rFonts w:eastAsia="Arial Unicode MS"/>
        </w:rPr>
        <w:t>).</w:t>
      </w:r>
    </w:p>
    <w:p w14:paraId="18C78CC8" w14:textId="77777777" w:rsidR="00F8206B" w:rsidRDefault="00F8206B" w:rsidP="0081222E">
      <w:pPr>
        <w:rPr>
          <w:rFonts w:eastAsia="Arial Unicode MS"/>
        </w:rPr>
      </w:pPr>
      <w:r>
        <w:rPr>
          <w:rFonts w:eastAsia="Arial Unicode MS"/>
        </w:rPr>
        <w:t xml:space="preserve">The second class, for example </w:t>
      </w:r>
      <w:r w:rsidRPr="00D050FE">
        <w:rPr>
          <w:rFonts w:ascii="Consolas" w:eastAsia="Arial Unicode MS" w:hAnsi="Consolas" w:cs="Consolas"/>
          <w:iCs/>
          <w:lang w:val="en-US"/>
        </w:rPr>
        <w:t>NamePartRevision</w:t>
      </w:r>
      <w:r>
        <w:rPr>
          <w:rFonts w:eastAsia="Arial Unicode MS"/>
        </w:rPr>
        <w:t xml:space="preserve"> represents the state of the entity</w:t>
      </w:r>
      <w:r>
        <w:rPr>
          <w:rFonts w:ascii="Arial Unicode MS" w:eastAsia="Arial Unicode MS" w:hAnsi="Helvetica"/>
        </w:rPr>
        <w:t>’</w:t>
      </w:r>
      <w:r>
        <w:rPr>
          <w:rFonts w:eastAsia="Arial Unicode MS"/>
        </w:rPr>
        <w:t>s properties at some point in time. In addition to the property values, this class contain fields with meta-information on when and by whom the revision was created as well as an optional comment.</w:t>
      </w:r>
    </w:p>
    <w:p w14:paraId="52860168" w14:textId="4B3C0E7D" w:rsidR="00647D25" w:rsidRDefault="00647D25" w:rsidP="0081222E">
      <w:r>
        <w:rPr>
          <w:rFonts w:eastAsia="Arial Unicode MS"/>
        </w:rPr>
        <w:lastRenderedPageBreak/>
        <w:t>The revision objects reference their entity by a relational field. They are ordered chronologically by their JPA ids.</w:t>
      </w:r>
    </w:p>
    <w:p w14:paraId="3A709C37" w14:textId="77777777" w:rsidR="00F8206B" w:rsidRDefault="00F8206B" w:rsidP="00F8206B">
      <w:pPr>
        <w:pStyle w:val="Heading3"/>
      </w:pPr>
      <w:bookmarkStart w:id="31" w:name="_Toc385230494"/>
      <w:r>
        <w:rPr>
          <w:rFonts w:eastAsia="Arial Unicode MS"/>
        </w:rPr>
        <w:t>Request / approve workflow</w:t>
      </w:r>
      <w:bookmarkEnd w:id="31"/>
    </w:p>
    <w:p w14:paraId="0D25AF5E" w14:textId="2DC07458" w:rsidR="00F8206B" w:rsidRDefault="00F8206B" w:rsidP="0081222E">
      <w:r>
        <w:rPr>
          <w:rFonts w:eastAsia="Arial Unicode MS"/>
        </w:rPr>
        <w:t xml:space="preserve">To support a workflow where a user can request a change and another user reviews and approves the change, some revision classes also contain meta-information fields on the status of the revision (pending, approved, rejected or </w:t>
      </w:r>
      <w:r w:rsidR="00647D25">
        <w:rPr>
          <w:rFonts w:eastAsia="Arial Unicode MS"/>
        </w:rPr>
        <w:t>cancelled</w:t>
      </w:r>
      <w:r>
        <w:rPr>
          <w:rFonts w:eastAsia="Arial Unicode MS"/>
        </w:rPr>
        <w:t>) and fields on when and by whom the revision was reviewed and an optional comment of the reviewer.</w:t>
      </w:r>
    </w:p>
    <w:p w14:paraId="79C56443" w14:textId="77777777" w:rsidR="00F8206B" w:rsidRDefault="00F8206B" w:rsidP="00F8206B">
      <w:pPr>
        <w:pStyle w:val="Heading2"/>
      </w:pPr>
      <w:bookmarkStart w:id="32" w:name="_Toc385230495"/>
      <w:r>
        <w:rPr>
          <w:rFonts w:eastAsia="Arial Unicode MS"/>
        </w:rPr>
        <w:t>Service</w:t>
      </w:r>
      <w:bookmarkEnd w:id="32"/>
    </w:p>
    <w:p w14:paraId="24A46A9C" w14:textId="77777777" w:rsidR="00F8206B" w:rsidRDefault="00F8206B" w:rsidP="0081222E">
      <w:r>
        <w:rPr>
          <w:rFonts w:eastAsia="Arial Unicode MS"/>
        </w:rPr>
        <w:t xml:space="preserve">The service layer is located in </w:t>
      </w:r>
      <w:r w:rsidRPr="00D050FE">
        <w:rPr>
          <w:rFonts w:ascii="Consolas" w:eastAsia="Arial Unicode MS" w:hAnsi="Consolas" w:cs="Consolas"/>
          <w:iCs/>
          <w:lang w:val="en-US"/>
        </w:rPr>
        <w:t>org.openepics.names.services</w:t>
      </w:r>
      <w:r>
        <w:rPr>
          <w:rFonts w:eastAsia="Arial Unicode MS"/>
          <w:i/>
          <w:iCs/>
          <w:lang w:val="en-US"/>
        </w:rPr>
        <w:t>.</w:t>
      </w:r>
      <w:r>
        <w:rPr>
          <w:rFonts w:eastAsia="Arial Unicode MS"/>
        </w:rPr>
        <w:t xml:space="preserve"> It</w:t>
      </w:r>
      <w:r>
        <w:rPr>
          <w:rFonts w:ascii="Arial Unicode MS" w:eastAsia="Arial Unicode MS" w:hAnsi="Helvetica"/>
        </w:rPr>
        <w:t>’</w:t>
      </w:r>
      <w:r>
        <w:rPr>
          <w:rFonts w:eastAsia="Arial Unicode MS"/>
        </w:rPr>
        <w:t>s implemented as a set of Java EE beans with methods implementing queries and operations on the model entities.</w:t>
      </w:r>
    </w:p>
    <w:p w14:paraId="529A9758" w14:textId="77777777" w:rsidR="00F8206B" w:rsidRDefault="00F8206B" w:rsidP="0081222E">
      <w:r>
        <w:rPr>
          <w:rFonts w:eastAsia="Arial Unicode MS"/>
        </w:rPr>
        <w:t>The operations are designed to be atomic, and to always result in a globally consistent state. In this regard special care was taken with the logic related to the request / approve workflow, which ensures that at to time can the database contain pending requests for changes that conflict one another.</w:t>
      </w:r>
    </w:p>
    <w:p w14:paraId="0FACFF69" w14:textId="77777777" w:rsidR="00F8206B" w:rsidRDefault="00F8206B" w:rsidP="0081222E">
      <w:pPr>
        <w:rPr>
          <w:rFonts w:eastAsia="Arial Unicode MS"/>
        </w:rPr>
      </w:pPr>
      <w:r>
        <w:rPr>
          <w:rFonts w:eastAsia="Arial Unicode MS"/>
        </w:rPr>
        <w:t>The operations are called on a single entity. When the user wants to act on multiple entities at the same time, they can be composed by calling them sequentially in a single transaction. The order is important for the successful completion of the transaction, but an incorrect order will not result in an inconsistent state, the transaction will simply fail. Selection of the correct operation order based on multiple selection is described in the User Interface section.</w:t>
      </w:r>
    </w:p>
    <w:p w14:paraId="69EEA69A" w14:textId="406F2308" w:rsidR="00D758A2" w:rsidRDefault="00D758A2" w:rsidP="00D758A2">
      <w:pPr>
        <w:pStyle w:val="Caption"/>
        <w:keepNext/>
      </w:pPr>
      <w:bookmarkStart w:id="33" w:name="_Toc385230515"/>
      <w:r>
        <w:t xml:space="preserve">Table </w:t>
      </w:r>
      <w:r>
        <w:fldChar w:fldCharType="begin"/>
      </w:r>
      <w:r>
        <w:instrText xml:space="preserve"> SEQ Table \* ARABIC </w:instrText>
      </w:r>
      <w:r>
        <w:fldChar w:fldCharType="separate"/>
      </w:r>
      <w:r w:rsidR="006F7195">
        <w:rPr>
          <w:noProof/>
        </w:rPr>
        <w:t>4</w:t>
      </w:r>
      <w:r>
        <w:fldChar w:fldCharType="end"/>
      </w:r>
      <w:r w:rsidR="00054442">
        <w:tab/>
      </w:r>
      <w:r>
        <w:t xml:space="preserve">Classes of the </w:t>
      </w:r>
      <w:r w:rsidRPr="00BC41A9">
        <w:t>org.openepics.names.services</w:t>
      </w:r>
      <w:r>
        <w:t xml:space="preserve"> package</w:t>
      </w:r>
      <w:bookmarkEnd w:id="33"/>
    </w:p>
    <w:tbl>
      <w:tblPr>
        <w:tblStyle w:val="TableGrid"/>
        <w:tblW w:w="0" w:type="auto"/>
        <w:tblLook w:val="04A0" w:firstRow="1" w:lastRow="0" w:firstColumn="1" w:lastColumn="0" w:noHBand="0" w:noVBand="1"/>
        <w:tblDescription w:val="Class Summary table, listing classes, and an explanation"/>
      </w:tblPr>
      <w:tblGrid>
        <w:gridCol w:w="3227"/>
        <w:gridCol w:w="6059"/>
      </w:tblGrid>
      <w:tr w:rsidR="008F7A7F" w:rsidRPr="008F7A7F" w14:paraId="622B6B21" w14:textId="77777777" w:rsidTr="001A595C">
        <w:trPr>
          <w:trHeight w:val="288"/>
        </w:trPr>
        <w:tc>
          <w:tcPr>
            <w:tcW w:w="3227" w:type="dxa"/>
            <w:shd w:val="clear" w:color="auto" w:fill="BFBFBF" w:themeFill="background1" w:themeFillShade="BF"/>
            <w:noWrap/>
            <w:hideMark/>
          </w:tcPr>
          <w:p w14:paraId="4B7CEAB1" w14:textId="77777777" w:rsidR="008F7A7F" w:rsidRPr="008F7A7F" w:rsidRDefault="008F7A7F" w:rsidP="001A595C">
            <w:pPr>
              <w:pStyle w:val="StyleBoldCenteredBefore5ptAfter0pt"/>
              <w:rPr>
                <w:lang w:val="en-US" w:eastAsia="en-US"/>
              </w:rPr>
            </w:pPr>
            <w:r w:rsidRPr="008F7A7F">
              <w:rPr>
                <w:lang w:val="en-US" w:eastAsia="en-US"/>
              </w:rPr>
              <w:t>Class</w:t>
            </w:r>
          </w:p>
        </w:tc>
        <w:tc>
          <w:tcPr>
            <w:tcW w:w="6059" w:type="dxa"/>
            <w:shd w:val="clear" w:color="auto" w:fill="BFBFBF" w:themeFill="background1" w:themeFillShade="BF"/>
            <w:noWrap/>
            <w:hideMark/>
          </w:tcPr>
          <w:p w14:paraId="124452DC" w14:textId="77777777" w:rsidR="008F7A7F" w:rsidRPr="008F7A7F" w:rsidRDefault="008F7A7F" w:rsidP="001A595C">
            <w:pPr>
              <w:pStyle w:val="StyleBoldCenteredBefore5ptAfter0pt"/>
              <w:rPr>
                <w:lang w:val="en-US" w:eastAsia="en-US"/>
              </w:rPr>
            </w:pPr>
            <w:r w:rsidRPr="008F7A7F">
              <w:rPr>
                <w:lang w:val="en-US" w:eastAsia="en-US"/>
              </w:rPr>
              <w:t>Description</w:t>
            </w:r>
          </w:p>
        </w:tc>
      </w:tr>
      <w:tr w:rsidR="008F7A7F" w:rsidRPr="008F7A7F" w14:paraId="7BF94ACF" w14:textId="77777777" w:rsidTr="008F7A7F">
        <w:trPr>
          <w:trHeight w:val="288"/>
        </w:trPr>
        <w:tc>
          <w:tcPr>
            <w:tcW w:w="3227" w:type="dxa"/>
            <w:noWrap/>
            <w:hideMark/>
          </w:tcPr>
          <w:p w14:paraId="36B9CD72" w14:textId="77777777" w:rsidR="008F7A7F" w:rsidRPr="008F7A7F" w:rsidRDefault="008F7A7F" w:rsidP="008F7A7F">
            <w:pPr>
              <w:spacing w:before="0" w:after="0"/>
              <w:rPr>
                <w:rFonts w:ascii="Consolas" w:hAnsi="Consolas" w:cs="Consolas"/>
                <w:color w:val="000000"/>
                <w:szCs w:val="22"/>
                <w:lang w:val="en-US" w:eastAsia="en-US"/>
              </w:rPr>
            </w:pPr>
            <w:r w:rsidRPr="008F7A7F">
              <w:rPr>
                <w:rFonts w:ascii="Consolas" w:hAnsi="Consolas" w:cs="Consolas"/>
                <w:color w:val="000000"/>
                <w:szCs w:val="22"/>
                <w:lang w:val="en-US" w:eastAsia="en-US"/>
              </w:rPr>
              <w:t>ApplicationService</w:t>
            </w:r>
          </w:p>
        </w:tc>
        <w:tc>
          <w:tcPr>
            <w:tcW w:w="6059" w:type="dxa"/>
            <w:noWrap/>
            <w:hideMark/>
          </w:tcPr>
          <w:p w14:paraId="110B5CF1" w14:textId="77777777" w:rsidR="008F7A7F" w:rsidRPr="008F7A7F" w:rsidRDefault="008F7A7F" w:rsidP="008F7A7F">
            <w:pPr>
              <w:spacing w:before="0" w:after="0"/>
              <w:rPr>
                <w:rFonts w:cs="Tahoma"/>
                <w:color w:val="000000"/>
                <w:szCs w:val="22"/>
                <w:lang w:val="en-US" w:eastAsia="en-US"/>
              </w:rPr>
            </w:pPr>
            <w:r w:rsidRPr="008F7A7F">
              <w:rPr>
                <w:rFonts w:cs="Tahoma"/>
                <w:color w:val="000000"/>
                <w:szCs w:val="22"/>
                <w:lang w:val="en-US" w:eastAsia="en-US"/>
              </w:rPr>
              <w:t>A service bean managing global application settings and database initialization.</w:t>
            </w:r>
          </w:p>
        </w:tc>
      </w:tr>
      <w:tr w:rsidR="008F7A7F" w:rsidRPr="008F7A7F" w14:paraId="795D49C9" w14:textId="77777777" w:rsidTr="008F7A7F">
        <w:trPr>
          <w:trHeight w:val="288"/>
        </w:trPr>
        <w:tc>
          <w:tcPr>
            <w:tcW w:w="3227" w:type="dxa"/>
            <w:noWrap/>
            <w:hideMark/>
          </w:tcPr>
          <w:p w14:paraId="25B7EF6C" w14:textId="77777777" w:rsidR="008F7A7F" w:rsidRPr="008F7A7F" w:rsidRDefault="008F7A7F" w:rsidP="008F7A7F">
            <w:pPr>
              <w:spacing w:before="0" w:after="0"/>
              <w:rPr>
                <w:rFonts w:ascii="Consolas" w:hAnsi="Consolas" w:cs="Consolas"/>
                <w:color w:val="000000"/>
                <w:szCs w:val="22"/>
                <w:lang w:val="en-US" w:eastAsia="en-US"/>
              </w:rPr>
            </w:pPr>
            <w:r w:rsidRPr="008F7A7F">
              <w:rPr>
                <w:rFonts w:ascii="Consolas" w:hAnsi="Consolas" w:cs="Consolas"/>
                <w:color w:val="000000"/>
                <w:szCs w:val="22"/>
                <w:lang w:val="en-US" w:eastAsia="en-US"/>
              </w:rPr>
              <w:t>EssNamingConvention</w:t>
            </w:r>
          </w:p>
        </w:tc>
        <w:tc>
          <w:tcPr>
            <w:tcW w:w="6059" w:type="dxa"/>
            <w:noWrap/>
            <w:hideMark/>
          </w:tcPr>
          <w:p w14:paraId="1C68BE67" w14:textId="77777777" w:rsidR="008F7A7F" w:rsidRPr="008F7A7F" w:rsidRDefault="008F7A7F" w:rsidP="008F7A7F">
            <w:pPr>
              <w:spacing w:before="0" w:after="0"/>
              <w:rPr>
                <w:rFonts w:cs="Tahoma"/>
                <w:color w:val="000000"/>
                <w:szCs w:val="22"/>
                <w:lang w:val="en-US" w:eastAsia="en-US"/>
              </w:rPr>
            </w:pPr>
            <w:r w:rsidRPr="008F7A7F">
              <w:rPr>
                <w:rFonts w:cs="Tahoma"/>
                <w:color w:val="000000"/>
                <w:szCs w:val="22"/>
                <w:lang w:val="en-US" w:eastAsia="en-US"/>
              </w:rPr>
              <w:t>A naming convention definition used by ESS.</w:t>
            </w:r>
          </w:p>
        </w:tc>
      </w:tr>
      <w:tr w:rsidR="008F7A7F" w:rsidRPr="008F7A7F" w14:paraId="159158F6" w14:textId="77777777" w:rsidTr="008F7A7F">
        <w:trPr>
          <w:trHeight w:val="288"/>
        </w:trPr>
        <w:tc>
          <w:tcPr>
            <w:tcW w:w="3227" w:type="dxa"/>
            <w:noWrap/>
            <w:hideMark/>
          </w:tcPr>
          <w:p w14:paraId="0AE49218" w14:textId="77777777" w:rsidR="008F7A7F" w:rsidRPr="008F7A7F" w:rsidRDefault="008F7A7F" w:rsidP="008F7A7F">
            <w:pPr>
              <w:spacing w:before="0" w:after="0"/>
              <w:rPr>
                <w:rFonts w:ascii="Consolas" w:hAnsi="Consolas" w:cs="Consolas"/>
                <w:color w:val="000000"/>
                <w:szCs w:val="22"/>
                <w:lang w:val="en-US" w:eastAsia="en-US"/>
              </w:rPr>
            </w:pPr>
            <w:r w:rsidRPr="008F7A7F">
              <w:rPr>
                <w:rFonts w:ascii="Consolas" w:hAnsi="Consolas" w:cs="Consolas"/>
                <w:color w:val="000000"/>
                <w:szCs w:val="22"/>
                <w:lang w:val="en-US" w:eastAsia="en-US"/>
              </w:rPr>
              <w:t>FribNamingConvention</w:t>
            </w:r>
          </w:p>
        </w:tc>
        <w:tc>
          <w:tcPr>
            <w:tcW w:w="6059" w:type="dxa"/>
            <w:noWrap/>
            <w:hideMark/>
          </w:tcPr>
          <w:p w14:paraId="7DC54FBF" w14:textId="77777777" w:rsidR="008F7A7F" w:rsidRPr="008F7A7F" w:rsidRDefault="008F7A7F" w:rsidP="008F7A7F">
            <w:pPr>
              <w:spacing w:before="0" w:after="0"/>
              <w:rPr>
                <w:rFonts w:cs="Tahoma"/>
                <w:color w:val="000000"/>
                <w:szCs w:val="22"/>
                <w:lang w:val="en-US" w:eastAsia="en-US"/>
              </w:rPr>
            </w:pPr>
            <w:r w:rsidRPr="008F7A7F">
              <w:rPr>
                <w:rFonts w:cs="Tahoma"/>
                <w:color w:val="000000"/>
                <w:szCs w:val="22"/>
                <w:lang w:val="en-US" w:eastAsia="en-US"/>
              </w:rPr>
              <w:t>An empty stub for the naming convention used by FRIB.</w:t>
            </w:r>
          </w:p>
        </w:tc>
      </w:tr>
      <w:tr w:rsidR="008F7A7F" w:rsidRPr="008F7A7F" w14:paraId="095571CA" w14:textId="77777777" w:rsidTr="008F7A7F">
        <w:trPr>
          <w:trHeight w:val="288"/>
        </w:trPr>
        <w:tc>
          <w:tcPr>
            <w:tcW w:w="3227" w:type="dxa"/>
            <w:noWrap/>
            <w:hideMark/>
          </w:tcPr>
          <w:p w14:paraId="040E918A" w14:textId="77777777" w:rsidR="008F7A7F" w:rsidRPr="008F7A7F" w:rsidRDefault="008F7A7F" w:rsidP="008F7A7F">
            <w:pPr>
              <w:spacing w:before="0" w:after="0"/>
              <w:rPr>
                <w:rFonts w:ascii="Consolas" w:hAnsi="Consolas" w:cs="Consolas"/>
                <w:color w:val="000000"/>
                <w:szCs w:val="22"/>
                <w:lang w:val="en-US" w:eastAsia="en-US"/>
              </w:rPr>
            </w:pPr>
            <w:r w:rsidRPr="008F7A7F">
              <w:rPr>
                <w:rFonts w:ascii="Consolas" w:hAnsi="Consolas" w:cs="Consolas"/>
                <w:color w:val="000000"/>
                <w:szCs w:val="22"/>
                <w:lang w:val="en-US" w:eastAsia="en-US"/>
              </w:rPr>
              <w:t>InitialDataImportService</w:t>
            </w:r>
          </w:p>
        </w:tc>
        <w:tc>
          <w:tcPr>
            <w:tcW w:w="6059" w:type="dxa"/>
            <w:noWrap/>
            <w:hideMark/>
          </w:tcPr>
          <w:p w14:paraId="3DF20924" w14:textId="77777777" w:rsidR="008F7A7F" w:rsidRPr="008F7A7F" w:rsidRDefault="008F7A7F" w:rsidP="008F7A7F">
            <w:pPr>
              <w:spacing w:before="0" w:after="0"/>
              <w:rPr>
                <w:rFonts w:cs="Tahoma"/>
                <w:color w:val="000000"/>
                <w:szCs w:val="22"/>
                <w:lang w:val="en-US" w:eastAsia="en-US"/>
              </w:rPr>
            </w:pPr>
            <w:r w:rsidRPr="008F7A7F">
              <w:rPr>
                <w:rFonts w:cs="Tahoma"/>
                <w:color w:val="000000"/>
                <w:szCs w:val="22"/>
                <w:lang w:val="en-US" w:eastAsia="en-US"/>
              </w:rPr>
              <w:t>A service bean used to initialize the database with data from the bundled Excel file when the application is ran for the first time.</w:t>
            </w:r>
          </w:p>
        </w:tc>
      </w:tr>
      <w:tr w:rsidR="008F7A7F" w:rsidRPr="008F7A7F" w14:paraId="7475961E" w14:textId="77777777" w:rsidTr="008F7A7F">
        <w:trPr>
          <w:trHeight w:val="288"/>
        </w:trPr>
        <w:tc>
          <w:tcPr>
            <w:tcW w:w="3227" w:type="dxa"/>
            <w:noWrap/>
            <w:hideMark/>
          </w:tcPr>
          <w:p w14:paraId="2DFAFF57" w14:textId="77777777" w:rsidR="008F7A7F" w:rsidRPr="008F7A7F" w:rsidRDefault="008F7A7F" w:rsidP="008F7A7F">
            <w:pPr>
              <w:spacing w:before="0" w:after="0"/>
              <w:rPr>
                <w:rFonts w:ascii="Consolas" w:hAnsi="Consolas" w:cs="Consolas"/>
                <w:color w:val="000000"/>
                <w:szCs w:val="22"/>
                <w:lang w:val="en-US" w:eastAsia="en-US"/>
              </w:rPr>
            </w:pPr>
            <w:r w:rsidRPr="008F7A7F">
              <w:rPr>
                <w:rFonts w:ascii="Consolas" w:hAnsi="Consolas" w:cs="Consolas"/>
                <w:color w:val="000000"/>
                <w:szCs w:val="22"/>
                <w:lang w:val="en-US" w:eastAsia="en-US"/>
              </w:rPr>
              <w:t>NamePartService</w:t>
            </w:r>
          </w:p>
        </w:tc>
        <w:tc>
          <w:tcPr>
            <w:tcW w:w="6059" w:type="dxa"/>
            <w:noWrap/>
            <w:hideMark/>
          </w:tcPr>
          <w:p w14:paraId="112285D9" w14:textId="77777777" w:rsidR="008F7A7F" w:rsidRPr="008F7A7F" w:rsidRDefault="008F7A7F" w:rsidP="008F7A7F">
            <w:pPr>
              <w:spacing w:before="0" w:after="0"/>
              <w:rPr>
                <w:rFonts w:cs="Tahoma"/>
                <w:color w:val="000000"/>
                <w:szCs w:val="22"/>
                <w:lang w:val="en-US" w:eastAsia="en-US"/>
              </w:rPr>
            </w:pPr>
            <w:r w:rsidRPr="008F7A7F">
              <w:rPr>
                <w:rFonts w:cs="Tahoma"/>
                <w:color w:val="000000"/>
                <w:szCs w:val="22"/>
                <w:lang w:val="en-US" w:eastAsia="en-US"/>
              </w:rPr>
              <w:t xml:space="preserve">A service bean managing </w:t>
            </w:r>
            <w:r w:rsidRPr="00EB75DD">
              <w:rPr>
                <w:rFonts w:ascii="Consolas" w:hAnsi="Consolas" w:cs="Consolas"/>
                <w:color w:val="000000"/>
                <w:szCs w:val="22"/>
                <w:lang w:val="en-US" w:eastAsia="en-US"/>
              </w:rPr>
              <w:t>NamePart</w:t>
            </w:r>
            <w:r w:rsidRPr="008F7A7F">
              <w:rPr>
                <w:rFonts w:cs="Tahoma"/>
                <w:color w:val="000000"/>
                <w:szCs w:val="22"/>
                <w:lang w:val="en-US" w:eastAsia="en-US"/>
              </w:rPr>
              <w:t xml:space="preserve"> and </w:t>
            </w:r>
            <w:r w:rsidRPr="00EB75DD">
              <w:rPr>
                <w:rFonts w:ascii="Consolas" w:hAnsi="Consolas" w:cs="Consolas"/>
                <w:color w:val="000000"/>
                <w:szCs w:val="22"/>
                <w:lang w:val="en-US" w:eastAsia="en-US"/>
              </w:rPr>
              <w:t>Device</w:t>
            </w:r>
            <w:r w:rsidRPr="008F7A7F">
              <w:rPr>
                <w:rFonts w:cs="Tahoma"/>
                <w:color w:val="000000"/>
                <w:szCs w:val="22"/>
                <w:lang w:val="en-US" w:eastAsia="en-US"/>
              </w:rPr>
              <w:t xml:space="preserve"> entities.</w:t>
            </w:r>
          </w:p>
        </w:tc>
      </w:tr>
      <w:tr w:rsidR="008F7A7F" w:rsidRPr="008F7A7F" w14:paraId="03D814B1" w14:textId="77777777" w:rsidTr="008F7A7F">
        <w:trPr>
          <w:trHeight w:val="288"/>
        </w:trPr>
        <w:tc>
          <w:tcPr>
            <w:tcW w:w="3227" w:type="dxa"/>
            <w:noWrap/>
            <w:hideMark/>
          </w:tcPr>
          <w:p w14:paraId="5E0CF741" w14:textId="77777777" w:rsidR="008F7A7F" w:rsidRPr="008F7A7F" w:rsidRDefault="008F7A7F" w:rsidP="008F7A7F">
            <w:pPr>
              <w:spacing w:before="0" w:after="0"/>
              <w:rPr>
                <w:rFonts w:ascii="Consolas" w:hAnsi="Consolas" w:cs="Consolas"/>
                <w:color w:val="000000"/>
                <w:szCs w:val="22"/>
                <w:lang w:val="en-US" w:eastAsia="en-US"/>
              </w:rPr>
            </w:pPr>
            <w:r w:rsidRPr="008F7A7F">
              <w:rPr>
                <w:rFonts w:ascii="Consolas" w:hAnsi="Consolas" w:cs="Consolas"/>
                <w:color w:val="000000"/>
                <w:szCs w:val="22"/>
                <w:lang w:val="en-US" w:eastAsia="en-US"/>
              </w:rPr>
              <w:t>SessionService</w:t>
            </w:r>
          </w:p>
        </w:tc>
        <w:tc>
          <w:tcPr>
            <w:tcW w:w="6059" w:type="dxa"/>
            <w:noWrap/>
            <w:hideMark/>
          </w:tcPr>
          <w:p w14:paraId="32766A48" w14:textId="77777777" w:rsidR="008F7A7F" w:rsidRPr="008F7A7F" w:rsidRDefault="008F7A7F" w:rsidP="008F7A7F">
            <w:pPr>
              <w:spacing w:before="0" w:after="0"/>
              <w:rPr>
                <w:rFonts w:cs="Tahoma"/>
                <w:color w:val="000000"/>
                <w:szCs w:val="22"/>
                <w:lang w:val="en-US" w:eastAsia="en-US"/>
              </w:rPr>
            </w:pPr>
            <w:r w:rsidRPr="008F7A7F">
              <w:rPr>
                <w:rFonts w:cs="Tahoma"/>
                <w:color w:val="000000"/>
                <w:szCs w:val="22"/>
                <w:lang w:val="en-US" w:eastAsia="en-US"/>
              </w:rPr>
              <w:t xml:space="preserve">A session bean holding the </w:t>
            </w:r>
            <w:r w:rsidRPr="00EB75DD">
              <w:rPr>
                <w:rFonts w:ascii="Consolas" w:hAnsi="Consolas" w:cs="Consolas"/>
                <w:color w:val="000000"/>
                <w:szCs w:val="22"/>
                <w:lang w:val="en-US" w:eastAsia="en-US"/>
              </w:rPr>
              <w:t>UserAccount</w:t>
            </w:r>
            <w:r w:rsidRPr="008F7A7F">
              <w:rPr>
                <w:rFonts w:cs="Tahoma"/>
                <w:color w:val="000000"/>
                <w:szCs w:val="22"/>
                <w:lang w:val="en-US" w:eastAsia="en-US"/>
              </w:rPr>
              <w:t xml:space="preserve"> entity representing the signed in user.</w:t>
            </w:r>
          </w:p>
        </w:tc>
      </w:tr>
      <w:tr w:rsidR="008F7A7F" w:rsidRPr="008F7A7F" w14:paraId="1265D2BF" w14:textId="77777777" w:rsidTr="008F7A7F">
        <w:trPr>
          <w:trHeight w:val="288"/>
        </w:trPr>
        <w:tc>
          <w:tcPr>
            <w:tcW w:w="3227" w:type="dxa"/>
            <w:noWrap/>
            <w:hideMark/>
          </w:tcPr>
          <w:p w14:paraId="139E7730" w14:textId="77777777" w:rsidR="008F7A7F" w:rsidRPr="008F7A7F" w:rsidRDefault="008F7A7F" w:rsidP="008F7A7F">
            <w:pPr>
              <w:spacing w:before="0" w:after="0"/>
              <w:rPr>
                <w:rFonts w:ascii="Consolas" w:hAnsi="Consolas" w:cs="Consolas"/>
                <w:color w:val="000000"/>
                <w:szCs w:val="22"/>
                <w:lang w:val="en-US" w:eastAsia="en-US"/>
              </w:rPr>
            </w:pPr>
            <w:r w:rsidRPr="008F7A7F">
              <w:rPr>
                <w:rFonts w:ascii="Consolas" w:hAnsi="Consolas" w:cs="Consolas"/>
                <w:color w:val="000000"/>
                <w:szCs w:val="22"/>
                <w:lang w:val="en-US" w:eastAsia="en-US"/>
              </w:rPr>
              <w:t>UserService</w:t>
            </w:r>
          </w:p>
        </w:tc>
        <w:tc>
          <w:tcPr>
            <w:tcW w:w="6059" w:type="dxa"/>
            <w:noWrap/>
            <w:hideMark/>
          </w:tcPr>
          <w:p w14:paraId="414F1859" w14:textId="77777777" w:rsidR="008F7A7F" w:rsidRPr="008F7A7F" w:rsidRDefault="008F7A7F" w:rsidP="008F7A7F">
            <w:pPr>
              <w:spacing w:before="0" w:after="0"/>
              <w:rPr>
                <w:rFonts w:cs="Tahoma"/>
                <w:color w:val="000000"/>
                <w:szCs w:val="22"/>
                <w:lang w:val="en-US" w:eastAsia="en-US"/>
              </w:rPr>
            </w:pPr>
            <w:r w:rsidRPr="008F7A7F">
              <w:rPr>
                <w:rFonts w:cs="Tahoma"/>
                <w:color w:val="000000"/>
                <w:szCs w:val="22"/>
                <w:lang w:val="en-US" w:eastAsia="en-US"/>
              </w:rPr>
              <w:t xml:space="preserve">A service bean managing </w:t>
            </w:r>
            <w:r w:rsidRPr="00EB75DD">
              <w:rPr>
                <w:rFonts w:ascii="Consolas" w:hAnsi="Consolas" w:cs="Consolas"/>
                <w:color w:val="000000"/>
                <w:szCs w:val="22"/>
                <w:lang w:val="en-US" w:eastAsia="en-US"/>
              </w:rPr>
              <w:t>UserAccount</w:t>
            </w:r>
            <w:r w:rsidRPr="008F7A7F">
              <w:rPr>
                <w:rFonts w:cs="Tahoma"/>
                <w:color w:val="000000"/>
                <w:szCs w:val="22"/>
                <w:lang w:val="en-US" w:eastAsia="en-US"/>
              </w:rPr>
              <w:t xml:space="preserve"> entities.</w:t>
            </w:r>
          </w:p>
        </w:tc>
      </w:tr>
    </w:tbl>
    <w:p w14:paraId="235F8729" w14:textId="77777777" w:rsidR="008F7A7F" w:rsidRDefault="008F7A7F" w:rsidP="0081222E"/>
    <w:p w14:paraId="7ACF1CF5" w14:textId="77777777" w:rsidR="00F8206B" w:rsidRDefault="00F8206B" w:rsidP="00F8206B">
      <w:pPr>
        <w:pStyle w:val="Heading3"/>
      </w:pPr>
      <w:bookmarkStart w:id="34" w:name="_Toc385230496"/>
      <w:r>
        <w:rPr>
          <w:rFonts w:eastAsia="Arial Unicode MS"/>
        </w:rPr>
        <w:t>Views</w:t>
      </w:r>
      <w:bookmarkEnd w:id="34"/>
    </w:p>
    <w:p w14:paraId="7696DD95" w14:textId="77777777" w:rsidR="00F8206B" w:rsidRDefault="00F8206B" w:rsidP="0081222E">
      <w:r>
        <w:rPr>
          <w:rFonts w:eastAsia="Arial Unicode MS"/>
        </w:rPr>
        <w:t xml:space="preserve">With a model that supports revision control it can be difficult to answer questions like </w:t>
      </w:r>
      <w:r>
        <w:rPr>
          <w:rFonts w:ascii="Arial Unicode MS" w:eastAsia="Arial Unicode MS" w:hAnsi="Helvetica"/>
        </w:rPr>
        <w:t>“</w:t>
      </w:r>
      <w:r>
        <w:rPr>
          <w:rFonts w:eastAsia="Arial Unicode MS"/>
        </w:rPr>
        <w:t>what is the name of this entity</w:t>
      </w:r>
      <w:r>
        <w:rPr>
          <w:rFonts w:ascii="Arial Unicode MS" w:eastAsia="Arial Unicode MS" w:hAnsi="Helvetica"/>
        </w:rPr>
        <w:t>’</w:t>
      </w:r>
      <w:r>
        <w:rPr>
          <w:rFonts w:eastAsia="Arial Unicode MS"/>
        </w:rPr>
        <w:t>s hierarchical parent?</w:t>
      </w:r>
      <w:r>
        <w:rPr>
          <w:rFonts w:ascii="Arial Unicode MS" w:eastAsia="Arial Unicode MS" w:hAnsi="Helvetica"/>
        </w:rPr>
        <w:t>”</w:t>
      </w:r>
      <w:r>
        <w:rPr>
          <w:rFonts w:eastAsia="Arial Unicode MS"/>
        </w:rPr>
        <w:t>. We cannot answer such questions just by looking at the single object</w:t>
      </w:r>
      <w:r>
        <w:rPr>
          <w:rFonts w:ascii="Arial Unicode MS" w:eastAsia="Arial Unicode MS" w:hAnsi="Helvetica"/>
        </w:rPr>
        <w:t>’</w:t>
      </w:r>
      <w:r>
        <w:rPr>
          <w:rFonts w:eastAsia="Arial Unicode MS"/>
        </w:rPr>
        <w:t>s fields, because in addition to finding the parent entity, we need to look up its current revision which then carries the name.</w:t>
      </w:r>
    </w:p>
    <w:p w14:paraId="14BFA3A1" w14:textId="77777777" w:rsidR="00F8206B" w:rsidRDefault="00F8206B" w:rsidP="0081222E">
      <w:pPr>
        <w:rPr>
          <w:rFonts w:eastAsia="Arial Unicode MS"/>
        </w:rPr>
      </w:pPr>
      <w:r>
        <w:rPr>
          <w:rFonts w:eastAsia="Arial Unicode MS"/>
        </w:rPr>
        <w:lastRenderedPageBreak/>
        <w:t xml:space="preserve">To make it possible to answer such relational questions in a more object-oriented way, for example just by calling </w:t>
      </w:r>
      <w:r w:rsidRPr="00D050FE">
        <w:rPr>
          <w:rFonts w:ascii="Consolas" w:eastAsia="Arial Unicode MS" w:hAnsi="Consolas" w:cs="Consolas"/>
        </w:rPr>
        <w:t>entity</w:t>
      </w:r>
      <w:r w:rsidRPr="00D050FE">
        <w:rPr>
          <w:rFonts w:ascii="Consolas" w:eastAsia="Arial Unicode MS" w:hAnsi="Consolas" w:cs="Consolas"/>
          <w:iCs/>
          <w:lang w:val="en-US"/>
        </w:rPr>
        <w:t>.getParent().getName()</w:t>
      </w:r>
      <w:r>
        <w:rPr>
          <w:rFonts w:eastAsia="Arial Unicode MS"/>
        </w:rPr>
        <w:t xml:space="preserve">, we first wrap the entity in a </w:t>
      </w:r>
      <w:r w:rsidRPr="00D050FE">
        <w:rPr>
          <w:rFonts w:ascii="Consolas" w:eastAsia="Arial Unicode MS" w:hAnsi="Consolas" w:cs="Consolas"/>
          <w:iCs/>
          <w:lang w:val="en-US"/>
        </w:rPr>
        <w:t>View</w:t>
      </w:r>
      <w:r>
        <w:rPr>
          <w:rFonts w:eastAsia="Arial Unicode MS"/>
        </w:rPr>
        <w:t xml:space="preserve">, which exposes these methods. In the background the </w:t>
      </w:r>
      <w:r w:rsidRPr="00D050FE">
        <w:rPr>
          <w:rFonts w:ascii="Consolas" w:eastAsia="Arial Unicode MS" w:hAnsi="Consolas" w:cs="Consolas"/>
        </w:rPr>
        <w:t>View</w:t>
      </w:r>
      <w:r>
        <w:rPr>
          <w:rFonts w:eastAsia="Arial Unicode MS"/>
        </w:rPr>
        <w:t xml:space="preserve"> is connected to a service bean and will transparently run the appropriate database queries when we look at its properties.</w:t>
      </w:r>
    </w:p>
    <w:p w14:paraId="22AA2A77" w14:textId="48FFE77E" w:rsidR="00054442" w:rsidRDefault="00054442" w:rsidP="00054442">
      <w:pPr>
        <w:pStyle w:val="Caption"/>
        <w:keepNext/>
      </w:pPr>
      <w:bookmarkStart w:id="35" w:name="_Toc385230516"/>
      <w:r>
        <w:t xml:space="preserve">Table </w:t>
      </w:r>
      <w:r>
        <w:fldChar w:fldCharType="begin"/>
      </w:r>
      <w:r>
        <w:instrText xml:space="preserve"> SEQ Table \* ARABIC </w:instrText>
      </w:r>
      <w:r>
        <w:fldChar w:fldCharType="separate"/>
      </w:r>
      <w:r w:rsidR="006F7195">
        <w:rPr>
          <w:noProof/>
        </w:rPr>
        <w:t>5</w:t>
      </w:r>
      <w:r>
        <w:fldChar w:fldCharType="end"/>
      </w:r>
      <w:r>
        <w:tab/>
        <w:t xml:space="preserve">Classes of the </w:t>
      </w:r>
      <w:r w:rsidRPr="00132EA2">
        <w:t>org.openepics.names.services.views</w:t>
      </w:r>
      <w:r>
        <w:rPr>
          <w:noProof/>
        </w:rPr>
        <w:t xml:space="preserve"> package</w:t>
      </w:r>
      <w:bookmarkEnd w:id="35"/>
    </w:p>
    <w:tbl>
      <w:tblPr>
        <w:tblStyle w:val="TableGrid"/>
        <w:tblW w:w="0" w:type="auto"/>
        <w:tblLook w:val="04A0" w:firstRow="1" w:lastRow="0" w:firstColumn="1" w:lastColumn="0" w:noHBand="0" w:noVBand="1"/>
        <w:tblDescription w:val="Class Summary table, listing classes, and an explanation"/>
      </w:tblPr>
      <w:tblGrid>
        <w:gridCol w:w="1951"/>
        <w:gridCol w:w="7335"/>
      </w:tblGrid>
      <w:tr w:rsidR="00107B64" w:rsidRPr="00C77AEA" w14:paraId="310E5010" w14:textId="77777777" w:rsidTr="001A595C">
        <w:trPr>
          <w:trHeight w:val="276"/>
        </w:trPr>
        <w:tc>
          <w:tcPr>
            <w:tcW w:w="1951" w:type="dxa"/>
            <w:shd w:val="clear" w:color="auto" w:fill="BFBFBF" w:themeFill="background1" w:themeFillShade="BF"/>
            <w:noWrap/>
            <w:hideMark/>
          </w:tcPr>
          <w:p w14:paraId="69B9946B" w14:textId="77777777" w:rsidR="00C77AEA" w:rsidRPr="00C77AEA" w:rsidRDefault="00C77AEA" w:rsidP="001A595C">
            <w:pPr>
              <w:pStyle w:val="StyleBoldCenteredBefore5ptAfter0pt"/>
              <w:rPr>
                <w:lang w:val="en-US" w:eastAsia="en-US"/>
              </w:rPr>
            </w:pPr>
            <w:r w:rsidRPr="00C77AEA">
              <w:rPr>
                <w:lang w:val="en-US" w:eastAsia="en-US"/>
              </w:rPr>
              <w:t>Class</w:t>
            </w:r>
          </w:p>
        </w:tc>
        <w:tc>
          <w:tcPr>
            <w:tcW w:w="7335" w:type="dxa"/>
            <w:shd w:val="clear" w:color="auto" w:fill="BFBFBF" w:themeFill="background1" w:themeFillShade="BF"/>
            <w:noWrap/>
            <w:hideMark/>
          </w:tcPr>
          <w:p w14:paraId="0F7FB34D" w14:textId="77777777" w:rsidR="00C77AEA" w:rsidRPr="00C77AEA" w:rsidRDefault="00C77AEA" w:rsidP="001A595C">
            <w:pPr>
              <w:pStyle w:val="StyleBoldCenteredBefore5ptAfter0pt"/>
              <w:rPr>
                <w:lang w:val="en-US" w:eastAsia="en-US"/>
              </w:rPr>
            </w:pPr>
            <w:r w:rsidRPr="00C77AEA">
              <w:rPr>
                <w:lang w:val="en-US" w:eastAsia="en-US"/>
              </w:rPr>
              <w:t>Description</w:t>
            </w:r>
          </w:p>
        </w:tc>
      </w:tr>
      <w:tr w:rsidR="00C77AEA" w:rsidRPr="00C77AEA" w14:paraId="3EEBF947" w14:textId="77777777" w:rsidTr="00C77AEA">
        <w:trPr>
          <w:trHeight w:val="276"/>
        </w:trPr>
        <w:tc>
          <w:tcPr>
            <w:tcW w:w="1951" w:type="dxa"/>
            <w:noWrap/>
            <w:hideMark/>
          </w:tcPr>
          <w:p w14:paraId="0D224D68" w14:textId="77777777" w:rsidR="00C77AEA" w:rsidRPr="00C77AEA" w:rsidRDefault="00C77AEA" w:rsidP="00C77AEA">
            <w:pPr>
              <w:spacing w:before="0" w:after="0"/>
              <w:rPr>
                <w:rFonts w:ascii="Consolas" w:hAnsi="Consolas" w:cs="Consolas"/>
                <w:color w:val="000000"/>
                <w:szCs w:val="22"/>
                <w:lang w:val="en-US" w:eastAsia="en-US"/>
              </w:rPr>
            </w:pPr>
            <w:r w:rsidRPr="00C77AEA">
              <w:rPr>
                <w:rFonts w:ascii="Consolas" w:hAnsi="Consolas" w:cs="Consolas"/>
                <w:color w:val="000000"/>
                <w:szCs w:val="22"/>
                <w:lang w:val="en-US" w:eastAsia="en-US"/>
              </w:rPr>
              <w:t>DeviceView</w:t>
            </w:r>
          </w:p>
        </w:tc>
        <w:tc>
          <w:tcPr>
            <w:tcW w:w="7335" w:type="dxa"/>
            <w:noWrap/>
            <w:hideMark/>
          </w:tcPr>
          <w:p w14:paraId="78004F37" w14:textId="77777777" w:rsidR="00C77AEA" w:rsidRPr="00C77AEA" w:rsidRDefault="00C77AEA" w:rsidP="00C77AEA">
            <w:pPr>
              <w:spacing w:before="0" w:after="0"/>
              <w:rPr>
                <w:rFonts w:cs="Tahoma"/>
                <w:color w:val="000000"/>
                <w:szCs w:val="22"/>
                <w:lang w:val="en-US" w:eastAsia="en-US"/>
              </w:rPr>
            </w:pPr>
            <w:r w:rsidRPr="00C77AEA">
              <w:rPr>
                <w:rFonts w:cs="Tahoma"/>
                <w:color w:val="000000"/>
                <w:szCs w:val="22"/>
                <w:lang w:val="en-US" w:eastAsia="en-US"/>
              </w:rPr>
              <w:t xml:space="preserve">A view of a </w:t>
            </w:r>
            <w:r w:rsidRPr="00EB75DD">
              <w:rPr>
                <w:rFonts w:ascii="Consolas" w:hAnsi="Consolas" w:cs="Consolas"/>
                <w:color w:val="000000"/>
                <w:szCs w:val="22"/>
                <w:lang w:val="en-US" w:eastAsia="en-US"/>
              </w:rPr>
              <w:t>Device</w:t>
            </w:r>
            <w:r w:rsidRPr="00C77AEA">
              <w:rPr>
                <w:rFonts w:cs="Tahoma"/>
                <w:color w:val="000000"/>
                <w:szCs w:val="22"/>
                <w:lang w:val="en-US" w:eastAsia="en-US"/>
              </w:rPr>
              <w:t xml:space="preserve"> (its particular revision) that makes it easy to query some of its properties and relations in an object-related fashion.</w:t>
            </w:r>
          </w:p>
        </w:tc>
      </w:tr>
      <w:tr w:rsidR="00C77AEA" w:rsidRPr="00C77AEA" w14:paraId="356AE975" w14:textId="77777777" w:rsidTr="00C77AEA">
        <w:trPr>
          <w:trHeight w:val="276"/>
        </w:trPr>
        <w:tc>
          <w:tcPr>
            <w:tcW w:w="1951" w:type="dxa"/>
            <w:noWrap/>
            <w:hideMark/>
          </w:tcPr>
          <w:p w14:paraId="7DC6DBDA" w14:textId="77777777" w:rsidR="00C77AEA" w:rsidRPr="00C77AEA" w:rsidRDefault="00C77AEA" w:rsidP="00C77AEA">
            <w:pPr>
              <w:spacing w:before="0" w:after="0"/>
              <w:rPr>
                <w:rFonts w:ascii="Consolas" w:hAnsi="Consolas" w:cs="Consolas"/>
                <w:color w:val="000000"/>
                <w:szCs w:val="22"/>
                <w:lang w:val="en-US" w:eastAsia="en-US"/>
              </w:rPr>
            </w:pPr>
            <w:r w:rsidRPr="00C77AEA">
              <w:rPr>
                <w:rFonts w:ascii="Consolas" w:hAnsi="Consolas" w:cs="Consolas"/>
                <w:color w:val="000000"/>
                <w:szCs w:val="22"/>
                <w:lang w:val="en-US" w:eastAsia="en-US"/>
              </w:rPr>
              <w:t>NamePartView</w:t>
            </w:r>
          </w:p>
        </w:tc>
        <w:tc>
          <w:tcPr>
            <w:tcW w:w="7335" w:type="dxa"/>
            <w:noWrap/>
            <w:hideMark/>
          </w:tcPr>
          <w:p w14:paraId="50ED29D6" w14:textId="77777777" w:rsidR="00C77AEA" w:rsidRPr="00C77AEA" w:rsidRDefault="00C77AEA" w:rsidP="00C77AEA">
            <w:pPr>
              <w:spacing w:before="0" w:after="0"/>
              <w:rPr>
                <w:rFonts w:cs="Tahoma"/>
                <w:color w:val="000000"/>
                <w:szCs w:val="22"/>
                <w:lang w:val="en-US" w:eastAsia="en-US"/>
              </w:rPr>
            </w:pPr>
            <w:r w:rsidRPr="00C77AEA">
              <w:rPr>
                <w:rFonts w:cs="Tahoma"/>
                <w:color w:val="000000"/>
                <w:szCs w:val="22"/>
                <w:lang w:val="en-US" w:eastAsia="en-US"/>
              </w:rPr>
              <w:t xml:space="preserve">A view of a </w:t>
            </w:r>
            <w:r w:rsidRPr="00EB75DD">
              <w:rPr>
                <w:rFonts w:ascii="Consolas" w:hAnsi="Consolas" w:cs="Consolas"/>
                <w:color w:val="000000"/>
                <w:szCs w:val="22"/>
                <w:lang w:val="en-US" w:eastAsia="en-US"/>
              </w:rPr>
              <w:t>NamePart</w:t>
            </w:r>
            <w:r w:rsidRPr="00C77AEA">
              <w:rPr>
                <w:rFonts w:cs="Tahoma"/>
                <w:color w:val="000000"/>
                <w:szCs w:val="22"/>
                <w:lang w:val="en-US" w:eastAsia="en-US"/>
              </w:rPr>
              <w:t xml:space="preserve"> that makes it easy to query some of its properties and relations in an object-related fashion.</w:t>
            </w:r>
          </w:p>
        </w:tc>
      </w:tr>
    </w:tbl>
    <w:p w14:paraId="431B91A9" w14:textId="77777777" w:rsidR="00C77AEA" w:rsidRDefault="00C77AEA" w:rsidP="0081222E"/>
    <w:p w14:paraId="16F50CC4" w14:textId="77777777" w:rsidR="00F8206B" w:rsidRDefault="00F8206B" w:rsidP="00F8206B">
      <w:pPr>
        <w:pStyle w:val="Heading3"/>
      </w:pPr>
      <w:bookmarkStart w:id="36" w:name="_Toc385230497"/>
      <w:r>
        <w:rPr>
          <w:rFonts w:eastAsia="Arial Unicode MS"/>
        </w:rPr>
        <w:t>Naming Convention</w:t>
      </w:r>
      <w:bookmarkEnd w:id="36"/>
    </w:p>
    <w:p w14:paraId="51F7744C" w14:textId="77777777" w:rsidR="00F8206B" w:rsidRDefault="00F8206B" w:rsidP="0081222E">
      <w:r>
        <w:rPr>
          <w:rFonts w:eastAsia="Arial Unicode MS"/>
        </w:rPr>
        <w:t xml:space="preserve">The application is designed to be usable by different facilities, each with their own naming convention and rules. A new naming convention can easily be defined by writing a class that implements the </w:t>
      </w:r>
      <w:r w:rsidRPr="00D050FE">
        <w:rPr>
          <w:rFonts w:ascii="Consolas" w:eastAsia="Arial Unicode MS" w:hAnsi="Consolas" w:cs="Consolas"/>
          <w:iCs/>
          <w:lang w:val="en-US"/>
        </w:rPr>
        <w:t>org.openepics.names.services.NamingConvention</w:t>
      </w:r>
      <w:r>
        <w:rPr>
          <w:rFonts w:eastAsia="Arial Unicode MS"/>
        </w:rPr>
        <w:t xml:space="preserve"> interface, and configuring it in </w:t>
      </w:r>
      <w:r w:rsidRPr="00D050FE">
        <w:rPr>
          <w:rFonts w:ascii="Consolas" w:eastAsia="Arial Unicode MS" w:hAnsi="Consolas" w:cs="Consolas"/>
          <w:iCs/>
          <w:lang w:val="en-US"/>
        </w:rPr>
        <w:t>beans.xml</w:t>
      </w:r>
      <w:r>
        <w:rPr>
          <w:rFonts w:eastAsia="Arial Unicode MS"/>
        </w:rPr>
        <w:t>.</w:t>
      </w:r>
    </w:p>
    <w:p w14:paraId="1D357130" w14:textId="77777777" w:rsidR="00F8206B" w:rsidRDefault="00F8206B" w:rsidP="0081222E">
      <w:pPr>
        <w:rPr>
          <w:rFonts w:eastAsia="Arial Unicode MS"/>
        </w:rPr>
      </w:pPr>
      <w:r>
        <w:rPr>
          <w:rFonts w:eastAsia="Arial Unicode MS"/>
        </w:rPr>
        <w:t>The interface defines methods for name validation, defining equivalence between names, and for composing a full device name from the named (sub)sections and (sub)types that define a device.</w:t>
      </w:r>
    </w:p>
    <w:p w14:paraId="315D1EAE" w14:textId="4CEDE3AB" w:rsidR="00426532" w:rsidRDefault="00426532" w:rsidP="00426532">
      <w:pPr>
        <w:pStyle w:val="Caption"/>
        <w:keepNext/>
      </w:pPr>
      <w:bookmarkStart w:id="37" w:name="_Toc385230517"/>
      <w:r>
        <w:t xml:space="preserve">Table </w:t>
      </w:r>
      <w:r>
        <w:fldChar w:fldCharType="begin"/>
      </w:r>
      <w:r>
        <w:instrText xml:space="preserve"> SEQ Table \* ARABIC </w:instrText>
      </w:r>
      <w:r>
        <w:fldChar w:fldCharType="separate"/>
      </w:r>
      <w:r w:rsidR="006F7195">
        <w:rPr>
          <w:noProof/>
        </w:rPr>
        <w:t>6</w:t>
      </w:r>
      <w:r>
        <w:fldChar w:fldCharType="end"/>
      </w:r>
      <w:r>
        <w:tab/>
        <w:t>Naming convention interface</w:t>
      </w:r>
      <w:bookmarkEnd w:id="37"/>
    </w:p>
    <w:tbl>
      <w:tblPr>
        <w:tblStyle w:val="TableGrid"/>
        <w:tblW w:w="0" w:type="auto"/>
        <w:tblLook w:val="04A0" w:firstRow="1" w:lastRow="0" w:firstColumn="1" w:lastColumn="0" w:noHBand="0" w:noVBand="1"/>
        <w:tblDescription w:val="Interface Summary table, listing interfaces, and an explanation"/>
      </w:tblPr>
      <w:tblGrid>
        <w:gridCol w:w="2235"/>
        <w:gridCol w:w="7051"/>
      </w:tblGrid>
      <w:tr w:rsidR="00091936" w:rsidRPr="00091936" w14:paraId="28DF5EA4" w14:textId="77777777" w:rsidTr="001A595C">
        <w:trPr>
          <w:trHeight w:val="276"/>
        </w:trPr>
        <w:tc>
          <w:tcPr>
            <w:tcW w:w="2235" w:type="dxa"/>
            <w:shd w:val="clear" w:color="auto" w:fill="BFBFBF" w:themeFill="background1" w:themeFillShade="BF"/>
            <w:noWrap/>
            <w:hideMark/>
          </w:tcPr>
          <w:p w14:paraId="5C829374" w14:textId="77777777" w:rsidR="00091936" w:rsidRPr="00091936" w:rsidRDefault="00091936" w:rsidP="001A595C">
            <w:pPr>
              <w:pStyle w:val="StyleBoldCenteredBefore5ptAfter0pt"/>
              <w:rPr>
                <w:lang w:val="en-US" w:eastAsia="en-US"/>
              </w:rPr>
            </w:pPr>
            <w:r w:rsidRPr="00091936">
              <w:rPr>
                <w:lang w:val="en-US" w:eastAsia="en-US"/>
              </w:rPr>
              <w:t>Interface</w:t>
            </w:r>
          </w:p>
        </w:tc>
        <w:tc>
          <w:tcPr>
            <w:tcW w:w="7051" w:type="dxa"/>
            <w:shd w:val="clear" w:color="auto" w:fill="BFBFBF" w:themeFill="background1" w:themeFillShade="BF"/>
            <w:noWrap/>
            <w:hideMark/>
          </w:tcPr>
          <w:p w14:paraId="185FA8E7" w14:textId="77777777" w:rsidR="00091936" w:rsidRPr="00091936" w:rsidRDefault="00091936" w:rsidP="001A595C">
            <w:pPr>
              <w:pStyle w:val="StyleBoldCenteredBefore5ptAfter0pt"/>
              <w:rPr>
                <w:lang w:val="en-US" w:eastAsia="en-US"/>
              </w:rPr>
            </w:pPr>
            <w:r w:rsidRPr="00091936">
              <w:rPr>
                <w:lang w:val="en-US" w:eastAsia="en-US"/>
              </w:rPr>
              <w:t>Description</w:t>
            </w:r>
          </w:p>
        </w:tc>
      </w:tr>
      <w:tr w:rsidR="00091936" w:rsidRPr="00091936" w14:paraId="717DD0C4" w14:textId="77777777" w:rsidTr="00091936">
        <w:trPr>
          <w:trHeight w:val="276"/>
        </w:trPr>
        <w:tc>
          <w:tcPr>
            <w:tcW w:w="2235" w:type="dxa"/>
            <w:noWrap/>
            <w:hideMark/>
          </w:tcPr>
          <w:p w14:paraId="1C3E8050" w14:textId="77777777" w:rsidR="00091936" w:rsidRPr="00091936" w:rsidRDefault="00091936" w:rsidP="00091936">
            <w:pPr>
              <w:spacing w:before="0" w:after="0"/>
              <w:rPr>
                <w:rFonts w:ascii="Consolas" w:hAnsi="Consolas" w:cs="Consolas"/>
                <w:color w:val="000000"/>
                <w:szCs w:val="22"/>
                <w:lang w:val="en-US" w:eastAsia="en-US"/>
              </w:rPr>
            </w:pPr>
            <w:r w:rsidRPr="00091936">
              <w:rPr>
                <w:rFonts w:ascii="Consolas" w:hAnsi="Consolas" w:cs="Consolas"/>
                <w:color w:val="000000"/>
                <w:szCs w:val="22"/>
                <w:lang w:val="en-US" w:eastAsia="en-US"/>
              </w:rPr>
              <w:t>NamingConvention</w:t>
            </w:r>
          </w:p>
        </w:tc>
        <w:tc>
          <w:tcPr>
            <w:tcW w:w="7051" w:type="dxa"/>
            <w:noWrap/>
            <w:hideMark/>
          </w:tcPr>
          <w:p w14:paraId="7FA0EDC1" w14:textId="77777777" w:rsidR="00742DCD" w:rsidRDefault="00091936" w:rsidP="00091936">
            <w:pPr>
              <w:spacing w:before="0" w:after="0"/>
              <w:rPr>
                <w:rFonts w:cs="Tahoma"/>
                <w:color w:val="000000"/>
                <w:szCs w:val="22"/>
                <w:lang w:val="en-US" w:eastAsia="en-US"/>
              </w:rPr>
            </w:pPr>
            <w:r w:rsidRPr="00091936">
              <w:rPr>
                <w:rFonts w:cs="Tahoma"/>
                <w:color w:val="000000"/>
                <w:szCs w:val="22"/>
                <w:lang w:val="en-US" w:eastAsia="en-US"/>
              </w:rPr>
              <w:t>An interface defining the naming convention to be used by</w:t>
            </w:r>
            <w:r w:rsidR="00742DCD">
              <w:rPr>
                <w:rFonts w:cs="Tahoma"/>
                <w:color w:val="000000"/>
                <w:szCs w:val="22"/>
                <w:lang w:val="en-US" w:eastAsia="en-US"/>
              </w:rPr>
              <w:t xml:space="preserve"> the application that includes:</w:t>
            </w:r>
          </w:p>
          <w:p w14:paraId="3262FEDD" w14:textId="77777777" w:rsidR="00742DCD" w:rsidRDefault="00742DCD" w:rsidP="00742DCD">
            <w:pPr>
              <w:pStyle w:val="ListParagraph"/>
              <w:numPr>
                <w:ilvl w:val="0"/>
                <w:numId w:val="25"/>
              </w:numPr>
              <w:spacing w:before="0" w:after="0"/>
              <w:rPr>
                <w:rFonts w:cs="Tahoma"/>
                <w:color w:val="000000"/>
                <w:szCs w:val="22"/>
                <w:lang w:val="en-US" w:eastAsia="en-US"/>
              </w:rPr>
            </w:pPr>
            <w:r>
              <w:rPr>
                <w:rFonts w:cs="Tahoma"/>
                <w:color w:val="000000"/>
                <w:szCs w:val="22"/>
                <w:lang w:val="en-US" w:eastAsia="en-US"/>
              </w:rPr>
              <w:t xml:space="preserve">name validation rules </w:t>
            </w:r>
          </w:p>
          <w:p w14:paraId="2E5B424C" w14:textId="77777777" w:rsidR="00742DCD" w:rsidRDefault="00742DCD" w:rsidP="00742DCD">
            <w:pPr>
              <w:pStyle w:val="ListParagraph"/>
              <w:numPr>
                <w:ilvl w:val="0"/>
                <w:numId w:val="25"/>
              </w:numPr>
              <w:spacing w:before="0" w:after="0"/>
              <w:rPr>
                <w:rFonts w:cs="Tahoma"/>
                <w:color w:val="000000"/>
                <w:szCs w:val="22"/>
                <w:lang w:val="en-US" w:eastAsia="en-US"/>
              </w:rPr>
            </w:pPr>
            <w:r>
              <w:rPr>
                <w:rFonts w:cs="Tahoma"/>
                <w:color w:val="000000"/>
                <w:szCs w:val="22"/>
                <w:lang w:val="en-US" w:eastAsia="en-US"/>
              </w:rPr>
              <w:t xml:space="preserve">name uniqueness rules </w:t>
            </w:r>
          </w:p>
          <w:p w14:paraId="45D4F252" w14:textId="77777777" w:rsidR="00742DCD" w:rsidRDefault="00742DCD" w:rsidP="00742DCD">
            <w:pPr>
              <w:pStyle w:val="ListParagraph"/>
              <w:numPr>
                <w:ilvl w:val="0"/>
                <w:numId w:val="25"/>
              </w:numPr>
              <w:spacing w:before="0" w:after="0"/>
              <w:rPr>
                <w:rFonts w:cs="Tahoma"/>
                <w:color w:val="000000"/>
                <w:szCs w:val="22"/>
                <w:lang w:val="en-US" w:eastAsia="en-US"/>
              </w:rPr>
            </w:pPr>
            <w:r>
              <w:rPr>
                <w:rFonts w:cs="Tahoma"/>
                <w:color w:val="000000"/>
                <w:szCs w:val="22"/>
                <w:lang w:val="en-US" w:eastAsia="en-US"/>
              </w:rPr>
              <w:t xml:space="preserve"> form of composite names</w:t>
            </w:r>
          </w:p>
          <w:p w14:paraId="24CD4286" w14:textId="15610E15" w:rsidR="00091936" w:rsidRPr="00742DCD" w:rsidRDefault="00091936" w:rsidP="00742DCD">
            <w:pPr>
              <w:spacing w:before="0" w:after="0"/>
              <w:rPr>
                <w:rFonts w:cs="Tahoma"/>
                <w:color w:val="000000"/>
                <w:szCs w:val="22"/>
                <w:lang w:val="en-US" w:eastAsia="en-US"/>
              </w:rPr>
            </w:pPr>
            <w:r w:rsidRPr="00742DCD">
              <w:rPr>
                <w:rFonts w:cs="Tahoma"/>
                <w:color w:val="000000"/>
                <w:szCs w:val="22"/>
                <w:lang w:val="en-US" w:eastAsia="en-US"/>
              </w:rPr>
              <w:t>The used naming convention is configured through beans.xml using the CDI alternatives mechanism.</w:t>
            </w:r>
          </w:p>
        </w:tc>
      </w:tr>
    </w:tbl>
    <w:p w14:paraId="6B4284C4" w14:textId="77777777" w:rsidR="00091936" w:rsidRDefault="00091936" w:rsidP="0081222E"/>
    <w:p w14:paraId="2643EF4B" w14:textId="77777777" w:rsidR="00F8206B" w:rsidRDefault="00F8206B" w:rsidP="00F8206B">
      <w:pPr>
        <w:pStyle w:val="Heading2"/>
      </w:pPr>
      <w:bookmarkStart w:id="38" w:name="_Toc385230498"/>
      <w:r>
        <w:rPr>
          <w:rFonts w:eastAsia="Arial Unicode MS"/>
        </w:rPr>
        <w:t>Restricted Service</w:t>
      </w:r>
      <w:bookmarkEnd w:id="38"/>
    </w:p>
    <w:p w14:paraId="173FD435" w14:textId="77777777" w:rsidR="00F8206B" w:rsidRDefault="00F8206B" w:rsidP="0081222E">
      <w:r>
        <w:rPr>
          <w:rFonts w:eastAsia="Arial Unicode MS"/>
        </w:rPr>
        <w:t>The service layer does not concern itself with what user is calling it and whether that user has the appropriate access permissions, only that the operation itself is legal.</w:t>
      </w:r>
    </w:p>
    <w:p w14:paraId="06BCC56E" w14:textId="77777777" w:rsidR="00F8206B" w:rsidRDefault="00F8206B" w:rsidP="0081222E">
      <w:r>
        <w:rPr>
          <w:rFonts w:eastAsia="Arial Unicode MS"/>
        </w:rPr>
        <w:t xml:space="preserve">This is instead handled by a separate </w:t>
      </w:r>
      <w:r w:rsidRPr="00D050FE">
        <w:rPr>
          <w:rFonts w:eastAsia="Arial Unicode MS"/>
          <w:i/>
        </w:rPr>
        <w:t>Restricted Service layer</w:t>
      </w:r>
      <w:r>
        <w:rPr>
          <w:rFonts w:eastAsia="Arial Unicode MS"/>
        </w:rPr>
        <w:t xml:space="preserve"> located in </w:t>
      </w:r>
      <w:r w:rsidRPr="00D050FE">
        <w:rPr>
          <w:rFonts w:ascii="Consolas" w:eastAsia="Arial Unicode MS" w:hAnsi="Consolas" w:cs="Consolas"/>
          <w:iCs/>
          <w:lang w:val="en-US"/>
        </w:rPr>
        <w:t>org.openepics.names.services.restricted</w:t>
      </w:r>
      <w:r>
        <w:rPr>
          <w:rFonts w:eastAsia="Arial Unicode MS"/>
        </w:rPr>
        <w:t>, which serves as a gateway to unrestricted services and checks the user permissions before executing the operation or query.</w:t>
      </w:r>
    </w:p>
    <w:p w14:paraId="12EECE14" w14:textId="77777777" w:rsidR="00F8206B" w:rsidRDefault="00F8206B" w:rsidP="0081222E">
      <w:r>
        <w:rPr>
          <w:rFonts w:eastAsia="Arial Unicode MS"/>
        </w:rPr>
        <w:lastRenderedPageBreak/>
        <w:t>This design allows for clean separation of concerns and makes it possible for different automated services to call each other without hacks for circumventing restrictions meant for real, human users.</w:t>
      </w:r>
    </w:p>
    <w:p w14:paraId="6E6482D2" w14:textId="77777777" w:rsidR="00F8206B" w:rsidRDefault="00F8206B" w:rsidP="0081222E">
      <w:r>
        <w:rPr>
          <w:rFonts w:eastAsia="Arial Unicode MS"/>
        </w:rPr>
        <w:t xml:space="preserve">For example, the </w:t>
      </w:r>
      <w:r w:rsidRPr="00D050FE">
        <w:rPr>
          <w:rFonts w:eastAsia="Arial Unicode MS"/>
          <w:i/>
        </w:rPr>
        <w:t>Web Service layer</w:t>
      </w:r>
      <w:r>
        <w:rPr>
          <w:rFonts w:eastAsia="Arial Unicode MS"/>
        </w:rPr>
        <w:t xml:space="preserve">, which is meant to connect different application modules which implement their own access control, connects directly to the unrestricted service layer. The </w:t>
      </w:r>
      <w:r w:rsidRPr="00D050FE">
        <w:rPr>
          <w:rFonts w:eastAsia="Arial Unicode MS"/>
          <w:i/>
        </w:rPr>
        <w:t>User Interface layer</w:t>
      </w:r>
      <w:r>
        <w:rPr>
          <w:rFonts w:eastAsia="Arial Unicode MS"/>
        </w:rPr>
        <w:t xml:space="preserve">, on the other hand, should always go strictly through the </w:t>
      </w:r>
      <w:r w:rsidRPr="00D050FE">
        <w:rPr>
          <w:rFonts w:eastAsia="Arial Unicode MS"/>
          <w:i/>
        </w:rPr>
        <w:t>Restricted Service layer</w:t>
      </w:r>
      <w:r>
        <w:rPr>
          <w:rFonts w:eastAsia="Arial Unicode MS"/>
        </w:rPr>
        <w:t>.</w:t>
      </w:r>
    </w:p>
    <w:p w14:paraId="20FB9CEA" w14:textId="77777777" w:rsidR="00F8206B" w:rsidRDefault="00F8206B" w:rsidP="00F8206B">
      <w:pPr>
        <w:pStyle w:val="Heading2"/>
      </w:pPr>
      <w:bookmarkStart w:id="39" w:name="_Toc385230499"/>
      <w:r>
        <w:rPr>
          <w:rFonts w:eastAsia="Arial Unicode MS"/>
        </w:rPr>
        <w:t>User Interface</w:t>
      </w:r>
      <w:bookmarkEnd w:id="39"/>
    </w:p>
    <w:p w14:paraId="6FBF82C3" w14:textId="77777777" w:rsidR="00F8206B" w:rsidRDefault="00F8206B" w:rsidP="0081222E">
      <w:pPr>
        <w:rPr>
          <w:rFonts w:eastAsia="Arial Unicode MS"/>
        </w:rPr>
      </w:pPr>
      <w:r>
        <w:rPr>
          <w:rFonts w:eastAsia="Arial Unicode MS"/>
        </w:rPr>
        <w:t xml:space="preserve">The user interface implemented with JSF. The pages (screens) are defined in </w:t>
      </w:r>
      <w:r w:rsidRPr="00D050FE">
        <w:rPr>
          <w:rFonts w:ascii="Consolas" w:eastAsia="Arial Unicode MS" w:hAnsi="Consolas" w:cs="Consolas"/>
          <w:iCs/>
          <w:lang w:val="en-US"/>
        </w:rPr>
        <w:t>xhtml</w:t>
      </w:r>
      <w:r>
        <w:rPr>
          <w:rFonts w:eastAsia="Arial Unicode MS"/>
          <w:i/>
          <w:iCs/>
          <w:lang w:val="en-US"/>
        </w:rPr>
        <w:t xml:space="preserve"> files</w:t>
      </w:r>
      <w:r>
        <w:rPr>
          <w:rFonts w:eastAsia="Arial Unicode MS"/>
        </w:rPr>
        <w:t xml:space="preserve"> found under the </w:t>
      </w:r>
      <w:r w:rsidRPr="003F31DB">
        <w:rPr>
          <w:rFonts w:ascii="Consolas" w:eastAsia="Arial Unicode MS" w:hAnsi="Consolas" w:cs="Consolas"/>
          <w:iCs/>
          <w:lang w:val="en-US"/>
        </w:rPr>
        <w:t>webapp</w:t>
      </w:r>
      <w:r>
        <w:rPr>
          <w:rFonts w:eastAsia="Arial Unicode MS"/>
        </w:rPr>
        <w:t xml:space="preserve"> folder. Each page is paired with a view-scoped controller located in </w:t>
      </w:r>
      <w:r w:rsidRPr="003F31DB">
        <w:rPr>
          <w:rFonts w:ascii="Consolas" w:eastAsia="Arial Unicode MS" w:hAnsi="Consolas" w:cs="Consolas"/>
          <w:iCs/>
          <w:lang w:val="en-US"/>
        </w:rPr>
        <w:t>org.openepics.names.ui</w:t>
      </w:r>
      <w:r>
        <w:rPr>
          <w:rFonts w:eastAsia="Arial Unicode MS"/>
        </w:rPr>
        <w:t xml:space="preserve"> that holds the UI state and implements the more complex aspects of the UI.</w:t>
      </w:r>
    </w:p>
    <w:p w14:paraId="58499919" w14:textId="046A6409" w:rsidR="00BF47C2" w:rsidRDefault="00BF47C2" w:rsidP="00BF47C2">
      <w:pPr>
        <w:pStyle w:val="Caption"/>
        <w:keepNext/>
      </w:pPr>
      <w:bookmarkStart w:id="40" w:name="_Toc385230518"/>
      <w:r>
        <w:t xml:space="preserve">Table </w:t>
      </w:r>
      <w:r>
        <w:fldChar w:fldCharType="begin"/>
      </w:r>
      <w:r>
        <w:instrText xml:space="preserve"> SEQ Table \* ARABIC </w:instrText>
      </w:r>
      <w:r>
        <w:fldChar w:fldCharType="separate"/>
      </w:r>
      <w:r w:rsidR="006F7195">
        <w:rPr>
          <w:noProof/>
        </w:rPr>
        <w:t>7</w:t>
      </w:r>
      <w:r>
        <w:fldChar w:fldCharType="end"/>
      </w:r>
      <w:r>
        <w:tab/>
        <w:t xml:space="preserve">Classes of the </w:t>
      </w:r>
      <w:r w:rsidRPr="006250CE">
        <w:t>org.openepics.names.ui.devices</w:t>
      </w:r>
      <w:r>
        <w:t xml:space="preserve"> package</w:t>
      </w:r>
      <w:bookmarkEnd w:id="40"/>
    </w:p>
    <w:tbl>
      <w:tblPr>
        <w:tblStyle w:val="TableGrid"/>
        <w:tblW w:w="0" w:type="auto"/>
        <w:tblLook w:val="04A0" w:firstRow="1" w:lastRow="0" w:firstColumn="1" w:lastColumn="0" w:noHBand="0" w:noVBand="1"/>
        <w:tblDescription w:val="Class Summary table, listing classes, and an explanation"/>
      </w:tblPr>
      <w:tblGrid>
        <w:gridCol w:w="3652"/>
        <w:gridCol w:w="5634"/>
      </w:tblGrid>
      <w:tr w:rsidR="00BF47C2" w:rsidRPr="00BF47C2" w14:paraId="41228737" w14:textId="77777777" w:rsidTr="001A595C">
        <w:trPr>
          <w:trHeight w:val="276"/>
        </w:trPr>
        <w:tc>
          <w:tcPr>
            <w:tcW w:w="3652" w:type="dxa"/>
            <w:shd w:val="clear" w:color="auto" w:fill="BFBFBF" w:themeFill="background1" w:themeFillShade="BF"/>
            <w:noWrap/>
            <w:hideMark/>
          </w:tcPr>
          <w:p w14:paraId="79DD8799" w14:textId="77777777" w:rsidR="00BF47C2" w:rsidRPr="00BF47C2" w:rsidRDefault="00BF47C2" w:rsidP="001A595C">
            <w:pPr>
              <w:pStyle w:val="StyleBoldCenteredBefore5ptAfter0pt"/>
              <w:rPr>
                <w:lang w:val="en-US" w:eastAsia="en-US"/>
              </w:rPr>
            </w:pPr>
            <w:r w:rsidRPr="00BF47C2">
              <w:rPr>
                <w:lang w:val="en-US" w:eastAsia="en-US"/>
              </w:rPr>
              <w:t>Class</w:t>
            </w:r>
          </w:p>
        </w:tc>
        <w:tc>
          <w:tcPr>
            <w:tcW w:w="5634" w:type="dxa"/>
            <w:shd w:val="clear" w:color="auto" w:fill="BFBFBF" w:themeFill="background1" w:themeFillShade="BF"/>
            <w:noWrap/>
            <w:hideMark/>
          </w:tcPr>
          <w:p w14:paraId="42A7F9AF" w14:textId="77777777" w:rsidR="00BF47C2" w:rsidRPr="00BF47C2" w:rsidRDefault="00BF47C2" w:rsidP="001A595C">
            <w:pPr>
              <w:pStyle w:val="StyleBoldCenteredBefore5ptAfter0pt"/>
              <w:rPr>
                <w:lang w:val="en-US" w:eastAsia="en-US"/>
              </w:rPr>
            </w:pPr>
            <w:r w:rsidRPr="00BF47C2">
              <w:rPr>
                <w:lang w:val="en-US" w:eastAsia="en-US"/>
              </w:rPr>
              <w:t>Description</w:t>
            </w:r>
          </w:p>
        </w:tc>
      </w:tr>
      <w:tr w:rsidR="00BF47C2" w:rsidRPr="00BF47C2" w14:paraId="4905B26D" w14:textId="77777777" w:rsidTr="00BF47C2">
        <w:trPr>
          <w:trHeight w:val="276"/>
        </w:trPr>
        <w:tc>
          <w:tcPr>
            <w:tcW w:w="3652" w:type="dxa"/>
            <w:noWrap/>
            <w:hideMark/>
          </w:tcPr>
          <w:p w14:paraId="64AA1E3F" w14:textId="77777777" w:rsidR="00BF47C2" w:rsidRPr="00BF47C2" w:rsidRDefault="00BF47C2" w:rsidP="00BF47C2">
            <w:pPr>
              <w:spacing w:before="0" w:after="0"/>
              <w:rPr>
                <w:rFonts w:ascii="Consolas" w:hAnsi="Consolas" w:cs="Consolas"/>
                <w:color w:val="000000"/>
                <w:szCs w:val="22"/>
                <w:lang w:val="en-US" w:eastAsia="en-US"/>
              </w:rPr>
            </w:pPr>
            <w:r w:rsidRPr="00BF47C2">
              <w:rPr>
                <w:rFonts w:ascii="Consolas" w:hAnsi="Consolas" w:cs="Consolas"/>
                <w:color w:val="000000"/>
                <w:szCs w:val="22"/>
                <w:lang w:val="en-US" w:eastAsia="en-US"/>
              </w:rPr>
              <w:t>AddInstanceIndexValidator</w:t>
            </w:r>
          </w:p>
        </w:tc>
        <w:tc>
          <w:tcPr>
            <w:tcW w:w="5634" w:type="dxa"/>
            <w:noWrap/>
            <w:hideMark/>
          </w:tcPr>
          <w:p w14:paraId="6D574BD9" w14:textId="77777777" w:rsidR="00BF47C2" w:rsidRPr="00BF47C2" w:rsidRDefault="00BF47C2" w:rsidP="00BF47C2">
            <w:pPr>
              <w:spacing w:before="0" w:after="0"/>
              <w:rPr>
                <w:rFonts w:cs="Tahoma"/>
                <w:color w:val="000000"/>
                <w:szCs w:val="22"/>
                <w:lang w:val="en-US" w:eastAsia="en-US"/>
              </w:rPr>
            </w:pPr>
            <w:r w:rsidRPr="00BF47C2">
              <w:rPr>
                <w:rFonts w:cs="Tahoma"/>
                <w:color w:val="000000"/>
                <w:szCs w:val="22"/>
                <w:lang w:val="en-US" w:eastAsia="en-US"/>
              </w:rPr>
              <w:t xml:space="preserve">The validator for the </w:t>
            </w:r>
            <w:r w:rsidRPr="00EB75DD">
              <w:rPr>
                <w:rFonts w:cs="Tahoma"/>
                <w:i/>
                <w:color w:val="000000"/>
                <w:szCs w:val="22"/>
                <w:lang w:val="en-US" w:eastAsia="en-US"/>
              </w:rPr>
              <w:t>Instance index</w:t>
            </w:r>
            <w:r w:rsidRPr="00BF47C2">
              <w:rPr>
                <w:rFonts w:cs="Tahoma"/>
                <w:color w:val="000000"/>
                <w:szCs w:val="22"/>
                <w:lang w:val="en-US" w:eastAsia="en-US"/>
              </w:rPr>
              <w:t xml:space="preserve"> field in the </w:t>
            </w:r>
            <w:r w:rsidRPr="00EB75DD">
              <w:rPr>
                <w:rFonts w:cs="Tahoma"/>
                <w:i/>
                <w:color w:val="000000"/>
                <w:szCs w:val="22"/>
                <w:lang w:val="en-US" w:eastAsia="en-US"/>
              </w:rPr>
              <w:t>Add form</w:t>
            </w:r>
            <w:r w:rsidRPr="00BF47C2">
              <w:rPr>
                <w:rFonts w:cs="Tahoma"/>
                <w:color w:val="000000"/>
                <w:szCs w:val="22"/>
                <w:lang w:val="en-US" w:eastAsia="en-US"/>
              </w:rPr>
              <w:t>.</w:t>
            </w:r>
          </w:p>
        </w:tc>
      </w:tr>
      <w:tr w:rsidR="00BF47C2" w:rsidRPr="00BF47C2" w14:paraId="3CCE7847" w14:textId="77777777" w:rsidTr="00BF47C2">
        <w:trPr>
          <w:trHeight w:val="276"/>
        </w:trPr>
        <w:tc>
          <w:tcPr>
            <w:tcW w:w="3652" w:type="dxa"/>
            <w:noWrap/>
            <w:hideMark/>
          </w:tcPr>
          <w:p w14:paraId="7A9ADD54" w14:textId="77777777" w:rsidR="00BF47C2" w:rsidRPr="00BF47C2" w:rsidRDefault="00BF47C2" w:rsidP="00BF47C2">
            <w:pPr>
              <w:spacing w:before="0" w:after="0"/>
              <w:rPr>
                <w:rFonts w:ascii="Consolas" w:hAnsi="Consolas" w:cs="Consolas"/>
                <w:color w:val="000000"/>
                <w:szCs w:val="22"/>
                <w:lang w:val="en-US" w:eastAsia="en-US"/>
              </w:rPr>
            </w:pPr>
            <w:r w:rsidRPr="00BF47C2">
              <w:rPr>
                <w:rFonts w:ascii="Consolas" w:hAnsi="Consolas" w:cs="Consolas"/>
                <w:color w:val="000000"/>
                <w:szCs w:val="22"/>
                <w:lang w:val="en-US" w:eastAsia="en-US"/>
              </w:rPr>
              <w:t>DevicesController</w:t>
            </w:r>
          </w:p>
        </w:tc>
        <w:tc>
          <w:tcPr>
            <w:tcW w:w="5634" w:type="dxa"/>
            <w:noWrap/>
            <w:hideMark/>
          </w:tcPr>
          <w:p w14:paraId="2229E8A3" w14:textId="77777777" w:rsidR="00BF47C2" w:rsidRPr="00BF47C2" w:rsidRDefault="00BF47C2" w:rsidP="00BF47C2">
            <w:pPr>
              <w:spacing w:before="0" w:after="0"/>
              <w:rPr>
                <w:rFonts w:cs="Tahoma"/>
                <w:color w:val="000000"/>
                <w:szCs w:val="22"/>
                <w:lang w:val="en-US" w:eastAsia="en-US"/>
              </w:rPr>
            </w:pPr>
            <w:r w:rsidRPr="00BF47C2">
              <w:rPr>
                <w:rFonts w:cs="Tahoma"/>
                <w:color w:val="000000"/>
                <w:szCs w:val="22"/>
                <w:lang w:val="en-US" w:eastAsia="en-US"/>
              </w:rPr>
              <w:t xml:space="preserve">A UI controller bean for the </w:t>
            </w:r>
            <w:r w:rsidRPr="00EB75DD">
              <w:rPr>
                <w:rFonts w:cs="Tahoma"/>
                <w:i/>
                <w:color w:val="000000"/>
                <w:szCs w:val="22"/>
                <w:lang w:val="en-US" w:eastAsia="en-US"/>
              </w:rPr>
              <w:t>Device Names</w:t>
            </w:r>
            <w:r w:rsidRPr="00BF47C2">
              <w:rPr>
                <w:rFonts w:cs="Tahoma"/>
                <w:color w:val="000000"/>
                <w:szCs w:val="22"/>
                <w:lang w:val="en-US" w:eastAsia="en-US"/>
              </w:rPr>
              <w:t xml:space="preserve"> screen.</w:t>
            </w:r>
          </w:p>
        </w:tc>
      </w:tr>
      <w:tr w:rsidR="00BF47C2" w:rsidRPr="00BF47C2" w14:paraId="0BE3B93C" w14:textId="77777777" w:rsidTr="00BF47C2">
        <w:trPr>
          <w:trHeight w:val="276"/>
        </w:trPr>
        <w:tc>
          <w:tcPr>
            <w:tcW w:w="3652" w:type="dxa"/>
            <w:noWrap/>
            <w:hideMark/>
          </w:tcPr>
          <w:p w14:paraId="57E90512" w14:textId="77777777" w:rsidR="00BF47C2" w:rsidRPr="00BF47C2" w:rsidRDefault="00BF47C2" w:rsidP="00BF47C2">
            <w:pPr>
              <w:spacing w:before="0" w:after="0"/>
              <w:rPr>
                <w:rFonts w:ascii="Consolas" w:hAnsi="Consolas" w:cs="Consolas"/>
                <w:color w:val="000000"/>
                <w:szCs w:val="22"/>
                <w:lang w:val="en-US" w:eastAsia="en-US"/>
              </w:rPr>
            </w:pPr>
            <w:r w:rsidRPr="00BF47C2">
              <w:rPr>
                <w:rFonts w:ascii="Consolas" w:hAnsi="Consolas" w:cs="Consolas"/>
                <w:color w:val="000000"/>
                <w:szCs w:val="22"/>
                <w:lang w:val="en-US" w:eastAsia="en-US"/>
              </w:rPr>
              <w:t>DevicesTreeBuilder</w:t>
            </w:r>
          </w:p>
        </w:tc>
        <w:tc>
          <w:tcPr>
            <w:tcW w:w="5634" w:type="dxa"/>
            <w:noWrap/>
            <w:hideMark/>
          </w:tcPr>
          <w:p w14:paraId="2174761B" w14:textId="77777777" w:rsidR="00BF47C2" w:rsidRPr="00BF47C2" w:rsidRDefault="00BF47C2" w:rsidP="00BF47C2">
            <w:pPr>
              <w:spacing w:before="0" w:after="0"/>
              <w:rPr>
                <w:rFonts w:cs="Tahoma"/>
                <w:color w:val="000000"/>
                <w:szCs w:val="22"/>
                <w:lang w:val="en-US" w:eastAsia="en-US"/>
              </w:rPr>
            </w:pPr>
            <w:r w:rsidRPr="00BF47C2">
              <w:rPr>
                <w:rFonts w:cs="Tahoma"/>
                <w:color w:val="000000"/>
                <w:szCs w:val="22"/>
                <w:lang w:val="en-US" w:eastAsia="en-US"/>
              </w:rPr>
              <w:t xml:space="preserve">Utility bean for building JSF </w:t>
            </w:r>
            <w:r w:rsidRPr="00EB75DD">
              <w:rPr>
                <w:rFonts w:ascii="Consolas" w:hAnsi="Consolas" w:cs="Consolas"/>
                <w:color w:val="000000"/>
                <w:szCs w:val="22"/>
                <w:lang w:val="en-US" w:eastAsia="en-US"/>
              </w:rPr>
              <w:t>TreeNode</w:t>
            </w:r>
            <w:r w:rsidRPr="00BF47C2">
              <w:rPr>
                <w:rFonts w:cs="Tahoma"/>
                <w:color w:val="000000"/>
                <w:szCs w:val="22"/>
                <w:lang w:val="en-US" w:eastAsia="en-US"/>
              </w:rPr>
              <w:t xml:space="preserve"> trees from the section hierarchy and containing devices as leaf nodes.</w:t>
            </w:r>
          </w:p>
        </w:tc>
      </w:tr>
      <w:tr w:rsidR="00BF47C2" w:rsidRPr="00BF47C2" w14:paraId="41DC31A8" w14:textId="77777777" w:rsidTr="00BF47C2">
        <w:trPr>
          <w:trHeight w:val="276"/>
        </w:trPr>
        <w:tc>
          <w:tcPr>
            <w:tcW w:w="3652" w:type="dxa"/>
            <w:noWrap/>
            <w:hideMark/>
          </w:tcPr>
          <w:p w14:paraId="3A45FAF4" w14:textId="77777777" w:rsidR="00BF47C2" w:rsidRPr="00BF47C2" w:rsidRDefault="00BF47C2" w:rsidP="00BF47C2">
            <w:pPr>
              <w:spacing w:before="0" w:after="0"/>
              <w:rPr>
                <w:rFonts w:ascii="Consolas" w:hAnsi="Consolas" w:cs="Consolas"/>
                <w:color w:val="000000"/>
                <w:szCs w:val="22"/>
                <w:lang w:val="en-US" w:eastAsia="en-US"/>
              </w:rPr>
            </w:pPr>
            <w:r w:rsidRPr="00BF47C2">
              <w:rPr>
                <w:rFonts w:ascii="Consolas" w:hAnsi="Consolas" w:cs="Consolas"/>
                <w:color w:val="000000"/>
                <w:szCs w:val="22"/>
                <w:lang w:val="en-US" w:eastAsia="en-US"/>
              </w:rPr>
              <w:t>ExcelImport</w:t>
            </w:r>
          </w:p>
        </w:tc>
        <w:tc>
          <w:tcPr>
            <w:tcW w:w="5634" w:type="dxa"/>
            <w:noWrap/>
            <w:hideMark/>
          </w:tcPr>
          <w:p w14:paraId="29B93969" w14:textId="77777777" w:rsidR="00BF47C2" w:rsidRPr="00BF47C2" w:rsidRDefault="00BF47C2" w:rsidP="00BF47C2">
            <w:pPr>
              <w:spacing w:before="0" w:after="0"/>
              <w:rPr>
                <w:rFonts w:cs="Tahoma"/>
                <w:color w:val="000000"/>
                <w:szCs w:val="22"/>
                <w:lang w:val="en-US" w:eastAsia="en-US"/>
              </w:rPr>
            </w:pPr>
            <w:r w:rsidRPr="00BF47C2">
              <w:rPr>
                <w:rFonts w:cs="Tahoma"/>
                <w:color w:val="000000"/>
                <w:szCs w:val="22"/>
                <w:lang w:val="en-US" w:eastAsia="en-US"/>
              </w:rPr>
              <w:t>A bean for importing devices from Excel.</w:t>
            </w:r>
          </w:p>
        </w:tc>
      </w:tr>
      <w:tr w:rsidR="00BF47C2" w:rsidRPr="00BF47C2" w14:paraId="7D01ADFC" w14:textId="77777777" w:rsidTr="00BF47C2">
        <w:trPr>
          <w:trHeight w:val="276"/>
        </w:trPr>
        <w:tc>
          <w:tcPr>
            <w:tcW w:w="3652" w:type="dxa"/>
            <w:noWrap/>
            <w:hideMark/>
          </w:tcPr>
          <w:p w14:paraId="3769E2EF" w14:textId="77777777" w:rsidR="00BF47C2" w:rsidRPr="00BF47C2" w:rsidRDefault="00BF47C2" w:rsidP="00BF47C2">
            <w:pPr>
              <w:spacing w:before="0" w:after="0"/>
              <w:rPr>
                <w:rFonts w:ascii="Consolas" w:hAnsi="Consolas" w:cs="Consolas"/>
                <w:color w:val="000000"/>
                <w:szCs w:val="22"/>
                <w:lang w:val="en-US" w:eastAsia="en-US"/>
              </w:rPr>
            </w:pPr>
            <w:r w:rsidRPr="00BF47C2">
              <w:rPr>
                <w:rFonts w:ascii="Consolas" w:hAnsi="Consolas" w:cs="Consolas"/>
                <w:color w:val="000000"/>
                <w:szCs w:val="22"/>
                <w:lang w:val="en-US" w:eastAsia="en-US"/>
              </w:rPr>
              <w:t>ModifyInstanceIndexValidator</w:t>
            </w:r>
          </w:p>
        </w:tc>
        <w:tc>
          <w:tcPr>
            <w:tcW w:w="5634" w:type="dxa"/>
            <w:noWrap/>
            <w:hideMark/>
          </w:tcPr>
          <w:p w14:paraId="7433A9B0" w14:textId="12EFBA54" w:rsidR="00BF47C2" w:rsidRPr="00BF47C2" w:rsidRDefault="00BF47C2" w:rsidP="00EB75DD">
            <w:pPr>
              <w:spacing w:before="0" w:after="0"/>
              <w:rPr>
                <w:rFonts w:cs="Tahoma"/>
                <w:color w:val="000000"/>
                <w:szCs w:val="22"/>
                <w:lang w:val="en-US" w:eastAsia="en-US"/>
              </w:rPr>
            </w:pPr>
            <w:r w:rsidRPr="00BF47C2">
              <w:rPr>
                <w:rFonts w:cs="Tahoma"/>
                <w:color w:val="000000"/>
                <w:szCs w:val="22"/>
                <w:lang w:val="en-US" w:eastAsia="en-US"/>
              </w:rPr>
              <w:t xml:space="preserve">The validator for the </w:t>
            </w:r>
            <w:r w:rsidRPr="00EB75DD">
              <w:rPr>
                <w:rFonts w:cs="Tahoma"/>
                <w:i/>
                <w:color w:val="000000"/>
                <w:szCs w:val="22"/>
                <w:lang w:val="en-US" w:eastAsia="en-US"/>
              </w:rPr>
              <w:t xml:space="preserve">Instance </w:t>
            </w:r>
            <w:r w:rsidR="00EB75DD" w:rsidRPr="00EB75DD">
              <w:rPr>
                <w:rFonts w:cs="Tahoma"/>
                <w:i/>
                <w:color w:val="000000"/>
                <w:szCs w:val="22"/>
                <w:lang w:val="en-US" w:eastAsia="en-US"/>
              </w:rPr>
              <w:t>i</w:t>
            </w:r>
            <w:r w:rsidRPr="00EB75DD">
              <w:rPr>
                <w:rFonts w:cs="Tahoma"/>
                <w:i/>
                <w:color w:val="000000"/>
                <w:szCs w:val="22"/>
                <w:lang w:val="en-US" w:eastAsia="en-US"/>
              </w:rPr>
              <w:t>ndex</w:t>
            </w:r>
            <w:r w:rsidRPr="00BF47C2">
              <w:rPr>
                <w:rFonts w:cs="Tahoma"/>
                <w:color w:val="000000"/>
                <w:szCs w:val="22"/>
                <w:lang w:val="en-US" w:eastAsia="en-US"/>
              </w:rPr>
              <w:t xml:space="preserve"> field in the </w:t>
            </w:r>
            <w:r w:rsidRPr="00EB75DD">
              <w:rPr>
                <w:rFonts w:cs="Tahoma"/>
                <w:i/>
                <w:color w:val="000000"/>
                <w:szCs w:val="22"/>
                <w:lang w:val="en-US" w:eastAsia="en-US"/>
              </w:rPr>
              <w:t>Modify form</w:t>
            </w:r>
            <w:r w:rsidRPr="00BF47C2">
              <w:rPr>
                <w:rFonts w:cs="Tahoma"/>
                <w:color w:val="000000"/>
                <w:szCs w:val="22"/>
                <w:lang w:val="en-US" w:eastAsia="en-US"/>
              </w:rPr>
              <w:t>.</w:t>
            </w:r>
          </w:p>
        </w:tc>
      </w:tr>
    </w:tbl>
    <w:p w14:paraId="27714FB1" w14:textId="77777777" w:rsidR="00BF47C2" w:rsidRDefault="00BF47C2" w:rsidP="0081222E"/>
    <w:p w14:paraId="70270C3A" w14:textId="294BA89D" w:rsidR="00A10003" w:rsidRDefault="00A10003" w:rsidP="00A10003">
      <w:pPr>
        <w:pStyle w:val="Caption"/>
        <w:keepNext/>
      </w:pPr>
      <w:bookmarkStart w:id="41" w:name="_Toc385230519"/>
      <w:r>
        <w:t xml:space="preserve">Table </w:t>
      </w:r>
      <w:r>
        <w:fldChar w:fldCharType="begin"/>
      </w:r>
      <w:r>
        <w:instrText xml:space="preserve"> SEQ Table \* ARABIC </w:instrText>
      </w:r>
      <w:r>
        <w:fldChar w:fldCharType="separate"/>
      </w:r>
      <w:r w:rsidR="006F7195">
        <w:rPr>
          <w:noProof/>
        </w:rPr>
        <w:t>8</w:t>
      </w:r>
      <w:r>
        <w:fldChar w:fldCharType="end"/>
      </w:r>
      <w:r>
        <w:tab/>
        <w:t xml:space="preserve">Classes of the </w:t>
      </w:r>
      <w:r w:rsidRPr="00DC29CB">
        <w:t>org.openepics.names.ui.</w:t>
      </w:r>
      <w:r w:rsidR="0051239F">
        <w:t>parts</w:t>
      </w:r>
      <w:r>
        <w:t xml:space="preserve"> package</w:t>
      </w:r>
      <w:bookmarkEnd w:id="41"/>
    </w:p>
    <w:tbl>
      <w:tblPr>
        <w:tblStyle w:val="TableGrid"/>
        <w:tblW w:w="0" w:type="auto"/>
        <w:tblLook w:val="04A0" w:firstRow="1" w:lastRow="0" w:firstColumn="1" w:lastColumn="0" w:noHBand="0" w:noVBand="1"/>
        <w:tblDescription w:val="Class Summary table, listing classes, and an explanation"/>
      </w:tblPr>
      <w:tblGrid>
        <w:gridCol w:w="2802"/>
        <w:gridCol w:w="6484"/>
      </w:tblGrid>
      <w:tr w:rsidR="0051239F" w:rsidRPr="0051239F" w14:paraId="2FC3A603" w14:textId="77777777" w:rsidTr="001A595C">
        <w:trPr>
          <w:trHeight w:val="276"/>
        </w:trPr>
        <w:tc>
          <w:tcPr>
            <w:tcW w:w="2802" w:type="dxa"/>
            <w:shd w:val="clear" w:color="auto" w:fill="BFBFBF" w:themeFill="background1" w:themeFillShade="BF"/>
            <w:noWrap/>
            <w:hideMark/>
          </w:tcPr>
          <w:p w14:paraId="3A5A2EA2" w14:textId="77777777" w:rsidR="0051239F" w:rsidRPr="0051239F" w:rsidRDefault="0051239F" w:rsidP="001A595C">
            <w:pPr>
              <w:pStyle w:val="StyleBoldCenteredBefore5ptAfter0pt"/>
              <w:rPr>
                <w:lang w:val="en-US" w:eastAsia="en-US"/>
              </w:rPr>
            </w:pPr>
            <w:r w:rsidRPr="0051239F">
              <w:rPr>
                <w:lang w:val="en-US" w:eastAsia="en-US"/>
              </w:rPr>
              <w:t>Class</w:t>
            </w:r>
          </w:p>
        </w:tc>
        <w:tc>
          <w:tcPr>
            <w:tcW w:w="6484" w:type="dxa"/>
            <w:shd w:val="clear" w:color="auto" w:fill="BFBFBF" w:themeFill="background1" w:themeFillShade="BF"/>
            <w:noWrap/>
            <w:hideMark/>
          </w:tcPr>
          <w:p w14:paraId="30BBCD67" w14:textId="77777777" w:rsidR="0051239F" w:rsidRPr="0051239F" w:rsidRDefault="0051239F" w:rsidP="001A595C">
            <w:pPr>
              <w:pStyle w:val="StyleBoldCenteredBefore5ptAfter0pt"/>
              <w:rPr>
                <w:lang w:val="en-US" w:eastAsia="en-US"/>
              </w:rPr>
            </w:pPr>
            <w:r w:rsidRPr="0051239F">
              <w:rPr>
                <w:lang w:val="en-US" w:eastAsia="en-US"/>
              </w:rPr>
              <w:t>Description</w:t>
            </w:r>
          </w:p>
        </w:tc>
      </w:tr>
      <w:tr w:rsidR="0051239F" w:rsidRPr="0051239F" w14:paraId="0DC77A73" w14:textId="77777777" w:rsidTr="0051239F">
        <w:trPr>
          <w:trHeight w:val="276"/>
        </w:trPr>
        <w:tc>
          <w:tcPr>
            <w:tcW w:w="2802" w:type="dxa"/>
            <w:noWrap/>
            <w:hideMark/>
          </w:tcPr>
          <w:p w14:paraId="7FC48067" w14:textId="77777777" w:rsidR="0051239F" w:rsidRPr="0051239F" w:rsidRDefault="0051239F" w:rsidP="0051239F">
            <w:pPr>
              <w:spacing w:before="0" w:after="0"/>
              <w:rPr>
                <w:rFonts w:cs="Tahoma"/>
                <w:color w:val="000000"/>
                <w:szCs w:val="22"/>
                <w:lang w:val="en-US" w:eastAsia="en-US"/>
              </w:rPr>
            </w:pPr>
            <w:r w:rsidRPr="0051239F">
              <w:rPr>
                <w:rFonts w:cs="Tahoma"/>
                <w:color w:val="000000"/>
                <w:szCs w:val="22"/>
                <w:lang w:val="en-US" w:eastAsia="en-US"/>
              </w:rPr>
              <w:t>AddMnemonicValidator</w:t>
            </w:r>
          </w:p>
        </w:tc>
        <w:tc>
          <w:tcPr>
            <w:tcW w:w="6484" w:type="dxa"/>
            <w:noWrap/>
            <w:hideMark/>
          </w:tcPr>
          <w:p w14:paraId="307EDBEA" w14:textId="77777777" w:rsidR="0051239F" w:rsidRPr="0051239F" w:rsidRDefault="0051239F" w:rsidP="0051239F">
            <w:pPr>
              <w:spacing w:before="0" w:after="0"/>
              <w:rPr>
                <w:rFonts w:cs="Tahoma"/>
                <w:color w:val="000000"/>
                <w:szCs w:val="22"/>
                <w:lang w:val="en-US" w:eastAsia="en-US"/>
              </w:rPr>
            </w:pPr>
            <w:r w:rsidRPr="0051239F">
              <w:rPr>
                <w:rFonts w:cs="Tahoma"/>
                <w:color w:val="000000"/>
                <w:szCs w:val="22"/>
                <w:lang w:val="en-US" w:eastAsia="en-US"/>
              </w:rPr>
              <w:t xml:space="preserve">The validator for the </w:t>
            </w:r>
            <w:r w:rsidRPr="00EB75DD">
              <w:rPr>
                <w:rFonts w:cs="Tahoma"/>
                <w:i/>
                <w:color w:val="000000"/>
                <w:szCs w:val="22"/>
                <w:lang w:val="en-US" w:eastAsia="en-US"/>
              </w:rPr>
              <w:t>Mnemonic</w:t>
            </w:r>
            <w:r w:rsidRPr="0051239F">
              <w:rPr>
                <w:rFonts w:cs="Tahoma"/>
                <w:color w:val="000000"/>
                <w:szCs w:val="22"/>
                <w:lang w:val="en-US" w:eastAsia="en-US"/>
              </w:rPr>
              <w:t xml:space="preserve"> field in the </w:t>
            </w:r>
            <w:r w:rsidRPr="00EB75DD">
              <w:rPr>
                <w:rFonts w:cs="Tahoma"/>
                <w:i/>
                <w:color w:val="000000"/>
                <w:szCs w:val="22"/>
                <w:lang w:val="en-US" w:eastAsia="en-US"/>
              </w:rPr>
              <w:t>Add form</w:t>
            </w:r>
            <w:r w:rsidRPr="0051239F">
              <w:rPr>
                <w:rFonts w:cs="Tahoma"/>
                <w:color w:val="000000"/>
                <w:szCs w:val="22"/>
                <w:lang w:val="en-US" w:eastAsia="en-US"/>
              </w:rPr>
              <w:t>.</w:t>
            </w:r>
          </w:p>
        </w:tc>
      </w:tr>
      <w:tr w:rsidR="0051239F" w:rsidRPr="0051239F" w14:paraId="2681A676" w14:textId="77777777" w:rsidTr="0051239F">
        <w:trPr>
          <w:trHeight w:val="276"/>
        </w:trPr>
        <w:tc>
          <w:tcPr>
            <w:tcW w:w="2802" w:type="dxa"/>
            <w:noWrap/>
            <w:hideMark/>
          </w:tcPr>
          <w:p w14:paraId="38B14A78" w14:textId="77777777" w:rsidR="0051239F" w:rsidRPr="0051239F" w:rsidRDefault="0051239F" w:rsidP="0051239F">
            <w:pPr>
              <w:spacing w:before="0" w:after="0"/>
              <w:rPr>
                <w:rFonts w:cs="Tahoma"/>
                <w:color w:val="000000"/>
                <w:szCs w:val="22"/>
                <w:lang w:val="en-US" w:eastAsia="en-US"/>
              </w:rPr>
            </w:pPr>
            <w:r w:rsidRPr="0051239F">
              <w:rPr>
                <w:rFonts w:cs="Tahoma"/>
                <w:color w:val="000000"/>
                <w:szCs w:val="22"/>
                <w:lang w:val="en-US" w:eastAsia="en-US"/>
              </w:rPr>
              <w:t>ModifyMnemonicValidator</w:t>
            </w:r>
          </w:p>
        </w:tc>
        <w:tc>
          <w:tcPr>
            <w:tcW w:w="6484" w:type="dxa"/>
            <w:noWrap/>
            <w:hideMark/>
          </w:tcPr>
          <w:p w14:paraId="0482BC62" w14:textId="77777777" w:rsidR="0051239F" w:rsidRPr="0051239F" w:rsidRDefault="0051239F" w:rsidP="0051239F">
            <w:pPr>
              <w:spacing w:before="0" w:after="0"/>
              <w:rPr>
                <w:rFonts w:cs="Tahoma"/>
                <w:color w:val="000000"/>
                <w:szCs w:val="22"/>
                <w:lang w:val="en-US" w:eastAsia="en-US"/>
              </w:rPr>
            </w:pPr>
            <w:r w:rsidRPr="0051239F">
              <w:rPr>
                <w:rFonts w:cs="Tahoma"/>
                <w:color w:val="000000"/>
                <w:szCs w:val="22"/>
                <w:lang w:val="en-US" w:eastAsia="en-US"/>
              </w:rPr>
              <w:t xml:space="preserve">The validator for the </w:t>
            </w:r>
            <w:r w:rsidRPr="00EB75DD">
              <w:rPr>
                <w:rFonts w:cs="Tahoma"/>
                <w:i/>
                <w:color w:val="000000"/>
                <w:szCs w:val="22"/>
                <w:lang w:val="en-US" w:eastAsia="en-US"/>
              </w:rPr>
              <w:t>Mnemonic</w:t>
            </w:r>
            <w:r w:rsidRPr="0051239F">
              <w:rPr>
                <w:rFonts w:cs="Tahoma"/>
                <w:color w:val="000000"/>
                <w:szCs w:val="22"/>
                <w:lang w:val="en-US" w:eastAsia="en-US"/>
              </w:rPr>
              <w:t xml:space="preserve"> field in the </w:t>
            </w:r>
            <w:r w:rsidRPr="00EB75DD">
              <w:rPr>
                <w:rFonts w:cs="Tahoma"/>
                <w:i/>
                <w:color w:val="000000"/>
                <w:szCs w:val="22"/>
                <w:lang w:val="en-US" w:eastAsia="en-US"/>
              </w:rPr>
              <w:t>Modify form</w:t>
            </w:r>
            <w:r w:rsidRPr="0051239F">
              <w:rPr>
                <w:rFonts w:cs="Tahoma"/>
                <w:color w:val="000000"/>
                <w:szCs w:val="22"/>
                <w:lang w:val="en-US" w:eastAsia="en-US"/>
              </w:rPr>
              <w:t>.</w:t>
            </w:r>
          </w:p>
        </w:tc>
      </w:tr>
      <w:tr w:rsidR="0051239F" w:rsidRPr="0051239F" w14:paraId="29B13FAD" w14:textId="77777777" w:rsidTr="0051239F">
        <w:trPr>
          <w:trHeight w:val="276"/>
        </w:trPr>
        <w:tc>
          <w:tcPr>
            <w:tcW w:w="2802" w:type="dxa"/>
            <w:noWrap/>
            <w:hideMark/>
          </w:tcPr>
          <w:p w14:paraId="56DBD2CF" w14:textId="77777777" w:rsidR="0051239F" w:rsidRPr="0051239F" w:rsidRDefault="0051239F" w:rsidP="0051239F">
            <w:pPr>
              <w:spacing w:before="0" w:after="0"/>
              <w:rPr>
                <w:rFonts w:cs="Tahoma"/>
                <w:color w:val="000000"/>
                <w:szCs w:val="22"/>
                <w:lang w:val="en-US" w:eastAsia="en-US"/>
              </w:rPr>
            </w:pPr>
            <w:r w:rsidRPr="0051239F">
              <w:rPr>
                <w:rFonts w:cs="Tahoma"/>
                <w:color w:val="000000"/>
                <w:szCs w:val="22"/>
                <w:lang w:val="en-US" w:eastAsia="en-US"/>
              </w:rPr>
              <w:t>NamePartsController</w:t>
            </w:r>
          </w:p>
        </w:tc>
        <w:tc>
          <w:tcPr>
            <w:tcW w:w="6484" w:type="dxa"/>
            <w:noWrap/>
            <w:hideMark/>
          </w:tcPr>
          <w:p w14:paraId="4A333627" w14:textId="77777777" w:rsidR="0051239F" w:rsidRPr="0051239F" w:rsidRDefault="0051239F" w:rsidP="0051239F">
            <w:pPr>
              <w:spacing w:before="0" w:after="0"/>
              <w:rPr>
                <w:rFonts w:cs="Tahoma"/>
                <w:color w:val="000000"/>
                <w:szCs w:val="22"/>
                <w:lang w:val="en-US" w:eastAsia="en-US"/>
              </w:rPr>
            </w:pPr>
            <w:r w:rsidRPr="0051239F">
              <w:rPr>
                <w:rFonts w:cs="Tahoma"/>
                <w:color w:val="000000"/>
                <w:szCs w:val="22"/>
                <w:lang w:val="en-US" w:eastAsia="en-US"/>
              </w:rPr>
              <w:t>A UI controller bean for the Logical Area Structure and Device Category Structure screens.</w:t>
            </w:r>
          </w:p>
        </w:tc>
      </w:tr>
      <w:tr w:rsidR="0051239F" w:rsidRPr="0051239F" w14:paraId="67CF0F6F" w14:textId="77777777" w:rsidTr="0051239F">
        <w:trPr>
          <w:trHeight w:val="276"/>
        </w:trPr>
        <w:tc>
          <w:tcPr>
            <w:tcW w:w="2802" w:type="dxa"/>
            <w:noWrap/>
            <w:hideMark/>
          </w:tcPr>
          <w:p w14:paraId="0FE48A98" w14:textId="77777777" w:rsidR="0051239F" w:rsidRPr="0051239F" w:rsidRDefault="0051239F" w:rsidP="0051239F">
            <w:pPr>
              <w:spacing w:before="0" w:after="0"/>
              <w:rPr>
                <w:rFonts w:cs="Tahoma"/>
                <w:color w:val="000000"/>
                <w:szCs w:val="22"/>
                <w:lang w:val="en-US" w:eastAsia="en-US"/>
              </w:rPr>
            </w:pPr>
            <w:r w:rsidRPr="0051239F">
              <w:rPr>
                <w:rFonts w:cs="Tahoma"/>
                <w:color w:val="000000"/>
                <w:szCs w:val="22"/>
                <w:lang w:val="en-US" w:eastAsia="en-US"/>
              </w:rPr>
              <w:t>NamePartTreeBuilder</w:t>
            </w:r>
          </w:p>
        </w:tc>
        <w:tc>
          <w:tcPr>
            <w:tcW w:w="6484" w:type="dxa"/>
            <w:noWrap/>
            <w:hideMark/>
          </w:tcPr>
          <w:p w14:paraId="4DA5AC47" w14:textId="77777777" w:rsidR="0051239F" w:rsidRPr="0051239F" w:rsidRDefault="0051239F" w:rsidP="0051239F">
            <w:pPr>
              <w:spacing w:before="0" w:after="0"/>
              <w:rPr>
                <w:rFonts w:cs="Tahoma"/>
                <w:color w:val="000000"/>
                <w:szCs w:val="22"/>
                <w:lang w:val="en-US" w:eastAsia="en-US"/>
              </w:rPr>
            </w:pPr>
            <w:r w:rsidRPr="0051239F">
              <w:rPr>
                <w:rFonts w:cs="Tahoma"/>
                <w:color w:val="000000"/>
                <w:szCs w:val="22"/>
                <w:lang w:val="en-US" w:eastAsia="en-US"/>
              </w:rPr>
              <w:t xml:space="preserve">A utility bean for building JSF </w:t>
            </w:r>
            <w:r w:rsidRPr="00EB75DD">
              <w:rPr>
                <w:rFonts w:ascii="Consolas" w:hAnsi="Consolas" w:cs="Consolas"/>
                <w:color w:val="000000"/>
                <w:szCs w:val="22"/>
                <w:lang w:val="en-US" w:eastAsia="en-US"/>
              </w:rPr>
              <w:t>TreeNode</w:t>
            </w:r>
            <w:r w:rsidRPr="0051239F">
              <w:rPr>
                <w:rFonts w:cs="Tahoma"/>
                <w:color w:val="000000"/>
                <w:szCs w:val="22"/>
                <w:lang w:val="en-US" w:eastAsia="en-US"/>
              </w:rPr>
              <w:t xml:space="preserve"> trees from the </w:t>
            </w:r>
            <w:r w:rsidRPr="00EB75DD">
              <w:rPr>
                <w:rFonts w:ascii="Consolas" w:hAnsi="Consolas" w:cs="Consolas"/>
                <w:color w:val="000000"/>
                <w:szCs w:val="22"/>
                <w:lang w:val="en-US" w:eastAsia="en-US"/>
              </w:rPr>
              <w:t>NamePart</w:t>
            </w:r>
            <w:r w:rsidRPr="0051239F">
              <w:rPr>
                <w:rFonts w:cs="Tahoma"/>
                <w:color w:val="000000"/>
                <w:szCs w:val="22"/>
                <w:lang w:val="en-US" w:eastAsia="en-US"/>
              </w:rPr>
              <w:t xml:space="preserve"> hierarchy.</w:t>
            </w:r>
          </w:p>
        </w:tc>
      </w:tr>
    </w:tbl>
    <w:p w14:paraId="46E7845F" w14:textId="77777777" w:rsidR="00926C2A" w:rsidRDefault="00926C2A" w:rsidP="0081222E"/>
    <w:p w14:paraId="5D275398" w14:textId="53AB44DA" w:rsidR="003654C1" w:rsidRDefault="003654C1" w:rsidP="003654C1">
      <w:pPr>
        <w:pStyle w:val="Caption"/>
        <w:keepNext/>
      </w:pPr>
      <w:bookmarkStart w:id="42" w:name="_Toc385230520"/>
      <w:r>
        <w:t xml:space="preserve">Table </w:t>
      </w:r>
      <w:r>
        <w:fldChar w:fldCharType="begin"/>
      </w:r>
      <w:r>
        <w:instrText xml:space="preserve"> SEQ Table \* ARABIC </w:instrText>
      </w:r>
      <w:r>
        <w:fldChar w:fldCharType="separate"/>
      </w:r>
      <w:r w:rsidR="006F7195">
        <w:rPr>
          <w:noProof/>
        </w:rPr>
        <w:t>9</w:t>
      </w:r>
      <w:r>
        <w:fldChar w:fldCharType="end"/>
      </w:r>
      <w:r>
        <w:tab/>
        <w:t xml:space="preserve">Classes of the </w:t>
      </w:r>
      <w:r w:rsidRPr="00552FF8">
        <w:t>org.openepics.names.ui.export</w:t>
      </w:r>
      <w:r>
        <w:t xml:space="preserve"> package</w:t>
      </w:r>
      <w:bookmarkEnd w:id="42"/>
    </w:p>
    <w:tbl>
      <w:tblPr>
        <w:tblStyle w:val="TableGrid"/>
        <w:tblW w:w="0" w:type="auto"/>
        <w:tblLook w:val="04A0" w:firstRow="1" w:lastRow="0" w:firstColumn="1" w:lastColumn="0" w:noHBand="0" w:noVBand="1"/>
        <w:tblDescription w:val="Class Summary table, listing classes, and an explanation"/>
      </w:tblPr>
      <w:tblGrid>
        <w:gridCol w:w="2093"/>
        <w:gridCol w:w="7193"/>
      </w:tblGrid>
      <w:tr w:rsidR="003654C1" w:rsidRPr="003654C1" w14:paraId="1DF022E3" w14:textId="77777777" w:rsidTr="001A595C">
        <w:trPr>
          <w:trHeight w:val="276"/>
        </w:trPr>
        <w:tc>
          <w:tcPr>
            <w:tcW w:w="2093" w:type="dxa"/>
            <w:shd w:val="clear" w:color="auto" w:fill="BFBFBF" w:themeFill="background1" w:themeFillShade="BF"/>
            <w:noWrap/>
            <w:hideMark/>
          </w:tcPr>
          <w:p w14:paraId="0E3F3955" w14:textId="77777777" w:rsidR="003654C1" w:rsidRPr="003654C1" w:rsidRDefault="003654C1" w:rsidP="001A595C">
            <w:pPr>
              <w:pStyle w:val="StyleBoldCenteredBefore5ptAfter0pt"/>
              <w:rPr>
                <w:lang w:val="en-US" w:eastAsia="en-US"/>
              </w:rPr>
            </w:pPr>
            <w:r w:rsidRPr="003654C1">
              <w:rPr>
                <w:lang w:val="en-US" w:eastAsia="en-US"/>
              </w:rPr>
              <w:t>Class</w:t>
            </w:r>
          </w:p>
        </w:tc>
        <w:tc>
          <w:tcPr>
            <w:tcW w:w="7193" w:type="dxa"/>
            <w:shd w:val="clear" w:color="auto" w:fill="BFBFBF" w:themeFill="background1" w:themeFillShade="BF"/>
            <w:noWrap/>
            <w:hideMark/>
          </w:tcPr>
          <w:p w14:paraId="2A872701" w14:textId="77777777" w:rsidR="003654C1" w:rsidRPr="003654C1" w:rsidRDefault="003654C1" w:rsidP="001A595C">
            <w:pPr>
              <w:pStyle w:val="StyleBoldCenteredBefore5ptAfter0pt"/>
              <w:rPr>
                <w:lang w:val="en-US" w:eastAsia="en-US"/>
              </w:rPr>
            </w:pPr>
            <w:r w:rsidRPr="003654C1">
              <w:rPr>
                <w:lang w:val="en-US" w:eastAsia="en-US"/>
              </w:rPr>
              <w:t>Description</w:t>
            </w:r>
          </w:p>
        </w:tc>
      </w:tr>
      <w:tr w:rsidR="003654C1" w:rsidRPr="003654C1" w14:paraId="2B63ED1C" w14:textId="77777777" w:rsidTr="003654C1">
        <w:trPr>
          <w:trHeight w:val="276"/>
        </w:trPr>
        <w:tc>
          <w:tcPr>
            <w:tcW w:w="2093" w:type="dxa"/>
            <w:noWrap/>
            <w:hideMark/>
          </w:tcPr>
          <w:p w14:paraId="207729EB" w14:textId="77777777" w:rsidR="003654C1" w:rsidRPr="003654C1" w:rsidRDefault="003654C1" w:rsidP="003654C1">
            <w:pPr>
              <w:spacing w:before="0" w:after="0"/>
              <w:rPr>
                <w:rFonts w:ascii="Consolas" w:hAnsi="Consolas" w:cs="Consolas"/>
                <w:color w:val="000000"/>
                <w:szCs w:val="22"/>
                <w:lang w:val="en-US" w:eastAsia="en-US"/>
              </w:rPr>
            </w:pPr>
            <w:r w:rsidRPr="003654C1">
              <w:rPr>
                <w:rFonts w:ascii="Consolas" w:hAnsi="Consolas" w:cs="Consolas"/>
                <w:color w:val="000000"/>
                <w:szCs w:val="22"/>
                <w:lang w:val="en-US" w:eastAsia="en-US"/>
              </w:rPr>
              <w:t>ExcelExport</w:t>
            </w:r>
          </w:p>
        </w:tc>
        <w:tc>
          <w:tcPr>
            <w:tcW w:w="7193" w:type="dxa"/>
            <w:noWrap/>
            <w:hideMark/>
          </w:tcPr>
          <w:p w14:paraId="168FF2D7" w14:textId="77777777" w:rsidR="003654C1" w:rsidRPr="003654C1" w:rsidRDefault="003654C1" w:rsidP="003654C1">
            <w:pPr>
              <w:spacing w:before="0" w:after="0"/>
              <w:rPr>
                <w:rFonts w:cs="Tahoma"/>
                <w:color w:val="000000"/>
                <w:szCs w:val="22"/>
                <w:lang w:val="en-US" w:eastAsia="en-US"/>
              </w:rPr>
            </w:pPr>
            <w:r w:rsidRPr="003654C1">
              <w:rPr>
                <w:rFonts w:cs="Tahoma"/>
                <w:color w:val="000000"/>
                <w:szCs w:val="22"/>
                <w:lang w:val="en-US" w:eastAsia="en-US"/>
              </w:rPr>
              <w:t>A bean for exporting sections, device types and devices to Excel.</w:t>
            </w:r>
          </w:p>
        </w:tc>
      </w:tr>
    </w:tbl>
    <w:p w14:paraId="2D38D9E2" w14:textId="77777777" w:rsidR="003654C1" w:rsidRDefault="003654C1" w:rsidP="0081222E"/>
    <w:p w14:paraId="2108772A" w14:textId="77777777" w:rsidR="00F8206B" w:rsidRDefault="00F8206B" w:rsidP="0081222E">
      <w:pPr>
        <w:rPr>
          <w:rFonts w:eastAsia="Arial Unicode MS"/>
        </w:rPr>
      </w:pPr>
      <w:r>
        <w:rPr>
          <w:rFonts w:eastAsia="Arial Unicode MS"/>
        </w:rPr>
        <w:lastRenderedPageBreak/>
        <w:t xml:space="preserve">Because most of the UI deals with manipulating hierarchical data, we use a common set of helper classes and patterns for working with trees. The common classes are found under </w:t>
      </w:r>
      <w:r w:rsidRPr="003F31DB">
        <w:rPr>
          <w:rFonts w:ascii="Consolas" w:eastAsia="Arial Unicode MS" w:hAnsi="Consolas" w:cs="Consolas"/>
          <w:iCs/>
          <w:lang w:val="en-US"/>
        </w:rPr>
        <w:t>org.openepics.names.ui.common</w:t>
      </w:r>
      <w:r>
        <w:rPr>
          <w:rFonts w:eastAsia="Arial Unicode MS"/>
        </w:rPr>
        <w:t>.</w:t>
      </w:r>
    </w:p>
    <w:p w14:paraId="70C87C35" w14:textId="6373D325" w:rsidR="003654C1" w:rsidRDefault="003654C1" w:rsidP="003654C1">
      <w:pPr>
        <w:pStyle w:val="Caption"/>
        <w:keepNext/>
      </w:pPr>
      <w:bookmarkStart w:id="43" w:name="_Toc385230521"/>
      <w:r>
        <w:t xml:space="preserve">Table </w:t>
      </w:r>
      <w:r>
        <w:fldChar w:fldCharType="begin"/>
      </w:r>
      <w:r>
        <w:instrText xml:space="preserve"> SEQ Table \* ARABIC </w:instrText>
      </w:r>
      <w:r>
        <w:fldChar w:fldCharType="separate"/>
      </w:r>
      <w:r w:rsidR="006F7195">
        <w:rPr>
          <w:noProof/>
        </w:rPr>
        <w:t>10</w:t>
      </w:r>
      <w:r>
        <w:fldChar w:fldCharType="end"/>
      </w:r>
      <w:r>
        <w:tab/>
        <w:t xml:space="preserve">Classes of the </w:t>
      </w:r>
      <w:r w:rsidRPr="00D07526">
        <w:t>org.openepics.names.ui.common</w:t>
      </w:r>
      <w:r>
        <w:t xml:space="preserve"> package</w:t>
      </w:r>
      <w:bookmarkEnd w:id="43"/>
    </w:p>
    <w:tbl>
      <w:tblPr>
        <w:tblStyle w:val="TableGrid"/>
        <w:tblW w:w="0" w:type="auto"/>
        <w:tblLook w:val="04A0" w:firstRow="1" w:lastRow="0" w:firstColumn="1" w:lastColumn="0" w:noHBand="0" w:noVBand="1"/>
        <w:tblDescription w:val="Class Summary table, listing classes, and an explanation"/>
      </w:tblPr>
      <w:tblGrid>
        <w:gridCol w:w="3794"/>
        <w:gridCol w:w="5492"/>
      </w:tblGrid>
      <w:tr w:rsidR="003654C1" w:rsidRPr="003654C1" w14:paraId="225D333E" w14:textId="77777777" w:rsidTr="001A595C">
        <w:trPr>
          <w:trHeight w:val="276"/>
        </w:trPr>
        <w:tc>
          <w:tcPr>
            <w:tcW w:w="3794" w:type="dxa"/>
            <w:shd w:val="clear" w:color="auto" w:fill="BFBFBF" w:themeFill="background1" w:themeFillShade="BF"/>
            <w:noWrap/>
            <w:hideMark/>
          </w:tcPr>
          <w:p w14:paraId="33109202" w14:textId="77777777" w:rsidR="003654C1" w:rsidRPr="003654C1" w:rsidRDefault="003654C1" w:rsidP="001A595C">
            <w:pPr>
              <w:pStyle w:val="StyleBoldCenteredBefore5ptAfter0pt"/>
              <w:rPr>
                <w:lang w:val="en-US" w:eastAsia="en-US"/>
              </w:rPr>
            </w:pPr>
            <w:r w:rsidRPr="003654C1">
              <w:rPr>
                <w:lang w:val="en-US" w:eastAsia="en-US"/>
              </w:rPr>
              <w:t>Class</w:t>
            </w:r>
          </w:p>
        </w:tc>
        <w:tc>
          <w:tcPr>
            <w:tcW w:w="5492" w:type="dxa"/>
            <w:shd w:val="clear" w:color="auto" w:fill="BFBFBF" w:themeFill="background1" w:themeFillShade="BF"/>
            <w:noWrap/>
            <w:hideMark/>
          </w:tcPr>
          <w:p w14:paraId="1DBE234E" w14:textId="77777777" w:rsidR="003654C1" w:rsidRPr="003654C1" w:rsidRDefault="003654C1" w:rsidP="001A595C">
            <w:pPr>
              <w:pStyle w:val="StyleBoldCenteredBefore5ptAfter0pt"/>
              <w:rPr>
                <w:lang w:val="en-US" w:eastAsia="en-US"/>
              </w:rPr>
            </w:pPr>
            <w:r w:rsidRPr="003654C1">
              <w:rPr>
                <w:lang w:val="en-US" w:eastAsia="en-US"/>
              </w:rPr>
              <w:t>Description</w:t>
            </w:r>
          </w:p>
        </w:tc>
      </w:tr>
      <w:tr w:rsidR="003654C1" w:rsidRPr="003654C1" w14:paraId="4B8F63D7" w14:textId="77777777" w:rsidTr="003654C1">
        <w:trPr>
          <w:trHeight w:val="276"/>
        </w:trPr>
        <w:tc>
          <w:tcPr>
            <w:tcW w:w="3794" w:type="dxa"/>
            <w:noWrap/>
            <w:hideMark/>
          </w:tcPr>
          <w:p w14:paraId="6C838512" w14:textId="77777777" w:rsidR="003654C1" w:rsidRPr="003654C1" w:rsidRDefault="003654C1" w:rsidP="003654C1">
            <w:pPr>
              <w:spacing w:before="0" w:after="0"/>
              <w:rPr>
                <w:rFonts w:ascii="Consolas" w:hAnsi="Consolas" w:cs="Consolas"/>
                <w:color w:val="000000"/>
                <w:szCs w:val="22"/>
                <w:lang w:val="en-US" w:eastAsia="en-US"/>
              </w:rPr>
            </w:pPr>
            <w:r w:rsidRPr="003654C1">
              <w:rPr>
                <w:rFonts w:ascii="Consolas" w:hAnsi="Consolas" w:cs="Consolas"/>
                <w:color w:val="000000"/>
                <w:szCs w:val="22"/>
                <w:lang w:val="en-US" w:eastAsia="en-US"/>
              </w:rPr>
              <w:t>AlphanumComparator</w:t>
            </w:r>
          </w:p>
        </w:tc>
        <w:tc>
          <w:tcPr>
            <w:tcW w:w="5492" w:type="dxa"/>
            <w:noWrap/>
            <w:hideMark/>
          </w:tcPr>
          <w:p w14:paraId="0C95028C" w14:textId="1C4C976F" w:rsidR="003654C1" w:rsidRPr="00EB75DD" w:rsidRDefault="00EB75DD" w:rsidP="00EB75DD">
            <w:pPr>
              <w:spacing w:before="0" w:after="0"/>
              <w:rPr>
                <w:rFonts w:cs="Tahoma"/>
                <w:color w:val="000000"/>
                <w:szCs w:val="22"/>
                <w:lang w:val="en-US" w:eastAsia="en-US"/>
              </w:rPr>
            </w:pPr>
            <w:r w:rsidRPr="00EB75DD">
              <w:rPr>
                <w:rFonts w:cs="Tahoma"/>
                <w:color w:val="000000"/>
                <w:szCs w:val="22"/>
                <w:lang w:val="en-US" w:eastAsia="en-US"/>
              </w:rPr>
              <w:t>The Alphanum Algorithm is an improved sorting algorithm for strings containing numbers.  Instead of sorting numbers in ASCII order like a standard sort, this algorithm sorts numbers in numeric order.</w:t>
            </w:r>
          </w:p>
        </w:tc>
      </w:tr>
      <w:tr w:rsidR="003654C1" w:rsidRPr="003654C1" w14:paraId="1A7CA91E" w14:textId="77777777" w:rsidTr="003654C1">
        <w:trPr>
          <w:trHeight w:val="276"/>
        </w:trPr>
        <w:tc>
          <w:tcPr>
            <w:tcW w:w="3794" w:type="dxa"/>
            <w:noWrap/>
            <w:hideMark/>
          </w:tcPr>
          <w:p w14:paraId="56F604AC" w14:textId="77777777" w:rsidR="003654C1" w:rsidRPr="003654C1" w:rsidRDefault="003654C1" w:rsidP="003654C1">
            <w:pPr>
              <w:spacing w:before="0" w:after="0"/>
              <w:rPr>
                <w:rFonts w:ascii="Consolas" w:hAnsi="Consolas" w:cs="Consolas"/>
                <w:color w:val="000000"/>
                <w:szCs w:val="22"/>
                <w:lang w:val="en-US" w:eastAsia="en-US"/>
              </w:rPr>
            </w:pPr>
            <w:r w:rsidRPr="003654C1">
              <w:rPr>
                <w:rFonts w:ascii="Consolas" w:hAnsi="Consolas" w:cs="Consolas"/>
                <w:color w:val="000000"/>
                <w:szCs w:val="22"/>
                <w:lang w:val="en-US" w:eastAsia="en-US"/>
              </w:rPr>
              <w:t>CustomExceptionHandler</w:t>
            </w:r>
          </w:p>
        </w:tc>
        <w:tc>
          <w:tcPr>
            <w:tcW w:w="5492" w:type="dxa"/>
            <w:noWrap/>
            <w:hideMark/>
          </w:tcPr>
          <w:p w14:paraId="371E24F5" w14:textId="77777777" w:rsidR="003654C1" w:rsidRPr="003654C1" w:rsidRDefault="003654C1" w:rsidP="003654C1">
            <w:pPr>
              <w:spacing w:before="0" w:after="0"/>
              <w:rPr>
                <w:rFonts w:cs="Tahoma"/>
                <w:color w:val="000000"/>
                <w:szCs w:val="22"/>
                <w:lang w:val="en-US" w:eastAsia="en-US"/>
              </w:rPr>
            </w:pPr>
            <w:r w:rsidRPr="003654C1">
              <w:rPr>
                <w:rFonts w:cs="Tahoma"/>
                <w:color w:val="000000"/>
                <w:szCs w:val="22"/>
                <w:lang w:val="en-US" w:eastAsia="en-US"/>
              </w:rPr>
              <w:t>A global JSF exception handler that displays caught exceptions in the UI as popup messages.</w:t>
            </w:r>
          </w:p>
        </w:tc>
      </w:tr>
      <w:tr w:rsidR="003654C1" w:rsidRPr="003654C1" w14:paraId="756B0F60" w14:textId="77777777" w:rsidTr="003654C1">
        <w:trPr>
          <w:trHeight w:val="276"/>
        </w:trPr>
        <w:tc>
          <w:tcPr>
            <w:tcW w:w="3794" w:type="dxa"/>
            <w:noWrap/>
            <w:hideMark/>
          </w:tcPr>
          <w:p w14:paraId="3B709CC5" w14:textId="77777777" w:rsidR="003654C1" w:rsidRPr="003654C1" w:rsidRDefault="003654C1" w:rsidP="003654C1">
            <w:pPr>
              <w:spacing w:before="0" w:after="0"/>
              <w:rPr>
                <w:rFonts w:ascii="Consolas" w:hAnsi="Consolas" w:cs="Consolas"/>
                <w:color w:val="000000"/>
                <w:szCs w:val="22"/>
                <w:lang w:val="en-US" w:eastAsia="en-US"/>
              </w:rPr>
            </w:pPr>
            <w:r w:rsidRPr="003654C1">
              <w:rPr>
                <w:rFonts w:ascii="Consolas" w:hAnsi="Consolas" w:cs="Consolas"/>
                <w:color w:val="000000"/>
                <w:szCs w:val="22"/>
                <w:lang w:val="en-US" w:eastAsia="en-US"/>
              </w:rPr>
              <w:t>CustomExceptionHandlerFactory</w:t>
            </w:r>
          </w:p>
        </w:tc>
        <w:tc>
          <w:tcPr>
            <w:tcW w:w="5492" w:type="dxa"/>
            <w:noWrap/>
            <w:hideMark/>
          </w:tcPr>
          <w:p w14:paraId="6A3B063C" w14:textId="77777777" w:rsidR="003654C1" w:rsidRPr="003654C1" w:rsidRDefault="003654C1" w:rsidP="003654C1">
            <w:pPr>
              <w:spacing w:before="0" w:after="0"/>
              <w:rPr>
                <w:rFonts w:cs="Tahoma"/>
                <w:color w:val="000000"/>
                <w:szCs w:val="22"/>
                <w:lang w:val="en-US" w:eastAsia="en-US"/>
              </w:rPr>
            </w:pPr>
            <w:r w:rsidRPr="003654C1">
              <w:rPr>
                <w:rFonts w:cs="Tahoma"/>
                <w:color w:val="000000"/>
                <w:szCs w:val="22"/>
                <w:lang w:val="en-US" w:eastAsia="en-US"/>
              </w:rPr>
              <w:t xml:space="preserve">A factory for the </w:t>
            </w:r>
            <w:r w:rsidRPr="00EB75DD">
              <w:rPr>
                <w:rFonts w:ascii="Consolas" w:hAnsi="Consolas" w:cs="Consolas"/>
                <w:color w:val="000000"/>
                <w:szCs w:val="22"/>
                <w:lang w:val="en-US" w:eastAsia="en-US"/>
              </w:rPr>
              <w:t>CustomExceptionHandler</w:t>
            </w:r>
            <w:r w:rsidRPr="003654C1">
              <w:rPr>
                <w:rFonts w:cs="Tahoma"/>
                <w:color w:val="000000"/>
                <w:szCs w:val="22"/>
                <w:lang w:val="en-US" w:eastAsia="en-US"/>
              </w:rPr>
              <w:t>.</w:t>
            </w:r>
          </w:p>
        </w:tc>
      </w:tr>
      <w:tr w:rsidR="003654C1" w:rsidRPr="003654C1" w14:paraId="33C56A25" w14:textId="77777777" w:rsidTr="003654C1">
        <w:trPr>
          <w:trHeight w:val="276"/>
        </w:trPr>
        <w:tc>
          <w:tcPr>
            <w:tcW w:w="3794" w:type="dxa"/>
            <w:noWrap/>
            <w:hideMark/>
          </w:tcPr>
          <w:p w14:paraId="2739BF13" w14:textId="77777777" w:rsidR="003654C1" w:rsidRPr="003654C1" w:rsidRDefault="003654C1" w:rsidP="003654C1">
            <w:pPr>
              <w:spacing w:before="0" w:after="0"/>
              <w:rPr>
                <w:rFonts w:ascii="Consolas" w:hAnsi="Consolas" w:cs="Consolas"/>
                <w:color w:val="000000"/>
                <w:szCs w:val="22"/>
                <w:lang w:val="en-US" w:eastAsia="en-US"/>
              </w:rPr>
            </w:pPr>
            <w:r w:rsidRPr="003654C1">
              <w:rPr>
                <w:rFonts w:ascii="Consolas" w:hAnsi="Consolas" w:cs="Consolas"/>
                <w:color w:val="000000"/>
                <w:szCs w:val="22"/>
                <w:lang w:val="en-US" w:eastAsia="en-US"/>
              </w:rPr>
              <w:t>LoginController</w:t>
            </w:r>
          </w:p>
        </w:tc>
        <w:tc>
          <w:tcPr>
            <w:tcW w:w="5492" w:type="dxa"/>
            <w:noWrap/>
            <w:hideMark/>
          </w:tcPr>
          <w:p w14:paraId="6D6416A3" w14:textId="77777777" w:rsidR="003654C1" w:rsidRPr="003654C1" w:rsidRDefault="003654C1" w:rsidP="003654C1">
            <w:pPr>
              <w:spacing w:before="0" w:after="0"/>
              <w:rPr>
                <w:rFonts w:cs="Tahoma"/>
                <w:color w:val="000000"/>
                <w:szCs w:val="22"/>
                <w:lang w:val="en-US" w:eastAsia="en-US"/>
              </w:rPr>
            </w:pPr>
            <w:r w:rsidRPr="003654C1">
              <w:rPr>
                <w:rFonts w:cs="Tahoma"/>
                <w:color w:val="000000"/>
                <w:szCs w:val="22"/>
                <w:lang w:val="en-US" w:eastAsia="en-US"/>
              </w:rPr>
              <w:t>A UI controller bean for the login / logout button and form.</w:t>
            </w:r>
          </w:p>
        </w:tc>
      </w:tr>
      <w:tr w:rsidR="003654C1" w:rsidRPr="003654C1" w14:paraId="46A06D06" w14:textId="77777777" w:rsidTr="003654C1">
        <w:trPr>
          <w:trHeight w:val="276"/>
        </w:trPr>
        <w:tc>
          <w:tcPr>
            <w:tcW w:w="3794" w:type="dxa"/>
            <w:noWrap/>
            <w:hideMark/>
          </w:tcPr>
          <w:p w14:paraId="3785DBE4" w14:textId="77777777" w:rsidR="003654C1" w:rsidRPr="003654C1" w:rsidRDefault="003654C1" w:rsidP="003654C1">
            <w:pPr>
              <w:spacing w:before="0" w:after="0"/>
              <w:rPr>
                <w:rFonts w:ascii="Consolas" w:hAnsi="Consolas" w:cs="Consolas"/>
                <w:color w:val="000000"/>
                <w:szCs w:val="22"/>
                <w:lang w:val="en-US" w:eastAsia="en-US"/>
              </w:rPr>
            </w:pPr>
            <w:r w:rsidRPr="003654C1">
              <w:rPr>
                <w:rFonts w:ascii="Consolas" w:hAnsi="Consolas" w:cs="Consolas"/>
                <w:color w:val="000000"/>
                <w:szCs w:val="22"/>
                <w:lang w:val="en-US" w:eastAsia="en-US"/>
              </w:rPr>
              <w:t>OperationTreeGenerator&lt;T&gt;</w:t>
            </w:r>
          </w:p>
        </w:tc>
        <w:tc>
          <w:tcPr>
            <w:tcW w:w="5492" w:type="dxa"/>
            <w:noWrap/>
            <w:hideMark/>
          </w:tcPr>
          <w:p w14:paraId="25519A7D" w14:textId="77777777" w:rsidR="003654C1" w:rsidRPr="003654C1" w:rsidRDefault="003654C1" w:rsidP="003654C1">
            <w:pPr>
              <w:spacing w:before="0" w:after="0"/>
              <w:rPr>
                <w:rFonts w:cs="Tahoma"/>
                <w:color w:val="000000"/>
                <w:szCs w:val="22"/>
                <w:lang w:val="en-US" w:eastAsia="en-US"/>
              </w:rPr>
            </w:pPr>
            <w:r w:rsidRPr="003654C1">
              <w:rPr>
                <w:rFonts w:cs="Tahoma"/>
                <w:color w:val="000000"/>
                <w:szCs w:val="22"/>
                <w:lang w:val="en-US" w:eastAsia="en-US"/>
              </w:rPr>
              <w:t xml:space="preserve">A generator that takes a </w:t>
            </w:r>
            <w:r w:rsidRPr="00EB75DD">
              <w:rPr>
                <w:rFonts w:ascii="Consolas" w:hAnsi="Consolas" w:cs="Consolas"/>
                <w:color w:val="000000"/>
                <w:szCs w:val="22"/>
                <w:lang w:val="en-US" w:eastAsia="en-US"/>
              </w:rPr>
              <w:t>TreeNode</w:t>
            </w:r>
            <w:r w:rsidRPr="003654C1">
              <w:rPr>
                <w:rFonts w:cs="Tahoma"/>
                <w:color w:val="000000"/>
                <w:szCs w:val="22"/>
                <w:lang w:val="en-US" w:eastAsia="en-US"/>
              </w:rPr>
              <w:t xml:space="preserve"> tree as input and, based on the selected nodes, generates a new tree with additional information on what nodes will be affected by an operation.</w:t>
            </w:r>
          </w:p>
        </w:tc>
      </w:tr>
      <w:tr w:rsidR="003654C1" w:rsidRPr="003654C1" w14:paraId="186438E2" w14:textId="77777777" w:rsidTr="003654C1">
        <w:trPr>
          <w:trHeight w:val="276"/>
        </w:trPr>
        <w:tc>
          <w:tcPr>
            <w:tcW w:w="3794" w:type="dxa"/>
            <w:noWrap/>
            <w:hideMark/>
          </w:tcPr>
          <w:p w14:paraId="13836130" w14:textId="77777777" w:rsidR="003654C1" w:rsidRPr="003654C1" w:rsidRDefault="003654C1" w:rsidP="003654C1">
            <w:pPr>
              <w:spacing w:before="0" w:after="0"/>
              <w:rPr>
                <w:rFonts w:ascii="Consolas" w:hAnsi="Consolas" w:cs="Consolas"/>
                <w:color w:val="000000"/>
                <w:szCs w:val="22"/>
                <w:lang w:val="en-US" w:eastAsia="en-US"/>
              </w:rPr>
            </w:pPr>
            <w:r w:rsidRPr="003654C1">
              <w:rPr>
                <w:rFonts w:ascii="Consolas" w:hAnsi="Consolas" w:cs="Consolas"/>
                <w:color w:val="000000"/>
                <w:szCs w:val="22"/>
                <w:lang w:val="en-US" w:eastAsia="en-US"/>
              </w:rPr>
              <w:t>OperationView&lt;T&gt;</w:t>
            </w:r>
          </w:p>
        </w:tc>
        <w:tc>
          <w:tcPr>
            <w:tcW w:w="5492" w:type="dxa"/>
            <w:noWrap/>
            <w:hideMark/>
          </w:tcPr>
          <w:p w14:paraId="32343865" w14:textId="70FB837C" w:rsidR="003654C1" w:rsidRPr="003654C1" w:rsidRDefault="003654C1" w:rsidP="00EB75DD">
            <w:pPr>
              <w:spacing w:before="0" w:after="0"/>
              <w:rPr>
                <w:rFonts w:cs="Tahoma"/>
                <w:color w:val="000000"/>
                <w:szCs w:val="22"/>
                <w:lang w:val="en-US" w:eastAsia="en-US"/>
              </w:rPr>
            </w:pPr>
            <w:r w:rsidRPr="003654C1">
              <w:rPr>
                <w:rFonts w:cs="Tahoma"/>
                <w:color w:val="000000"/>
                <w:szCs w:val="22"/>
                <w:lang w:val="en-US" w:eastAsia="en-US"/>
              </w:rPr>
              <w:t xml:space="preserve">A wrapper for </w:t>
            </w:r>
            <w:r w:rsidRPr="00EB75DD">
              <w:rPr>
                <w:rFonts w:ascii="Consolas" w:hAnsi="Consolas" w:cs="Consolas"/>
                <w:color w:val="000000"/>
                <w:szCs w:val="22"/>
                <w:lang w:val="en-US" w:eastAsia="en-US"/>
              </w:rPr>
              <w:t>TreeNode</w:t>
            </w:r>
            <w:r w:rsidR="00EB75DD">
              <w:rPr>
                <w:rFonts w:cs="Tahoma"/>
                <w:color w:val="000000"/>
                <w:szCs w:val="22"/>
                <w:lang w:val="en-US" w:eastAsia="en-US"/>
              </w:rPr>
              <w:t xml:space="preserve"> </w:t>
            </w:r>
            <w:r w:rsidRPr="003654C1">
              <w:rPr>
                <w:rFonts w:cs="Tahoma"/>
                <w:color w:val="000000"/>
                <w:szCs w:val="22"/>
                <w:lang w:val="en-US" w:eastAsia="en-US"/>
              </w:rPr>
              <w:t>data with additional information on whether the node is affected by an operation.</w:t>
            </w:r>
          </w:p>
        </w:tc>
      </w:tr>
      <w:tr w:rsidR="003654C1" w:rsidRPr="003654C1" w14:paraId="7D45876F" w14:textId="77777777" w:rsidTr="003654C1">
        <w:trPr>
          <w:trHeight w:val="276"/>
        </w:trPr>
        <w:tc>
          <w:tcPr>
            <w:tcW w:w="3794" w:type="dxa"/>
            <w:noWrap/>
            <w:hideMark/>
          </w:tcPr>
          <w:p w14:paraId="57E706CC" w14:textId="77777777" w:rsidR="003654C1" w:rsidRPr="003654C1" w:rsidRDefault="003654C1" w:rsidP="003654C1">
            <w:pPr>
              <w:spacing w:before="0" w:after="0"/>
              <w:rPr>
                <w:rFonts w:ascii="Consolas" w:hAnsi="Consolas" w:cs="Consolas"/>
                <w:color w:val="000000"/>
                <w:szCs w:val="22"/>
                <w:lang w:val="en-US" w:eastAsia="en-US"/>
              </w:rPr>
            </w:pPr>
            <w:r w:rsidRPr="003654C1">
              <w:rPr>
                <w:rFonts w:ascii="Consolas" w:hAnsi="Consolas" w:cs="Consolas"/>
                <w:color w:val="000000"/>
                <w:szCs w:val="22"/>
                <w:lang w:val="en-US" w:eastAsia="en-US"/>
              </w:rPr>
              <w:t>PreferencesController</w:t>
            </w:r>
          </w:p>
        </w:tc>
        <w:tc>
          <w:tcPr>
            <w:tcW w:w="5492" w:type="dxa"/>
            <w:noWrap/>
            <w:hideMark/>
          </w:tcPr>
          <w:p w14:paraId="54FCB200" w14:textId="77777777" w:rsidR="003654C1" w:rsidRPr="003654C1" w:rsidRDefault="003654C1" w:rsidP="003654C1">
            <w:pPr>
              <w:spacing w:before="0" w:after="0"/>
              <w:rPr>
                <w:rFonts w:cs="Tahoma"/>
                <w:color w:val="000000"/>
                <w:szCs w:val="22"/>
                <w:lang w:val="en-US" w:eastAsia="en-US"/>
              </w:rPr>
            </w:pPr>
            <w:r w:rsidRPr="003654C1">
              <w:rPr>
                <w:rFonts w:cs="Tahoma"/>
                <w:color w:val="000000"/>
                <w:szCs w:val="22"/>
                <w:lang w:val="en-US" w:eastAsia="en-US"/>
              </w:rPr>
              <w:t>A UI controller bean for the Preferences screen.</w:t>
            </w:r>
          </w:p>
        </w:tc>
      </w:tr>
      <w:tr w:rsidR="003654C1" w:rsidRPr="003654C1" w14:paraId="74129058" w14:textId="77777777" w:rsidTr="003654C1">
        <w:trPr>
          <w:trHeight w:val="276"/>
        </w:trPr>
        <w:tc>
          <w:tcPr>
            <w:tcW w:w="3794" w:type="dxa"/>
            <w:noWrap/>
            <w:hideMark/>
          </w:tcPr>
          <w:p w14:paraId="6F699A91" w14:textId="77777777" w:rsidR="003654C1" w:rsidRPr="003654C1" w:rsidRDefault="003654C1" w:rsidP="003654C1">
            <w:pPr>
              <w:spacing w:before="0" w:after="0"/>
              <w:rPr>
                <w:rFonts w:ascii="Consolas" w:hAnsi="Consolas" w:cs="Consolas"/>
                <w:color w:val="000000"/>
                <w:szCs w:val="22"/>
                <w:lang w:val="en-US" w:eastAsia="en-US"/>
              </w:rPr>
            </w:pPr>
            <w:r w:rsidRPr="003654C1">
              <w:rPr>
                <w:rFonts w:ascii="Consolas" w:hAnsi="Consolas" w:cs="Consolas"/>
                <w:color w:val="000000"/>
                <w:szCs w:val="22"/>
                <w:lang w:val="en-US" w:eastAsia="en-US"/>
              </w:rPr>
              <w:t>TreeFilter&lt;T&gt;</w:t>
            </w:r>
          </w:p>
        </w:tc>
        <w:tc>
          <w:tcPr>
            <w:tcW w:w="5492" w:type="dxa"/>
            <w:noWrap/>
            <w:hideMark/>
          </w:tcPr>
          <w:p w14:paraId="415BA696" w14:textId="77777777" w:rsidR="003654C1" w:rsidRPr="003654C1" w:rsidRDefault="003654C1" w:rsidP="003654C1">
            <w:pPr>
              <w:spacing w:before="0" w:after="0"/>
              <w:rPr>
                <w:rFonts w:cs="Tahoma"/>
                <w:color w:val="000000"/>
                <w:szCs w:val="22"/>
                <w:lang w:val="en-US" w:eastAsia="en-US"/>
              </w:rPr>
            </w:pPr>
            <w:r w:rsidRPr="003654C1">
              <w:rPr>
                <w:rFonts w:cs="Tahoma"/>
                <w:color w:val="000000"/>
                <w:szCs w:val="22"/>
                <w:lang w:val="en-US" w:eastAsia="en-US"/>
              </w:rPr>
              <w:t xml:space="preserve">A filter that transforms a </w:t>
            </w:r>
            <w:r w:rsidRPr="00EB75DD">
              <w:rPr>
                <w:rFonts w:ascii="Consolas" w:hAnsi="Consolas" w:cs="Consolas"/>
                <w:color w:val="000000"/>
                <w:szCs w:val="22"/>
                <w:lang w:val="en-US" w:eastAsia="en-US"/>
              </w:rPr>
              <w:t>TreeNode</w:t>
            </w:r>
            <w:r w:rsidRPr="003654C1">
              <w:rPr>
                <w:rFonts w:cs="Tahoma"/>
                <w:color w:val="000000"/>
                <w:szCs w:val="22"/>
                <w:lang w:val="en-US" w:eastAsia="en-US"/>
              </w:rPr>
              <w:t xml:space="preserve"> tree into a new filtered tree based on acceptance criteria for node's data.</w:t>
            </w:r>
          </w:p>
        </w:tc>
      </w:tr>
      <w:tr w:rsidR="003654C1" w:rsidRPr="003654C1" w14:paraId="59E65E56" w14:textId="77777777" w:rsidTr="003654C1">
        <w:trPr>
          <w:trHeight w:val="276"/>
        </w:trPr>
        <w:tc>
          <w:tcPr>
            <w:tcW w:w="3794" w:type="dxa"/>
            <w:noWrap/>
            <w:hideMark/>
          </w:tcPr>
          <w:p w14:paraId="07388798" w14:textId="77777777" w:rsidR="003654C1" w:rsidRPr="003654C1" w:rsidRDefault="003654C1" w:rsidP="003654C1">
            <w:pPr>
              <w:spacing w:before="0" w:after="0"/>
              <w:rPr>
                <w:rFonts w:ascii="Consolas" w:hAnsi="Consolas" w:cs="Consolas"/>
                <w:color w:val="000000"/>
                <w:szCs w:val="22"/>
                <w:lang w:val="en-US" w:eastAsia="en-US"/>
              </w:rPr>
            </w:pPr>
            <w:r w:rsidRPr="003654C1">
              <w:rPr>
                <w:rFonts w:ascii="Consolas" w:hAnsi="Consolas" w:cs="Consolas"/>
                <w:color w:val="000000"/>
                <w:szCs w:val="22"/>
                <w:lang w:val="en-US" w:eastAsia="en-US"/>
              </w:rPr>
              <w:t>UserManager</w:t>
            </w:r>
          </w:p>
        </w:tc>
        <w:tc>
          <w:tcPr>
            <w:tcW w:w="5492" w:type="dxa"/>
            <w:noWrap/>
            <w:hideMark/>
          </w:tcPr>
          <w:p w14:paraId="1EB67D01" w14:textId="77777777" w:rsidR="003654C1" w:rsidRPr="003654C1" w:rsidRDefault="003654C1" w:rsidP="003654C1">
            <w:pPr>
              <w:spacing w:before="0" w:after="0"/>
              <w:rPr>
                <w:rFonts w:cs="Tahoma"/>
                <w:color w:val="000000"/>
                <w:szCs w:val="22"/>
                <w:lang w:val="en-US" w:eastAsia="en-US"/>
              </w:rPr>
            </w:pPr>
            <w:r w:rsidRPr="003654C1">
              <w:rPr>
                <w:rFonts w:cs="Tahoma"/>
                <w:color w:val="000000"/>
                <w:szCs w:val="22"/>
                <w:lang w:val="en-US" w:eastAsia="en-US"/>
              </w:rPr>
              <w:t>A bean exposing the information about the logged in user to the UI.</w:t>
            </w:r>
          </w:p>
        </w:tc>
      </w:tr>
      <w:tr w:rsidR="003654C1" w:rsidRPr="003654C1" w14:paraId="61807C37" w14:textId="77777777" w:rsidTr="003654C1">
        <w:trPr>
          <w:trHeight w:val="276"/>
        </w:trPr>
        <w:tc>
          <w:tcPr>
            <w:tcW w:w="3794" w:type="dxa"/>
            <w:noWrap/>
            <w:hideMark/>
          </w:tcPr>
          <w:p w14:paraId="75BDF450" w14:textId="77777777" w:rsidR="003654C1" w:rsidRPr="003654C1" w:rsidRDefault="003654C1" w:rsidP="003654C1">
            <w:pPr>
              <w:spacing w:before="0" w:after="0"/>
              <w:rPr>
                <w:rFonts w:ascii="Consolas" w:hAnsi="Consolas" w:cs="Consolas"/>
                <w:color w:val="000000"/>
                <w:szCs w:val="22"/>
                <w:lang w:val="en-US" w:eastAsia="en-US"/>
              </w:rPr>
            </w:pPr>
            <w:r w:rsidRPr="003654C1">
              <w:rPr>
                <w:rFonts w:ascii="Consolas" w:hAnsi="Consolas" w:cs="Consolas"/>
                <w:color w:val="000000"/>
                <w:szCs w:val="22"/>
                <w:lang w:val="en-US" w:eastAsia="en-US"/>
              </w:rPr>
              <w:t>ViewFactory</w:t>
            </w:r>
          </w:p>
        </w:tc>
        <w:tc>
          <w:tcPr>
            <w:tcW w:w="5492" w:type="dxa"/>
            <w:noWrap/>
            <w:hideMark/>
          </w:tcPr>
          <w:p w14:paraId="1352908F" w14:textId="77777777" w:rsidR="003654C1" w:rsidRPr="003654C1" w:rsidRDefault="003654C1" w:rsidP="003654C1">
            <w:pPr>
              <w:spacing w:before="0" w:after="0"/>
              <w:rPr>
                <w:rFonts w:cs="Tahoma"/>
                <w:color w:val="000000"/>
                <w:szCs w:val="22"/>
                <w:lang w:val="en-US" w:eastAsia="en-US"/>
              </w:rPr>
            </w:pPr>
            <w:r w:rsidRPr="003654C1">
              <w:rPr>
                <w:rFonts w:cs="Tahoma"/>
                <w:color w:val="000000"/>
                <w:szCs w:val="22"/>
                <w:lang w:val="en-US" w:eastAsia="en-US"/>
              </w:rPr>
              <w:t>A factory bean for creating augmented views of various entities.</w:t>
            </w:r>
          </w:p>
        </w:tc>
      </w:tr>
    </w:tbl>
    <w:p w14:paraId="6C7D4060" w14:textId="77777777" w:rsidR="003654C1" w:rsidRDefault="003654C1" w:rsidP="0081222E"/>
    <w:p w14:paraId="5CD057B4" w14:textId="77777777" w:rsidR="00F8206B" w:rsidRDefault="00F8206B" w:rsidP="00F8206B">
      <w:pPr>
        <w:pStyle w:val="Heading3"/>
      </w:pPr>
      <w:bookmarkStart w:id="44" w:name="_Toc385230500"/>
      <w:r>
        <w:rPr>
          <w:rFonts w:eastAsia="Arial Unicode MS"/>
        </w:rPr>
        <w:t>Building the trees</w:t>
      </w:r>
      <w:bookmarkEnd w:id="44"/>
    </w:p>
    <w:p w14:paraId="3FC17F3D" w14:textId="77777777" w:rsidR="00F8206B" w:rsidRDefault="00F8206B" w:rsidP="0081222E">
      <w:r>
        <w:rPr>
          <w:rFonts w:eastAsia="Arial Unicode MS"/>
        </w:rPr>
        <w:t xml:space="preserve">To reduce the number of database queries when first loading hierarchical data for display, we fetch the set of relevant entities and revisions in a single query and then arrange them in a tree in memory. This is done by the </w:t>
      </w:r>
      <w:r w:rsidRPr="003F31DB">
        <w:rPr>
          <w:rFonts w:ascii="Consolas" w:eastAsia="Arial Unicode MS" w:hAnsi="Consolas" w:cs="Consolas"/>
          <w:iCs/>
          <w:lang w:val="en-US"/>
        </w:rPr>
        <w:t>NamePartTreeBuilder</w:t>
      </w:r>
      <w:r>
        <w:rPr>
          <w:rFonts w:eastAsia="Arial Unicode MS"/>
        </w:rPr>
        <w:t xml:space="preserve"> and </w:t>
      </w:r>
      <w:r w:rsidRPr="003F31DB">
        <w:rPr>
          <w:rFonts w:ascii="Consolas" w:eastAsia="Arial Unicode MS" w:hAnsi="Consolas" w:cs="Consolas"/>
          <w:iCs/>
          <w:lang w:val="en-US"/>
        </w:rPr>
        <w:t>DevicesTreeBuilder</w:t>
      </w:r>
      <w:r>
        <w:rPr>
          <w:rFonts w:eastAsia="Arial Unicode MS"/>
        </w:rPr>
        <w:t xml:space="preserve"> classes.</w:t>
      </w:r>
    </w:p>
    <w:p w14:paraId="7D3B21BF" w14:textId="77777777" w:rsidR="00F8206B" w:rsidRDefault="00F8206B" w:rsidP="0081222E">
      <w:r>
        <w:rPr>
          <w:rFonts w:eastAsia="Arial Unicode MS"/>
        </w:rPr>
        <w:t xml:space="preserve">The resulting trees hold the aforementioned </w:t>
      </w:r>
      <w:r w:rsidRPr="003F31DB">
        <w:rPr>
          <w:rFonts w:ascii="Consolas" w:eastAsia="Arial Unicode MS" w:hAnsi="Consolas" w:cs="Consolas"/>
        </w:rPr>
        <w:t>View</w:t>
      </w:r>
      <w:r>
        <w:rPr>
          <w:rFonts w:eastAsia="Arial Unicode MS"/>
        </w:rPr>
        <w:t xml:space="preserve"> classes as node data which make it easy to bind the data for display.</w:t>
      </w:r>
    </w:p>
    <w:p w14:paraId="608A8D60" w14:textId="77777777" w:rsidR="00F8206B" w:rsidRDefault="00F8206B" w:rsidP="00F8206B">
      <w:pPr>
        <w:pStyle w:val="Heading3"/>
      </w:pPr>
      <w:bookmarkStart w:id="45" w:name="_Toc385230501"/>
      <w:r>
        <w:rPr>
          <w:rFonts w:eastAsia="Arial Unicode MS"/>
        </w:rPr>
        <w:t>Filtering</w:t>
      </w:r>
      <w:bookmarkEnd w:id="45"/>
    </w:p>
    <w:p w14:paraId="3E5E98C8" w14:textId="77777777" w:rsidR="00F8206B" w:rsidRDefault="00F8206B" w:rsidP="0081222E">
      <w:r>
        <w:rPr>
          <w:rFonts w:eastAsia="Arial Unicode MS"/>
        </w:rPr>
        <w:t>Once the original tree is built, it</w:t>
      </w:r>
      <w:r>
        <w:rPr>
          <w:rFonts w:ascii="Arial Unicode MS" w:eastAsia="Arial Unicode MS" w:hAnsi="Helvetica"/>
        </w:rPr>
        <w:t>’</w:t>
      </w:r>
      <w:r>
        <w:rPr>
          <w:rFonts w:eastAsia="Arial Unicode MS"/>
        </w:rPr>
        <w:t>s kept in memory for the duration of the user</w:t>
      </w:r>
      <w:r>
        <w:rPr>
          <w:rFonts w:ascii="Arial Unicode MS" w:eastAsia="Arial Unicode MS" w:hAnsi="Helvetica"/>
        </w:rPr>
        <w:t>’</w:t>
      </w:r>
      <w:r>
        <w:rPr>
          <w:rFonts w:eastAsia="Arial Unicode MS"/>
        </w:rPr>
        <w:t>s interaction with the page. The user can then apply different filter criteria to reduce the amount of displayed.</w:t>
      </w:r>
    </w:p>
    <w:p w14:paraId="4E1802A1" w14:textId="77777777" w:rsidR="00F8206B" w:rsidRDefault="00F8206B" w:rsidP="0081222E">
      <w:r>
        <w:rPr>
          <w:rFonts w:eastAsia="Arial Unicode MS"/>
        </w:rPr>
        <w:lastRenderedPageBreak/>
        <w:t xml:space="preserve">This filtering is done using the </w:t>
      </w:r>
      <w:r w:rsidRPr="003F31DB">
        <w:rPr>
          <w:rFonts w:ascii="Consolas" w:eastAsia="Arial Unicode MS" w:hAnsi="Consolas" w:cs="Consolas"/>
          <w:iCs/>
          <w:lang w:val="en-US"/>
        </w:rPr>
        <w:t>TreeFilter</w:t>
      </w:r>
      <w:r>
        <w:rPr>
          <w:rFonts w:eastAsia="Arial Unicode MS"/>
        </w:rPr>
        <w:t xml:space="preserve"> class which can be given simple criteria whether to keep or omit a node and will automatically cull subtrees with no kept nodes, while keeping parents of kept nodes for context.</w:t>
      </w:r>
    </w:p>
    <w:p w14:paraId="0A29A964" w14:textId="77777777" w:rsidR="00F8206B" w:rsidRDefault="00F8206B" w:rsidP="00F8206B">
      <w:pPr>
        <w:pStyle w:val="Heading3"/>
      </w:pPr>
      <w:bookmarkStart w:id="46" w:name="_Toc385230502"/>
      <w:r>
        <w:rPr>
          <w:rFonts w:eastAsia="Arial Unicode MS"/>
        </w:rPr>
        <w:t>Operations</w:t>
      </w:r>
      <w:bookmarkEnd w:id="46"/>
    </w:p>
    <w:p w14:paraId="7B541F11" w14:textId="77777777" w:rsidR="00F8206B" w:rsidRDefault="00F8206B" w:rsidP="0081222E">
      <w:r>
        <w:rPr>
          <w:rFonts w:eastAsia="Arial Unicode MS"/>
        </w:rPr>
        <w:t>The user can then perform various operations on the selected tree nodes. Some operations make sense only on single nodes, while others can be done on multiple selected nodes. Some operations should also be applied recursively to all descendant nodes when a node is selected.</w:t>
      </w:r>
    </w:p>
    <w:p w14:paraId="6538C2CA" w14:textId="77777777" w:rsidR="00F8206B" w:rsidRDefault="00F8206B" w:rsidP="0081222E">
      <w:r>
        <w:rPr>
          <w:rFonts w:eastAsia="Arial Unicode MS"/>
        </w:rPr>
        <w:t>In each case we need to show a list of available actions to the user. When the user calls an action it</w:t>
      </w:r>
      <w:r>
        <w:rPr>
          <w:rFonts w:ascii="Arial Unicode MS" w:eastAsia="Arial Unicode MS" w:hAnsi="Helvetica"/>
        </w:rPr>
        <w:t>’</w:t>
      </w:r>
      <w:r>
        <w:rPr>
          <w:rFonts w:eastAsia="Arial Unicode MS"/>
        </w:rPr>
        <w:t>s also a good idea to present them with a visual summary of what nodes will be affected by the operation for confirmation.</w:t>
      </w:r>
    </w:p>
    <w:p w14:paraId="4D95A3B6" w14:textId="52304F39" w:rsidR="00F8206B" w:rsidRDefault="00F8206B" w:rsidP="0081222E">
      <w:r>
        <w:rPr>
          <w:rFonts w:eastAsia="Arial Unicode MS"/>
        </w:rPr>
        <w:t xml:space="preserve">Finally, the affected set of entities needs to be </w:t>
      </w:r>
      <w:r w:rsidR="00134658">
        <w:rPr>
          <w:rFonts w:eastAsia="Arial Unicode MS"/>
        </w:rPr>
        <w:t>serialized</w:t>
      </w:r>
      <w:r>
        <w:rPr>
          <w:rFonts w:eastAsia="Arial Unicode MS"/>
        </w:rPr>
        <w:t xml:space="preserve"> with the correct order with which to call the operations in the service layer.</w:t>
      </w:r>
    </w:p>
    <w:p w14:paraId="00B65F47" w14:textId="77777777" w:rsidR="00F8206B" w:rsidRDefault="00F8206B" w:rsidP="0081222E">
      <w:r>
        <w:rPr>
          <w:rFonts w:eastAsia="Arial Unicode MS"/>
        </w:rPr>
        <w:t xml:space="preserve">All these problems are solved simultaneously using the </w:t>
      </w:r>
      <w:r w:rsidRPr="003F31DB">
        <w:rPr>
          <w:rFonts w:ascii="Consolas" w:eastAsia="Arial Unicode MS" w:hAnsi="Consolas" w:cs="Consolas"/>
          <w:iCs/>
          <w:lang w:val="en-US"/>
        </w:rPr>
        <w:t>OperationTreeGenerator</w:t>
      </w:r>
      <w:r w:rsidRPr="003F31DB">
        <w:rPr>
          <w:rFonts w:ascii="Consolas" w:eastAsia="Arial Unicode MS" w:hAnsi="Consolas" w:cs="Consolas"/>
        </w:rPr>
        <w:t xml:space="preserve"> </w:t>
      </w:r>
      <w:r>
        <w:rPr>
          <w:rFonts w:eastAsia="Arial Unicode MS"/>
        </w:rPr>
        <w:t>class. The class is configured with criteria on whether the operation can affect a selected entity, whether to implicitly select its children, or not to affect the children even when they are selected along with the parent.</w:t>
      </w:r>
    </w:p>
    <w:p w14:paraId="6F71D851" w14:textId="77777777" w:rsidR="00F8206B" w:rsidRDefault="00F8206B" w:rsidP="0081222E">
      <w:r>
        <w:rPr>
          <w:rFonts w:eastAsia="Arial Unicode MS"/>
        </w:rPr>
        <w:t xml:space="preserve">The </w:t>
      </w:r>
      <w:r w:rsidRPr="003F31DB">
        <w:rPr>
          <w:rFonts w:ascii="Consolas" w:eastAsia="Arial Unicode MS" w:hAnsi="Consolas" w:cs="Consolas"/>
        </w:rPr>
        <w:t>OperationTreeGenerator</w:t>
      </w:r>
      <w:r>
        <w:rPr>
          <w:rFonts w:eastAsia="Arial Unicode MS"/>
        </w:rPr>
        <w:t xml:space="preserve"> is then applied to the tree with the user</w:t>
      </w:r>
      <w:r>
        <w:rPr>
          <w:rFonts w:ascii="Arial Unicode MS" w:eastAsia="Arial Unicode MS" w:hAnsi="Helvetica"/>
        </w:rPr>
        <w:t>’</w:t>
      </w:r>
      <w:r>
        <w:rPr>
          <w:rFonts w:eastAsia="Arial Unicode MS"/>
        </w:rPr>
        <w:t>s selections and produces a tree augmented with additional information on what entities will be affected by the operation.</w:t>
      </w:r>
    </w:p>
    <w:p w14:paraId="7D849E19" w14:textId="77777777" w:rsidR="00F8206B" w:rsidRDefault="00F8206B" w:rsidP="0081222E">
      <w:r>
        <w:rPr>
          <w:rFonts w:eastAsia="Arial Unicode MS"/>
        </w:rPr>
        <w:t>This tree is immediately usable to display as a preview of the operation</w:t>
      </w:r>
      <w:r>
        <w:rPr>
          <w:rFonts w:ascii="Arial Unicode MS" w:eastAsia="Arial Unicode MS" w:hAnsi="Helvetica"/>
        </w:rPr>
        <w:t>’</w:t>
      </w:r>
      <w:r>
        <w:rPr>
          <w:rFonts w:eastAsia="Arial Unicode MS"/>
        </w:rPr>
        <w:t>s effect. At the same time we can tell if the action itself is possible based on whether or not the tree is empty, because the generator will automatically cull parts of the tree with no affected nodes.</w:t>
      </w:r>
    </w:p>
    <w:p w14:paraId="63B2286E" w14:textId="77777777" w:rsidR="00F8206B" w:rsidRDefault="00F8206B" w:rsidP="0081222E">
      <w:r>
        <w:rPr>
          <w:rFonts w:eastAsia="Arial Unicode MS"/>
        </w:rPr>
        <w:t>When the user confirms the action, the same tree can be walked recursively to produce an ordered list of operands.</w:t>
      </w:r>
    </w:p>
    <w:p w14:paraId="44C5EDD6" w14:textId="77777777" w:rsidR="00F8206B" w:rsidRDefault="00F8206B" w:rsidP="00F8206B">
      <w:pPr>
        <w:pStyle w:val="Heading2"/>
      </w:pPr>
      <w:bookmarkStart w:id="47" w:name="_Toc385230503"/>
      <w:r>
        <w:rPr>
          <w:rFonts w:eastAsia="Arial Unicode MS"/>
        </w:rPr>
        <w:t>Web service</w:t>
      </w:r>
      <w:bookmarkEnd w:id="47"/>
    </w:p>
    <w:p w14:paraId="7841F777" w14:textId="3B80B147" w:rsidR="00F8206B" w:rsidRDefault="00F8206B" w:rsidP="0081222E">
      <w:pPr>
        <w:rPr>
          <w:rFonts w:eastAsia="Arial Unicode MS"/>
        </w:rPr>
      </w:pPr>
      <w:r>
        <w:rPr>
          <w:rFonts w:eastAsia="Arial Unicode MS"/>
        </w:rPr>
        <w:t>The web service is implemented using the standard JAX-RS annotated classes. It connects directly to the Service layer, bypassing user access controls.</w:t>
      </w:r>
    </w:p>
    <w:p w14:paraId="4463778B" w14:textId="77777777" w:rsidR="00647D25" w:rsidRDefault="00647D25" w:rsidP="00647D25">
      <w:pPr>
        <w:rPr>
          <w:lang w:val="en-US" w:eastAsia="en-US"/>
        </w:rPr>
      </w:pPr>
      <w:r>
        <w:rPr>
          <w:lang w:val="en-US" w:eastAsia="en-US"/>
        </w:rPr>
        <w:t xml:space="preserve">The rest service is implemented in the package </w:t>
      </w:r>
      <w:r w:rsidRPr="003F5994">
        <w:rPr>
          <w:rFonts w:ascii="Consolas" w:hAnsi="Consolas" w:cs="Consolas"/>
          <w:lang w:val="en-US" w:eastAsia="en-US"/>
        </w:rPr>
        <w:t>org.openepics.names.webservice</w:t>
      </w:r>
      <w:r>
        <w:rPr>
          <w:lang w:val="en-US" w:eastAsia="en-US"/>
        </w:rPr>
        <w:t xml:space="preserve"> which contains 4 classes (</w:t>
      </w:r>
      <w:r>
        <w:rPr>
          <w:lang w:val="en-US" w:eastAsia="en-US"/>
        </w:rPr>
        <w:fldChar w:fldCharType="begin"/>
      </w:r>
      <w:r>
        <w:rPr>
          <w:lang w:val="en-US" w:eastAsia="en-US"/>
        </w:rPr>
        <w:instrText xml:space="preserve"> REF _Ref384363561 \h </w:instrText>
      </w:r>
      <w:r>
        <w:rPr>
          <w:lang w:val="en-US" w:eastAsia="en-US"/>
        </w:rPr>
      </w:r>
      <w:r>
        <w:rPr>
          <w:lang w:val="en-US" w:eastAsia="en-US"/>
        </w:rPr>
        <w:fldChar w:fldCharType="separate"/>
      </w:r>
      <w:r w:rsidR="006F7195">
        <w:t xml:space="preserve">Figure </w:t>
      </w:r>
      <w:r w:rsidR="006F7195">
        <w:rPr>
          <w:noProof/>
        </w:rPr>
        <w:t>4</w:t>
      </w:r>
      <w:r>
        <w:rPr>
          <w:lang w:val="en-US" w:eastAsia="en-US"/>
        </w:rPr>
        <w:fldChar w:fldCharType="end"/>
      </w:r>
      <w:r>
        <w:rPr>
          <w:lang w:val="en-US" w:eastAsia="en-US"/>
        </w:rPr>
        <w:t>).</w:t>
      </w:r>
    </w:p>
    <w:p w14:paraId="6BF8D72B" w14:textId="77777777" w:rsidR="00647D25" w:rsidRDefault="00647D25" w:rsidP="0081222E">
      <w:pPr>
        <w:rPr>
          <w:rFonts w:eastAsia="Arial Unicode MS"/>
        </w:rPr>
      </w:pPr>
    </w:p>
    <w:p w14:paraId="4BE9A19B" w14:textId="77777777" w:rsidR="00647D25" w:rsidRDefault="00647D25" w:rsidP="00647D25">
      <w:pPr>
        <w:keepNext/>
      </w:pPr>
      <w:r>
        <w:rPr>
          <w:noProof/>
          <w:lang w:val="en-US" w:eastAsia="en-US"/>
        </w:rPr>
        <w:lastRenderedPageBreak/>
        <w:drawing>
          <wp:inline distT="0" distB="0" distL="0" distR="0" wp14:anchorId="115B9783" wp14:editId="01D0408E">
            <wp:extent cx="4145280" cy="2979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5280" cy="2979420"/>
                    </a:xfrm>
                    <a:prstGeom prst="rect">
                      <a:avLst/>
                    </a:prstGeom>
                    <a:noFill/>
                    <a:ln>
                      <a:noFill/>
                    </a:ln>
                  </pic:spPr>
                </pic:pic>
              </a:graphicData>
            </a:graphic>
          </wp:inline>
        </w:drawing>
      </w:r>
    </w:p>
    <w:p w14:paraId="5CE996C4" w14:textId="77777777" w:rsidR="00647D25" w:rsidRDefault="00647D25" w:rsidP="00647D25">
      <w:pPr>
        <w:pStyle w:val="Caption"/>
      </w:pPr>
      <w:bookmarkStart w:id="48" w:name="_Ref384363561"/>
      <w:bookmarkStart w:id="49" w:name="_Ref384363556"/>
      <w:bookmarkStart w:id="50" w:name="_Toc385230539"/>
      <w:r>
        <w:t xml:space="preserve">Figure </w:t>
      </w:r>
      <w:r>
        <w:fldChar w:fldCharType="begin"/>
      </w:r>
      <w:r>
        <w:instrText xml:space="preserve"> SEQ Figure \* ARABIC </w:instrText>
      </w:r>
      <w:r>
        <w:fldChar w:fldCharType="separate"/>
      </w:r>
      <w:r w:rsidR="006F7195">
        <w:rPr>
          <w:noProof/>
        </w:rPr>
        <w:t>4</w:t>
      </w:r>
      <w:r>
        <w:fldChar w:fldCharType="end"/>
      </w:r>
      <w:bookmarkEnd w:id="48"/>
      <w:r>
        <w:tab/>
        <w:t>Classes implementing ReSTful service</w:t>
      </w:r>
      <w:bookmarkEnd w:id="49"/>
      <w:bookmarkEnd w:id="50"/>
    </w:p>
    <w:p w14:paraId="0849C6C8" w14:textId="05E1D4CF" w:rsidR="00647D25" w:rsidRDefault="00647D25" w:rsidP="00647D25">
      <w:pPr>
        <w:rPr>
          <w:lang w:val="en-US" w:eastAsia="en-US"/>
        </w:rPr>
      </w:pPr>
      <w:r>
        <w:rPr>
          <w:lang w:val="en-US" w:eastAsia="en-US"/>
        </w:rPr>
        <w:t xml:space="preserve">The class </w:t>
      </w:r>
      <w:r w:rsidRPr="003F5994">
        <w:rPr>
          <w:rFonts w:ascii="Consolas" w:hAnsi="Consolas" w:cs="Consolas"/>
          <w:lang w:val="en-US" w:eastAsia="en-US"/>
        </w:rPr>
        <w:t>NameRestService</w:t>
      </w:r>
      <w:r>
        <w:rPr>
          <w:lang w:val="en-US" w:eastAsia="en-US"/>
        </w:rPr>
        <w:t xml:space="preserve"> is used to </w:t>
      </w:r>
      <w:r w:rsidRPr="006F3CA3">
        <w:rPr>
          <w:lang w:val="en-US" w:eastAsia="en-US"/>
        </w:rPr>
        <w:t>define the components of a R</w:t>
      </w:r>
      <w:r>
        <w:rPr>
          <w:lang w:val="en-US" w:eastAsia="en-US"/>
        </w:rPr>
        <w:t>e</w:t>
      </w:r>
      <w:r w:rsidRPr="006F3CA3">
        <w:rPr>
          <w:lang w:val="en-US" w:eastAsia="en-US"/>
        </w:rPr>
        <w:t>STful Web service application deployment and provide additional metadata.</w:t>
      </w:r>
      <w:r>
        <w:rPr>
          <w:lang w:val="en-US" w:eastAsia="en-US"/>
        </w:rPr>
        <w:t xml:space="preserve"> It also defines the ReSTful web service context path using the </w:t>
      </w:r>
      <w:r w:rsidRPr="003F5994">
        <w:rPr>
          <w:rFonts w:ascii="Consolas" w:hAnsi="Consolas" w:cs="Consolas"/>
          <w:lang w:val="en-US" w:eastAsia="en-US"/>
        </w:rPr>
        <w:t>javax.ws.rs.ApplicationPath</w:t>
      </w:r>
      <w:r>
        <w:rPr>
          <w:lang w:val="en-US" w:eastAsia="en-US"/>
        </w:rPr>
        <w:t xml:space="preserve"> annotation.</w:t>
      </w:r>
    </w:p>
    <w:p w14:paraId="6FF7B1BF" w14:textId="77777777" w:rsidR="00CD6B19" w:rsidRDefault="00D17CCE" w:rsidP="007D1E58">
      <w:pPr>
        <w:pStyle w:val="Heading1"/>
        <w:rPr>
          <w:lang w:val="en-US"/>
        </w:rPr>
      </w:pPr>
      <w:bookmarkStart w:id="51" w:name="_Toc385230504"/>
      <w:r w:rsidRPr="00E26330">
        <w:rPr>
          <w:lang w:val="en-US"/>
        </w:rPr>
        <w:t xml:space="preserve">ReST </w:t>
      </w:r>
      <w:r w:rsidRPr="007D1E58">
        <w:t>Services</w:t>
      </w:r>
      <w:bookmarkEnd w:id="51"/>
    </w:p>
    <w:p w14:paraId="61484C76" w14:textId="292B86DF" w:rsidR="00647D25" w:rsidRDefault="00647D25" w:rsidP="00647D25">
      <w:pPr>
        <w:rPr>
          <w:lang w:val="en-US" w:eastAsia="en-US"/>
        </w:rPr>
      </w:pPr>
      <w:r>
        <w:rPr>
          <w:lang w:val="en-US" w:eastAsia="en-US"/>
        </w:rPr>
        <w:t>The ReST</w:t>
      </w:r>
      <w:r>
        <w:rPr>
          <w:lang w:val="en-US" w:eastAsia="en-US"/>
        </w:rPr>
        <w:t>ful</w:t>
      </w:r>
      <w:r>
        <w:rPr>
          <w:lang w:val="en-US" w:eastAsia="en-US"/>
        </w:rPr>
        <w:t xml:space="preserve"> interface offer</w:t>
      </w:r>
      <w:r>
        <w:rPr>
          <w:lang w:val="en-US" w:eastAsia="en-US"/>
        </w:rPr>
        <w:t>s</w:t>
      </w:r>
      <w:r>
        <w:rPr>
          <w:lang w:val="en-US" w:eastAsia="en-US"/>
        </w:rPr>
        <w:t xml:space="preserve"> two methods for obtaining the registered names. The first one return</w:t>
      </w:r>
      <w:r>
        <w:rPr>
          <w:lang w:val="en-US" w:eastAsia="en-US"/>
        </w:rPr>
        <w:t>s</w:t>
      </w:r>
      <w:r>
        <w:rPr>
          <w:lang w:val="en-US" w:eastAsia="en-US"/>
        </w:rPr>
        <w:t xml:space="preserve"> a list of all registered device instance names, and the second one return</w:t>
      </w:r>
      <w:r>
        <w:rPr>
          <w:lang w:val="en-US" w:eastAsia="en-US"/>
        </w:rPr>
        <w:t>s</w:t>
      </w:r>
      <w:r>
        <w:rPr>
          <w:lang w:val="en-US" w:eastAsia="en-US"/>
        </w:rPr>
        <w:t xml:space="preserve"> detailed information about a specific name, if such name exists.</w:t>
      </w:r>
      <w:r w:rsidR="00134658">
        <w:rPr>
          <w:lang w:val="en-US" w:eastAsia="en-US"/>
        </w:rPr>
        <w:t xml:space="preserve"> </w:t>
      </w:r>
      <w:r w:rsidR="00134658">
        <w:rPr>
          <w:lang w:val="en-US" w:eastAsia="en-US"/>
        </w:rPr>
        <w:t xml:space="preserve">The root URL of all ReSTful services is at </w:t>
      </w:r>
      <w:r w:rsidR="00134658" w:rsidRPr="003F5994">
        <w:rPr>
          <w:rFonts w:ascii="Consolas" w:hAnsi="Consolas" w:cs="Consolas"/>
          <w:lang w:val="en-US" w:eastAsia="en-US"/>
        </w:rPr>
        <w:t>http://&lt;server&gt;/names/rest/</w:t>
      </w:r>
      <w:r w:rsidR="00134658">
        <w:rPr>
          <w:lang w:val="en-US" w:eastAsia="en-US"/>
        </w:rPr>
        <w:t xml:space="preserve"> URL.</w:t>
      </w:r>
    </w:p>
    <w:p w14:paraId="3091A0AB" w14:textId="34199E38" w:rsidR="006F3CA3" w:rsidRDefault="006F3CA3" w:rsidP="00647D25">
      <w:pPr>
        <w:pStyle w:val="Heading2"/>
        <w:rPr>
          <w:lang w:val="en-US"/>
        </w:rPr>
      </w:pPr>
      <w:bookmarkStart w:id="52" w:name="_Toc385230505"/>
      <w:r>
        <w:rPr>
          <w:lang w:val="en-US"/>
        </w:rPr>
        <w:t>List of all registered device names</w:t>
      </w:r>
      <w:bookmarkEnd w:id="52"/>
    </w:p>
    <w:p w14:paraId="6226D623" w14:textId="5F9E3C20" w:rsidR="006F3CA3" w:rsidRDefault="006F3CA3" w:rsidP="003F5994">
      <w:pPr>
        <w:rPr>
          <w:lang w:val="en-US" w:eastAsia="en-US"/>
        </w:rPr>
      </w:pPr>
      <w:r>
        <w:rPr>
          <w:lang w:val="en-US" w:eastAsia="en-US"/>
        </w:rPr>
        <w:t xml:space="preserve">The service for returning a list of all registered device names is implemented in the </w:t>
      </w:r>
      <w:r w:rsidRPr="003F5994">
        <w:rPr>
          <w:rFonts w:ascii="Consolas" w:hAnsi="Consolas" w:cs="Consolas"/>
          <w:lang w:val="en-US" w:eastAsia="en-US"/>
        </w:rPr>
        <w:t>AllDeviceNamesResource</w:t>
      </w:r>
      <w:r>
        <w:rPr>
          <w:lang w:val="en-US" w:eastAsia="en-US"/>
        </w:rPr>
        <w:t xml:space="preserve"> class and </w:t>
      </w:r>
      <w:r w:rsidR="004425FF">
        <w:rPr>
          <w:lang w:val="en-US" w:eastAsia="en-US"/>
        </w:rPr>
        <w:t>is</w:t>
      </w:r>
      <w:r>
        <w:rPr>
          <w:lang w:val="en-US" w:eastAsia="en-US"/>
        </w:rPr>
        <w:t xml:space="preserve"> located at </w:t>
      </w:r>
      <w:r w:rsidR="002F4AC5" w:rsidRPr="003F5994">
        <w:rPr>
          <w:rFonts w:ascii="Consolas" w:hAnsi="Consolas" w:cs="Consolas"/>
          <w:lang w:val="en-US" w:eastAsia="en-US"/>
        </w:rPr>
        <w:t>http://&lt;server&gt;/names/rest/deviceNames</w:t>
      </w:r>
      <w:r w:rsidR="002F4AC5">
        <w:rPr>
          <w:lang w:val="en-US" w:eastAsia="en-US"/>
        </w:rPr>
        <w:t xml:space="preserve"> URL.</w:t>
      </w:r>
      <w:r w:rsidR="004425FF">
        <w:rPr>
          <w:lang w:val="en-US" w:eastAsia="en-US"/>
        </w:rPr>
        <w:t xml:space="preserve"> It returns a list of all registered names and name details as XML or JSON. This ReSTful service implements only the GET method.</w:t>
      </w:r>
    </w:p>
    <w:p w14:paraId="095E69A0" w14:textId="496B3147" w:rsidR="0003192B" w:rsidRDefault="0003192B" w:rsidP="003F5994">
      <w:pPr>
        <w:rPr>
          <w:lang w:val="en-US" w:eastAsia="en-US"/>
        </w:rPr>
      </w:pPr>
      <w:r>
        <w:rPr>
          <w:lang w:val="en-US" w:eastAsia="en-US"/>
        </w:rPr>
        <w:t xml:space="preserve">The example shows the XML response to </w:t>
      </w:r>
      <w:r w:rsidR="004B543A">
        <w:rPr>
          <w:lang w:val="en-US" w:eastAsia="en-US"/>
        </w:rPr>
        <w:t>service URL request:</w:t>
      </w:r>
    </w:p>
    <w:p w14:paraId="4F668153" w14:textId="4A1B0367" w:rsidR="001257E9" w:rsidRPr="001257E9" w:rsidRDefault="001257E9" w:rsidP="001257E9">
      <w:pPr>
        <w:rPr>
          <w:rFonts w:ascii="Consolas" w:hAnsi="Consolas" w:cs="Consolas"/>
          <w:lang w:val="en-US" w:eastAsia="en-US"/>
        </w:rPr>
      </w:pPr>
      <w:r w:rsidRPr="001257E9">
        <w:rPr>
          <w:rFonts w:ascii="Consolas" w:hAnsi="Consolas" w:cs="Consolas"/>
          <w:lang w:val="en-US" w:eastAsia="en-US"/>
        </w:rPr>
        <w:t>&lt;collection&gt;</w:t>
      </w:r>
      <w:r w:rsidRPr="001257E9">
        <w:rPr>
          <w:rFonts w:ascii="Consolas" w:hAnsi="Consolas" w:cs="Consolas"/>
          <w:lang w:val="en-US" w:eastAsia="en-US"/>
        </w:rPr>
        <w:br/>
      </w:r>
      <w:r w:rsidRPr="001257E9">
        <w:rPr>
          <w:rFonts w:ascii="Consolas" w:hAnsi="Consolas" w:cs="Consolas"/>
          <w:lang w:val="en-US" w:eastAsia="en-US"/>
        </w:rPr>
        <w:t xml:space="preserve">  &lt;deviceNameElement&gt;</w:t>
      </w:r>
      <w:r w:rsidRPr="001257E9">
        <w:rPr>
          <w:rFonts w:ascii="Consolas" w:hAnsi="Consolas" w:cs="Consolas"/>
          <w:lang w:val="en-US" w:eastAsia="en-US"/>
        </w:rPr>
        <w:br/>
      </w:r>
      <w:r w:rsidR="0003192B">
        <w:rPr>
          <w:rFonts w:ascii="Consolas" w:hAnsi="Consolas" w:cs="Consolas"/>
          <w:lang w:val="en-US" w:eastAsia="en-US"/>
        </w:rPr>
        <w:t xml:space="preserve">  </w:t>
      </w:r>
      <w:r w:rsidRPr="001257E9">
        <w:rPr>
          <w:rFonts w:ascii="Consolas" w:hAnsi="Consolas" w:cs="Consolas"/>
          <w:lang w:val="en-US" w:eastAsia="en-US"/>
        </w:rPr>
        <w:t xml:space="preserve">  &lt;deviceType&gt;Mdl&lt;/deviceType&gt;</w:t>
      </w:r>
      <w:r>
        <w:rPr>
          <w:rFonts w:ascii="Consolas" w:hAnsi="Consolas" w:cs="Consolas"/>
          <w:lang w:val="en-US" w:eastAsia="en-US"/>
        </w:rPr>
        <w:br/>
      </w:r>
      <w:r w:rsidR="0003192B">
        <w:rPr>
          <w:rFonts w:ascii="Consolas" w:hAnsi="Consolas" w:cs="Consolas"/>
          <w:lang w:val="en-US" w:eastAsia="en-US"/>
        </w:rPr>
        <w:t xml:space="preserve">  </w:t>
      </w:r>
      <w:r>
        <w:rPr>
          <w:rFonts w:ascii="Consolas" w:hAnsi="Consolas" w:cs="Consolas"/>
          <w:lang w:val="en-US" w:eastAsia="en-US"/>
        </w:rPr>
        <w:t xml:space="preserve"> </w:t>
      </w:r>
      <w:r w:rsidRPr="001257E9">
        <w:rPr>
          <w:rFonts w:ascii="Consolas" w:hAnsi="Consolas" w:cs="Consolas"/>
          <w:lang w:val="en-US" w:eastAsia="en-US"/>
        </w:rPr>
        <w:t xml:space="preserve"> &lt;discipline&gt;EMR&lt;/discipline&gt;</w:t>
      </w:r>
      <w:r>
        <w:rPr>
          <w:rFonts w:ascii="Consolas" w:hAnsi="Consolas" w:cs="Consolas"/>
          <w:lang w:val="en-US" w:eastAsia="en-US"/>
        </w:rPr>
        <w:br/>
      </w:r>
      <w:r w:rsidR="0003192B">
        <w:rPr>
          <w:rFonts w:ascii="Consolas" w:hAnsi="Consolas" w:cs="Consolas"/>
          <w:lang w:val="en-US" w:eastAsia="en-US"/>
        </w:rPr>
        <w:t xml:space="preserve">  </w:t>
      </w:r>
      <w:r w:rsidRPr="001257E9">
        <w:rPr>
          <w:rFonts w:ascii="Consolas" w:hAnsi="Consolas" w:cs="Consolas"/>
          <w:lang w:val="en-US" w:eastAsia="en-US"/>
        </w:rPr>
        <w:t xml:space="preserve">  &lt;name&gt;RFQ-EMR:Mdl-01&lt;/name&gt;</w:t>
      </w:r>
      <w:r>
        <w:rPr>
          <w:rFonts w:ascii="Consolas" w:hAnsi="Consolas" w:cs="Consolas"/>
          <w:lang w:val="en-US" w:eastAsia="en-US"/>
        </w:rPr>
        <w:br/>
      </w:r>
      <w:r w:rsidR="0003192B">
        <w:rPr>
          <w:rFonts w:ascii="Consolas" w:hAnsi="Consolas" w:cs="Consolas"/>
          <w:lang w:val="en-US" w:eastAsia="en-US"/>
        </w:rPr>
        <w:t xml:space="preserve">  </w:t>
      </w:r>
      <w:r w:rsidRPr="001257E9">
        <w:rPr>
          <w:rFonts w:ascii="Consolas" w:hAnsi="Consolas" w:cs="Consolas"/>
          <w:lang w:val="en-US" w:eastAsia="en-US"/>
        </w:rPr>
        <w:t xml:space="preserve">  &lt;section&gt;RFQ&lt;/section&gt;</w:t>
      </w:r>
      <w:r w:rsidR="0003192B">
        <w:rPr>
          <w:rFonts w:ascii="Consolas" w:hAnsi="Consolas" w:cs="Consolas"/>
          <w:lang w:val="en-US" w:eastAsia="en-US"/>
        </w:rPr>
        <w:br/>
      </w:r>
      <w:r w:rsidRPr="001257E9">
        <w:rPr>
          <w:rFonts w:ascii="Consolas" w:hAnsi="Consolas" w:cs="Consolas"/>
          <w:lang w:val="en-US" w:eastAsia="en-US"/>
        </w:rPr>
        <w:t xml:space="preserve">    &lt;subSection&gt;01&lt;/subSection&gt;</w:t>
      </w:r>
      <w:r w:rsidR="0003192B">
        <w:rPr>
          <w:rFonts w:ascii="Consolas" w:hAnsi="Consolas" w:cs="Consolas"/>
          <w:lang w:val="en-US" w:eastAsia="en-US"/>
        </w:rPr>
        <w:br/>
      </w:r>
      <w:r w:rsidRPr="001257E9">
        <w:rPr>
          <w:rFonts w:ascii="Consolas" w:hAnsi="Consolas" w:cs="Consolas"/>
          <w:lang w:val="en-US" w:eastAsia="en-US"/>
        </w:rPr>
        <w:lastRenderedPageBreak/>
        <w:t xml:space="preserve">    &lt;uuid&gt;eb4cde9c-4e6e-41e9-a716-2fa13aa44fe5&lt;/uuid&gt;</w:t>
      </w:r>
      <w:r w:rsidR="0003192B">
        <w:rPr>
          <w:rFonts w:ascii="Consolas" w:hAnsi="Consolas" w:cs="Consolas"/>
          <w:lang w:val="en-US" w:eastAsia="en-US"/>
        </w:rPr>
        <w:br/>
      </w:r>
      <w:r w:rsidRPr="001257E9">
        <w:rPr>
          <w:rFonts w:ascii="Consolas" w:hAnsi="Consolas" w:cs="Consolas"/>
          <w:lang w:val="en-US" w:eastAsia="en-US"/>
        </w:rPr>
        <w:t xml:space="preserve">  &lt;/deviceNameElement&gt;</w:t>
      </w:r>
      <w:r w:rsidR="0003192B">
        <w:rPr>
          <w:rFonts w:ascii="Consolas" w:hAnsi="Consolas" w:cs="Consolas"/>
          <w:lang w:val="en-US" w:eastAsia="en-US"/>
        </w:rPr>
        <w:br/>
      </w:r>
      <w:r w:rsidRPr="001257E9">
        <w:rPr>
          <w:rFonts w:ascii="Consolas" w:hAnsi="Consolas" w:cs="Consolas"/>
          <w:lang w:val="en-US" w:eastAsia="en-US"/>
        </w:rPr>
        <w:t xml:space="preserve">  &lt;deviceNameElement&gt;</w:t>
      </w:r>
      <w:r w:rsidR="0003192B">
        <w:rPr>
          <w:rFonts w:ascii="Consolas" w:hAnsi="Consolas" w:cs="Consolas"/>
          <w:lang w:val="en-US" w:eastAsia="en-US"/>
        </w:rPr>
        <w:br/>
      </w:r>
      <w:r w:rsidRPr="001257E9">
        <w:rPr>
          <w:rFonts w:ascii="Consolas" w:hAnsi="Consolas" w:cs="Consolas"/>
          <w:lang w:val="en-US" w:eastAsia="en-US"/>
        </w:rPr>
        <w:t xml:space="preserve">    &lt;deviceType&gt;BPM&lt;/deviceType&gt;</w:t>
      </w:r>
      <w:r w:rsidR="0003192B">
        <w:rPr>
          <w:rFonts w:ascii="Consolas" w:hAnsi="Consolas" w:cs="Consolas"/>
          <w:lang w:val="en-US" w:eastAsia="en-US"/>
        </w:rPr>
        <w:br/>
      </w:r>
      <w:r w:rsidRPr="001257E9">
        <w:rPr>
          <w:rFonts w:ascii="Consolas" w:hAnsi="Consolas" w:cs="Consolas"/>
          <w:lang w:val="en-US" w:eastAsia="en-US"/>
        </w:rPr>
        <w:t xml:space="preserve">    &lt;discipline&gt;PBI&lt;/discipline&gt;</w:t>
      </w:r>
      <w:r w:rsidR="0003192B">
        <w:rPr>
          <w:rFonts w:ascii="Consolas" w:hAnsi="Consolas" w:cs="Consolas"/>
          <w:lang w:val="en-US" w:eastAsia="en-US"/>
        </w:rPr>
        <w:br/>
      </w:r>
      <w:r w:rsidRPr="001257E9">
        <w:rPr>
          <w:rFonts w:ascii="Consolas" w:hAnsi="Consolas" w:cs="Consolas"/>
          <w:lang w:val="en-US" w:eastAsia="en-US"/>
        </w:rPr>
        <w:t xml:space="preserve">    &lt;instanceIndex&gt;a&lt;/instanceIndex&gt;</w:t>
      </w:r>
      <w:r w:rsidR="0003192B">
        <w:rPr>
          <w:rFonts w:ascii="Consolas" w:hAnsi="Consolas" w:cs="Consolas"/>
          <w:lang w:val="en-US" w:eastAsia="en-US"/>
        </w:rPr>
        <w:br/>
      </w:r>
      <w:r w:rsidRPr="001257E9">
        <w:rPr>
          <w:rFonts w:ascii="Consolas" w:hAnsi="Consolas" w:cs="Consolas"/>
          <w:lang w:val="en-US" w:eastAsia="en-US"/>
        </w:rPr>
        <w:t xml:space="preserve">    &lt;name&gt;MEBT-PBI:BPM-01a&lt;/name&gt;</w:t>
      </w:r>
      <w:r w:rsidR="0003192B">
        <w:rPr>
          <w:rFonts w:ascii="Consolas" w:hAnsi="Consolas" w:cs="Consolas"/>
          <w:lang w:val="en-US" w:eastAsia="en-US"/>
        </w:rPr>
        <w:br/>
      </w:r>
      <w:r w:rsidRPr="001257E9">
        <w:rPr>
          <w:rFonts w:ascii="Consolas" w:hAnsi="Consolas" w:cs="Consolas"/>
          <w:lang w:val="en-US" w:eastAsia="en-US"/>
        </w:rPr>
        <w:t xml:space="preserve">    &lt;section&gt;MEBT&lt;/section&gt;</w:t>
      </w:r>
      <w:r w:rsidR="0003192B">
        <w:rPr>
          <w:rFonts w:ascii="Consolas" w:hAnsi="Consolas" w:cs="Consolas"/>
          <w:lang w:val="en-US" w:eastAsia="en-US"/>
        </w:rPr>
        <w:br/>
      </w:r>
      <w:r w:rsidRPr="001257E9">
        <w:rPr>
          <w:rFonts w:ascii="Consolas" w:hAnsi="Consolas" w:cs="Consolas"/>
          <w:lang w:val="en-US" w:eastAsia="en-US"/>
        </w:rPr>
        <w:t xml:space="preserve">    &lt;subSection&gt;01&lt;/subSection&gt;</w:t>
      </w:r>
      <w:r w:rsidR="0003192B">
        <w:rPr>
          <w:rFonts w:ascii="Consolas" w:hAnsi="Consolas" w:cs="Consolas"/>
          <w:lang w:val="en-US" w:eastAsia="en-US"/>
        </w:rPr>
        <w:br/>
      </w:r>
      <w:r w:rsidRPr="001257E9">
        <w:rPr>
          <w:rFonts w:ascii="Consolas" w:hAnsi="Consolas" w:cs="Consolas"/>
          <w:lang w:val="en-US" w:eastAsia="en-US"/>
        </w:rPr>
        <w:t xml:space="preserve">    &lt;uuid&gt;d3e991bd-9cea-4950-bc0a-8f8f11b5d915&lt;/uuid&gt;</w:t>
      </w:r>
      <w:r w:rsidR="0003192B">
        <w:rPr>
          <w:rFonts w:ascii="Consolas" w:hAnsi="Consolas" w:cs="Consolas"/>
          <w:lang w:val="en-US" w:eastAsia="en-US"/>
        </w:rPr>
        <w:br/>
      </w:r>
      <w:r w:rsidRPr="001257E9">
        <w:rPr>
          <w:rFonts w:ascii="Consolas" w:hAnsi="Consolas" w:cs="Consolas"/>
          <w:lang w:val="en-US" w:eastAsia="en-US"/>
        </w:rPr>
        <w:t xml:space="preserve">  &lt;/deviceNameElement&gt;</w:t>
      </w:r>
      <w:r w:rsidR="0003192B">
        <w:rPr>
          <w:rFonts w:ascii="Consolas" w:hAnsi="Consolas" w:cs="Consolas"/>
          <w:lang w:val="en-US" w:eastAsia="en-US"/>
        </w:rPr>
        <w:br/>
        <w:t xml:space="preserve">  …</w:t>
      </w:r>
      <w:r w:rsidR="0003192B">
        <w:rPr>
          <w:rFonts w:ascii="Consolas" w:hAnsi="Consolas" w:cs="Consolas"/>
          <w:lang w:val="en-US" w:eastAsia="en-US"/>
        </w:rPr>
        <w:br/>
      </w:r>
      <w:r w:rsidRPr="001257E9">
        <w:rPr>
          <w:rFonts w:ascii="Consolas" w:hAnsi="Consolas" w:cs="Consolas"/>
          <w:lang w:val="en-US" w:eastAsia="en-US"/>
        </w:rPr>
        <w:t>&lt;/collection&gt;</w:t>
      </w:r>
    </w:p>
    <w:p w14:paraId="758DE52F" w14:textId="547581CC" w:rsidR="004425FF" w:rsidRDefault="004425FF" w:rsidP="00647D25">
      <w:pPr>
        <w:pStyle w:val="Heading2"/>
        <w:rPr>
          <w:lang w:val="en-US"/>
        </w:rPr>
      </w:pPr>
      <w:bookmarkStart w:id="53" w:name="_Toc385230506"/>
      <w:r>
        <w:rPr>
          <w:lang w:val="en-US"/>
        </w:rPr>
        <w:t>Details about specific name</w:t>
      </w:r>
      <w:bookmarkEnd w:id="53"/>
    </w:p>
    <w:p w14:paraId="4A605DC7" w14:textId="70DABC73" w:rsidR="004425FF" w:rsidRDefault="004425FF" w:rsidP="003F5994">
      <w:pPr>
        <w:rPr>
          <w:lang w:val="en-US" w:eastAsia="en-US"/>
        </w:rPr>
      </w:pPr>
      <w:r>
        <w:rPr>
          <w:lang w:val="en-US" w:eastAsia="en-US"/>
        </w:rPr>
        <w:t xml:space="preserve">The service for returning details about a specific registered name is implemented in the </w:t>
      </w:r>
      <w:r w:rsidRPr="003F5994">
        <w:rPr>
          <w:rFonts w:ascii="Consolas" w:hAnsi="Consolas" w:cs="Consolas"/>
          <w:lang w:val="en-US" w:eastAsia="en-US"/>
        </w:rPr>
        <w:t>SpecificDeviceNameResource</w:t>
      </w:r>
      <w:r>
        <w:rPr>
          <w:lang w:val="en-US" w:eastAsia="en-US"/>
        </w:rPr>
        <w:t xml:space="preserve"> class and is located at </w:t>
      </w:r>
      <w:r w:rsidR="00680E46" w:rsidRPr="00053283">
        <w:rPr>
          <w:rFonts w:ascii="Consolas" w:hAnsi="Consolas" w:cs="Consolas"/>
          <w:lang w:val="en-US" w:eastAsia="en-US"/>
        </w:rPr>
        <w:t>http://&lt;server&gt;/names/rest/deviceNames</w:t>
      </w:r>
      <w:r w:rsidR="00680E46">
        <w:rPr>
          <w:rFonts w:ascii="Consolas" w:hAnsi="Consolas" w:cs="Consolas"/>
          <w:lang w:val="en-US" w:eastAsia="en-US"/>
        </w:rPr>
        <w:t>/&lt;</w:t>
      </w:r>
      <w:r w:rsidR="009D1CB9">
        <w:rPr>
          <w:rFonts w:ascii="Consolas" w:hAnsi="Consolas" w:cs="Consolas"/>
          <w:lang w:val="en-US" w:eastAsia="en-US"/>
        </w:rPr>
        <w:t>UUId</w:t>
      </w:r>
      <w:r w:rsidR="00680E46">
        <w:rPr>
          <w:rFonts w:ascii="Consolas" w:hAnsi="Consolas" w:cs="Consolas"/>
          <w:lang w:val="en-US" w:eastAsia="en-US"/>
        </w:rPr>
        <w:t>&gt;</w:t>
      </w:r>
      <w:r w:rsidR="00680E46">
        <w:rPr>
          <w:lang w:val="en-US" w:eastAsia="en-US"/>
        </w:rPr>
        <w:t xml:space="preserve"> URL. It returns details about a specific name identified by its id as XML or JSON. This ReSTful service implements only the GET method.</w:t>
      </w:r>
    </w:p>
    <w:p w14:paraId="6FA556E8" w14:textId="428ED109" w:rsidR="004B543A" w:rsidRPr="004B543A" w:rsidRDefault="004B543A" w:rsidP="003F5994">
      <w:pPr>
        <w:rPr>
          <w:rFonts w:cs="Tahoma"/>
          <w:lang w:val="en-US" w:eastAsia="en-US"/>
        </w:rPr>
      </w:pPr>
      <w:r>
        <w:rPr>
          <w:lang w:val="en-US" w:eastAsia="en-US"/>
        </w:rPr>
        <w:t xml:space="preserve">The example shows the </w:t>
      </w:r>
      <w:r w:rsidR="00DB0BC9">
        <w:rPr>
          <w:lang w:val="en-US" w:eastAsia="en-US"/>
        </w:rPr>
        <w:t>JSON</w:t>
      </w:r>
      <w:r>
        <w:rPr>
          <w:lang w:val="en-US" w:eastAsia="en-US"/>
        </w:rPr>
        <w:t xml:space="preserve"> response to the following request </w:t>
      </w:r>
      <w:r w:rsidRPr="00053283">
        <w:rPr>
          <w:rFonts w:ascii="Consolas" w:hAnsi="Consolas" w:cs="Consolas"/>
          <w:lang w:val="en-US" w:eastAsia="en-US"/>
        </w:rPr>
        <w:t>http://&lt;server&gt;/names/rest/deviceNames</w:t>
      </w:r>
      <w:r>
        <w:rPr>
          <w:rFonts w:ascii="Consolas" w:hAnsi="Consolas" w:cs="Consolas"/>
          <w:lang w:val="en-US" w:eastAsia="en-US"/>
        </w:rPr>
        <w:t>/</w:t>
      </w:r>
      <w:r w:rsidRPr="004B543A">
        <w:rPr>
          <w:rFonts w:ascii="Consolas" w:hAnsi="Consolas" w:cs="Consolas"/>
          <w:lang w:val="en-US" w:eastAsia="en-US"/>
        </w:rPr>
        <w:t>eb4cde9c-4e6e-41e9-a716-2fa13aa44fe5</w:t>
      </w:r>
      <w:r>
        <w:rPr>
          <w:rFonts w:cs="Tahoma"/>
          <w:lang w:val="en-US" w:eastAsia="en-US"/>
        </w:rPr>
        <w:t>:</w:t>
      </w:r>
    </w:p>
    <w:p w14:paraId="579038A0" w14:textId="191C0802" w:rsidR="00C8679E" w:rsidRPr="009B4CD9" w:rsidRDefault="00A05B95" w:rsidP="00A05B95">
      <w:pPr>
        <w:rPr>
          <w:lang w:val="en-US"/>
        </w:rPr>
      </w:pPr>
      <w:r w:rsidRPr="00A05B95">
        <w:rPr>
          <w:rFonts w:ascii="Consolas" w:hAnsi="Consolas" w:cs="Consolas"/>
          <w:lang w:val="en-US" w:eastAsia="en-US"/>
        </w:rPr>
        <w:t>{</w:t>
      </w:r>
      <w:r>
        <w:rPr>
          <w:rFonts w:ascii="Consolas" w:hAnsi="Consolas" w:cs="Consolas"/>
          <w:lang w:val="en-US" w:eastAsia="en-US"/>
        </w:rPr>
        <w:br/>
      </w:r>
      <w:r w:rsidRPr="00A05B95">
        <w:rPr>
          <w:rFonts w:ascii="Consolas" w:hAnsi="Consolas" w:cs="Consolas"/>
          <w:lang w:val="en-US" w:eastAsia="en-US"/>
        </w:rPr>
        <w:t xml:space="preserve">    "uuid": "eb4cde9c-4e6e-41e9-a716-2fa13aa44fe5",</w:t>
      </w:r>
      <w:r>
        <w:rPr>
          <w:rFonts w:ascii="Consolas" w:hAnsi="Consolas" w:cs="Consolas"/>
          <w:lang w:val="en-US" w:eastAsia="en-US"/>
        </w:rPr>
        <w:br/>
      </w:r>
      <w:r w:rsidRPr="00A05B95">
        <w:rPr>
          <w:rFonts w:ascii="Consolas" w:hAnsi="Consolas" w:cs="Consolas"/>
          <w:lang w:val="en-US" w:eastAsia="en-US"/>
        </w:rPr>
        <w:t xml:space="preserve">    "section": "RFQ",</w:t>
      </w:r>
      <w:r>
        <w:rPr>
          <w:rFonts w:ascii="Consolas" w:hAnsi="Consolas" w:cs="Consolas"/>
          <w:lang w:val="en-US" w:eastAsia="en-US"/>
        </w:rPr>
        <w:br/>
      </w:r>
      <w:r w:rsidRPr="00A05B95">
        <w:rPr>
          <w:rFonts w:ascii="Consolas" w:hAnsi="Consolas" w:cs="Consolas"/>
          <w:lang w:val="en-US" w:eastAsia="en-US"/>
        </w:rPr>
        <w:t xml:space="preserve">    "subSection": "01",</w:t>
      </w:r>
      <w:r>
        <w:rPr>
          <w:rFonts w:ascii="Consolas" w:hAnsi="Consolas" w:cs="Consolas"/>
          <w:lang w:val="en-US" w:eastAsia="en-US"/>
        </w:rPr>
        <w:br/>
      </w:r>
      <w:r w:rsidRPr="00A05B95">
        <w:rPr>
          <w:rFonts w:ascii="Consolas" w:hAnsi="Consolas" w:cs="Consolas"/>
          <w:lang w:val="en-US" w:eastAsia="en-US"/>
        </w:rPr>
        <w:t xml:space="preserve">    "discipline": "EMR",</w:t>
      </w:r>
      <w:r>
        <w:rPr>
          <w:rFonts w:ascii="Consolas" w:hAnsi="Consolas" w:cs="Consolas"/>
          <w:lang w:val="en-US" w:eastAsia="en-US"/>
        </w:rPr>
        <w:br/>
      </w:r>
      <w:r w:rsidRPr="00A05B95">
        <w:rPr>
          <w:rFonts w:ascii="Consolas" w:hAnsi="Consolas" w:cs="Consolas"/>
          <w:lang w:val="en-US" w:eastAsia="en-US"/>
        </w:rPr>
        <w:t xml:space="preserve">    "deviceType": "Mdl",</w:t>
      </w:r>
      <w:r>
        <w:rPr>
          <w:rFonts w:ascii="Consolas" w:hAnsi="Consolas" w:cs="Consolas"/>
          <w:lang w:val="en-US" w:eastAsia="en-US"/>
        </w:rPr>
        <w:br/>
      </w:r>
      <w:r w:rsidRPr="00A05B95">
        <w:rPr>
          <w:rFonts w:ascii="Consolas" w:hAnsi="Consolas" w:cs="Consolas"/>
          <w:lang w:val="en-US" w:eastAsia="en-US"/>
        </w:rPr>
        <w:t xml:space="preserve">    "instanceIndex": null,</w:t>
      </w:r>
      <w:r>
        <w:rPr>
          <w:rFonts w:ascii="Consolas" w:hAnsi="Consolas" w:cs="Consolas"/>
          <w:lang w:val="en-US" w:eastAsia="en-US"/>
        </w:rPr>
        <w:br/>
      </w:r>
      <w:r w:rsidRPr="00A05B95">
        <w:rPr>
          <w:rFonts w:ascii="Consolas" w:hAnsi="Consolas" w:cs="Consolas"/>
          <w:lang w:val="en-US" w:eastAsia="en-US"/>
        </w:rPr>
        <w:t xml:space="preserve">    "name": "RFQ-EMR:Mdl-01"</w:t>
      </w:r>
      <w:r>
        <w:rPr>
          <w:rFonts w:ascii="Consolas" w:hAnsi="Consolas" w:cs="Consolas"/>
          <w:lang w:val="en-US" w:eastAsia="en-US"/>
        </w:rPr>
        <w:br/>
      </w:r>
      <w:bookmarkStart w:id="54" w:name="_GoBack"/>
      <w:bookmarkEnd w:id="54"/>
      <w:r w:rsidRPr="00A05B95">
        <w:rPr>
          <w:rFonts w:ascii="Consolas" w:hAnsi="Consolas" w:cs="Consolas"/>
          <w:lang w:val="en-US" w:eastAsia="en-US"/>
        </w:rPr>
        <w:t>}</w:t>
      </w:r>
      <w:r w:rsidR="00C8679E" w:rsidRPr="00E26330">
        <w:rPr>
          <w:lang w:val="en-US"/>
        </w:rPr>
        <w:br w:type="page"/>
      </w:r>
    </w:p>
    <w:p w14:paraId="52D9401E" w14:textId="77777777" w:rsidR="004A4D11" w:rsidRPr="009B4CD9" w:rsidRDefault="004A4D11" w:rsidP="004A4D11">
      <w:pPr>
        <w:pStyle w:val="Heading1"/>
        <w:rPr>
          <w:lang w:val="en-US"/>
        </w:rPr>
      </w:pPr>
      <w:bookmarkStart w:id="55" w:name="_Toc385230507"/>
      <w:r w:rsidRPr="009B4CD9">
        <w:rPr>
          <w:lang w:val="en-US"/>
        </w:rPr>
        <w:lastRenderedPageBreak/>
        <w:t>References</w:t>
      </w:r>
      <w:bookmarkEnd w:id="55"/>
    </w:p>
    <w:p w14:paraId="6E1BF624" w14:textId="39AF09C3" w:rsidR="00CF2BF5" w:rsidRPr="00680E46" w:rsidRDefault="001B6FAF" w:rsidP="003F5994">
      <w:pPr>
        <w:pStyle w:val="ListParagraph"/>
        <w:numPr>
          <w:ilvl w:val="0"/>
          <w:numId w:val="24"/>
        </w:numPr>
        <w:rPr>
          <w:lang w:val="en-US"/>
        </w:rPr>
      </w:pPr>
      <w:r w:rsidRPr="00680E46">
        <w:rPr>
          <w:lang w:val="en-US"/>
        </w:rPr>
        <w:t xml:space="preserve">Recommended Technologies for </w:t>
      </w:r>
      <w:r w:rsidRPr="00F530C0">
        <w:rPr>
          <w:lang w:val="en-US"/>
        </w:rPr>
        <w:t>Software Development (</w:t>
      </w:r>
      <w:hyperlink r:id="rId15" w:history="1">
        <w:r w:rsidRPr="00680E46">
          <w:rPr>
            <w:rStyle w:val="Hyperlink"/>
            <w:lang w:val="en-US"/>
          </w:rPr>
          <w:t>https://plone.esss.lu.se/ics/software-core-components/bled/recommended-technologies-for-sw-dev/at_download/</w:t>
        </w:r>
        <w:r w:rsidRPr="00F530C0">
          <w:rPr>
            <w:rStyle w:val="Hyperlink"/>
            <w:lang w:val="en-US"/>
          </w:rPr>
          <w:t>file</w:t>
        </w:r>
      </w:hyperlink>
      <w:r w:rsidRPr="004459CC">
        <w:rPr>
          <w:lang w:val="en-US"/>
        </w:rPr>
        <w:t>)</w:t>
      </w:r>
    </w:p>
    <w:p w14:paraId="33BBC481" w14:textId="70A7BCFA" w:rsidR="00CF2BF5" w:rsidRPr="00680E46" w:rsidRDefault="001B6FAF" w:rsidP="003F5994">
      <w:pPr>
        <w:pStyle w:val="ListParagraph"/>
        <w:numPr>
          <w:ilvl w:val="0"/>
          <w:numId w:val="24"/>
        </w:numPr>
        <w:rPr>
          <w:lang w:val="en-US"/>
        </w:rPr>
      </w:pPr>
      <w:r w:rsidRPr="00680E46">
        <w:rPr>
          <w:lang w:val="en-US"/>
        </w:rPr>
        <w:t>ESS Naming Convention Document (</w:t>
      </w:r>
      <w:hyperlink r:id="rId16" w:history="1">
        <w:r w:rsidRPr="00680E46">
          <w:rPr>
            <w:rStyle w:val="Hyperlink"/>
            <w:lang w:val="en-US"/>
          </w:rPr>
          <w:t>http://eval.esss.lu.se/DocDB/0000/000004/010/ESS%20Naming%20convention_20131011_v2.pdf</w:t>
        </w:r>
      </w:hyperlink>
      <w:r w:rsidRPr="00F530C0">
        <w:rPr>
          <w:lang w:val="en-US"/>
        </w:rPr>
        <w:t>)</w:t>
      </w:r>
      <w:bookmarkStart w:id="56" w:name="_Ref384364025"/>
    </w:p>
    <w:bookmarkEnd w:id="56"/>
    <w:p w14:paraId="503C5FC8" w14:textId="08746461" w:rsidR="00CF2BF5" w:rsidRPr="00680E46" w:rsidRDefault="001B6FAF" w:rsidP="003F5994">
      <w:pPr>
        <w:pStyle w:val="ListParagraph"/>
        <w:numPr>
          <w:ilvl w:val="0"/>
          <w:numId w:val="24"/>
        </w:numPr>
        <w:rPr>
          <w:lang w:val="en-US"/>
        </w:rPr>
      </w:pPr>
      <w:r w:rsidRPr="00680E46">
        <w:rPr>
          <w:lang w:val="en-US"/>
        </w:rPr>
        <w:t>DISCS Names Design</w:t>
      </w:r>
      <w:r w:rsidRPr="00F530C0">
        <w:rPr>
          <w:lang w:val="en-US"/>
        </w:rPr>
        <w:t xml:space="preserve"> Document (</w:t>
      </w:r>
      <w:hyperlink r:id="rId17" w:history="1">
        <w:r w:rsidRPr="00680E46">
          <w:rPr>
            <w:rStyle w:val="Hyperlink"/>
            <w:lang w:val="en-US"/>
          </w:rPr>
          <w:t>https://github.com/openepics/names/raw/master/docs/Names-Design-v2.3.pdf</w:t>
        </w:r>
      </w:hyperlink>
      <w:r w:rsidRPr="00680E46">
        <w:rPr>
          <w:lang w:val="en-US"/>
        </w:rPr>
        <w:t>)</w:t>
      </w:r>
    </w:p>
    <w:p w14:paraId="075C292B" w14:textId="524F42F8" w:rsidR="00CF2BF5" w:rsidRDefault="001B6FAF" w:rsidP="003F5994">
      <w:pPr>
        <w:pStyle w:val="ListParagraph"/>
        <w:numPr>
          <w:ilvl w:val="0"/>
          <w:numId w:val="24"/>
        </w:numPr>
        <w:rPr>
          <w:lang w:val="en-US"/>
        </w:rPr>
      </w:pPr>
      <w:r w:rsidRPr="00F530C0">
        <w:rPr>
          <w:lang w:val="en-US"/>
        </w:rPr>
        <w:t xml:space="preserve">Naming Tool Requirements </w:t>
      </w:r>
      <w:r w:rsidR="00EC3FCE">
        <w:rPr>
          <w:lang w:val="en-US"/>
        </w:rPr>
        <w:t>(</w:t>
      </w:r>
      <w:hyperlink r:id="rId18" w:history="1">
        <w:r w:rsidR="00EC3FCE" w:rsidRPr="00EC3FCE">
          <w:rPr>
            <w:rStyle w:val="Hyperlink"/>
            <w:rFonts w:ascii="Tahoma" w:hAnsi="Tahoma"/>
            <w:lang w:val="en-US"/>
          </w:rPr>
          <w:t>https://plone.esss.lu.se/ics/software-core-components/wu-3-3-naming-convention/naming-requirements/file_download_version?version_id=4</w:t>
        </w:r>
      </w:hyperlink>
      <w:r w:rsidR="00EC3FCE">
        <w:rPr>
          <w:lang w:val="en-US"/>
        </w:rPr>
        <w:t>)</w:t>
      </w:r>
    </w:p>
    <w:p w14:paraId="15962E4A" w14:textId="75A41D33" w:rsidR="006800CB" w:rsidRPr="00F530C0" w:rsidRDefault="001B6FAF" w:rsidP="003F5994">
      <w:pPr>
        <w:pStyle w:val="ListParagraph"/>
        <w:numPr>
          <w:ilvl w:val="0"/>
          <w:numId w:val="24"/>
        </w:numPr>
        <w:rPr>
          <w:lang w:val="en-US"/>
        </w:rPr>
      </w:pPr>
      <w:r w:rsidRPr="00680E46">
        <w:rPr>
          <w:lang w:val="en-US"/>
        </w:rPr>
        <w:t>DISCS Names GIT Repository (</w:t>
      </w:r>
      <w:hyperlink r:id="rId19" w:history="1">
        <w:r w:rsidRPr="00680E46">
          <w:rPr>
            <w:rStyle w:val="Hyperlink"/>
            <w:rFonts w:ascii="Tahoma" w:hAnsi="Tahoma"/>
            <w:lang w:val="en-US"/>
          </w:rPr>
          <w:t>https://github.com/openepics/names</w:t>
        </w:r>
      </w:hyperlink>
      <w:r w:rsidRPr="00680E46">
        <w:rPr>
          <w:lang w:val="en-US"/>
        </w:rPr>
        <w:t>)</w:t>
      </w:r>
    </w:p>
    <w:p w14:paraId="3D7A8D52" w14:textId="77777777" w:rsidR="006800CB" w:rsidRPr="00E26330" w:rsidRDefault="006800CB" w:rsidP="000A0A6D">
      <w:pPr>
        <w:rPr>
          <w:lang w:val="en-US"/>
        </w:rPr>
      </w:pPr>
    </w:p>
    <w:sectPr w:rsidR="006800CB" w:rsidRPr="00E26330" w:rsidSect="006D04A8">
      <w:footerReference w:type="default" r:id="rId20"/>
      <w:pgSz w:w="11906" w:h="16838" w:code="9"/>
      <w:pgMar w:top="1701"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48282" w14:textId="77777777" w:rsidR="005E5B98" w:rsidRDefault="005E5B98" w:rsidP="002B188F">
      <w:r>
        <w:separator/>
      </w:r>
    </w:p>
  </w:endnote>
  <w:endnote w:type="continuationSeparator" w:id="0">
    <w:p w14:paraId="3E11499B" w14:textId="77777777" w:rsidR="005E5B98" w:rsidRDefault="005E5B98"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tilliumText22L 400 wt">
    <w:charset w:val="00"/>
    <w:family w:val="auto"/>
    <w:pitch w:val="variable"/>
    <w:sig w:usb0="A00000EF" w:usb1="0000004B" w:usb2="00000000" w:usb3="00000000" w:csb0="00000193" w:csb1="00000000"/>
  </w:font>
  <w:font w:name="Arial">
    <w:panose1 w:val="020B0604020202020204"/>
    <w:charset w:val="EE"/>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EE"/>
    <w:family w:val="swiss"/>
    <w:pitch w:val="variable"/>
    <w:sig w:usb0="A10006FF" w:usb1="4000205B" w:usb2="00000010" w:usb3="00000000" w:csb0="0000019F" w:csb1="00000000"/>
  </w:font>
  <w:font w:name="TitilliumText22L 250 wt">
    <w:altName w:val="Times New Roman"/>
    <w:charset w:val="00"/>
    <w:family w:val="auto"/>
    <w:pitch w:val="variable"/>
    <w:sig w:usb0="00000001" w:usb1="0000004B" w:usb2="00000000" w:usb3="00000000" w:csb0="00000193"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EE"/>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D66D6" w14:textId="77777777" w:rsidR="00D31DF1" w:rsidRPr="00DF3CAA" w:rsidRDefault="00D31DF1" w:rsidP="0001544C">
    <w:pPr>
      <w:widowControl w:val="0"/>
      <w:autoSpaceDE w:val="0"/>
      <w:autoSpaceDN w:val="0"/>
      <w:adjustRightInd w:val="0"/>
      <w:spacing w:before="0" w:after="0"/>
      <w:jc w:val="right"/>
      <w:rPr>
        <w:rFonts w:eastAsia="Cambria" w:cs="Verdana"/>
        <w:sz w:val="14"/>
      </w:rPr>
    </w:pPr>
    <w:r w:rsidRPr="00DF3CAA">
      <w:rPr>
        <w:rFonts w:eastAsia="Cambria" w:cs="Verdana"/>
        <w:noProof/>
        <w:sz w:val="14"/>
        <w:lang w:val="en-US" w:eastAsia="en-US"/>
      </w:rPr>
      <w:drawing>
        <wp:anchor distT="0" distB="0" distL="5715" distR="5715" simplePos="0" relativeHeight="251658240" behindDoc="1" locked="0" layoutInCell="1" allowOverlap="1" wp14:anchorId="49022965" wp14:editId="72FAD910">
          <wp:simplePos x="0" y="0"/>
          <wp:positionH relativeFrom="column">
            <wp:posOffset>-1374563</wp:posOffset>
          </wp:positionH>
          <wp:positionV relativeFrom="paragraph">
            <wp:posOffset>-877570</wp:posOffset>
          </wp:positionV>
          <wp:extent cx="5991225" cy="2328333"/>
          <wp:effectExtent l="25400" t="0" r="3175" b="0"/>
          <wp:wrapNone/>
          <wp:docPr id="8" name="Picture 8" descr="ESS_Graphics_Businesslett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SS_Graphics_Businessletter.jpg"/>
                  <pic:cNvPicPr/>
                </pic:nvPicPr>
                <pic:blipFill>
                  <a:blip r:embed="rId1"/>
                  <a:stretch>
                    <a:fillRect/>
                  </a:stretch>
                </pic:blipFill>
                <pic:spPr>
                  <a:xfrm>
                    <a:off x="0" y="0"/>
                    <a:ext cx="5991225" cy="2328333"/>
                  </a:xfrm>
                  <a:prstGeom prst="rect">
                    <a:avLst/>
                  </a:prstGeom>
                </pic:spPr>
              </pic:pic>
            </a:graphicData>
          </a:graphic>
        </wp:anchor>
      </w:drawing>
    </w:r>
    <w:r w:rsidRPr="00DF3CAA">
      <w:rPr>
        <w:rFonts w:eastAsia="Cambria" w:cs="Verdana"/>
        <w:sz w:val="14"/>
      </w:rPr>
      <w:t>European Spallation Source ESS AB</w:t>
    </w:r>
  </w:p>
  <w:p w14:paraId="592F1AFF" w14:textId="77777777" w:rsidR="00D31DF1" w:rsidRPr="00DF3CAA" w:rsidRDefault="00D31DF1"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 xml:space="preserve">Visiting address: </w:t>
    </w:r>
    <w:r>
      <w:rPr>
        <w:rFonts w:eastAsia="Cambria" w:cs="Verdana"/>
        <w:sz w:val="14"/>
      </w:rPr>
      <w:t>ESS, Tunavägen 24</w:t>
    </w:r>
  </w:p>
  <w:p w14:paraId="7F2BA131" w14:textId="77777777" w:rsidR="00D31DF1" w:rsidRPr="00DF3CAA" w:rsidRDefault="00D31DF1"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P.O. Box 176</w:t>
    </w:r>
  </w:p>
  <w:p w14:paraId="47D3DEF8" w14:textId="77777777" w:rsidR="00D31DF1" w:rsidRPr="00DF3CAA" w:rsidRDefault="00D31DF1"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SE-221 00 Lund</w:t>
    </w:r>
  </w:p>
  <w:p w14:paraId="261DA7D6" w14:textId="77777777" w:rsidR="00D31DF1" w:rsidRPr="00DF3CAA" w:rsidRDefault="00D31DF1"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SWEDEN</w:t>
    </w:r>
  </w:p>
  <w:p w14:paraId="5ABC8B1E" w14:textId="77777777" w:rsidR="00D31DF1" w:rsidRPr="0001544C" w:rsidRDefault="00D31DF1" w:rsidP="0001544C">
    <w:pPr>
      <w:pStyle w:val="Footer"/>
      <w:tabs>
        <w:tab w:val="clear" w:pos="4536"/>
      </w:tabs>
      <w:jc w:val="right"/>
      <w:rPr>
        <w:rFonts w:ascii="TitilliumText22L 250 wt" w:hAnsi="TitilliumText22L 250 wt"/>
        <w:sz w:val="16"/>
      </w:rPr>
    </w:pPr>
    <w:hyperlink r:id="rId2" w:history="1">
      <w:r w:rsidRPr="0001544C">
        <w:rPr>
          <w:rFonts w:ascii="TitilliumText22L 250 wt" w:eastAsia="Cambria" w:hAnsi="TitilliumText22L 250 wt" w:cs="Verdana"/>
          <w:color w:val="0F36A0"/>
          <w:sz w:val="16"/>
          <w:u w:val="single" w:color="0F36A0"/>
        </w:rPr>
        <w:t>www.esss.se</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87F98" w14:textId="77777777" w:rsidR="00D31DF1" w:rsidRDefault="00D31DF1" w:rsidP="000B7559">
    <w:pPr>
      <w:pStyle w:val="Footer"/>
      <w:tabs>
        <w:tab w:val="clear" w:pos="4536"/>
      </w:tabs>
      <w:jc w:val="center"/>
    </w:pPr>
    <w:r>
      <w:fldChar w:fldCharType="begin"/>
    </w:r>
    <w:r>
      <w:instrText xml:space="preserve"> PAGE  \* MERGEFORMAT </w:instrText>
    </w:r>
    <w:r>
      <w:fldChar w:fldCharType="separate"/>
    </w:r>
    <w:r w:rsidR="00A05B95">
      <w:rPr>
        <w:noProof/>
      </w:rPr>
      <w:t>23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57957" w14:textId="77777777" w:rsidR="005E5B98" w:rsidRDefault="005E5B98" w:rsidP="002B188F">
      <w:r>
        <w:separator/>
      </w:r>
    </w:p>
  </w:footnote>
  <w:footnote w:type="continuationSeparator" w:id="0">
    <w:p w14:paraId="4F1E0A06" w14:textId="77777777" w:rsidR="005E5B98" w:rsidRDefault="005E5B98" w:rsidP="002B1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D31DF1" w:rsidRPr="00754FD7" w14:paraId="453DCBEA" w14:textId="77777777" w:rsidTr="002C6757">
      <w:trPr>
        <w:cantSplit/>
      </w:trPr>
      <w:tc>
        <w:tcPr>
          <w:tcW w:w="3126" w:type="pct"/>
          <w:vMerge w:val="restart"/>
        </w:tcPr>
        <w:p w14:paraId="12B55B58" w14:textId="77777777" w:rsidR="00D31DF1" w:rsidRPr="00754FD7" w:rsidRDefault="00D31DF1">
          <w:pPr>
            <w:pStyle w:val="E-Guided"/>
            <w:rPr>
              <w:sz w:val="16"/>
            </w:rPr>
          </w:pPr>
          <w:r w:rsidRPr="00754FD7">
            <w:rPr>
              <w:noProof/>
              <w:sz w:val="16"/>
              <w:lang w:val="en-US"/>
            </w:rPr>
            <w:drawing>
              <wp:inline distT="0" distB="0" distL="0" distR="0" wp14:anchorId="45B0CC43" wp14:editId="2A98F52B">
                <wp:extent cx="1524925" cy="817668"/>
                <wp:effectExtent l="25400" t="0" r="0" b="0"/>
                <wp:docPr id="7"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513111" cy="811333"/>
                        </a:xfrm>
                        <a:prstGeom prst="rect">
                          <a:avLst/>
                        </a:prstGeom>
                        <a:noFill/>
                        <a:ln w="9525">
                          <a:noFill/>
                          <a:miter lim="800000"/>
                          <a:headEnd/>
                          <a:tailEnd/>
                        </a:ln>
                      </pic:spPr>
                    </pic:pic>
                  </a:graphicData>
                </a:graphic>
              </wp:inline>
            </w:drawing>
          </w:r>
        </w:p>
      </w:tc>
      <w:tc>
        <w:tcPr>
          <w:tcW w:w="1874" w:type="pct"/>
          <w:gridSpan w:val="2"/>
        </w:tcPr>
        <w:p w14:paraId="527DF571" w14:textId="77777777" w:rsidR="00D31DF1" w:rsidRPr="00DF3CAA" w:rsidRDefault="00D31DF1" w:rsidP="00B31837">
          <w:pPr>
            <w:pStyle w:val="E-DocumentName"/>
          </w:pPr>
          <w:r>
            <w:t>Document Type</w:t>
          </w:r>
        </w:p>
      </w:tc>
    </w:tr>
    <w:tr w:rsidR="00D31DF1" w:rsidRPr="00754FD7" w14:paraId="457794CD" w14:textId="77777777" w:rsidTr="002C6757">
      <w:trPr>
        <w:cantSplit/>
      </w:trPr>
      <w:tc>
        <w:tcPr>
          <w:tcW w:w="3126" w:type="pct"/>
          <w:vMerge/>
        </w:tcPr>
        <w:p w14:paraId="6EC49E01" w14:textId="77777777" w:rsidR="00D31DF1" w:rsidRPr="00754FD7" w:rsidRDefault="00D31DF1">
          <w:pPr>
            <w:pStyle w:val="E-Guided"/>
            <w:rPr>
              <w:sz w:val="16"/>
            </w:rPr>
          </w:pPr>
          <w:bookmarkStart w:id="0" w:name="ett" w:colFirst="2" w:colLast="2"/>
        </w:p>
      </w:tc>
      <w:tc>
        <w:tcPr>
          <w:tcW w:w="837" w:type="pct"/>
        </w:tcPr>
        <w:p w14:paraId="07EE8FF1" w14:textId="77777777" w:rsidR="00D31DF1" w:rsidRPr="00754FD7" w:rsidRDefault="00D31DF1" w:rsidP="002C6757">
          <w:pPr>
            <w:pStyle w:val="E-LineL2"/>
          </w:pPr>
          <w:r>
            <w:t>EDMS ID Number</w:t>
          </w:r>
        </w:p>
      </w:tc>
      <w:tc>
        <w:tcPr>
          <w:tcW w:w="0" w:type="auto"/>
        </w:tcPr>
        <w:p w14:paraId="6614C287" w14:textId="77777777" w:rsidR="00D31DF1" w:rsidRPr="00CC2932" w:rsidRDefault="00D31DF1" w:rsidP="00CC2932">
          <w:pPr>
            <w:pStyle w:val="E-LineR2"/>
          </w:pPr>
          <w:r>
            <w:t>Add reference</w:t>
          </w:r>
        </w:p>
      </w:tc>
    </w:tr>
    <w:bookmarkEnd w:id="0"/>
    <w:tr w:rsidR="00D31DF1" w:rsidRPr="00754FD7" w14:paraId="7A4F595A" w14:textId="77777777" w:rsidTr="002C6757">
      <w:trPr>
        <w:cantSplit/>
      </w:trPr>
      <w:tc>
        <w:tcPr>
          <w:tcW w:w="3126" w:type="pct"/>
          <w:vMerge/>
        </w:tcPr>
        <w:p w14:paraId="17945B8F" w14:textId="77777777" w:rsidR="00D31DF1" w:rsidRPr="00754FD7" w:rsidRDefault="00D31DF1">
          <w:pPr>
            <w:pStyle w:val="E-Guided"/>
            <w:rPr>
              <w:sz w:val="16"/>
            </w:rPr>
          </w:pPr>
        </w:p>
      </w:tc>
      <w:tc>
        <w:tcPr>
          <w:tcW w:w="837" w:type="pct"/>
        </w:tcPr>
        <w:p w14:paraId="318943AF" w14:textId="77777777" w:rsidR="00D31DF1" w:rsidRPr="00754FD7" w:rsidRDefault="00D31DF1" w:rsidP="001047FA">
          <w:pPr>
            <w:pStyle w:val="E-LineL3"/>
          </w:pPr>
          <w:r w:rsidRPr="00754FD7">
            <w:t>Date</w:t>
          </w:r>
        </w:p>
      </w:tc>
      <w:tc>
        <w:tcPr>
          <w:tcW w:w="0" w:type="auto"/>
        </w:tcPr>
        <w:p w14:paraId="79F65608" w14:textId="77777777" w:rsidR="00D31DF1" w:rsidRPr="00754FD7" w:rsidRDefault="00D31DF1" w:rsidP="005366F8">
          <w:pPr>
            <w:pStyle w:val="E-LineR3"/>
          </w:pPr>
          <w:r>
            <w:t>Add date</w:t>
          </w:r>
        </w:p>
      </w:tc>
    </w:tr>
    <w:tr w:rsidR="00D31DF1" w:rsidRPr="00754FD7" w14:paraId="02E644E3" w14:textId="77777777" w:rsidTr="002C6757">
      <w:trPr>
        <w:cantSplit/>
      </w:trPr>
      <w:tc>
        <w:tcPr>
          <w:tcW w:w="3126" w:type="pct"/>
          <w:vMerge/>
        </w:tcPr>
        <w:p w14:paraId="5123D9FD" w14:textId="77777777" w:rsidR="00D31DF1" w:rsidRPr="00754FD7" w:rsidRDefault="00D31DF1">
          <w:pPr>
            <w:pStyle w:val="E-Guided"/>
            <w:rPr>
              <w:sz w:val="16"/>
            </w:rPr>
          </w:pPr>
        </w:p>
      </w:tc>
      <w:tc>
        <w:tcPr>
          <w:tcW w:w="837" w:type="pct"/>
        </w:tcPr>
        <w:p w14:paraId="676EA855" w14:textId="77777777" w:rsidR="00D31DF1" w:rsidRPr="00754FD7" w:rsidRDefault="00D31DF1" w:rsidP="008A0687">
          <w:pPr>
            <w:pStyle w:val="E-LineL4"/>
          </w:pPr>
        </w:p>
      </w:tc>
      <w:tc>
        <w:tcPr>
          <w:tcW w:w="0" w:type="auto"/>
        </w:tcPr>
        <w:p w14:paraId="1B3CB486" w14:textId="77777777" w:rsidR="00D31DF1" w:rsidRPr="00754FD7" w:rsidRDefault="00D31DF1" w:rsidP="005366F8">
          <w:pPr>
            <w:pStyle w:val="E-LineR4"/>
            <w:spacing w:after="0"/>
          </w:pPr>
        </w:p>
      </w:tc>
    </w:tr>
    <w:tr w:rsidR="00D31DF1" w:rsidRPr="00754FD7" w14:paraId="01CA8B80" w14:textId="77777777" w:rsidTr="002C6757">
      <w:trPr>
        <w:cantSplit/>
      </w:trPr>
      <w:tc>
        <w:tcPr>
          <w:tcW w:w="3126" w:type="pct"/>
          <w:vMerge/>
        </w:tcPr>
        <w:p w14:paraId="56ED6186" w14:textId="77777777" w:rsidR="00D31DF1" w:rsidRPr="00754FD7" w:rsidRDefault="00D31DF1">
          <w:pPr>
            <w:pStyle w:val="E-Guided"/>
            <w:rPr>
              <w:sz w:val="16"/>
            </w:rPr>
          </w:pPr>
        </w:p>
      </w:tc>
      <w:tc>
        <w:tcPr>
          <w:tcW w:w="837" w:type="pct"/>
        </w:tcPr>
        <w:p w14:paraId="6BC34033" w14:textId="77777777" w:rsidR="00D31DF1" w:rsidRPr="00754FD7" w:rsidRDefault="00D31DF1" w:rsidP="001047FA">
          <w:pPr>
            <w:pStyle w:val="E-LineL4"/>
          </w:pPr>
        </w:p>
      </w:tc>
      <w:tc>
        <w:tcPr>
          <w:tcW w:w="0" w:type="auto"/>
        </w:tcPr>
        <w:p w14:paraId="3C82D24C" w14:textId="77777777" w:rsidR="00D31DF1" w:rsidRPr="00754FD7" w:rsidRDefault="00D31DF1" w:rsidP="005366F8">
          <w:pPr>
            <w:pStyle w:val="E-LineR4"/>
            <w:spacing w:after="0"/>
          </w:pPr>
        </w:p>
      </w:tc>
    </w:tr>
    <w:tr w:rsidR="00D31DF1" w:rsidRPr="00754FD7" w14:paraId="6C6C0ECE" w14:textId="77777777" w:rsidTr="002C6757">
      <w:trPr>
        <w:cantSplit/>
      </w:trPr>
      <w:tc>
        <w:tcPr>
          <w:tcW w:w="3126" w:type="pct"/>
          <w:vMerge/>
        </w:tcPr>
        <w:p w14:paraId="52565177" w14:textId="77777777" w:rsidR="00D31DF1" w:rsidRPr="00754FD7" w:rsidRDefault="00D31DF1">
          <w:pPr>
            <w:pStyle w:val="E-Guided"/>
            <w:rPr>
              <w:sz w:val="16"/>
            </w:rPr>
          </w:pPr>
        </w:p>
      </w:tc>
      <w:tc>
        <w:tcPr>
          <w:tcW w:w="837" w:type="pct"/>
        </w:tcPr>
        <w:p w14:paraId="54802344" w14:textId="77777777" w:rsidR="00D31DF1" w:rsidRPr="00754FD7" w:rsidRDefault="00D31DF1" w:rsidP="001047FA">
          <w:pPr>
            <w:pStyle w:val="E-LineL4"/>
          </w:pPr>
        </w:p>
      </w:tc>
      <w:tc>
        <w:tcPr>
          <w:tcW w:w="0" w:type="auto"/>
        </w:tcPr>
        <w:p w14:paraId="52D5BACC" w14:textId="77777777" w:rsidR="00D31DF1" w:rsidRPr="00754FD7" w:rsidRDefault="00D31DF1" w:rsidP="005366F8">
          <w:pPr>
            <w:pStyle w:val="E-LineR4"/>
            <w:spacing w:after="0"/>
          </w:pPr>
        </w:p>
      </w:tc>
    </w:tr>
  </w:tbl>
  <w:p w14:paraId="0880E7DB" w14:textId="77777777" w:rsidR="00D31DF1" w:rsidRPr="000668E5" w:rsidRDefault="00D31DF1" w:rsidP="00DF3CAA">
    <w:pPr>
      <w:pStyle w:val="sid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3F61334"/>
    <w:lvl w:ilvl="0">
      <w:start w:val="1"/>
      <w:numFmt w:val="decimal"/>
      <w:pStyle w:val="Heading1"/>
      <w:lvlText w:val="%1."/>
      <w:lvlJc w:val="left"/>
      <w:pPr>
        <w:tabs>
          <w:tab w:val="num" w:pos="992"/>
        </w:tabs>
        <w:ind w:left="992" w:hanging="992"/>
      </w:pPr>
    </w:lvl>
    <w:lvl w:ilvl="1">
      <w:start w:val="1"/>
      <w:numFmt w:val="decimal"/>
      <w:pStyle w:val="Heading2"/>
      <w:lvlText w:val="%1.%2"/>
      <w:lvlJc w:val="left"/>
      <w:pPr>
        <w:tabs>
          <w:tab w:val="num" w:pos="992"/>
        </w:tabs>
        <w:ind w:left="992"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3E4437"/>
    <w:multiLevelType w:val="hybridMultilevel"/>
    <w:tmpl w:val="84F8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1250E"/>
    <w:multiLevelType w:val="hybridMultilevel"/>
    <w:tmpl w:val="6D642348"/>
    <w:lvl w:ilvl="0" w:tplc="0424000F">
      <w:start w:val="1"/>
      <w:numFmt w:val="decimal"/>
      <w:lvlText w:val="%1."/>
      <w:lvlJc w:val="left"/>
      <w:pPr>
        <w:ind w:left="776" w:hanging="360"/>
      </w:pPr>
    </w:lvl>
    <w:lvl w:ilvl="1" w:tplc="04240019" w:tentative="1">
      <w:start w:val="1"/>
      <w:numFmt w:val="lowerLetter"/>
      <w:lvlText w:val="%2."/>
      <w:lvlJc w:val="left"/>
      <w:pPr>
        <w:ind w:left="1496" w:hanging="360"/>
      </w:pPr>
    </w:lvl>
    <w:lvl w:ilvl="2" w:tplc="0424001B" w:tentative="1">
      <w:start w:val="1"/>
      <w:numFmt w:val="lowerRoman"/>
      <w:lvlText w:val="%3."/>
      <w:lvlJc w:val="right"/>
      <w:pPr>
        <w:ind w:left="2216" w:hanging="180"/>
      </w:pPr>
    </w:lvl>
    <w:lvl w:ilvl="3" w:tplc="0424000F" w:tentative="1">
      <w:start w:val="1"/>
      <w:numFmt w:val="decimal"/>
      <w:lvlText w:val="%4."/>
      <w:lvlJc w:val="left"/>
      <w:pPr>
        <w:ind w:left="2936" w:hanging="360"/>
      </w:pPr>
    </w:lvl>
    <w:lvl w:ilvl="4" w:tplc="04240019" w:tentative="1">
      <w:start w:val="1"/>
      <w:numFmt w:val="lowerLetter"/>
      <w:lvlText w:val="%5."/>
      <w:lvlJc w:val="left"/>
      <w:pPr>
        <w:ind w:left="3656" w:hanging="360"/>
      </w:pPr>
    </w:lvl>
    <w:lvl w:ilvl="5" w:tplc="0424001B" w:tentative="1">
      <w:start w:val="1"/>
      <w:numFmt w:val="lowerRoman"/>
      <w:lvlText w:val="%6."/>
      <w:lvlJc w:val="right"/>
      <w:pPr>
        <w:ind w:left="4376" w:hanging="180"/>
      </w:pPr>
    </w:lvl>
    <w:lvl w:ilvl="6" w:tplc="0424000F" w:tentative="1">
      <w:start w:val="1"/>
      <w:numFmt w:val="decimal"/>
      <w:lvlText w:val="%7."/>
      <w:lvlJc w:val="left"/>
      <w:pPr>
        <w:ind w:left="5096" w:hanging="360"/>
      </w:pPr>
    </w:lvl>
    <w:lvl w:ilvl="7" w:tplc="04240019" w:tentative="1">
      <w:start w:val="1"/>
      <w:numFmt w:val="lowerLetter"/>
      <w:lvlText w:val="%8."/>
      <w:lvlJc w:val="left"/>
      <w:pPr>
        <w:ind w:left="5816" w:hanging="360"/>
      </w:pPr>
    </w:lvl>
    <w:lvl w:ilvl="8" w:tplc="0424001B" w:tentative="1">
      <w:start w:val="1"/>
      <w:numFmt w:val="lowerRoman"/>
      <w:lvlText w:val="%9."/>
      <w:lvlJc w:val="right"/>
      <w:pPr>
        <w:ind w:left="6536" w:hanging="180"/>
      </w:pPr>
    </w:lvl>
  </w:abstractNum>
  <w:abstractNum w:abstractNumId="4">
    <w:nsid w:val="0EFC1B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F4007F0"/>
    <w:multiLevelType w:val="hybridMultilevel"/>
    <w:tmpl w:val="3FC25D16"/>
    <w:lvl w:ilvl="0" w:tplc="0424000F">
      <w:start w:val="1"/>
      <w:numFmt w:val="decimal"/>
      <w:lvlText w:val="%1."/>
      <w:lvlJc w:val="left"/>
      <w:pPr>
        <w:ind w:left="776" w:hanging="360"/>
      </w:pPr>
    </w:lvl>
    <w:lvl w:ilvl="1" w:tplc="04240019" w:tentative="1">
      <w:start w:val="1"/>
      <w:numFmt w:val="lowerLetter"/>
      <w:lvlText w:val="%2."/>
      <w:lvlJc w:val="left"/>
      <w:pPr>
        <w:ind w:left="1496" w:hanging="360"/>
      </w:pPr>
    </w:lvl>
    <w:lvl w:ilvl="2" w:tplc="0424001B" w:tentative="1">
      <w:start w:val="1"/>
      <w:numFmt w:val="lowerRoman"/>
      <w:lvlText w:val="%3."/>
      <w:lvlJc w:val="right"/>
      <w:pPr>
        <w:ind w:left="2216" w:hanging="180"/>
      </w:pPr>
    </w:lvl>
    <w:lvl w:ilvl="3" w:tplc="0424000F" w:tentative="1">
      <w:start w:val="1"/>
      <w:numFmt w:val="decimal"/>
      <w:lvlText w:val="%4."/>
      <w:lvlJc w:val="left"/>
      <w:pPr>
        <w:ind w:left="2936" w:hanging="360"/>
      </w:pPr>
    </w:lvl>
    <w:lvl w:ilvl="4" w:tplc="04240019" w:tentative="1">
      <w:start w:val="1"/>
      <w:numFmt w:val="lowerLetter"/>
      <w:lvlText w:val="%5."/>
      <w:lvlJc w:val="left"/>
      <w:pPr>
        <w:ind w:left="3656" w:hanging="360"/>
      </w:pPr>
    </w:lvl>
    <w:lvl w:ilvl="5" w:tplc="0424001B" w:tentative="1">
      <w:start w:val="1"/>
      <w:numFmt w:val="lowerRoman"/>
      <w:lvlText w:val="%6."/>
      <w:lvlJc w:val="right"/>
      <w:pPr>
        <w:ind w:left="4376" w:hanging="180"/>
      </w:pPr>
    </w:lvl>
    <w:lvl w:ilvl="6" w:tplc="0424000F" w:tentative="1">
      <w:start w:val="1"/>
      <w:numFmt w:val="decimal"/>
      <w:lvlText w:val="%7."/>
      <w:lvlJc w:val="left"/>
      <w:pPr>
        <w:ind w:left="5096" w:hanging="360"/>
      </w:pPr>
    </w:lvl>
    <w:lvl w:ilvl="7" w:tplc="04240019" w:tentative="1">
      <w:start w:val="1"/>
      <w:numFmt w:val="lowerLetter"/>
      <w:lvlText w:val="%8."/>
      <w:lvlJc w:val="left"/>
      <w:pPr>
        <w:ind w:left="5816" w:hanging="360"/>
      </w:pPr>
    </w:lvl>
    <w:lvl w:ilvl="8" w:tplc="0424001B" w:tentative="1">
      <w:start w:val="1"/>
      <w:numFmt w:val="lowerRoman"/>
      <w:lvlText w:val="%9."/>
      <w:lvlJc w:val="right"/>
      <w:pPr>
        <w:ind w:left="6536" w:hanging="180"/>
      </w:pPr>
    </w:lvl>
  </w:abstractNum>
  <w:abstractNum w:abstractNumId="6">
    <w:nsid w:val="342817A4"/>
    <w:multiLevelType w:val="hybridMultilevel"/>
    <w:tmpl w:val="5E02CAB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nsid w:val="3AE63D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461F69"/>
    <w:multiLevelType w:val="hybridMultilevel"/>
    <w:tmpl w:val="8D6C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04D90"/>
    <w:multiLevelType w:val="hybridMultilevel"/>
    <w:tmpl w:val="B260A02A"/>
    <w:lvl w:ilvl="0" w:tplc="0424000F">
      <w:start w:val="1"/>
      <w:numFmt w:val="decimal"/>
      <w:lvlText w:val="%1."/>
      <w:lvlJc w:val="left"/>
      <w:pPr>
        <w:ind w:left="776" w:hanging="360"/>
      </w:pPr>
    </w:lvl>
    <w:lvl w:ilvl="1" w:tplc="04240019" w:tentative="1">
      <w:start w:val="1"/>
      <w:numFmt w:val="lowerLetter"/>
      <w:lvlText w:val="%2."/>
      <w:lvlJc w:val="left"/>
      <w:pPr>
        <w:ind w:left="1496" w:hanging="360"/>
      </w:pPr>
    </w:lvl>
    <w:lvl w:ilvl="2" w:tplc="0424001B" w:tentative="1">
      <w:start w:val="1"/>
      <w:numFmt w:val="lowerRoman"/>
      <w:lvlText w:val="%3."/>
      <w:lvlJc w:val="right"/>
      <w:pPr>
        <w:ind w:left="2216" w:hanging="180"/>
      </w:pPr>
    </w:lvl>
    <w:lvl w:ilvl="3" w:tplc="0424000F" w:tentative="1">
      <w:start w:val="1"/>
      <w:numFmt w:val="decimal"/>
      <w:lvlText w:val="%4."/>
      <w:lvlJc w:val="left"/>
      <w:pPr>
        <w:ind w:left="2936" w:hanging="360"/>
      </w:pPr>
    </w:lvl>
    <w:lvl w:ilvl="4" w:tplc="04240019" w:tentative="1">
      <w:start w:val="1"/>
      <w:numFmt w:val="lowerLetter"/>
      <w:lvlText w:val="%5."/>
      <w:lvlJc w:val="left"/>
      <w:pPr>
        <w:ind w:left="3656" w:hanging="360"/>
      </w:pPr>
    </w:lvl>
    <w:lvl w:ilvl="5" w:tplc="0424001B" w:tentative="1">
      <w:start w:val="1"/>
      <w:numFmt w:val="lowerRoman"/>
      <w:lvlText w:val="%6."/>
      <w:lvlJc w:val="right"/>
      <w:pPr>
        <w:ind w:left="4376" w:hanging="180"/>
      </w:pPr>
    </w:lvl>
    <w:lvl w:ilvl="6" w:tplc="0424000F" w:tentative="1">
      <w:start w:val="1"/>
      <w:numFmt w:val="decimal"/>
      <w:lvlText w:val="%7."/>
      <w:lvlJc w:val="left"/>
      <w:pPr>
        <w:ind w:left="5096" w:hanging="360"/>
      </w:pPr>
    </w:lvl>
    <w:lvl w:ilvl="7" w:tplc="04240019" w:tentative="1">
      <w:start w:val="1"/>
      <w:numFmt w:val="lowerLetter"/>
      <w:lvlText w:val="%8."/>
      <w:lvlJc w:val="left"/>
      <w:pPr>
        <w:ind w:left="5816" w:hanging="360"/>
      </w:pPr>
    </w:lvl>
    <w:lvl w:ilvl="8" w:tplc="0424001B" w:tentative="1">
      <w:start w:val="1"/>
      <w:numFmt w:val="lowerRoman"/>
      <w:lvlText w:val="%9."/>
      <w:lvlJc w:val="right"/>
      <w:pPr>
        <w:ind w:left="6536" w:hanging="180"/>
      </w:pPr>
    </w:lvl>
  </w:abstractNum>
  <w:abstractNum w:abstractNumId="10">
    <w:nsid w:val="3C710D49"/>
    <w:multiLevelType w:val="hybridMultilevel"/>
    <w:tmpl w:val="9FC84594"/>
    <w:lvl w:ilvl="0" w:tplc="0424000F">
      <w:start w:val="1"/>
      <w:numFmt w:val="decimal"/>
      <w:lvlText w:val="%1."/>
      <w:lvlJc w:val="left"/>
      <w:pPr>
        <w:ind w:left="776" w:hanging="360"/>
      </w:pPr>
    </w:lvl>
    <w:lvl w:ilvl="1" w:tplc="04240019" w:tentative="1">
      <w:start w:val="1"/>
      <w:numFmt w:val="lowerLetter"/>
      <w:lvlText w:val="%2."/>
      <w:lvlJc w:val="left"/>
      <w:pPr>
        <w:ind w:left="1496" w:hanging="360"/>
      </w:pPr>
    </w:lvl>
    <w:lvl w:ilvl="2" w:tplc="0424001B" w:tentative="1">
      <w:start w:val="1"/>
      <w:numFmt w:val="lowerRoman"/>
      <w:lvlText w:val="%3."/>
      <w:lvlJc w:val="right"/>
      <w:pPr>
        <w:ind w:left="2216" w:hanging="180"/>
      </w:pPr>
    </w:lvl>
    <w:lvl w:ilvl="3" w:tplc="0424000F" w:tentative="1">
      <w:start w:val="1"/>
      <w:numFmt w:val="decimal"/>
      <w:lvlText w:val="%4."/>
      <w:lvlJc w:val="left"/>
      <w:pPr>
        <w:ind w:left="2936" w:hanging="360"/>
      </w:pPr>
    </w:lvl>
    <w:lvl w:ilvl="4" w:tplc="04240019" w:tentative="1">
      <w:start w:val="1"/>
      <w:numFmt w:val="lowerLetter"/>
      <w:lvlText w:val="%5."/>
      <w:lvlJc w:val="left"/>
      <w:pPr>
        <w:ind w:left="3656" w:hanging="360"/>
      </w:pPr>
    </w:lvl>
    <w:lvl w:ilvl="5" w:tplc="0424001B" w:tentative="1">
      <w:start w:val="1"/>
      <w:numFmt w:val="lowerRoman"/>
      <w:lvlText w:val="%6."/>
      <w:lvlJc w:val="right"/>
      <w:pPr>
        <w:ind w:left="4376" w:hanging="180"/>
      </w:pPr>
    </w:lvl>
    <w:lvl w:ilvl="6" w:tplc="0424000F" w:tentative="1">
      <w:start w:val="1"/>
      <w:numFmt w:val="decimal"/>
      <w:lvlText w:val="%7."/>
      <w:lvlJc w:val="left"/>
      <w:pPr>
        <w:ind w:left="5096" w:hanging="360"/>
      </w:pPr>
    </w:lvl>
    <w:lvl w:ilvl="7" w:tplc="04240019" w:tentative="1">
      <w:start w:val="1"/>
      <w:numFmt w:val="lowerLetter"/>
      <w:lvlText w:val="%8."/>
      <w:lvlJc w:val="left"/>
      <w:pPr>
        <w:ind w:left="5816" w:hanging="360"/>
      </w:pPr>
    </w:lvl>
    <w:lvl w:ilvl="8" w:tplc="0424001B" w:tentative="1">
      <w:start w:val="1"/>
      <w:numFmt w:val="lowerRoman"/>
      <w:lvlText w:val="%9."/>
      <w:lvlJc w:val="right"/>
      <w:pPr>
        <w:ind w:left="6536" w:hanging="180"/>
      </w:pPr>
    </w:lvl>
  </w:abstractNum>
  <w:abstractNum w:abstractNumId="11">
    <w:nsid w:val="3D7B59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FA02060"/>
    <w:multiLevelType w:val="hybridMultilevel"/>
    <w:tmpl w:val="D352B0C4"/>
    <w:lvl w:ilvl="0" w:tplc="C0DEA094">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3">
    <w:nsid w:val="42A505C9"/>
    <w:multiLevelType w:val="hybridMultilevel"/>
    <w:tmpl w:val="52EA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CC634B"/>
    <w:multiLevelType w:val="hybridMultilevel"/>
    <w:tmpl w:val="0020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DA26D8"/>
    <w:multiLevelType w:val="hybridMultilevel"/>
    <w:tmpl w:val="C2E662BE"/>
    <w:lvl w:ilvl="0" w:tplc="0424000F">
      <w:start w:val="1"/>
      <w:numFmt w:val="decimal"/>
      <w:lvlText w:val="%1."/>
      <w:lvlJc w:val="left"/>
      <w:pPr>
        <w:ind w:left="776" w:hanging="360"/>
      </w:pPr>
    </w:lvl>
    <w:lvl w:ilvl="1" w:tplc="04240019" w:tentative="1">
      <w:start w:val="1"/>
      <w:numFmt w:val="lowerLetter"/>
      <w:lvlText w:val="%2."/>
      <w:lvlJc w:val="left"/>
      <w:pPr>
        <w:ind w:left="1496" w:hanging="360"/>
      </w:pPr>
    </w:lvl>
    <w:lvl w:ilvl="2" w:tplc="0424001B" w:tentative="1">
      <w:start w:val="1"/>
      <w:numFmt w:val="lowerRoman"/>
      <w:lvlText w:val="%3."/>
      <w:lvlJc w:val="right"/>
      <w:pPr>
        <w:ind w:left="2216" w:hanging="180"/>
      </w:pPr>
    </w:lvl>
    <w:lvl w:ilvl="3" w:tplc="0424000F" w:tentative="1">
      <w:start w:val="1"/>
      <w:numFmt w:val="decimal"/>
      <w:lvlText w:val="%4."/>
      <w:lvlJc w:val="left"/>
      <w:pPr>
        <w:ind w:left="2936" w:hanging="360"/>
      </w:pPr>
    </w:lvl>
    <w:lvl w:ilvl="4" w:tplc="04240019" w:tentative="1">
      <w:start w:val="1"/>
      <w:numFmt w:val="lowerLetter"/>
      <w:lvlText w:val="%5."/>
      <w:lvlJc w:val="left"/>
      <w:pPr>
        <w:ind w:left="3656" w:hanging="360"/>
      </w:pPr>
    </w:lvl>
    <w:lvl w:ilvl="5" w:tplc="0424001B" w:tentative="1">
      <w:start w:val="1"/>
      <w:numFmt w:val="lowerRoman"/>
      <w:lvlText w:val="%6."/>
      <w:lvlJc w:val="right"/>
      <w:pPr>
        <w:ind w:left="4376" w:hanging="180"/>
      </w:pPr>
    </w:lvl>
    <w:lvl w:ilvl="6" w:tplc="0424000F" w:tentative="1">
      <w:start w:val="1"/>
      <w:numFmt w:val="decimal"/>
      <w:lvlText w:val="%7."/>
      <w:lvlJc w:val="left"/>
      <w:pPr>
        <w:ind w:left="5096" w:hanging="360"/>
      </w:pPr>
    </w:lvl>
    <w:lvl w:ilvl="7" w:tplc="04240019" w:tentative="1">
      <w:start w:val="1"/>
      <w:numFmt w:val="lowerLetter"/>
      <w:lvlText w:val="%8."/>
      <w:lvlJc w:val="left"/>
      <w:pPr>
        <w:ind w:left="5816" w:hanging="360"/>
      </w:pPr>
    </w:lvl>
    <w:lvl w:ilvl="8" w:tplc="0424001B" w:tentative="1">
      <w:start w:val="1"/>
      <w:numFmt w:val="lowerRoman"/>
      <w:lvlText w:val="%9."/>
      <w:lvlJc w:val="right"/>
      <w:pPr>
        <w:ind w:left="6536" w:hanging="180"/>
      </w:pPr>
    </w:lvl>
  </w:abstractNum>
  <w:abstractNum w:abstractNumId="16">
    <w:nsid w:val="56887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A787491"/>
    <w:multiLevelType w:val="hybridMultilevel"/>
    <w:tmpl w:val="3A949FCA"/>
    <w:lvl w:ilvl="0" w:tplc="F0882B6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62923F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8672C6"/>
    <w:multiLevelType w:val="hybridMultilevel"/>
    <w:tmpl w:val="E71A888E"/>
    <w:lvl w:ilvl="0" w:tplc="0424000F">
      <w:start w:val="1"/>
      <w:numFmt w:val="decimal"/>
      <w:lvlText w:val="%1."/>
      <w:lvlJc w:val="left"/>
      <w:pPr>
        <w:ind w:left="776" w:hanging="360"/>
      </w:pPr>
    </w:lvl>
    <w:lvl w:ilvl="1" w:tplc="04240019" w:tentative="1">
      <w:start w:val="1"/>
      <w:numFmt w:val="lowerLetter"/>
      <w:lvlText w:val="%2."/>
      <w:lvlJc w:val="left"/>
      <w:pPr>
        <w:ind w:left="1496" w:hanging="360"/>
      </w:pPr>
    </w:lvl>
    <w:lvl w:ilvl="2" w:tplc="0424001B" w:tentative="1">
      <w:start w:val="1"/>
      <w:numFmt w:val="lowerRoman"/>
      <w:lvlText w:val="%3."/>
      <w:lvlJc w:val="right"/>
      <w:pPr>
        <w:ind w:left="2216" w:hanging="180"/>
      </w:pPr>
    </w:lvl>
    <w:lvl w:ilvl="3" w:tplc="0424000F" w:tentative="1">
      <w:start w:val="1"/>
      <w:numFmt w:val="decimal"/>
      <w:lvlText w:val="%4."/>
      <w:lvlJc w:val="left"/>
      <w:pPr>
        <w:ind w:left="2936" w:hanging="360"/>
      </w:pPr>
    </w:lvl>
    <w:lvl w:ilvl="4" w:tplc="04240019" w:tentative="1">
      <w:start w:val="1"/>
      <w:numFmt w:val="lowerLetter"/>
      <w:lvlText w:val="%5."/>
      <w:lvlJc w:val="left"/>
      <w:pPr>
        <w:ind w:left="3656" w:hanging="360"/>
      </w:pPr>
    </w:lvl>
    <w:lvl w:ilvl="5" w:tplc="0424001B" w:tentative="1">
      <w:start w:val="1"/>
      <w:numFmt w:val="lowerRoman"/>
      <w:lvlText w:val="%6."/>
      <w:lvlJc w:val="right"/>
      <w:pPr>
        <w:ind w:left="4376" w:hanging="180"/>
      </w:pPr>
    </w:lvl>
    <w:lvl w:ilvl="6" w:tplc="0424000F" w:tentative="1">
      <w:start w:val="1"/>
      <w:numFmt w:val="decimal"/>
      <w:lvlText w:val="%7."/>
      <w:lvlJc w:val="left"/>
      <w:pPr>
        <w:ind w:left="5096" w:hanging="360"/>
      </w:pPr>
    </w:lvl>
    <w:lvl w:ilvl="7" w:tplc="04240019" w:tentative="1">
      <w:start w:val="1"/>
      <w:numFmt w:val="lowerLetter"/>
      <w:lvlText w:val="%8."/>
      <w:lvlJc w:val="left"/>
      <w:pPr>
        <w:ind w:left="5816" w:hanging="360"/>
      </w:pPr>
    </w:lvl>
    <w:lvl w:ilvl="8" w:tplc="0424001B" w:tentative="1">
      <w:start w:val="1"/>
      <w:numFmt w:val="lowerRoman"/>
      <w:lvlText w:val="%9."/>
      <w:lvlJc w:val="right"/>
      <w:pPr>
        <w:ind w:left="6536" w:hanging="180"/>
      </w:pPr>
    </w:lvl>
  </w:abstractNum>
  <w:abstractNum w:abstractNumId="20">
    <w:nsid w:val="702800FD"/>
    <w:multiLevelType w:val="hybridMultilevel"/>
    <w:tmpl w:val="171CDA3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702D3CCD"/>
    <w:multiLevelType w:val="hybridMultilevel"/>
    <w:tmpl w:val="A32A2A8E"/>
    <w:lvl w:ilvl="0" w:tplc="5E264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2A0F9F"/>
    <w:multiLevelType w:val="hybridMultilevel"/>
    <w:tmpl w:val="CD12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04269"/>
    <w:multiLevelType w:val="hybridMultilevel"/>
    <w:tmpl w:val="E6ACD40C"/>
    <w:lvl w:ilvl="0" w:tplc="0424000F">
      <w:start w:val="1"/>
      <w:numFmt w:val="decimal"/>
      <w:lvlText w:val="%1."/>
      <w:lvlJc w:val="left"/>
      <w:pPr>
        <w:ind w:left="776" w:hanging="360"/>
      </w:pPr>
    </w:lvl>
    <w:lvl w:ilvl="1" w:tplc="04240019" w:tentative="1">
      <w:start w:val="1"/>
      <w:numFmt w:val="lowerLetter"/>
      <w:lvlText w:val="%2."/>
      <w:lvlJc w:val="left"/>
      <w:pPr>
        <w:ind w:left="1496" w:hanging="360"/>
      </w:pPr>
    </w:lvl>
    <w:lvl w:ilvl="2" w:tplc="0424001B" w:tentative="1">
      <w:start w:val="1"/>
      <w:numFmt w:val="lowerRoman"/>
      <w:lvlText w:val="%3."/>
      <w:lvlJc w:val="right"/>
      <w:pPr>
        <w:ind w:left="2216" w:hanging="180"/>
      </w:pPr>
    </w:lvl>
    <w:lvl w:ilvl="3" w:tplc="0424000F" w:tentative="1">
      <w:start w:val="1"/>
      <w:numFmt w:val="decimal"/>
      <w:lvlText w:val="%4."/>
      <w:lvlJc w:val="left"/>
      <w:pPr>
        <w:ind w:left="2936" w:hanging="360"/>
      </w:pPr>
    </w:lvl>
    <w:lvl w:ilvl="4" w:tplc="04240019" w:tentative="1">
      <w:start w:val="1"/>
      <w:numFmt w:val="lowerLetter"/>
      <w:lvlText w:val="%5."/>
      <w:lvlJc w:val="left"/>
      <w:pPr>
        <w:ind w:left="3656" w:hanging="360"/>
      </w:pPr>
    </w:lvl>
    <w:lvl w:ilvl="5" w:tplc="0424001B" w:tentative="1">
      <w:start w:val="1"/>
      <w:numFmt w:val="lowerRoman"/>
      <w:lvlText w:val="%6."/>
      <w:lvlJc w:val="right"/>
      <w:pPr>
        <w:ind w:left="4376" w:hanging="180"/>
      </w:pPr>
    </w:lvl>
    <w:lvl w:ilvl="6" w:tplc="0424000F" w:tentative="1">
      <w:start w:val="1"/>
      <w:numFmt w:val="decimal"/>
      <w:lvlText w:val="%7."/>
      <w:lvlJc w:val="left"/>
      <w:pPr>
        <w:ind w:left="5096" w:hanging="360"/>
      </w:pPr>
    </w:lvl>
    <w:lvl w:ilvl="7" w:tplc="04240019" w:tentative="1">
      <w:start w:val="1"/>
      <w:numFmt w:val="lowerLetter"/>
      <w:lvlText w:val="%8."/>
      <w:lvlJc w:val="left"/>
      <w:pPr>
        <w:ind w:left="5816" w:hanging="360"/>
      </w:pPr>
    </w:lvl>
    <w:lvl w:ilvl="8" w:tplc="0424001B" w:tentative="1">
      <w:start w:val="1"/>
      <w:numFmt w:val="lowerRoman"/>
      <w:lvlText w:val="%9."/>
      <w:lvlJc w:val="right"/>
      <w:pPr>
        <w:ind w:left="6536" w:hanging="180"/>
      </w:pPr>
    </w:lvl>
  </w:abstractNum>
  <w:abstractNum w:abstractNumId="24">
    <w:nsid w:val="7767073B"/>
    <w:multiLevelType w:val="hybridMultilevel"/>
    <w:tmpl w:val="3DC4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3338C8"/>
    <w:multiLevelType w:val="hybridMultilevel"/>
    <w:tmpl w:val="2382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0"/>
  </w:num>
  <w:num w:numId="5">
    <w:abstractNumId w:val="19"/>
  </w:num>
  <w:num w:numId="6">
    <w:abstractNumId w:val="3"/>
  </w:num>
  <w:num w:numId="7">
    <w:abstractNumId w:val="23"/>
  </w:num>
  <w:num w:numId="8">
    <w:abstractNumId w:val="15"/>
  </w:num>
  <w:num w:numId="9">
    <w:abstractNumId w:val="9"/>
  </w:num>
  <w:num w:numId="10">
    <w:abstractNumId w:val="5"/>
  </w:num>
  <w:num w:numId="11">
    <w:abstractNumId w:val="20"/>
  </w:num>
  <w:num w:numId="12">
    <w:abstractNumId w:val="24"/>
  </w:num>
  <w:num w:numId="13">
    <w:abstractNumId w:val="8"/>
  </w:num>
  <w:num w:numId="14">
    <w:abstractNumId w:val="1"/>
  </w:num>
  <w:num w:numId="15">
    <w:abstractNumId w:val="18"/>
  </w:num>
  <w:num w:numId="16">
    <w:abstractNumId w:val="16"/>
  </w:num>
  <w:num w:numId="17">
    <w:abstractNumId w:val="11"/>
  </w:num>
  <w:num w:numId="18">
    <w:abstractNumId w:val="7"/>
  </w:num>
  <w:num w:numId="19">
    <w:abstractNumId w:val="4"/>
  </w:num>
  <w:num w:numId="20">
    <w:abstractNumId w:val="13"/>
  </w:num>
  <w:num w:numId="21">
    <w:abstractNumId w:val="6"/>
  </w:num>
  <w:num w:numId="22">
    <w:abstractNumId w:val="14"/>
  </w:num>
  <w:num w:numId="23">
    <w:abstractNumId w:val="22"/>
  </w:num>
  <w:num w:numId="24">
    <w:abstractNumId w:val="21"/>
  </w:num>
  <w:num w:numId="25">
    <w:abstractNumId w:val="2"/>
  </w:num>
  <w:num w:numId="26">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8"/>
    <w:rsid w:val="000013DF"/>
    <w:rsid w:val="0001544C"/>
    <w:rsid w:val="00021231"/>
    <w:rsid w:val="0003192B"/>
    <w:rsid w:val="00042747"/>
    <w:rsid w:val="00044FDC"/>
    <w:rsid w:val="000531E5"/>
    <w:rsid w:val="00054442"/>
    <w:rsid w:val="00054C2C"/>
    <w:rsid w:val="00060AB6"/>
    <w:rsid w:val="00061288"/>
    <w:rsid w:val="000668E5"/>
    <w:rsid w:val="00072245"/>
    <w:rsid w:val="00075AC7"/>
    <w:rsid w:val="00080963"/>
    <w:rsid w:val="00083938"/>
    <w:rsid w:val="000841FA"/>
    <w:rsid w:val="00084C18"/>
    <w:rsid w:val="000858A8"/>
    <w:rsid w:val="00091936"/>
    <w:rsid w:val="0009340D"/>
    <w:rsid w:val="0009347C"/>
    <w:rsid w:val="000A0A6D"/>
    <w:rsid w:val="000A3A6A"/>
    <w:rsid w:val="000A3D38"/>
    <w:rsid w:val="000A3EDA"/>
    <w:rsid w:val="000A502C"/>
    <w:rsid w:val="000B1089"/>
    <w:rsid w:val="000B7559"/>
    <w:rsid w:val="000D0891"/>
    <w:rsid w:val="000D462B"/>
    <w:rsid w:val="000E0040"/>
    <w:rsid w:val="000E1CF7"/>
    <w:rsid w:val="000E4714"/>
    <w:rsid w:val="000F06C4"/>
    <w:rsid w:val="000F4E0B"/>
    <w:rsid w:val="001010DB"/>
    <w:rsid w:val="00103BE5"/>
    <w:rsid w:val="001047FA"/>
    <w:rsid w:val="0010486D"/>
    <w:rsid w:val="001057E1"/>
    <w:rsid w:val="00107B64"/>
    <w:rsid w:val="00115C92"/>
    <w:rsid w:val="001257E9"/>
    <w:rsid w:val="00131096"/>
    <w:rsid w:val="00134658"/>
    <w:rsid w:val="0013570A"/>
    <w:rsid w:val="001376F4"/>
    <w:rsid w:val="0014706F"/>
    <w:rsid w:val="001670F9"/>
    <w:rsid w:val="001706BD"/>
    <w:rsid w:val="00170880"/>
    <w:rsid w:val="0017342C"/>
    <w:rsid w:val="00173A0A"/>
    <w:rsid w:val="00175D21"/>
    <w:rsid w:val="0018045D"/>
    <w:rsid w:val="001843C4"/>
    <w:rsid w:val="00184FBA"/>
    <w:rsid w:val="0018786A"/>
    <w:rsid w:val="0019056A"/>
    <w:rsid w:val="00194F96"/>
    <w:rsid w:val="001A4770"/>
    <w:rsid w:val="001A595C"/>
    <w:rsid w:val="001B538A"/>
    <w:rsid w:val="001B6FAF"/>
    <w:rsid w:val="001C5A56"/>
    <w:rsid w:val="001C72FB"/>
    <w:rsid w:val="001D0617"/>
    <w:rsid w:val="001D2CB8"/>
    <w:rsid w:val="001E095E"/>
    <w:rsid w:val="001E2479"/>
    <w:rsid w:val="001E25A6"/>
    <w:rsid w:val="001E2DFA"/>
    <w:rsid w:val="001E40F2"/>
    <w:rsid w:val="001E4A1E"/>
    <w:rsid w:val="001F0F5A"/>
    <w:rsid w:val="001F5DBA"/>
    <w:rsid w:val="00200137"/>
    <w:rsid w:val="00201AD9"/>
    <w:rsid w:val="00203B37"/>
    <w:rsid w:val="00205BC1"/>
    <w:rsid w:val="00205D9D"/>
    <w:rsid w:val="00211AEC"/>
    <w:rsid w:val="00213297"/>
    <w:rsid w:val="00215C44"/>
    <w:rsid w:val="002160E1"/>
    <w:rsid w:val="00216F3B"/>
    <w:rsid w:val="0022176F"/>
    <w:rsid w:val="00230969"/>
    <w:rsid w:val="00233DDF"/>
    <w:rsid w:val="00237F99"/>
    <w:rsid w:val="002401E9"/>
    <w:rsid w:val="00241489"/>
    <w:rsid w:val="002416D2"/>
    <w:rsid w:val="0024742D"/>
    <w:rsid w:val="0025540B"/>
    <w:rsid w:val="00255CFE"/>
    <w:rsid w:val="002700BF"/>
    <w:rsid w:val="002769A6"/>
    <w:rsid w:val="00286DD9"/>
    <w:rsid w:val="002A4A09"/>
    <w:rsid w:val="002A609A"/>
    <w:rsid w:val="002B188F"/>
    <w:rsid w:val="002B4677"/>
    <w:rsid w:val="002B595D"/>
    <w:rsid w:val="002C0241"/>
    <w:rsid w:val="002C1649"/>
    <w:rsid w:val="002C28BE"/>
    <w:rsid w:val="002C4DC2"/>
    <w:rsid w:val="002C6757"/>
    <w:rsid w:val="002C6D2C"/>
    <w:rsid w:val="002D5688"/>
    <w:rsid w:val="002E7D8D"/>
    <w:rsid w:val="002F4AC5"/>
    <w:rsid w:val="002F6308"/>
    <w:rsid w:val="00317665"/>
    <w:rsid w:val="00320F25"/>
    <w:rsid w:val="00327DF7"/>
    <w:rsid w:val="00335D4C"/>
    <w:rsid w:val="00337573"/>
    <w:rsid w:val="00340F6D"/>
    <w:rsid w:val="00355A49"/>
    <w:rsid w:val="0035726F"/>
    <w:rsid w:val="003654C1"/>
    <w:rsid w:val="003758ED"/>
    <w:rsid w:val="00392AE6"/>
    <w:rsid w:val="003936F6"/>
    <w:rsid w:val="00393E7D"/>
    <w:rsid w:val="003A00DD"/>
    <w:rsid w:val="003A342C"/>
    <w:rsid w:val="003B302A"/>
    <w:rsid w:val="003B3628"/>
    <w:rsid w:val="003B61E9"/>
    <w:rsid w:val="003B69D8"/>
    <w:rsid w:val="003B6FC7"/>
    <w:rsid w:val="003C704F"/>
    <w:rsid w:val="003D37E9"/>
    <w:rsid w:val="003D7B03"/>
    <w:rsid w:val="003E1219"/>
    <w:rsid w:val="003E3E9F"/>
    <w:rsid w:val="003E6BB0"/>
    <w:rsid w:val="003E742B"/>
    <w:rsid w:val="003F31DB"/>
    <w:rsid w:val="003F5994"/>
    <w:rsid w:val="003F72DB"/>
    <w:rsid w:val="0040575D"/>
    <w:rsid w:val="00405A37"/>
    <w:rsid w:val="004157F7"/>
    <w:rsid w:val="004163C8"/>
    <w:rsid w:val="00423FB9"/>
    <w:rsid w:val="00426532"/>
    <w:rsid w:val="004305C5"/>
    <w:rsid w:val="00433EC3"/>
    <w:rsid w:val="00441F36"/>
    <w:rsid w:val="004425FF"/>
    <w:rsid w:val="004459CC"/>
    <w:rsid w:val="00451AC1"/>
    <w:rsid w:val="00462F49"/>
    <w:rsid w:val="004642B1"/>
    <w:rsid w:val="00474A5F"/>
    <w:rsid w:val="00476D8A"/>
    <w:rsid w:val="00483BE6"/>
    <w:rsid w:val="004A1952"/>
    <w:rsid w:val="004A4D11"/>
    <w:rsid w:val="004A5487"/>
    <w:rsid w:val="004B1063"/>
    <w:rsid w:val="004B27F1"/>
    <w:rsid w:val="004B3150"/>
    <w:rsid w:val="004B543A"/>
    <w:rsid w:val="004C0BAF"/>
    <w:rsid w:val="004C5551"/>
    <w:rsid w:val="004D38BC"/>
    <w:rsid w:val="004D390F"/>
    <w:rsid w:val="004D6E2C"/>
    <w:rsid w:val="004F708E"/>
    <w:rsid w:val="0051239F"/>
    <w:rsid w:val="0051711A"/>
    <w:rsid w:val="00530CF8"/>
    <w:rsid w:val="005366F8"/>
    <w:rsid w:val="00547CAD"/>
    <w:rsid w:val="00557C6F"/>
    <w:rsid w:val="005607A4"/>
    <w:rsid w:val="005709E5"/>
    <w:rsid w:val="00580AB6"/>
    <w:rsid w:val="00581A05"/>
    <w:rsid w:val="00583A29"/>
    <w:rsid w:val="005949FC"/>
    <w:rsid w:val="005964F2"/>
    <w:rsid w:val="00596F7A"/>
    <w:rsid w:val="005A2E0D"/>
    <w:rsid w:val="005B1DD0"/>
    <w:rsid w:val="005B42F6"/>
    <w:rsid w:val="005B4FEE"/>
    <w:rsid w:val="005B5B20"/>
    <w:rsid w:val="005C1599"/>
    <w:rsid w:val="005D1C73"/>
    <w:rsid w:val="005E5B98"/>
    <w:rsid w:val="005F3B86"/>
    <w:rsid w:val="006027A3"/>
    <w:rsid w:val="00603C90"/>
    <w:rsid w:val="00611CC2"/>
    <w:rsid w:val="00612821"/>
    <w:rsid w:val="00612B11"/>
    <w:rsid w:val="00627718"/>
    <w:rsid w:val="00627D0B"/>
    <w:rsid w:val="00631FC1"/>
    <w:rsid w:val="0063497A"/>
    <w:rsid w:val="00635E62"/>
    <w:rsid w:val="006407B3"/>
    <w:rsid w:val="006479A3"/>
    <w:rsid w:val="00647D25"/>
    <w:rsid w:val="00655A24"/>
    <w:rsid w:val="0065772C"/>
    <w:rsid w:val="00667929"/>
    <w:rsid w:val="006703C8"/>
    <w:rsid w:val="00675966"/>
    <w:rsid w:val="006800CB"/>
    <w:rsid w:val="00680E46"/>
    <w:rsid w:val="006841F6"/>
    <w:rsid w:val="00690E63"/>
    <w:rsid w:val="00692B53"/>
    <w:rsid w:val="00692F5A"/>
    <w:rsid w:val="00695D4A"/>
    <w:rsid w:val="006A01AC"/>
    <w:rsid w:val="006A04DA"/>
    <w:rsid w:val="006A2005"/>
    <w:rsid w:val="006A4224"/>
    <w:rsid w:val="006A45C4"/>
    <w:rsid w:val="006A6DED"/>
    <w:rsid w:val="006A7A51"/>
    <w:rsid w:val="006B6AEF"/>
    <w:rsid w:val="006B6D40"/>
    <w:rsid w:val="006C2682"/>
    <w:rsid w:val="006C6C4D"/>
    <w:rsid w:val="006C767A"/>
    <w:rsid w:val="006D04A8"/>
    <w:rsid w:val="006D3FE5"/>
    <w:rsid w:val="006F0640"/>
    <w:rsid w:val="006F3CA3"/>
    <w:rsid w:val="006F7195"/>
    <w:rsid w:val="006F7836"/>
    <w:rsid w:val="00704B82"/>
    <w:rsid w:val="00705AFE"/>
    <w:rsid w:val="00710FCA"/>
    <w:rsid w:val="00712351"/>
    <w:rsid w:val="00712EBC"/>
    <w:rsid w:val="00730A24"/>
    <w:rsid w:val="00735899"/>
    <w:rsid w:val="00741130"/>
    <w:rsid w:val="00742DCD"/>
    <w:rsid w:val="00746A9C"/>
    <w:rsid w:val="00746AF4"/>
    <w:rsid w:val="00754792"/>
    <w:rsid w:val="00754CBD"/>
    <w:rsid w:val="00754FD7"/>
    <w:rsid w:val="0075680C"/>
    <w:rsid w:val="00761D9A"/>
    <w:rsid w:val="00771E34"/>
    <w:rsid w:val="0078693D"/>
    <w:rsid w:val="00791A1B"/>
    <w:rsid w:val="007A0711"/>
    <w:rsid w:val="007A1EED"/>
    <w:rsid w:val="007B59F6"/>
    <w:rsid w:val="007C3E1E"/>
    <w:rsid w:val="007C5C87"/>
    <w:rsid w:val="007D1E58"/>
    <w:rsid w:val="007D631A"/>
    <w:rsid w:val="007D70C4"/>
    <w:rsid w:val="007E19A9"/>
    <w:rsid w:val="0081222E"/>
    <w:rsid w:val="008138B3"/>
    <w:rsid w:val="00827C6C"/>
    <w:rsid w:val="00827CC2"/>
    <w:rsid w:val="0084662D"/>
    <w:rsid w:val="00855971"/>
    <w:rsid w:val="00860305"/>
    <w:rsid w:val="00866DF8"/>
    <w:rsid w:val="00867F78"/>
    <w:rsid w:val="00870B5C"/>
    <w:rsid w:val="008726E1"/>
    <w:rsid w:val="00876B5E"/>
    <w:rsid w:val="00880484"/>
    <w:rsid w:val="00882477"/>
    <w:rsid w:val="008951D1"/>
    <w:rsid w:val="00897AE7"/>
    <w:rsid w:val="008A0687"/>
    <w:rsid w:val="008C242B"/>
    <w:rsid w:val="008C3A5D"/>
    <w:rsid w:val="008C4C88"/>
    <w:rsid w:val="008C5666"/>
    <w:rsid w:val="008D2314"/>
    <w:rsid w:val="008E2F0F"/>
    <w:rsid w:val="008E3116"/>
    <w:rsid w:val="008F5595"/>
    <w:rsid w:val="008F7A7F"/>
    <w:rsid w:val="008F7C04"/>
    <w:rsid w:val="0091153F"/>
    <w:rsid w:val="00926C2A"/>
    <w:rsid w:val="0093256B"/>
    <w:rsid w:val="0096218E"/>
    <w:rsid w:val="0096283E"/>
    <w:rsid w:val="0096344F"/>
    <w:rsid w:val="00966F47"/>
    <w:rsid w:val="009721B4"/>
    <w:rsid w:val="00972392"/>
    <w:rsid w:val="009752A4"/>
    <w:rsid w:val="00984F7C"/>
    <w:rsid w:val="00991ABE"/>
    <w:rsid w:val="00993EAD"/>
    <w:rsid w:val="00993ED0"/>
    <w:rsid w:val="0099466F"/>
    <w:rsid w:val="00997F54"/>
    <w:rsid w:val="009A75A2"/>
    <w:rsid w:val="009B0E01"/>
    <w:rsid w:val="009B4CD9"/>
    <w:rsid w:val="009B63CB"/>
    <w:rsid w:val="009C1FC4"/>
    <w:rsid w:val="009C35BF"/>
    <w:rsid w:val="009C7C54"/>
    <w:rsid w:val="009D1CB9"/>
    <w:rsid w:val="009D5A67"/>
    <w:rsid w:val="009D72B3"/>
    <w:rsid w:val="009E299E"/>
    <w:rsid w:val="009F19B1"/>
    <w:rsid w:val="009F61A9"/>
    <w:rsid w:val="00A05B95"/>
    <w:rsid w:val="00A077B1"/>
    <w:rsid w:val="00A10003"/>
    <w:rsid w:val="00A171B9"/>
    <w:rsid w:val="00A20478"/>
    <w:rsid w:val="00A20FE4"/>
    <w:rsid w:val="00A30B68"/>
    <w:rsid w:val="00A35A5B"/>
    <w:rsid w:val="00A4303F"/>
    <w:rsid w:val="00A5198F"/>
    <w:rsid w:val="00A56A21"/>
    <w:rsid w:val="00A60ED3"/>
    <w:rsid w:val="00A634EE"/>
    <w:rsid w:val="00A65F14"/>
    <w:rsid w:val="00A72599"/>
    <w:rsid w:val="00A911EB"/>
    <w:rsid w:val="00AA086E"/>
    <w:rsid w:val="00AB492C"/>
    <w:rsid w:val="00AB5B1B"/>
    <w:rsid w:val="00AC1B47"/>
    <w:rsid w:val="00AC4AF0"/>
    <w:rsid w:val="00AC4EC9"/>
    <w:rsid w:val="00AC5E7A"/>
    <w:rsid w:val="00AC620D"/>
    <w:rsid w:val="00AC7310"/>
    <w:rsid w:val="00AD2764"/>
    <w:rsid w:val="00AD2F83"/>
    <w:rsid w:val="00AE3C78"/>
    <w:rsid w:val="00AE5044"/>
    <w:rsid w:val="00B0016E"/>
    <w:rsid w:val="00B02A20"/>
    <w:rsid w:val="00B03884"/>
    <w:rsid w:val="00B11321"/>
    <w:rsid w:val="00B314E3"/>
    <w:rsid w:val="00B31837"/>
    <w:rsid w:val="00B35DE8"/>
    <w:rsid w:val="00B40423"/>
    <w:rsid w:val="00B47A49"/>
    <w:rsid w:val="00B5670F"/>
    <w:rsid w:val="00B57247"/>
    <w:rsid w:val="00B64D23"/>
    <w:rsid w:val="00B65DC7"/>
    <w:rsid w:val="00B666EA"/>
    <w:rsid w:val="00B829AF"/>
    <w:rsid w:val="00B84FC8"/>
    <w:rsid w:val="00B91512"/>
    <w:rsid w:val="00B946EC"/>
    <w:rsid w:val="00B9583C"/>
    <w:rsid w:val="00B96DE0"/>
    <w:rsid w:val="00BA16AD"/>
    <w:rsid w:val="00BA76C7"/>
    <w:rsid w:val="00BA7BAE"/>
    <w:rsid w:val="00BC48B0"/>
    <w:rsid w:val="00BD06E6"/>
    <w:rsid w:val="00BD4439"/>
    <w:rsid w:val="00BD678C"/>
    <w:rsid w:val="00BE0E49"/>
    <w:rsid w:val="00BE586F"/>
    <w:rsid w:val="00BF47C2"/>
    <w:rsid w:val="00BF56AF"/>
    <w:rsid w:val="00BF601E"/>
    <w:rsid w:val="00C01B98"/>
    <w:rsid w:val="00C1081B"/>
    <w:rsid w:val="00C12FC2"/>
    <w:rsid w:val="00C153EA"/>
    <w:rsid w:val="00C21761"/>
    <w:rsid w:val="00C219EF"/>
    <w:rsid w:val="00C22165"/>
    <w:rsid w:val="00C2257F"/>
    <w:rsid w:val="00C2381E"/>
    <w:rsid w:val="00C30541"/>
    <w:rsid w:val="00C31954"/>
    <w:rsid w:val="00C31E89"/>
    <w:rsid w:val="00C421B6"/>
    <w:rsid w:val="00C4680B"/>
    <w:rsid w:val="00C50AE7"/>
    <w:rsid w:val="00C52D31"/>
    <w:rsid w:val="00C557AA"/>
    <w:rsid w:val="00C56E22"/>
    <w:rsid w:val="00C72D9C"/>
    <w:rsid w:val="00C77AEA"/>
    <w:rsid w:val="00C83BF4"/>
    <w:rsid w:val="00C8679E"/>
    <w:rsid w:val="00C920F0"/>
    <w:rsid w:val="00C93FA5"/>
    <w:rsid w:val="00CA0771"/>
    <w:rsid w:val="00CB20E5"/>
    <w:rsid w:val="00CB54F3"/>
    <w:rsid w:val="00CC1B09"/>
    <w:rsid w:val="00CC2932"/>
    <w:rsid w:val="00CC574A"/>
    <w:rsid w:val="00CC5C03"/>
    <w:rsid w:val="00CD1E97"/>
    <w:rsid w:val="00CD6B19"/>
    <w:rsid w:val="00CE2102"/>
    <w:rsid w:val="00CE6AD0"/>
    <w:rsid w:val="00CF1A53"/>
    <w:rsid w:val="00CF2BF5"/>
    <w:rsid w:val="00CF6CF6"/>
    <w:rsid w:val="00D010F8"/>
    <w:rsid w:val="00D02BEA"/>
    <w:rsid w:val="00D02E95"/>
    <w:rsid w:val="00D050FE"/>
    <w:rsid w:val="00D0548F"/>
    <w:rsid w:val="00D0779F"/>
    <w:rsid w:val="00D12961"/>
    <w:rsid w:val="00D17AE2"/>
    <w:rsid w:val="00D17CCE"/>
    <w:rsid w:val="00D21AE2"/>
    <w:rsid w:val="00D31409"/>
    <w:rsid w:val="00D31DF1"/>
    <w:rsid w:val="00D50D96"/>
    <w:rsid w:val="00D553C7"/>
    <w:rsid w:val="00D62CAE"/>
    <w:rsid w:val="00D74871"/>
    <w:rsid w:val="00D758A2"/>
    <w:rsid w:val="00D80886"/>
    <w:rsid w:val="00D913D1"/>
    <w:rsid w:val="00DA13A4"/>
    <w:rsid w:val="00DB0BC9"/>
    <w:rsid w:val="00DB6A9B"/>
    <w:rsid w:val="00DC4164"/>
    <w:rsid w:val="00DC46C9"/>
    <w:rsid w:val="00DD3B38"/>
    <w:rsid w:val="00DE18AF"/>
    <w:rsid w:val="00DF3CAA"/>
    <w:rsid w:val="00E028F7"/>
    <w:rsid w:val="00E053A6"/>
    <w:rsid w:val="00E1058B"/>
    <w:rsid w:val="00E15508"/>
    <w:rsid w:val="00E17328"/>
    <w:rsid w:val="00E17353"/>
    <w:rsid w:val="00E26330"/>
    <w:rsid w:val="00E2643E"/>
    <w:rsid w:val="00E31263"/>
    <w:rsid w:val="00E34657"/>
    <w:rsid w:val="00E41705"/>
    <w:rsid w:val="00E43428"/>
    <w:rsid w:val="00E53157"/>
    <w:rsid w:val="00E57F38"/>
    <w:rsid w:val="00E63CE5"/>
    <w:rsid w:val="00E70B52"/>
    <w:rsid w:val="00E76F89"/>
    <w:rsid w:val="00E84AA3"/>
    <w:rsid w:val="00E859C7"/>
    <w:rsid w:val="00E965F6"/>
    <w:rsid w:val="00EA0EB3"/>
    <w:rsid w:val="00EA1630"/>
    <w:rsid w:val="00EA1EEA"/>
    <w:rsid w:val="00EB0FAE"/>
    <w:rsid w:val="00EB21D4"/>
    <w:rsid w:val="00EB3A86"/>
    <w:rsid w:val="00EB5720"/>
    <w:rsid w:val="00EB5B3F"/>
    <w:rsid w:val="00EB75DD"/>
    <w:rsid w:val="00EC0E09"/>
    <w:rsid w:val="00EC35F5"/>
    <w:rsid w:val="00EC3FCE"/>
    <w:rsid w:val="00EC50F4"/>
    <w:rsid w:val="00EC51A1"/>
    <w:rsid w:val="00EC6EAA"/>
    <w:rsid w:val="00EE2F02"/>
    <w:rsid w:val="00EF0721"/>
    <w:rsid w:val="00EF46DA"/>
    <w:rsid w:val="00EF5939"/>
    <w:rsid w:val="00EF7068"/>
    <w:rsid w:val="00F00730"/>
    <w:rsid w:val="00F0081F"/>
    <w:rsid w:val="00F00A0B"/>
    <w:rsid w:val="00F00A33"/>
    <w:rsid w:val="00F27DFA"/>
    <w:rsid w:val="00F3436E"/>
    <w:rsid w:val="00F349F4"/>
    <w:rsid w:val="00F3703B"/>
    <w:rsid w:val="00F41FAC"/>
    <w:rsid w:val="00F43EDF"/>
    <w:rsid w:val="00F530C0"/>
    <w:rsid w:val="00F53B56"/>
    <w:rsid w:val="00F559D4"/>
    <w:rsid w:val="00F71EB6"/>
    <w:rsid w:val="00F774B2"/>
    <w:rsid w:val="00F8206B"/>
    <w:rsid w:val="00F95F4A"/>
    <w:rsid w:val="00F972CC"/>
    <w:rsid w:val="00FA1275"/>
    <w:rsid w:val="00FA6612"/>
    <w:rsid w:val="00FB2455"/>
    <w:rsid w:val="00FB2F80"/>
    <w:rsid w:val="00FB535D"/>
    <w:rsid w:val="00FB5AA1"/>
    <w:rsid w:val="00FB616D"/>
    <w:rsid w:val="00FC18A8"/>
    <w:rsid w:val="00FC66BE"/>
    <w:rsid w:val="00FC7727"/>
    <w:rsid w:val="00FE04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B4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able of figures" w:uiPriority="99"/>
    <w:lsdException w:name="Hyperlink" w:uiPriority="99"/>
    <w:lsdException w:name="Normal (Web)" w:uiPriority="99"/>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qFormat/>
    <w:rsid w:val="00DC46C9"/>
    <w:pPr>
      <w:keepNext/>
      <w:numPr>
        <w:ilvl w:val="3"/>
        <w:numId w:val="3"/>
      </w:numPr>
      <w:spacing w:after="120"/>
      <w:outlineLvl w:val="3"/>
    </w:pPr>
    <w:rPr>
      <w:rFonts w:ascii="Tahoma" w:eastAsia="Times New Roman" w:hAnsi="Tahoma"/>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semiHidden/>
    <w:rsid w:val="00C1081B"/>
    <w:pPr>
      <w:tabs>
        <w:tab w:val="center" w:pos="4536"/>
        <w:tab w:val="right" w:pos="9072"/>
      </w:tabs>
    </w:pPr>
  </w:style>
  <w:style w:type="character" w:customStyle="1" w:styleId="FooterChar">
    <w:name w:val="Footer Char"/>
    <w:basedOn w:val="DefaultParagraphFont"/>
    <w:link w:val="Footer"/>
    <w:semiHidden/>
    <w:rsid w:val="00C1081B"/>
    <w:rPr>
      <w:rFonts w:ascii="TitilliumText22L 400 wt" w:eastAsia="Times New Roman" w:hAnsi="TitilliumText22L 400 wt"/>
      <w:lang w:val="sv-SE"/>
    </w:rPr>
  </w:style>
  <w:style w:type="character" w:styleId="PageNumber">
    <w:name w:val="page number"/>
    <w:basedOn w:val="DefaultParagraphFont"/>
    <w:semiHidden/>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semiHidden/>
    <w:rsid w:val="00C1081B"/>
    <w:pPr>
      <w:tabs>
        <w:tab w:val="center" w:pos="4536"/>
        <w:tab w:val="right" w:pos="9072"/>
      </w:tabs>
    </w:pPr>
  </w:style>
  <w:style w:type="character" w:customStyle="1" w:styleId="HeaderChar">
    <w:name w:val="Header Char"/>
    <w:basedOn w:val="DefaultParagraphFont"/>
    <w:link w:val="Header"/>
    <w:uiPriority w:val="99"/>
    <w:semiHidden/>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rsid w:val="00FC7727"/>
    <w:pPr>
      <w:tabs>
        <w:tab w:val="left" w:pos="990"/>
        <w:tab w:val="right" w:leader="dot" w:pos="9060"/>
      </w:tabs>
      <w:spacing w:after="120"/>
    </w:pPr>
    <w:rPr>
      <w:b/>
      <w:bCs/>
      <w:noProof/>
      <w:szCs w:val="20"/>
    </w:rPr>
  </w:style>
  <w:style w:type="paragraph" w:styleId="TOC2">
    <w:name w:val="toc 2"/>
    <w:basedOn w:val="Normal"/>
    <w:next w:val="Normal"/>
    <w:uiPriority w:val="39"/>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C6757"/>
    <w:rPr>
      <w:rFonts w:ascii="Lucida Grande" w:eastAsia="Times New Roman" w:hAnsi="Lucida Grande" w:cs="Lucida Grande"/>
      <w:sz w:val="18"/>
      <w:szCs w:val="18"/>
      <w:lang w:val="en-GB"/>
    </w:rPr>
  </w:style>
  <w:style w:type="paragraph" w:styleId="ListParagraph">
    <w:name w:val="List Paragraph"/>
    <w:basedOn w:val="Normal"/>
    <w:rsid w:val="00AC4EC9"/>
    <w:pPr>
      <w:ind w:left="720"/>
      <w:contextualSpacing/>
    </w:pPr>
  </w:style>
  <w:style w:type="paragraph" w:styleId="NormalWeb">
    <w:name w:val="Normal (Web)"/>
    <w:basedOn w:val="Normal"/>
    <w:uiPriority w:val="99"/>
    <w:unhideWhenUsed/>
    <w:rsid w:val="00E31263"/>
    <w:pPr>
      <w:spacing w:before="100" w:beforeAutospacing="1" w:after="119"/>
    </w:pPr>
    <w:rPr>
      <w:rFonts w:ascii="Times New Roman" w:hAnsi="Times New Roman"/>
      <w:sz w:val="24"/>
      <w:lang w:val="sl-SI" w:eastAsia="sl-SI"/>
    </w:rPr>
  </w:style>
  <w:style w:type="character" w:styleId="CommentReference">
    <w:name w:val="annotation reference"/>
    <w:basedOn w:val="DefaultParagraphFont"/>
    <w:rsid w:val="00433EC3"/>
    <w:rPr>
      <w:sz w:val="16"/>
      <w:szCs w:val="16"/>
    </w:rPr>
  </w:style>
  <w:style w:type="paragraph" w:styleId="CommentText">
    <w:name w:val="annotation text"/>
    <w:basedOn w:val="Normal"/>
    <w:link w:val="CommentTextChar"/>
    <w:rsid w:val="00433EC3"/>
    <w:rPr>
      <w:sz w:val="20"/>
      <w:szCs w:val="20"/>
    </w:rPr>
  </w:style>
  <w:style w:type="character" w:customStyle="1" w:styleId="CommentTextChar">
    <w:name w:val="Comment Text Char"/>
    <w:basedOn w:val="DefaultParagraphFont"/>
    <w:link w:val="CommentText"/>
    <w:rsid w:val="00433EC3"/>
    <w:rPr>
      <w:rFonts w:ascii="Tahoma" w:eastAsia="Times New Roman" w:hAnsi="Tahoma"/>
      <w:sz w:val="20"/>
      <w:szCs w:val="20"/>
      <w:lang w:val="en-GB"/>
    </w:rPr>
  </w:style>
  <w:style w:type="paragraph" w:styleId="CommentSubject">
    <w:name w:val="annotation subject"/>
    <w:basedOn w:val="CommentText"/>
    <w:next w:val="CommentText"/>
    <w:link w:val="CommentSubjectChar"/>
    <w:rsid w:val="00433EC3"/>
    <w:rPr>
      <w:b/>
      <w:bCs/>
    </w:rPr>
  </w:style>
  <w:style w:type="character" w:customStyle="1" w:styleId="CommentSubjectChar">
    <w:name w:val="Comment Subject Char"/>
    <w:basedOn w:val="CommentTextChar"/>
    <w:link w:val="CommentSubject"/>
    <w:rsid w:val="00433EC3"/>
    <w:rPr>
      <w:rFonts w:ascii="Tahoma" w:eastAsia="Times New Roman" w:hAnsi="Tahoma"/>
      <w:b/>
      <w:bCs/>
      <w:sz w:val="20"/>
      <w:szCs w:val="20"/>
      <w:lang w:val="en-GB"/>
    </w:rPr>
  </w:style>
  <w:style w:type="paragraph" w:styleId="Revision">
    <w:name w:val="Revision"/>
    <w:hidden/>
    <w:rsid w:val="00611CC2"/>
    <w:rPr>
      <w:rFonts w:ascii="Tahoma" w:eastAsia="Times New Roman" w:hAnsi="Tahoma"/>
      <w:sz w:val="22"/>
      <w:lang w:val="en-GB"/>
    </w:rPr>
  </w:style>
  <w:style w:type="paragraph" w:customStyle="1" w:styleId="Heading">
    <w:name w:val="Heading"/>
    <w:next w:val="Body"/>
    <w:rsid w:val="00754792"/>
    <w:pPr>
      <w:pBdr>
        <w:top w:val="nil"/>
        <w:left w:val="nil"/>
        <w:bottom w:val="nil"/>
        <w:right w:val="nil"/>
        <w:between w:val="nil"/>
        <w:bar w:val="nil"/>
      </w:pBdr>
      <w:spacing w:after="100"/>
      <w:outlineLvl w:val="0"/>
    </w:pPr>
    <w:rPr>
      <w:rFonts w:ascii="Helvetica" w:eastAsia="Arial Unicode MS" w:hAnsi="Arial Unicode MS" w:cs="Arial Unicode MS"/>
      <w:b/>
      <w:bCs/>
      <w:color w:val="000000"/>
      <w:sz w:val="36"/>
      <w:szCs w:val="36"/>
      <w:bdr w:val="nil"/>
      <w:lang w:eastAsia="en-US"/>
    </w:rPr>
  </w:style>
  <w:style w:type="paragraph" w:customStyle="1" w:styleId="Body">
    <w:name w:val="Body"/>
    <w:rsid w:val="00754792"/>
    <w:pPr>
      <w:pBdr>
        <w:top w:val="nil"/>
        <w:left w:val="nil"/>
        <w:bottom w:val="nil"/>
        <w:right w:val="nil"/>
        <w:between w:val="nil"/>
        <w:bar w:val="nil"/>
      </w:pBdr>
      <w:spacing w:after="100"/>
    </w:pPr>
    <w:rPr>
      <w:rFonts w:ascii="Helvetica" w:eastAsia="Arial Unicode MS" w:hAnsi="Arial Unicode MS" w:cs="Arial Unicode MS"/>
      <w:color w:val="000000"/>
      <w:sz w:val="22"/>
      <w:szCs w:val="22"/>
      <w:bdr w:val="nil"/>
      <w:lang w:eastAsia="en-US"/>
    </w:rPr>
  </w:style>
  <w:style w:type="paragraph" w:customStyle="1" w:styleId="StyleBoldCenteredBefore5ptAfter0pt">
    <w:name w:val="Style Bold Centered Before:  5 pt After:  0 pt"/>
    <w:basedOn w:val="Normal"/>
    <w:rsid w:val="001A595C"/>
    <w:pPr>
      <w:spacing w:before="100" w:after="100"/>
      <w:jc w:val="center"/>
    </w:pPr>
    <w:rPr>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able of figures" w:uiPriority="99"/>
    <w:lsdException w:name="Hyperlink" w:uiPriority="99"/>
    <w:lsdException w:name="Normal (Web)" w:uiPriority="99"/>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qFormat/>
    <w:rsid w:val="00DC46C9"/>
    <w:pPr>
      <w:keepNext/>
      <w:numPr>
        <w:ilvl w:val="3"/>
        <w:numId w:val="3"/>
      </w:numPr>
      <w:spacing w:after="120"/>
      <w:outlineLvl w:val="3"/>
    </w:pPr>
    <w:rPr>
      <w:rFonts w:ascii="Tahoma" w:eastAsia="Times New Roman" w:hAnsi="Tahoma"/>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semiHidden/>
    <w:rsid w:val="00C1081B"/>
    <w:pPr>
      <w:tabs>
        <w:tab w:val="center" w:pos="4536"/>
        <w:tab w:val="right" w:pos="9072"/>
      </w:tabs>
    </w:pPr>
  </w:style>
  <w:style w:type="character" w:customStyle="1" w:styleId="FooterChar">
    <w:name w:val="Footer Char"/>
    <w:basedOn w:val="DefaultParagraphFont"/>
    <w:link w:val="Footer"/>
    <w:semiHidden/>
    <w:rsid w:val="00C1081B"/>
    <w:rPr>
      <w:rFonts w:ascii="TitilliumText22L 400 wt" w:eastAsia="Times New Roman" w:hAnsi="TitilliumText22L 400 wt"/>
      <w:lang w:val="sv-SE"/>
    </w:rPr>
  </w:style>
  <w:style w:type="character" w:styleId="PageNumber">
    <w:name w:val="page number"/>
    <w:basedOn w:val="DefaultParagraphFont"/>
    <w:semiHidden/>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semiHidden/>
    <w:rsid w:val="00C1081B"/>
    <w:pPr>
      <w:tabs>
        <w:tab w:val="center" w:pos="4536"/>
        <w:tab w:val="right" w:pos="9072"/>
      </w:tabs>
    </w:pPr>
  </w:style>
  <w:style w:type="character" w:customStyle="1" w:styleId="HeaderChar">
    <w:name w:val="Header Char"/>
    <w:basedOn w:val="DefaultParagraphFont"/>
    <w:link w:val="Header"/>
    <w:uiPriority w:val="99"/>
    <w:semiHidden/>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rsid w:val="00FC7727"/>
    <w:pPr>
      <w:tabs>
        <w:tab w:val="left" w:pos="990"/>
        <w:tab w:val="right" w:leader="dot" w:pos="9060"/>
      </w:tabs>
      <w:spacing w:after="120"/>
    </w:pPr>
    <w:rPr>
      <w:b/>
      <w:bCs/>
      <w:noProof/>
      <w:szCs w:val="20"/>
    </w:rPr>
  </w:style>
  <w:style w:type="paragraph" w:styleId="TOC2">
    <w:name w:val="toc 2"/>
    <w:basedOn w:val="Normal"/>
    <w:next w:val="Normal"/>
    <w:uiPriority w:val="39"/>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C6757"/>
    <w:rPr>
      <w:rFonts w:ascii="Lucida Grande" w:eastAsia="Times New Roman" w:hAnsi="Lucida Grande" w:cs="Lucida Grande"/>
      <w:sz w:val="18"/>
      <w:szCs w:val="18"/>
      <w:lang w:val="en-GB"/>
    </w:rPr>
  </w:style>
  <w:style w:type="paragraph" w:styleId="ListParagraph">
    <w:name w:val="List Paragraph"/>
    <w:basedOn w:val="Normal"/>
    <w:rsid w:val="00AC4EC9"/>
    <w:pPr>
      <w:ind w:left="720"/>
      <w:contextualSpacing/>
    </w:pPr>
  </w:style>
  <w:style w:type="paragraph" w:styleId="NormalWeb">
    <w:name w:val="Normal (Web)"/>
    <w:basedOn w:val="Normal"/>
    <w:uiPriority w:val="99"/>
    <w:unhideWhenUsed/>
    <w:rsid w:val="00E31263"/>
    <w:pPr>
      <w:spacing w:before="100" w:beforeAutospacing="1" w:after="119"/>
    </w:pPr>
    <w:rPr>
      <w:rFonts w:ascii="Times New Roman" w:hAnsi="Times New Roman"/>
      <w:sz w:val="24"/>
      <w:lang w:val="sl-SI" w:eastAsia="sl-SI"/>
    </w:rPr>
  </w:style>
  <w:style w:type="character" w:styleId="CommentReference">
    <w:name w:val="annotation reference"/>
    <w:basedOn w:val="DefaultParagraphFont"/>
    <w:rsid w:val="00433EC3"/>
    <w:rPr>
      <w:sz w:val="16"/>
      <w:szCs w:val="16"/>
    </w:rPr>
  </w:style>
  <w:style w:type="paragraph" w:styleId="CommentText">
    <w:name w:val="annotation text"/>
    <w:basedOn w:val="Normal"/>
    <w:link w:val="CommentTextChar"/>
    <w:rsid w:val="00433EC3"/>
    <w:rPr>
      <w:sz w:val="20"/>
      <w:szCs w:val="20"/>
    </w:rPr>
  </w:style>
  <w:style w:type="character" w:customStyle="1" w:styleId="CommentTextChar">
    <w:name w:val="Comment Text Char"/>
    <w:basedOn w:val="DefaultParagraphFont"/>
    <w:link w:val="CommentText"/>
    <w:rsid w:val="00433EC3"/>
    <w:rPr>
      <w:rFonts w:ascii="Tahoma" w:eastAsia="Times New Roman" w:hAnsi="Tahoma"/>
      <w:sz w:val="20"/>
      <w:szCs w:val="20"/>
      <w:lang w:val="en-GB"/>
    </w:rPr>
  </w:style>
  <w:style w:type="paragraph" w:styleId="CommentSubject">
    <w:name w:val="annotation subject"/>
    <w:basedOn w:val="CommentText"/>
    <w:next w:val="CommentText"/>
    <w:link w:val="CommentSubjectChar"/>
    <w:rsid w:val="00433EC3"/>
    <w:rPr>
      <w:b/>
      <w:bCs/>
    </w:rPr>
  </w:style>
  <w:style w:type="character" w:customStyle="1" w:styleId="CommentSubjectChar">
    <w:name w:val="Comment Subject Char"/>
    <w:basedOn w:val="CommentTextChar"/>
    <w:link w:val="CommentSubject"/>
    <w:rsid w:val="00433EC3"/>
    <w:rPr>
      <w:rFonts w:ascii="Tahoma" w:eastAsia="Times New Roman" w:hAnsi="Tahoma"/>
      <w:b/>
      <w:bCs/>
      <w:sz w:val="20"/>
      <w:szCs w:val="20"/>
      <w:lang w:val="en-GB"/>
    </w:rPr>
  </w:style>
  <w:style w:type="paragraph" w:styleId="Revision">
    <w:name w:val="Revision"/>
    <w:hidden/>
    <w:rsid w:val="00611CC2"/>
    <w:rPr>
      <w:rFonts w:ascii="Tahoma" w:eastAsia="Times New Roman" w:hAnsi="Tahoma"/>
      <w:sz w:val="22"/>
      <w:lang w:val="en-GB"/>
    </w:rPr>
  </w:style>
  <w:style w:type="paragraph" w:customStyle="1" w:styleId="Heading">
    <w:name w:val="Heading"/>
    <w:next w:val="Body"/>
    <w:rsid w:val="00754792"/>
    <w:pPr>
      <w:pBdr>
        <w:top w:val="nil"/>
        <w:left w:val="nil"/>
        <w:bottom w:val="nil"/>
        <w:right w:val="nil"/>
        <w:between w:val="nil"/>
        <w:bar w:val="nil"/>
      </w:pBdr>
      <w:spacing w:after="100"/>
      <w:outlineLvl w:val="0"/>
    </w:pPr>
    <w:rPr>
      <w:rFonts w:ascii="Helvetica" w:eastAsia="Arial Unicode MS" w:hAnsi="Arial Unicode MS" w:cs="Arial Unicode MS"/>
      <w:b/>
      <w:bCs/>
      <w:color w:val="000000"/>
      <w:sz w:val="36"/>
      <w:szCs w:val="36"/>
      <w:bdr w:val="nil"/>
      <w:lang w:eastAsia="en-US"/>
    </w:rPr>
  </w:style>
  <w:style w:type="paragraph" w:customStyle="1" w:styleId="Body">
    <w:name w:val="Body"/>
    <w:rsid w:val="00754792"/>
    <w:pPr>
      <w:pBdr>
        <w:top w:val="nil"/>
        <w:left w:val="nil"/>
        <w:bottom w:val="nil"/>
        <w:right w:val="nil"/>
        <w:between w:val="nil"/>
        <w:bar w:val="nil"/>
      </w:pBdr>
      <w:spacing w:after="100"/>
    </w:pPr>
    <w:rPr>
      <w:rFonts w:ascii="Helvetica" w:eastAsia="Arial Unicode MS" w:hAnsi="Arial Unicode MS" w:cs="Arial Unicode MS"/>
      <w:color w:val="000000"/>
      <w:sz w:val="22"/>
      <w:szCs w:val="22"/>
      <w:bdr w:val="nil"/>
      <w:lang w:eastAsia="en-US"/>
    </w:rPr>
  </w:style>
  <w:style w:type="paragraph" w:customStyle="1" w:styleId="StyleBoldCenteredBefore5ptAfter0pt">
    <w:name w:val="Style Bold Centered Before:  5 pt After:  0 pt"/>
    <w:basedOn w:val="Normal"/>
    <w:rsid w:val="001A595C"/>
    <w:pPr>
      <w:spacing w:before="100" w:after="100"/>
      <w:jc w:val="center"/>
    </w:pPr>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6916">
      <w:bodyDiv w:val="1"/>
      <w:marLeft w:val="0"/>
      <w:marRight w:val="0"/>
      <w:marTop w:val="0"/>
      <w:marBottom w:val="0"/>
      <w:divBdr>
        <w:top w:val="none" w:sz="0" w:space="0" w:color="auto"/>
        <w:left w:val="none" w:sz="0" w:space="0" w:color="auto"/>
        <w:bottom w:val="none" w:sz="0" w:space="0" w:color="auto"/>
        <w:right w:val="none" w:sz="0" w:space="0" w:color="auto"/>
      </w:divBdr>
    </w:div>
    <w:div w:id="55126870">
      <w:bodyDiv w:val="1"/>
      <w:marLeft w:val="0"/>
      <w:marRight w:val="0"/>
      <w:marTop w:val="0"/>
      <w:marBottom w:val="0"/>
      <w:divBdr>
        <w:top w:val="none" w:sz="0" w:space="0" w:color="auto"/>
        <w:left w:val="none" w:sz="0" w:space="0" w:color="auto"/>
        <w:bottom w:val="none" w:sz="0" w:space="0" w:color="auto"/>
        <w:right w:val="none" w:sz="0" w:space="0" w:color="auto"/>
      </w:divBdr>
    </w:div>
    <w:div w:id="71511352">
      <w:bodyDiv w:val="1"/>
      <w:marLeft w:val="0"/>
      <w:marRight w:val="0"/>
      <w:marTop w:val="0"/>
      <w:marBottom w:val="0"/>
      <w:divBdr>
        <w:top w:val="none" w:sz="0" w:space="0" w:color="auto"/>
        <w:left w:val="none" w:sz="0" w:space="0" w:color="auto"/>
        <w:bottom w:val="none" w:sz="0" w:space="0" w:color="auto"/>
        <w:right w:val="none" w:sz="0" w:space="0" w:color="auto"/>
      </w:divBdr>
      <w:divsChild>
        <w:div w:id="660624634">
          <w:marLeft w:val="0"/>
          <w:marRight w:val="0"/>
          <w:marTop w:val="0"/>
          <w:marBottom w:val="0"/>
          <w:divBdr>
            <w:top w:val="none" w:sz="0" w:space="0" w:color="auto"/>
            <w:left w:val="none" w:sz="0" w:space="0" w:color="auto"/>
            <w:bottom w:val="none" w:sz="0" w:space="0" w:color="auto"/>
            <w:right w:val="none" w:sz="0" w:space="0" w:color="auto"/>
          </w:divBdr>
        </w:div>
        <w:div w:id="525093839">
          <w:marLeft w:val="0"/>
          <w:marRight w:val="0"/>
          <w:marTop w:val="0"/>
          <w:marBottom w:val="0"/>
          <w:divBdr>
            <w:top w:val="none" w:sz="0" w:space="0" w:color="auto"/>
            <w:left w:val="none" w:sz="0" w:space="0" w:color="auto"/>
            <w:bottom w:val="none" w:sz="0" w:space="0" w:color="auto"/>
            <w:right w:val="none" w:sz="0" w:space="0" w:color="auto"/>
          </w:divBdr>
        </w:div>
        <w:div w:id="1970935868">
          <w:marLeft w:val="0"/>
          <w:marRight w:val="0"/>
          <w:marTop w:val="0"/>
          <w:marBottom w:val="0"/>
          <w:divBdr>
            <w:top w:val="none" w:sz="0" w:space="0" w:color="auto"/>
            <w:left w:val="none" w:sz="0" w:space="0" w:color="auto"/>
            <w:bottom w:val="none" w:sz="0" w:space="0" w:color="auto"/>
            <w:right w:val="none" w:sz="0" w:space="0" w:color="auto"/>
          </w:divBdr>
        </w:div>
        <w:div w:id="948438539">
          <w:marLeft w:val="0"/>
          <w:marRight w:val="0"/>
          <w:marTop w:val="0"/>
          <w:marBottom w:val="0"/>
          <w:divBdr>
            <w:top w:val="none" w:sz="0" w:space="0" w:color="auto"/>
            <w:left w:val="none" w:sz="0" w:space="0" w:color="auto"/>
            <w:bottom w:val="none" w:sz="0" w:space="0" w:color="auto"/>
            <w:right w:val="none" w:sz="0" w:space="0" w:color="auto"/>
          </w:divBdr>
        </w:div>
        <w:div w:id="1349989188">
          <w:marLeft w:val="0"/>
          <w:marRight w:val="0"/>
          <w:marTop w:val="0"/>
          <w:marBottom w:val="0"/>
          <w:divBdr>
            <w:top w:val="none" w:sz="0" w:space="0" w:color="auto"/>
            <w:left w:val="none" w:sz="0" w:space="0" w:color="auto"/>
            <w:bottom w:val="none" w:sz="0" w:space="0" w:color="auto"/>
            <w:right w:val="none" w:sz="0" w:space="0" w:color="auto"/>
          </w:divBdr>
        </w:div>
      </w:divsChild>
    </w:div>
    <w:div w:id="106168928">
      <w:bodyDiv w:val="1"/>
      <w:marLeft w:val="0"/>
      <w:marRight w:val="0"/>
      <w:marTop w:val="0"/>
      <w:marBottom w:val="0"/>
      <w:divBdr>
        <w:top w:val="none" w:sz="0" w:space="0" w:color="auto"/>
        <w:left w:val="none" w:sz="0" w:space="0" w:color="auto"/>
        <w:bottom w:val="none" w:sz="0" w:space="0" w:color="auto"/>
        <w:right w:val="none" w:sz="0" w:space="0" w:color="auto"/>
      </w:divBdr>
    </w:div>
    <w:div w:id="192773883">
      <w:bodyDiv w:val="1"/>
      <w:marLeft w:val="0"/>
      <w:marRight w:val="0"/>
      <w:marTop w:val="0"/>
      <w:marBottom w:val="0"/>
      <w:divBdr>
        <w:top w:val="none" w:sz="0" w:space="0" w:color="auto"/>
        <w:left w:val="none" w:sz="0" w:space="0" w:color="auto"/>
        <w:bottom w:val="none" w:sz="0" w:space="0" w:color="auto"/>
        <w:right w:val="none" w:sz="0" w:space="0" w:color="auto"/>
      </w:divBdr>
    </w:div>
    <w:div w:id="198709375">
      <w:bodyDiv w:val="1"/>
      <w:marLeft w:val="0"/>
      <w:marRight w:val="0"/>
      <w:marTop w:val="0"/>
      <w:marBottom w:val="0"/>
      <w:divBdr>
        <w:top w:val="none" w:sz="0" w:space="0" w:color="auto"/>
        <w:left w:val="none" w:sz="0" w:space="0" w:color="auto"/>
        <w:bottom w:val="none" w:sz="0" w:space="0" w:color="auto"/>
        <w:right w:val="none" w:sz="0" w:space="0" w:color="auto"/>
      </w:divBdr>
    </w:div>
    <w:div w:id="265961630">
      <w:bodyDiv w:val="1"/>
      <w:marLeft w:val="0"/>
      <w:marRight w:val="0"/>
      <w:marTop w:val="0"/>
      <w:marBottom w:val="0"/>
      <w:divBdr>
        <w:top w:val="none" w:sz="0" w:space="0" w:color="auto"/>
        <w:left w:val="none" w:sz="0" w:space="0" w:color="auto"/>
        <w:bottom w:val="none" w:sz="0" w:space="0" w:color="auto"/>
        <w:right w:val="none" w:sz="0" w:space="0" w:color="auto"/>
      </w:divBdr>
    </w:div>
    <w:div w:id="269288568">
      <w:bodyDiv w:val="1"/>
      <w:marLeft w:val="0"/>
      <w:marRight w:val="0"/>
      <w:marTop w:val="0"/>
      <w:marBottom w:val="0"/>
      <w:divBdr>
        <w:top w:val="none" w:sz="0" w:space="0" w:color="auto"/>
        <w:left w:val="none" w:sz="0" w:space="0" w:color="auto"/>
        <w:bottom w:val="none" w:sz="0" w:space="0" w:color="auto"/>
        <w:right w:val="none" w:sz="0" w:space="0" w:color="auto"/>
      </w:divBdr>
    </w:div>
    <w:div w:id="316306557">
      <w:bodyDiv w:val="1"/>
      <w:marLeft w:val="0"/>
      <w:marRight w:val="0"/>
      <w:marTop w:val="0"/>
      <w:marBottom w:val="0"/>
      <w:divBdr>
        <w:top w:val="none" w:sz="0" w:space="0" w:color="auto"/>
        <w:left w:val="none" w:sz="0" w:space="0" w:color="auto"/>
        <w:bottom w:val="none" w:sz="0" w:space="0" w:color="auto"/>
        <w:right w:val="none" w:sz="0" w:space="0" w:color="auto"/>
      </w:divBdr>
    </w:div>
    <w:div w:id="336153960">
      <w:bodyDiv w:val="1"/>
      <w:marLeft w:val="0"/>
      <w:marRight w:val="0"/>
      <w:marTop w:val="0"/>
      <w:marBottom w:val="0"/>
      <w:divBdr>
        <w:top w:val="none" w:sz="0" w:space="0" w:color="auto"/>
        <w:left w:val="none" w:sz="0" w:space="0" w:color="auto"/>
        <w:bottom w:val="none" w:sz="0" w:space="0" w:color="auto"/>
        <w:right w:val="none" w:sz="0" w:space="0" w:color="auto"/>
      </w:divBdr>
    </w:div>
    <w:div w:id="361781674">
      <w:bodyDiv w:val="1"/>
      <w:marLeft w:val="0"/>
      <w:marRight w:val="0"/>
      <w:marTop w:val="0"/>
      <w:marBottom w:val="0"/>
      <w:divBdr>
        <w:top w:val="none" w:sz="0" w:space="0" w:color="auto"/>
        <w:left w:val="none" w:sz="0" w:space="0" w:color="auto"/>
        <w:bottom w:val="none" w:sz="0" w:space="0" w:color="auto"/>
        <w:right w:val="none" w:sz="0" w:space="0" w:color="auto"/>
      </w:divBdr>
    </w:div>
    <w:div w:id="373893470">
      <w:bodyDiv w:val="1"/>
      <w:marLeft w:val="0"/>
      <w:marRight w:val="0"/>
      <w:marTop w:val="0"/>
      <w:marBottom w:val="0"/>
      <w:divBdr>
        <w:top w:val="none" w:sz="0" w:space="0" w:color="auto"/>
        <w:left w:val="none" w:sz="0" w:space="0" w:color="auto"/>
        <w:bottom w:val="none" w:sz="0" w:space="0" w:color="auto"/>
        <w:right w:val="none" w:sz="0" w:space="0" w:color="auto"/>
      </w:divBdr>
    </w:div>
    <w:div w:id="429007879">
      <w:bodyDiv w:val="1"/>
      <w:marLeft w:val="0"/>
      <w:marRight w:val="0"/>
      <w:marTop w:val="0"/>
      <w:marBottom w:val="0"/>
      <w:divBdr>
        <w:top w:val="none" w:sz="0" w:space="0" w:color="auto"/>
        <w:left w:val="none" w:sz="0" w:space="0" w:color="auto"/>
        <w:bottom w:val="none" w:sz="0" w:space="0" w:color="auto"/>
        <w:right w:val="none" w:sz="0" w:space="0" w:color="auto"/>
      </w:divBdr>
    </w:div>
    <w:div w:id="475728751">
      <w:bodyDiv w:val="1"/>
      <w:marLeft w:val="0"/>
      <w:marRight w:val="0"/>
      <w:marTop w:val="0"/>
      <w:marBottom w:val="0"/>
      <w:divBdr>
        <w:top w:val="none" w:sz="0" w:space="0" w:color="auto"/>
        <w:left w:val="none" w:sz="0" w:space="0" w:color="auto"/>
        <w:bottom w:val="none" w:sz="0" w:space="0" w:color="auto"/>
        <w:right w:val="none" w:sz="0" w:space="0" w:color="auto"/>
      </w:divBdr>
    </w:div>
    <w:div w:id="506601552">
      <w:bodyDiv w:val="1"/>
      <w:marLeft w:val="0"/>
      <w:marRight w:val="0"/>
      <w:marTop w:val="0"/>
      <w:marBottom w:val="0"/>
      <w:divBdr>
        <w:top w:val="none" w:sz="0" w:space="0" w:color="auto"/>
        <w:left w:val="none" w:sz="0" w:space="0" w:color="auto"/>
        <w:bottom w:val="none" w:sz="0" w:space="0" w:color="auto"/>
        <w:right w:val="none" w:sz="0" w:space="0" w:color="auto"/>
      </w:divBdr>
    </w:div>
    <w:div w:id="512300600">
      <w:bodyDiv w:val="1"/>
      <w:marLeft w:val="0"/>
      <w:marRight w:val="0"/>
      <w:marTop w:val="0"/>
      <w:marBottom w:val="0"/>
      <w:divBdr>
        <w:top w:val="none" w:sz="0" w:space="0" w:color="auto"/>
        <w:left w:val="none" w:sz="0" w:space="0" w:color="auto"/>
        <w:bottom w:val="none" w:sz="0" w:space="0" w:color="auto"/>
        <w:right w:val="none" w:sz="0" w:space="0" w:color="auto"/>
      </w:divBdr>
    </w:div>
    <w:div w:id="538706013">
      <w:bodyDiv w:val="1"/>
      <w:marLeft w:val="0"/>
      <w:marRight w:val="0"/>
      <w:marTop w:val="0"/>
      <w:marBottom w:val="0"/>
      <w:divBdr>
        <w:top w:val="none" w:sz="0" w:space="0" w:color="auto"/>
        <w:left w:val="none" w:sz="0" w:space="0" w:color="auto"/>
        <w:bottom w:val="none" w:sz="0" w:space="0" w:color="auto"/>
        <w:right w:val="none" w:sz="0" w:space="0" w:color="auto"/>
      </w:divBdr>
      <w:divsChild>
        <w:div w:id="151919916">
          <w:marLeft w:val="0"/>
          <w:marRight w:val="0"/>
          <w:marTop w:val="0"/>
          <w:marBottom w:val="0"/>
          <w:divBdr>
            <w:top w:val="none" w:sz="0" w:space="0" w:color="auto"/>
            <w:left w:val="none" w:sz="0" w:space="0" w:color="auto"/>
            <w:bottom w:val="none" w:sz="0" w:space="0" w:color="auto"/>
            <w:right w:val="none" w:sz="0" w:space="0" w:color="auto"/>
          </w:divBdr>
        </w:div>
      </w:divsChild>
    </w:div>
    <w:div w:id="563371574">
      <w:bodyDiv w:val="1"/>
      <w:marLeft w:val="0"/>
      <w:marRight w:val="0"/>
      <w:marTop w:val="0"/>
      <w:marBottom w:val="0"/>
      <w:divBdr>
        <w:top w:val="none" w:sz="0" w:space="0" w:color="auto"/>
        <w:left w:val="none" w:sz="0" w:space="0" w:color="auto"/>
        <w:bottom w:val="none" w:sz="0" w:space="0" w:color="auto"/>
        <w:right w:val="none" w:sz="0" w:space="0" w:color="auto"/>
      </w:divBdr>
    </w:div>
    <w:div w:id="617103900">
      <w:bodyDiv w:val="1"/>
      <w:marLeft w:val="0"/>
      <w:marRight w:val="0"/>
      <w:marTop w:val="0"/>
      <w:marBottom w:val="0"/>
      <w:divBdr>
        <w:top w:val="none" w:sz="0" w:space="0" w:color="auto"/>
        <w:left w:val="none" w:sz="0" w:space="0" w:color="auto"/>
        <w:bottom w:val="none" w:sz="0" w:space="0" w:color="auto"/>
        <w:right w:val="none" w:sz="0" w:space="0" w:color="auto"/>
      </w:divBdr>
    </w:div>
    <w:div w:id="646974556">
      <w:bodyDiv w:val="1"/>
      <w:marLeft w:val="0"/>
      <w:marRight w:val="0"/>
      <w:marTop w:val="0"/>
      <w:marBottom w:val="0"/>
      <w:divBdr>
        <w:top w:val="none" w:sz="0" w:space="0" w:color="auto"/>
        <w:left w:val="none" w:sz="0" w:space="0" w:color="auto"/>
        <w:bottom w:val="none" w:sz="0" w:space="0" w:color="auto"/>
        <w:right w:val="none" w:sz="0" w:space="0" w:color="auto"/>
      </w:divBdr>
    </w:div>
    <w:div w:id="732658784">
      <w:bodyDiv w:val="1"/>
      <w:marLeft w:val="0"/>
      <w:marRight w:val="0"/>
      <w:marTop w:val="0"/>
      <w:marBottom w:val="0"/>
      <w:divBdr>
        <w:top w:val="none" w:sz="0" w:space="0" w:color="auto"/>
        <w:left w:val="none" w:sz="0" w:space="0" w:color="auto"/>
        <w:bottom w:val="none" w:sz="0" w:space="0" w:color="auto"/>
        <w:right w:val="none" w:sz="0" w:space="0" w:color="auto"/>
      </w:divBdr>
    </w:div>
    <w:div w:id="752354325">
      <w:bodyDiv w:val="1"/>
      <w:marLeft w:val="0"/>
      <w:marRight w:val="0"/>
      <w:marTop w:val="0"/>
      <w:marBottom w:val="0"/>
      <w:divBdr>
        <w:top w:val="none" w:sz="0" w:space="0" w:color="auto"/>
        <w:left w:val="none" w:sz="0" w:space="0" w:color="auto"/>
        <w:bottom w:val="none" w:sz="0" w:space="0" w:color="auto"/>
        <w:right w:val="none" w:sz="0" w:space="0" w:color="auto"/>
      </w:divBdr>
    </w:div>
    <w:div w:id="777061009">
      <w:bodyDiv w:val="1"/>
      <w:marLeft w:val="0"/>
      <w:marRight w:val="0"/>
      <w:marTop w:val="0"/>
      <w:marBottom w:val="0"/>
      <w:divBdr>
        <w:top w:val="none" w:sz="0" w:space="0" w:color="auto"/>
        <w:left w:val="none" w:sz="0" w:space="0" w:color="auto"/>
        <w:bottom w:val="none" w:sz="0" w:space="0" w:color="auto"/>
        <w:right w:val="none" w:sz="0" w:space="0" w:color="auto"/>
      </w:divBdr>
    </w:div>
    <w:div w:id="814952864">
      <w:bodyDiv w:val="1"/>
      <w:marLeft w:val="0"/>
      <w:marRight w:val="0"/>
      <w:marTop w:val="0"/>
      <w:marBottom w:val="0"/>
      <w:divBdr>
        <w:top w:val="none" w:sz="0" w:space="0" w:color="auto"/>
        <w:left w:val="none" w:sz="0" w:space="0" w:color="auto"/>
        <w:bottom w:val="none" w:sz="0" w:space="0" w:color="auto"/>
        <w:right w:val="none" w:sz="0" w:space="0" w:color="auto"/>
      </w:divBdr>
    </w:div>
    <w:div w:id="853768716">
      <w:bodyDiv w:val="1"/>
      <w:marLeft w:val="0"/>
      <w:marRight w:val="0"/>
      <w:marTop w:val="0"/>
      <w:marBottom w:val="0"/>
      <w:divBdr>
        <w:top w:val="none" w:sz="0" w:space="0" w:color="auto"/>
        <w:left w:val="none" w:sz="0" w:space="0" w:color="auto"/>
        <w:bottom w:val="none" w:sz="0" w:space="0" w:color="auto"/>
        <w:right w:val="none" w:sz="0" w:space="0" w:color="auto"/>
      </w:divBdr>
      <w:divsChild>
        <w:div w:id="1279220709">
          <w:marLeft w:val="0"/>
          <w:marRight w:val="0"/>
          <w:marTop w:val="45"/>
          <w:marBottom w:val="0"/>
          <w:divBdr>
            <w:top w:val="none" w:sz="0" w:space="0" w:color="auto"/>
            <w:left w:val="none" w:sz="0" w:space="0" w:color="auto"/>
            <w:bottom w:val="none" w:sz="0" w:space="0" w:color="auto"/>
            <w:right w:val="none" w:sz="0" w:space="0" w:color="auto"/>
          </w:divBdr>
        </w:div>
        <w:div w:id="2128696977">
          <w:marLeft w:val="0"/>
          <w:marRight w:val="0"/>
          <w:marTop w:val="45"/>
          <w:marBottom w:val="0"/>
          <w:divBdr>
            <w:top w:val="none" w:sz="0" w:space="0" w:color="auto"/>
            <w:left w:val="none" w:sz="0" w:space="0" w:color="auto"/>
            <w:bottom w:val="none" w:sz="0" w:space="0" w:color="auto"/>
            <w:right w:val="none" w:sz="0" w:space="0" w:color="auto"/>
          </w:divBdr>
        </w:div>
        <w:div w:id="126171059">
          <w:marLeft w:val="0"/>
          <w:marRight w:val="0"/>
          <w:marTop w:val="45"/>
          <w:marBottom w:val="0"/>
          <w:divBdr>
            <w:top w:val="none" w:sz="0" w:space="0" w:color="auto"/>
            <w:left w:val="none" w:sz="0" w:space="0" w:color="auto"/>
            <w:bottom w:val="none" w:sz="0" w:space="0" w:color="auto"/>
            <w:right w:val="none" w:sz="0" w:space="0" w:color="auto"/>
          </w:divBdr>
        </w:div>
        <w:div w:id="1929270568">
          <w:marLeft w:val="0"/>
          <w:marRight w:val="0"/>
          <w:marTop w:val="45"/>
          <w:marBottom w:val="0"/>
          <w:divBdr>
            <w:top w:val="none" w:sz="0" w:space="0" w:color="auto"/>
            <w:left w:val="none" w:sz="0" w:space="0" w:color="auto"/>
            <w:bottom w:val="none" w:sz="0" w:space="0" w:color="auto"/>
            <w:right w:val="none" w:sz="0" w:space="0" w:color="auto"/>
          </w:divBdr>
        </w:div>
        <w:div w:id="176115717">
          <w:marLeft w:val="0"/>
          <w:marRight w:val="0"/>
          <w:marTop w:val="45"/>
          <w:marBottom w:val="0"/>
          <w:divBdr>
            <w:top w:val="none" w:sz="0" w:space="0" w:color="auto"/>
            <w:left w:val="none" w:sz="0" w:space="0" w:color="auto"/>
            <w:bottom w:val="none" w:sz="0" w:space="0" w:color="auto"/>
            <w:right w:val="none" w:sz="0" w:space="0" w:color="auto"/>
          </w:divBdr>
        </w:div>
        <w:div w:id="2063554200">
          <w:marLeft w:val="0"/>
          <w:marRight w:val="0"/>
          <w:marTop w:val="45"/>
          <w:marBottom w:val="0"/>
          <w:divBdr>
            <w:top w:val="none" w:sz="0" w:space="0" w:color="auto"/>
            <w:left w:val="none" w:sz="0" w:space="0" w:color="auto"/>
            <w:bottom w:val="none" w:sz="0" w:space="0" w:color="auto"/>
            <w:right w:val="none" w:sz="0" w:space="0" w:color="auto"/>
          </w:divBdr>
        </w:div>
        <w:div w:id="823162515">
          <w:marLeft w:val="0"/>
          <w:marRight w:val="0"/>
          <w:marTop w:val="45"/>
          <w:marBottom w:val="0"/>
          <w:divBdr>
            <w:top w:val="none" w:sz="0" w:space="0" w:color="auto"/>
            <w:left w:val="none" w:sz="0" w:space="0" w:color="auto"/>
            <w:bottom w:val="none" w:sz="0" w:space="0" w:color="auto"/>
            <w:right w:val="none" w:sz="0" w:space="0" w:color="auto"/>
          </w:divBdr>
        </w:div>
      </w:divsChild>
    </w:div>
    <w:div w:id="898053781">
      <w:bodyDiv w:val="1"/>
      <w:marLeft w:val="0"/>
      <w:marRight w:val="0"/>
      <w:marTop w:val="0"/>
      <w:marBottom w:val="0"/>
      <w:divBdr>
        <w:top w:val="none" w:sz="0" w:space="0" w:color="auto"/>
        <w:left w:val="none" w:sz="0" w:space="0" w:color="auto"/>
        <w:bottom w:val="none" w:sz="0" w:space="0" w:color="auto"/>
        <w:right w:val="none" w:sz="0" w:space="0" w:color="auto"/>
      </w:divBdr>
      <w:divsChild>
        <w:div w:id="923539652">
          <w:marLeft w:val="0"/>
          <w:marRight w:val="0"/>
          <w:marTop w:val="0"/>
          <w:marBottom w:val="0"/>
          <w:divBdr>
            <w:top w:val="none" w:sz="0" w:space="0" w:color="auto"/>
            <w:left w:val="none" w:sz="0" w:space="0" w:color="auto"/>
            <w:bottom w:val="none" w:sz="0" w:space="0" w:color="auto"/>
            <w:right w:val="none" w:sz="0" w:space="0" w:color="auto"/>
          </w:divBdr>
        </w:div>
        <w:div w:id="422382539">
          <w:marLeft w:val="0"/>
          <w:marRight w:val="0"/>
          <w:marTop w:val="0"/>
          <w:marBottom w:val="0"/>
          <w:divBdr>
            <w:top w:val="none" w:sz="0" w:space="0" w:color="auto"/>
            <w:left w:val="none" w:sz="0" w:space="0" w:color="auto"/>
            <w:bottom w:val="none" w:sz="0" w:space="0" w:color="auto"/>
            <w:right w:val="none" w:sz="0" w:space="0" w:color="auto"/>
          </w:divBdr>
        </w:div>
      </w:divsChild>
    </w:div>
    <w:div w:id="898981956">
      <w:bodyDiv w:val="1"/>
      <w:marLeft w:val="0"/>
      <w:marRight w:val="0"/>
      <w:marTop w:val="0"/>
      <w:marBottom w:val="0"/>
      <w:divBdr>
        <w:top w:val="none" w:sz="0" w:space="0" w:color="auto"/>
        <w:left w:val="none" w:sz="0" w:space="0" w:color="auto"/>
        <w:bottom w:val="none" w:sz="0" w:space="0" w:color="auto"/>
        <w:right w:val="none" w:sz="0" w:space="0" w:color="auto"/>
      </w:divBdr>
    </w:div>
    <w:div w:id="929776589">
      <w:bodyDiv w:val="1"/>
      <w:marLeft w:val="0"/>
      <w:marRight w:val="0"/>
      <w:marTop w:val="0"/>
      <w:marBottom w:val="0"/>
      <w:divBdr>
        <w:top w:val="none" w:sz="0" w:space="0" w:color="auto"/>
        <w:left w:val="none" w:sz="0" w:space="0" w:color="auto"/>
        <w:bottom w:val="none" w:sz="0" w:space="0" w:color="auto"/>
        <w:right w:val="none" w:sz="0" w:space="0" w:color="auto"/>
      </w:divBdr>
      <w:divsChild>
        <w:div w:id="225452957">
          <w:marLeft w:val="0"/>
          <w:marRight w:val="0"/>
          <w:marTop w:val="0"/>
          <w:marBottom w:val="0"/>
          <w:divBdr>
            <w:top w:val="none" w:sz="0" w:space="0" w:color="auto"/>
            <w:left w:val="none" w:sz="0" w:space="0" w:color="auto"/>
            <w:bottom w:val="none" w:sz="0" w:space="0" w:color="auto"/>
            <w:right w:val="none" w:sz="0" w:space="0" w:color="auto"/>
          </w:divBdr>
        </w:div>
        <w:div w:id="1491365281">
          <w:marLeft w:val="0"/>
          <w:marRight w:val="0"/>
          <w:marTop w:val="0"/>
          <w:marBottom w:val="0"/>
          <w:divBdr>
            <w:top w:val="none" w:sz="0" w:space="0" w:color="auto"/>
            <w:left w:val="none" w:sz="0" w:space="0" w:color="auto"/>
            <w:bottom w:val="none" w:sz="0" w:space="0" w:color="auto"/>
            <w:right w:val="none" w:sz="0" w:space="0" w:color="auto"/>
          </w:divBdr>
        </w:div>
        <w:div w:id="1588349268">
          <w:marLeft w:val="0"/>
          <w:marRight w:val="0"/>
          <w:marTop w:val="0"/>
          <w:marBottom w:val="0"/>
          <w:divBdr>
            <w:top w:val="none" w:sz="0" w:space="0" w:color="auto"/>
            <w:left w:val="none" w:sz="0" w:space="0" w:color="auto"/>
            <w:bottom w:val="none" w:sz="0" w:space="0" w:color="auto"/>
            <w:right w:val="none" w:sz="0" w:space="0" w:color="auto"/>
          </w:divBdr>
        </w:div>
        <w:div w:id="703870647">
          <w:marLeft w:val="0"/>
          <w:marRight w:val="0"/>
          <w:marTop w:val="0"/>
          <w:marBottom w:val="0"/>
          <w:divBdr>
            <w:top w:val="none" w:sz="0" w:space="0" w:color="auto"/>
            <w:left w:val="none" w:sz="0" w:space="0" w:color="auto"/>
            <w:bottom w:val="none" w:sz="0" w:space="0" w:color="auto"/>
            <w:right w:val="none" w:sz="0" w:space="0" w:color="auto"/>
          </w:divBdr>
        </w:div>
      </w:divsChild>
    </w:div>
    <w:div w:id="971523926">
      <w:bodyDiv w:val="1"/>
      <w:marLeft w:val="0"/>
      <w:marRight w:val="0"/>
      <w:marTop w:val="0"/>
      <w:marBottom w:val="0"/>
      <w:divBdr>
        <w:top w:val="none" w:sz="0" w:space="0" w:color="auto"/>
        <w:left w:val="none" w:sz="0" w:space="0" w:color="auto"/>
        <w:bottom w:val="none" w:sz="0" w:space="0" w:color="auto"/>
        <w:right w:val="none" w:sz="0" w:space="0" w:color="auto"/>
      </w:divBdr>
    </w:div>
    <w:div w:id="1010793899">
      <w:bodyDiv w:val="1"/>
      <w:marLeft w:val="0"/>
      <w:marRight w:val="0"/>
      <w:marTop w:val="0"/>
      <w:marBottom w:val="0"/>
      <w:divBdr>
        <w:top w:val="none" w:sz="0" w:space="0" w:color="auto"/>
        <w:left w:val="none" w:sz="0" w:space="0" w:color="auto"/>
        <w:bottom w:val="none" w:sz="0" w:space="0" w:color="auto"/>
        <w:right w:val="none" w:sz="0" w:space="0" w:color="auto"/>
      </w:divBdr>
    </w:div>
    <w:div w:id="1102995819">
      <w:bodyDiv w:val="1"/>
      <w:marLeft w:val="0"/>
      <w:marRight w:val="0"/>
      <w:marTop w:val="0"/>
      <w:marBottom w:val="0"/>
      <w:divBdr>
        <w:top w:val="none" w:sz="0" w:space="0" w:color="auto"/>
        <w:left w:val="none" w:sz="0" w:space="0" w:color="auto"/>
        <w:bottom w:val="none" w:sz="0" w:space="0" w:color="auto"/>
        <w:right w:val="none" w:sz="0" w:space="0" w:color="auto"/>
      </w:divBdr>
    </w:div>
    <w:div w:id="1283414027">
      <w:bodyDiv w:val="1"/>
      <w:marLeft w:val="0"/>
      <w:marRight w:val="0"/>
      <w:marTop w:val="0"/>
      <w:marBottom w:val="0"/>
      <w:divBdr>
        <w:top w:val="none" w:sz="0" w:space="0" w:color="auto"/>
        <w:left w:val="none" w:sz="0" w:space="0" w:color="auto"/>
        <w:bottom w:val="none" w:sz="0" w:space="0" w:color="auto"/>
        <w:right w:val="none" w:sz="0" w:space="0" w:color="auto"/>
      </w:divBdr>
      <w:divsChild>
        <w:div w:id="1896962881">
          <w:marLeft w:val="0"/>
          <w:marRight w:val="0"/>
          <w:marTop w:val="0"/>
          <w:marBottom w:val="0"/>
          <w:divBdr>
            <w:top w:val="none" w:sz="0" w:space="0" w:color="auto"/>
            <w:left w:val="none" w:sz="0" w:space="0" w:color="auto"/>
            <w:bottom w:val="none" w:sz="0" w:space="0" w:color="auto"/>
            <w:right w:val="none" w:sz="0" w:space="0" w:color="auto"/>
          </w:divBdr>
        </w:div>
        <w:div w:id="25259947">
          <w:marLeft w:val="0"/>
          <w:marRight w:val="0"/>
          <w:marTop w:val="0"/>
          <w:marBottom w:val="0"/>
          <w:divBdr>
            <w:top w:val="none" w:sz="0" w:space="0" w:color="auto"/>
            <w:left w:val="none" w:sz="0" w:space="0" w:color="auto"/>
            <w:bottom w:val="none" w:sz="0" w:space="0" w:color="auto"/>
            <w:right w:val="none" w:sz="0" w:space="0" w:color="auto"/>
          </w:divBdr>
        </w:div>
        <w:div w:id="617569307">
          <w:marLeft w:val="0"/>
          <w:marRight w:val="0"/>
          <w:marTop w:val="0"/>
          <w:marBottom w:val="0"/>
          <w:divBdr>
            <w:top w:val="none" w:sz="0" w:space="0" w:color="auto"/>
            <w:left w:val="none" w:sz="0" w:space="0" w:color="auto"/>
            <w:bottom w:val="none" w:sz="0" w:space="0" w:color="auto"/>
            <w:right w:val="none" w:sz="0" w:space="0" w:color="auto"/>
          </w:divBdr>
        </w:div>
        <w:div w:id="620302707">
          <w:marLeft w:val="0"/>
          <w:marRight w:val="0"/>
          <w:marTop w:val="0"/>
          <w:marBottom w:val="0"/>
          <w:divBdr>
            <w:top w:val="none" w:sz="0" w:space="0" w:color="auto"/>
            <w:left w:val="none" w:sz="0" w:space="0" w:color="auto"/>
            <w:bottom w:val="none" w:sz="0" w:space="0" w:color="auto"/>
            <w:right w:val="none" w:sz="0" w:space="0" w:color="auto"/>
          </w:divBdr>
        </w:div>
        <w:div w:id="58023021">
          <w:marLeft w:val="0"/>
          <w:marRight w:val="0"/>
          <w:marTop w:val="0"/>
          <w:marBottom w:val="0"/>
          <w:divBdr>
            <w:top w:val="none" w:sz="0" w:space="0" w:color="auto"/>
            <w:left w:val="none" w:sz="0" w:space="0" w:color="auto"/>
            <w:bottom w:val="none" w:sz="0" w:space="0" w:color="auto"/>
            <w:right w:val="none" w:sz="0" w:space="0" w:color="auto"/>
          </w:divBdr>
        </w:div>
        <w:div w:id="1833329098">
          <w:marLeft w:val="0"/>
          <w:marRight w:val="0"/>
          <w:marTop w:val="0"/>
          <w:marBottom w:val="0"/>
          <w:divBdr>
            <w:top w:val="none" w:sz="0" w:space="0" w:color="auto"/>
            <w:left w:val="none" w:sz="0" w:space="0" w:color="auto"/>
            <w:bottom w:val="none" w:sz="0" w:space="0" w:color="auto"/>
            <w:right w:val="none" w:sz="0" w:space="0" w:color="auto"/>
          </w:divBdr>
        </w:div>
        <w:div w:id="962467094">
          <w:marLeft w:val="0"/>
          <w:marRight w:val="0"/>
          <w:marTop w:val="0"/>
          <w:marBottom w:val="0"/>
          <w:divBdr>
            <w:top w:val="none" w:sz="0" w:space="0" w:color="auto"/>
            <w:left w:val="none" w:sz="0" w:space="0" w:color="auto"/>
            <w:bottom w:val="none" w:sz="0" w:space="0" w:color="auto"/>
            <w:right w:val="none" w:sz="0" w:space="0" w:color="auto"/>
          </w:divBdr>
        </w:div>
      </w:divsChild>
    </w:div>
    <w:div w:id="1380203062">
      <w:bodyDiv w:val="1"/>
      <w:marLeft w:val="0"/>
      <w:marRight w:val="0"/>
      <w:marTop w:val="0"/>
      <w:marBottom w:val="0"/>
      <w:divBdr>
        <w:top w:val="none" w:sz="0" w:space="0" w:color="auto"/>
        <w:left w:val="none" w:sz="0" w:space="0" w:color="auto"/>
        <w:bottom w:val="none" w:sz="0" w:space="0" w:color="auto"/>
        <w:right w:val="none" w:sz="0" w:space="0" w:color="auto"/>
      </w:divBdr>
    </w:div>
    <w:div w:id="1428967837">
      <w:bodyDiv w:val="1"/>
      <w:marLeft w:val="0"/>
      <w:marRight w:val="0"/>
      <w:marTop w:val="0"/>
      <w:marBottom w:val="0"/>
      <w:divBdr>
        <w:top w:val="none" w:sz="0" w:space="0" w:color="auto"/>
        <w:left w:val="none" w:sz="0" w:space="0" w:color="auto"/>
        <w:bottom w:val="none" w:sz="0" w:space="0" w:color="auto"/>
        <w:right w:val="none" w:sz="0" w:space="0" w:color="auto"/>
      </w:divBdr>
      <w:divsChild>
        <w:div w:id="1386642647">
          <w:marLeft w:val="0"/>
          <w:marRight w:val="0"/>
          <w:marTop w:val="0"/>
          <w:marBottom w:val="0"/>
          <w:divBdr>
            <w:top w:val="none" w:sz="0" w:space="0" w:color="auto"/>
            <w:left w:val="none" w:sz="0" w:space="0" w:color="auto"/>
            <w:bottom w:val="none" w:sz="0" w:space="0" w:color="auto"/>
            <w:right w:val="none" w:sz="0" w:space="0" w:color="auto"/>
          </w:divBdr>
        </w:div>
        <w:div w:id="1869634525">
          <w:marLeft w:val="0"/>
          <w:marRight w:val="0"/>
          <w:marTop w:val="0"/>
          <w:marBottom w:val="0"/>
          <w:divBdr>
            <w:top w:val="none" w:sz="0" w:space="0" w:color="auto"/>
            <w:left w:val="none" w:sz="0" w:space="0" w:color="auto"/>
            <w:bottom w:val="none" w:sz="0" w:space="0" w:color="auto"/>
            <w:right w:val="none" w:sz="0" w:space="0" w:color="auto"/>
          </w:divBdr>
        </w:div>
        <w:div w:id="1370837327">
          <w:marLeft w:val="0"/>
          <w:marRight w:val="0"/>
          <w:marTop w:val="0"/>
          <w:marBottom w:val="0"/>
          <w:divBdr>
            <w:top w:val="none" w:sz="0" w:space="0" w:color="auto"/>
            <w:left w:val="none" w:sz="0" w:space="0" w:color="auto"/>
            <w:bottom w:val="none" w:sz="0" w:space="0" w:color="auto"/>
            <w:right w:val="none" w:sz="0" w:space="0" w:color="auto"/>
          </w:divBdr>
        </w:div>
        <w:div w:id="1803766320">
          <w:marLeft w:val="0"/>
          <w:marRight w:val="0"/>
          <w:marTop w:val="0"/>
          <w:marBottom w:val="0"/>
          <w:divBdr>
            <w:top w:val="none" w:sz="0" w:space="0" w:color="auto"/>
            <w:left w:val="none" w:sz="0" w:space="0" w:color="auto"/>
            <w:bottom w:val="none" w:sz="0" w:space="0" w:color="auto"/>
            <w:right w:val="none" w:sz="0" w:space="0" w:color="auto"/>
          </w:divBdr>
        </w:div>
        <w:div w:id="581720730">
          <w:marLeft w:val="0"/>
          <w:marRight w:val="0"/>
          <w:marTop w:val="0"/>
          <w:marBottom w:val="0"/>
          <w:divBdr>
            <w:top w:val="none" w:sz="0" w:space="0" w:color="auto"/>
            <w:left w:val="none" w:sz="0" w:space="0" w:color="auto"/>
            <w:bottom w:val="none" w:sz="0" w:space="0" w:color="auto"/>
            <w:right w:val="none" w:sz="0" w:space="0" w:color="auto"/>
          </w:divBdr>
        </w:div>
      </w:divsChild>
    </w:div>
    <w:div w:id="1443647051">
      <w:bodyDiv w:val="1"/>
      <w:marLeft w:val="0"/>
      <w:marRight w:val="0"/>
      <w:marTop w:val="0"/>
      <w:marBottom w:val="0"/>
      <w:divBdr>
        <w:top w:val="none" w:sz="0" w:space="0" w:color="auto"/>
        <w:left w:val="none" w:sz="0" w:space="0" w:color="auto"/>
        <w:bottom w:val="none" w:sz="0" w:space="0" w:color="auto"/>
        <w:right w:val="none" w:sz="0" w:space="0" w:color="auto"/>
      </w:divBdr>
    </w:div>
    <w:div w:id="1503161619">
      <w:bodyDiv w:val="1"/>
      <w:marLeft w:val="0"/>
      <w:marRight w:val="0"/>
      <w:marTop w:val="0"/>
      <w:marBottom w:val="0"/>
      <w:divBdr>
        <w:top w:val="none" w:sz="0" w:space="0" w:color="auto"/>
        <w:left w:val="none" w:sz="0" w:space="0" w:color="auto"/>
        <w:bottom w:val="none" w:sz="0" w:space="0" w:color="auto"/>
        <w:right w:val="none" w:sz="0" w:space="0" w:color="auto"/>
      </w:divBdr>
    </w:div>
    <w:div w:id="1524896965">
      <w:bodyDiv w:val="1"/>
      <w:marLeft w:val="0"/>
      <w:marRight w:val="0"/>
      <w:marTop w:val="0"/>
      <w:marBottom w:val="0"/>
      <w:divBdr>
        <w:top w:val="none" w:sz="0" w:space="0" w:color="auto"/>
        <w:left w:val="none" w:sz="0" w:space="0" w:color="auto"/>
        <w:bottom w:val="none" w:sz="0" w:space="0" w:color="auto"/>
        <w:right w:val="none" w:sz="0" w:space="0" w:color="auto"/>
      </w:divBdr>
      <w:divsChild>
        <w:div w:id="1181820932">
          <w:marLeft w:val="0"/>
          <w:marRight w:val="0"/>
          <w:marTop w:val="0"/>
          <w:marBottom w:val="0"/>
          <w:divBdr>
            <w:top w:val="none" w:sz="0" w:space="0" w:color="auto"/>
            <w:left w:val="none" w:sz="0" w:space="0" w:color="auto"/>
            <w:bottom w:val="none" w:sz="0" w:space="0" w:color="auto"/>
            <w:right w:val="none" w:sz="0" w:space="0" w:color="auto"/>
          </w:divBdr>
        </w:div>
      </w:divsChild>
    </w:div>
    <w:div w:id="1529099281">
      <w:bodyDiv w:val="1"/>
      <w:marLeft w:val="0"/>
      <w:marRight w:val="0"/>
      <w:marTop w:val="0"/>
      <w:marBottom w:val="0"/>
      <w:divBdr>
        <w:top w:val="none" w:sz="0" w:space="0" w:color="auto"/>
        <w:left w:val="none" w:sz="0" w:space="0" w:color="auto"/>
        <w:bottom w:val="none" w:sz="0" w:space="0" w:color="auto"/>
        <w:right w:val="none" w:sz="0" w:space="0" w:color="auto"/>
      </w:divBdr>
    </w:div>
    <w:div w:id="1582911689">
      <w:bodyDiv w:val="1"/>
      <w:marLeft w:val="0"/>
      <w:marRight w:val="0"/>
      <w:marTop w:val="0"/>
      <w:marBottom w:val="0"/>
      <w:divBdr>
        <w:top w:val="none" w:sz="0" w:space="0" w:color="auto"/>
        <w:left w:val="none" w:sz="0" w:space="0" w:color="auto"/>
        <w:bottom w:val="none" w:sz="0" w:space="0" w:color="auto"/>
        <w:right w:val="none" w:sz="0" w:space="0" w:color="auto"/>
      </w:divBdr>
    </w:div>
    <w:div w:id="1585071875">
      <w:bodyDiv w:val="1"/>
      <w:marLeft w:val="0"/>
      <w:marRight w:val="0"/>
      <w:marTop w:val="0"/>
      <w:marBottom w:val="0"/>
      <w:divBdr>
        <w:top w:val="none" w:sz="0" w:space="0" w:color="auto"/>
        <w:left w:val="none" w:sz="0" w:space="0" w:color="auto"/>
        <w:bottom w:val="none" w:sz="0" w:space="0" w:color="auto"/>
        <w:right w:val="none" w:sz="0" w:space="0" w:color="auto"/>
      </w:divBdr>
    </w:div>
    <w:div w:id="1607230108">
      <w:bodyDiv w:val="1"/>
      <w:marLeft w:val="0"/>
      <w:marRight w:val="0"/>
      <w:marTop w:val="0"/>
      <w:marBottom w:val="0"/>
      <w:divBdr>
        <w:top w:val="none" w:sz="0" w:space="0" w:color="auto"/>
        <w:left w:val="none" w:sz="0" w:space="0" w:color="auto"/>
        <w:bottom w:val="none" w:sz="0" w:space="0" w:color="auto"/>
        <w:right w:val="none" w:sz="0" w:space="0" w:color="auto"/>
      </w:divBdr>
      <w:divsChild>
        <w:div w:id="825046849">
          <w:marLeft w:val="0"/>
          <w:marRight w:val="0"/>
          <w:marTop w:val="45"/>
          <w:marBottom w:val="0"/>
          <w:divBdr>
            <w:top w:val="none" w:sz="0" w:space="0" w:color="auto"/>
            <w:left w:val="none" w:sz="0" w:space="0" w:color="auto"/>
            <w:bottom w:val="none" w:sz="0" w:space="0" w:color="auto"/>
            <w:right w:val="none" w:sz="0" w:space="0" w:color="auto"/>
          </w:divBdr>
        </w:div>
      </w:divsChild>
    </w:div>
    <w:div w:id="1665011006">
      <w:bodyDiv w:val="1"/>
      <w:marLeft w:val="0"/>
      <w:marRight w:val="0"/>
      <w:marTop w:val="0"/>
      <w:marBottom w:val="0"/>
      <w:divBdr>
        <w:top w:val="none" w:sz="0" w:space="0" w:color="auto"/>
        <w:left w:val="none" w:sz="0" w:space="0" w:color="auto"/>
        <w:bottom w:val="none" w:sz="0" w:space="0" w:color="auto"/>
        <w:right w:val="none" w:sz="0" w:space="0" w:color="auto"/>
      </w:divBdr>
    </w:div>
    <w:div w:id="1724333178">
      <w:bodyDiv w:val="1"/>
      <w:marLeft w:val="0"/>
      <w:marRight w:val="0"/>
      <w:marTop w:val="0"/>
      <w:marBottom w:val="0"/>
      <w:divBdr>
        <w:top w:val="none" w:sz="0" w:space="0" w:color="auto"/>
        <w:left w:val="none" w:sz="0" w:space="0" w:color="auto"/>
        <w:bottom w:val="none" w:sz="0" w:space="0" w:color="auto"/>
        <w:right w:val="none" w:sz="0" w:space="0" w:color="auto"/>
      </w:divBdr>
    </w:div>
    <w:div w:id="1729331093">
      <w:bodyDiv w:val="1"/>
      <w:marLeft w:val="0"/>
      <w:marRight w:val="0"/>
      <w:marTop w:val="0"/>
      <w:marBottom w:val="0"/>
      <w:divBdr>
        <w:top w:val="none" w:sz="0" w:space="0" w:color="auto"/>
        <w:left w:val="none" w:sz="0" w:space="0" w:color="auto"/>
        <w:bottom w:val="none" w:sz="0" w:space="0" w:color="auto"/>
        <w:right w:val="none" w:sz="0" w:space="0" w:color="auto"/>
      </w:divBdr>
      <w:divsChild>
        <w:div w:id="324482830">
          <w:marLeft w:val="0"/>
          <w:marRight w:val="0"/>
          <w:marTop w:val="0"/>
          <w:marBottom w:val="0"/>
          <w:divBdr>
            <w:top w:val="none" w:sz="0" w:space="0" w:color="auto"/>
            <w:left w:val="none" w:sz="0" w:space="0" w:color="auto"/>
            <w:bottom w:val="none" w:sz="0" w:space="0" w:color="auto"/>
            <w:right w:val="none" w:sz="0" w:space="0" w:color="auto"/>
          </w:divBdr>
        </w:div>
        <w:div w:id="867060812">
          <w:marLeft w:val="0"/>
          <w:marRight w:val="0"/>
          <w:marTop w:val="0"/>
          <w:marBottom w:val="0"/>
          <w:divBdr>
            <w:top w:val="none" w:sz="0" w:space="0" w:color="auto"/>
            <w:left w:val="none" w:sz="0" w:space="0" w:color="auto"/>
            <w:bottom w:val="none" w:sz="0" w:space="0" w:color="auto"/>
            <w:right w:val="none" w:sz="0" w:space="0" w:color="auto"/>
          </w:divBdr>
        </w:div>
        <w:div w:id="362942987">
          <w:marLeft w:val="0"/>
          <w:marRight w:val="0"/>
          <w:marTop w:val="0"/>
          <w:marBottom w:val="0"/>
          <w:divBdr>
            <w:top w:val="none" w:sz="0" w:space="0" w:color="auto"/>
            <w:left w:val="none" w:sz="0" w:space="0" w:color="auto"/>
            <w:bottom w:val="none" w:sz="0" w:space="0" w:color="auto"/>
            <w:right w:val="none" w:sz="0" w:space="0" w:color="auto"/>
          </w:divBdr>
        </w:div>
        <w:div w:id="1041975588">
          <w:marLeft w:val="0"/>
          <w:marRight w:val="0"/>
          <w:marTop w:val="0"/>
          <w:marBottom w:val="0"/>
          <w:divBdr>
            <w:top w:val="none" w:sz="0" w:space="0" w:color="auto"/>
            <w:left w:val="none" w:sz="0" w:space="0" w:color="auto"/>
            <w:bottom w:val="none" w:sz="0" w:space="0" w:color="auto"/>
            <w:right w:val="none" w:sz="0" w:space="0" w:color="auto"/>
          </w:divBdr>
        </w:div>
        <w:div w:id="2032680048">
          <w:marLeft w:val="0"/>
          <w:marRight w:val="0"/>
          <w:marTop w:val="0"/>
          <w:marBottom w:val="0"/>
          <w:divBdr>
            <w:top w:val="none" w:sz="0" w:space="0" w:color="auto"/>
            <w:left w:val="none" w:sz="0" w:space="0" w:color="auto"/>
            <w:bottom w:val="none" w:sz="0" w:space="0" w:color="auto"/>
            <w:right w:val="none" w:sz="0" w:space="0" w:color="auto"/>
          </w:divBdr>
        </w:div>
        <w:div w:id="543758224">
          <w:marLeft w:val="0"/>
          <w:marRight w:val="0"/>
          <w:marTop w:val="0"/>
          <w:marBottom w:val="0"/>
          <w:divBdr>
            <w:top w:val="none" w:sz="0" w:space="0" w:color="auto"/>
            <w:left w:val="none" w:sz="0" w:space="0" w:color="auto"/>
            <w:bottom w:val="none" w:sz="0" w:space="0" w:color="auto"/>
            <w:right w:val="none" w:sz="0" w:space="0" w:color="auto"/>
          </w:divBdr>
        </w:div>
        <w:div w:id="1975284056">
          <w:marLeft w:val="0"/>
          <w:marRight w:val="0"/>
          <w:marTop w:val="0"/>
          <w:marBottom w:val="0"/>
          <w:divBdr>
            <w:top w:val="none" w:sz="0" w:space="0" w:color="auto"/>
            <w:left w:val="none" w:sz="0" w:space="0" w:color="auto"/>
            <w:bottom w:val="none" w:sz="0" w:space="0" w:color="auto"/>
            <w:right w:val="none" w:sz="0" w:space="0" w:color="auto"/>
          </w:divBdr>
        </w:div>
        <w:div w:id="1476486708">
          <w:marLeft w:val="0"/>
          <w:marRight w:val="0"/>
          <w:marTop w:val="0"/>
          <w:marBottom w:val="0"/>
          <w:divBdr>
            <w:top w:val="none" w:sz="0" w:space="0" w:color="auto"/>
            <w:left w:val="none" w:sz="0" w:space="0" w:color="auto"/>
            <w:bottom w:val="none" w:sz="0" w:space="0" w:color="auto"/>
            <w:right w:val="none" w:sz="0" w:space="0" w:color="auto"/>
          </w:divBdr>
        </w:div>
        <w:div w:id="120736249">
          <w:marLeft w:val="0"/>
          <w:marRight w:val="0"/>
          <w:marTop w:val="0"/>
          <w:marBottom w:val="0"/>
          <w:divBdr>
            <w:top w:val="none" w:sz="0" w:space="0" w:color="auto"/>
            <w:left w:val="none" w:sz="0" w:space="0" w:color="auto"/>
            <w:bottom w:val="none" w:sz="0" w:space="0" w:color="auto"/>
            <w:right w:val="none" w:sz="0" w:space="0" w:color="auto"/>
          </w:divBdr>
        </w:div>
        <w:div w:id="1635404122">
          <w:marLeft w:val="0"/>
          <w:marRight w:val="0"/>
          <w:marTop w:val="0"/>
          <w:marBottom w:val="0"/>
          <w:divBdr>
            <w:top w:val="none" w:sz="0" w:space="0" w:color="auto"/>
            <w:left w:val="none" w:sz="0" w:space="0" w:color="auto"/>
            <w:bottom w:val="none" w:sz="0" w:space="0" w:color="auto"/>
            <w:right w:val="none" w:sz="0" w:space="0" w:color="auto"/>
          </w:divBdr>
        </w:div>
      </w:divsChild>
    </w:div>
    <w:div w:id="1753117096">
      <w:bodyDiv w:val="1"/>
      <w:marLeft w:val="0"/>
      <w:marRight w:val="0"/>
      <w:marTop w:val="0"/>
      <w:marBottom w:val="0"/>
      <w:divBdr>
        <w:top w:val="none" w:sz="0" w:space="0" w:color="auto"/>
        <w:left w:val="none" w:sz="0" w:space="0" w:color="auto"/>
        <w:bottom w:val="none" w:sz="0" w:space="0" w:color="auto"/>
        <w:right w:val="none" w:sz="0" w:space="0" w:color="auto"/>
      </w:divBdr>
    </w:div>
    <w:div w:id="1811094004">
      <w:bodyDiv w:val="1"/>
      <w:marLeft w:val="0"/>
      <w:marRight w:val="0"/>
      <w:marTop w:val="0"/>
      <w:marBottom w:val="0"/>
      <w:divBdr>
        <w:top w:val="none" w:sz="0" w:space="0" w:color="auto"/>
        <w:left w:val="none" w:sz="0" w:space="0" w:color="auto"/>
        <w:bottom w:val="none" w:sz="0" w:space="0" w:color="auto"/>
        <w:right w:val="none" w:sz="0" w:space="0" w:color="auto"/>
      </w:divBdr>
    </w:div>
    <w:div w:id="1880164358">
      <w:bodyDiv w:val="1"/>
      <w:marLeft w:val="0"/>
      <w:marRight w:val="0"/>
      <w:marTop w:val="0"/>
      <w:marBottom w:val="0"/>
      <w:divBdr>
        <w:top w:val="none" w:sz="0" w:space="0" w:color="auto"/>
        <w:left w:val="none" w:sz="0" w:space="0" w:color="auto"/>
        <w:bottom w:val="none" w:sz="0" w:space="0" w:color="auto"/>
        <w:right w:val="none" w:sz="0" w:space="0" w:color="auto"/>
      </w:divBdr>
    </w:div>
    <w:div w:id="1890803995">
      <w:bodyDiv w:val="1"/>
      <w:marLeft w:val="0"/>
      <w:marRight w:val="0"/>
      <w:marTop w:val="0"/>
      <w:marBottom w:val="0"/>
      <w:divBdr>
        <w:top w:val="none" w:sz="0" w:space="0" w:color="auto"/>
        <w:left w:val="none" w:sz="0" w:space="0" w:color="auto"/>
        <w:bottom w:val="none" w:sz="0" w:space="0" w:color="auto"/>
        <w:right w:val="none" w:sz="0" w:space="0" w:color="auto"/>
      </w:divBdr>
    </w:div>
    <w:div w:id="1926573095">
      <w:bodyDiv w:val="1"/>
      <w:marLeft w:val="0"/>
      <w:marRight w:val="0"/>
      <w:marTop w:val="0"/>
      <w:marBottom w:val="0"/>
      <w:divBdr>
        <w:top w:val="none" w:sz="0" w:space="0" w:color="auto"/>
        <w:left w:val="none" w:sz="0" w:space="0" w:color="auto"/>
        <w:bottom w:val="none" w:sz="0" w:space="0" w:color="auto"/>
        <w:right w:val="none" w:sz="0" w:space="0" w:color="auto"/>
      </w:divBdr>
      <w:divsChild>
        <w:div w:id="663781285">
          <w:marLeft w:val="0"/>
          <w:marRight w:val="0"/>
          <w:marTop w:val="0"/>
          <w:marBottom w:val="0"/>
          <w:divBdr>
            <w:top w:val="none" w:sz="0" w:space="0" w:color="auto"/>
            <w:left w:val="none" w:sz="0" w:space="0" w:color="auto"/>
            <w:bottom w:val="none" w:sz="0" w:space="0" w:color="auto"/>
            <w:right w:val="none" w:sz="0" w:space="0" w:color="auto"/>
          </w:divBdr>
        </w:div>
        <w:div w:id="53242390">
          <w:marLeft w:val="0"/>
          <w:marRight w:val="0"/>
          <w:marTop w:val="0"/>
          <w:marBottom w:val="0"/>
          <w:divBdr>
            <w:top w:val="none" w:sz="0" w:space="0" w:color="auto"/>
            <w:left w:val="none" w:sz="0" w:space="0" w:color="auto"/>
            <w:bottom w:val="none" w:sz="0" w:space="0" w:color="auto"/>
            <w:right w:val="none" w:sz="0" w:space="0" w:color="auto"/>
          </w:divBdr>
        </w:div>
        <w:div w:id="1841188367">
          <w:marLeft w:val="0"/>
          <w:marRight w:val="0"/>
          <w:marTop w:val="0"/>
          <w:marBottom w:val="0"/>
          <w:divBdr>
            <w:top w:val="none" w:sz="0" w:space="0" w:color="auto"/>
            <w:left w:val="none" w:sz="0" w:space="0" w:color="auto"/>
            <w:bottom w:val="none" w:sz="0" w:space="0" w:color="auto"/>
            <w:right w:val="none" w:sz="0" w:space="0" w:color="auto"/>
          </w:divBdr>
        </w:div>
        <w:div w:id="634406791">
          <w:marLeft w:val="0"/>
          <w:marRight w:val="0"/>
          <w:marTop w:val="0"/>
          <w:marBottom w:val="0"/>
          <w:divBdr>
            <w:top w:val="none" w:sz="0" w:space="0" w:color="auto"/>
            <w:left w:val="none" w:sz="0" w:space="0" w:color="auto"/>
            <w:bottom w:val="none" w:sz="0" w:space="0" w:color="auto"/>
            <w:right w:val="none" w:sz="0" w:space="0" w:color="auto"/>
          </w:divBdr>
        </w:div>
        <w:div w:id="375082984">
          <w:marLeft w:val="0"/>
          <w:marRight w:val="0"/>
          <w:marTop w:val="0"/>
          <w:marBottom w:val="0"/>
          <w:divBdr>
            <w:top w:val="none" w:sz="0" w:space="0" w:color="auto"/>
            <w:left w:val="none" w:sz="0" w:space="0" w:color="auto"/>
            <w:bottom w:val="none" w:sz="0" w:space="0" w:color="auto"/>
            <w:right w:val="none" w:sz="0" w:space="0" w:color="auto"/>
          </w:divBdr>
        </w:div>
        <w:div w:id="135954344">
          <w:marLeft w:val="0"/>
          <w:marRight w:val="0"/>
          <w:marTop w:val="0"/>
          <w:marBottom w:val="0"/>
          <w:divBdr>
            <w:top w:val="none" w:sz="0" w:space="0" w:color="auto"/>
            <w:left w:val="none" w:sz="0" w:space="0" w:color="auto"/>
            <w:bottom w:val="none" w:sz="0" w:space="0" w:color="auto"/>
            <w:right w:val="none" w:sz="0" w:space="0" w:color="auto"/>
          </w:divBdr>
        </w:div>
        <w:div w:id="262105151">
          <w:marLeft w:val="0"/>
          <w:marRight w:val="0"/>
          <w:marTop w:val="0"/>
          <w:marBottom w:val="0"/>
          <w:divBdr>
            <w:top w:val="none" w:sz="0" w:space="0" w:color="auto"/>
            <w:left w:val="none" w:sz="0" w:space="0" w:color="auto"/>
            <w:bottom w:val="none" w:sz="0" w:space="0" w:color="auto"/>
            <w:right w:val="none" w:sz="0" w:space="0" w:color="auto"/>
          </w:divBdr>
        </w:div>
      </w:divsChild>
    </w:div>
    <w:div w:id="1947272510">
      <w:bodyDiv w:val="1"/>
      <w:marLeft w:val="0"/>
      <w:marRight w:val="0"/>
      <w:marTop w:val="0"/>
      <w:marBottom w:val="0"/>
      <w:divBdr>
        <w:top w:val="none" w:sz="0" w:space="0" w:color="auto"/>
        <w:left w:val="none" w:sz="0" w:space="0" w:color="auto"/>
        <w:bottom w:val="none" w:sz="0" w:space="0" w:color="auto"/>
        <w:right w:val="none" w:sz="0" w:space="0" w:color="auto"/>
      </w:divBdr>
    </w:div>
    <w:div w:id="1950619006">
      <w:bodyDiv w:val="1"/>
      <w:marLeft w:val="0"/>
      <w:marRight w:val="0"/>
      <w:marTop w:val="0"/>
      <w:marBottom w:val="0"/>
      <w:divBdr>
        <w:top w:val="none" w:sz="0" w:space="0" w:color="auto"/>
        <w:left w:val="none" w:sz="0" w:space="0" w:color="auto"/>
        <w:bottom w:val="none" w:sz="0" w:space="0" w:color="auto"/>
        <w:right w:val="none" w:sz="0" w:space="0" w:color="auto"/>
      </w:divBdr>
      <w:divsChild>
        <w:div w:id="36391441">
          <w:marLeft w:val="0"/>
          <w:marRight w:val="0"/>
          <w:marTop w:val="0"/>
          <w:marBottom w:val="0"/>
          <w:divBdr>
            <w:top w:val="none" w:sz="0" w:space="0" w:color="auto"/>
            <w:left w:val="none" w:sz="0" w:space="0" w:color="auto"/>
            <w:bottom w:val="none" w:sz="0" w:space="0" w:color="auto"/>
            <w:right w:val="none" w:sz="0" w:space="0" w:color="auto"/>
          </w:divBdr>
        </w:div>
        <w:div w:id="169612037">
          <w:marLeft w:val="0"/>
          <w:marRight w:val="0"/>
          <w:marTop w:val="0"/>
          <w:marBottom w:val="0"/>
          <w:divBdr>
            <w:top w:val="none" w:sz="0" w:space="0" w:color="auto"/>
            <w:left w:val="none" w:sz="0" w:space="0" w:color="auto"/>
            <w:bottom w:val="none" w:sz="0" w:space="0" w:color="auto"/>
            <w:right w:val="none" w:sz="0" w:space="0" w:color="auto"/>
          </w:divBdr>
        </w:div>
        <w:div w:id="1035698123">
          <w:marLeft w:val="0"/>
          <w:marRight w:val="0"/>
          <w:marTop w:val="0"/>
          <w:marBottom w:val="0"/>
          <w:divBdr>
            <w:top w:val="none" w:sz="0" w:space="0" w:color="auto"/>
            <w:left w:val="none" w:sz="0" w:space="0" w:color="auto"/>
            <w:bottom w:val="none" w:sz="0" w:space="0" w:color="auto"/>
            <w:right w:val="none" w:sz="0" w:space="0" w:color="auto"/>
          </w:divBdr>
        </w:div>
      </w:divsChild>
    </w:div>
    <w:div w:id="1998991372">
      <w:bodyDiv w:val="1"/>
      <w:marLeft w:val="0"/>
      <w:marRight w:val="0"/>
      <w:marTop w:val="0"/>
      <w:marBottom w:val="0"/>
      <w:divBdr>
        <w:top w:val="none" w:sz="0" w:space="0" w:color="auto"/>
        <w:left w:val="none" w:sz="0" w:space="0" w:color="auto"/>
        <w:bottom w:val="none" w:sz="0" w:space="0" w:color="auto"/>
        <w:right w:val="none" w:sz="0" w:space="0" w:color="auto"/>
      </w:divBdr>
    </w:div>
    <w:div w:id="2108691818">
      <w:bodyDiv w:val="1"/>
      <w:marLeft w:val="0"/>
      <w:marRight w:val="0"/>
      <w:marTop w:val="0"/>
      <w:marBottom w:val="0"/>
      <w:divBdr>
        <w:top w:val="none" w:sz="0" w:space="0" w:color="auto"/>
        <w:left w:val="none" w:sz="0" w:space="0" w:color="auto"/>
        <w:bottom w:val="none" w:sz="0" w:space="0" w:color="auto"/>
        <w:right w:val="none" w:sz="0" w:space="0" w:color="auto"/>
      </w:divBdr>
    </w:div>
    <w:div w:id="2127461488">
      <w:bodyDiv w:val="1"/>
      <w:marLeft w:val="0"/>
      <w:marRight w:val="0"/>
      <w:marTop w:val="0"/>
      <w:marBottom w:val="0"/>
      <w:divBdr>
        <w:top w:val="none" w:sz="0" w:space="0" w:color="auto"/>
        <w:left w:val="none" w:sz="0" w:space="0" w:color="auto"/>
        <w:bottom w:val="none" w:sz="0" w:space="0" w:color="auto"/>
        <w:right w:val="none" w:sz="0" w:space="0" w:color="auto"/>
      </w:divBdr>
      <w:divsChild>
        <w:div w:id="179776869">
          <w:marLeft w:val="0"/>
          <w:marRight w:val="0"/>
          <w:marTop w:val="0"/>
          <w:marBottom w:val="0"/>
          <w:divBdr>
            <w:top w:val="none" w:sz="0" w:space="0" w:color="auto"/>
            <w:left w:val="none" w:sz="0" w:space="0" w:color="auto"/>
            <w:bottom w:val="none" w:sz="0" w:space="0" w:color="auto"/>
            <w:right w:val="none" w:sz="0" w:space="0" w:color="auto"/>
          </w:divBdr>
        </w:div>
        <w:div w:id="2125036018">
          <w:marLeft w:val="0"/>
          <w:marRight w:val="0"/>
          <w:marTop w:val="0"/>
          <w:marBottom w:val="0"/>
          <w:divBdr>
            <w:top w:val="none" w:sz="0" w:space="0" w:color="auto"/>
            <w:left w:val="none" w:sz="0" w:space="0" w:color="auto"/>
            <w:bottom w:val="none" w:sz="0" w:space="0" w:color="auto"/>
            <w:right w:val="none" w:sz="0" w:space="0" w:color="auto"/>
          </w:divBdr>
        </w:div>
        <w:div w:id="1728533665">
          <w:marLeft w:val="0"/>
          <w:marRight w:val="0"/>
          <w:marTop w:val="0"/>
          <w:marBottom w:val="0"/>
          <w:divBdr>
            <w:top w:val="none" w:sz="0" w:space="0" w:color="auto"/>
            <w:left w:val="none" w:sz="0" w:space="0" w:color="auto"/>
            <w:bottom w:val="none" w:sz="0" w:space="0" w:color="auto"/>
            <w:right w:val="none" w:sz="0" w:space="0" w:color="auto"/>
          </w:divBdr>
        </w:div>
        <w:div w:id="927688638">
          <w:marLeft w:val="0"/>
          <w:marRight w:val="0"/>
          <w:marTop w:val="0"/>
          <w:marBottom w:val="0"/>
          <w:divBdr>
            <w:top w:val="none" w:sz="0" w:space="0" w:color="auto"/>
            <w:left w:val="none" w:sz="0" w:space="0" w:color="auto"/>
            <w:bottom w:val="none" w:sz="0" w:space="0" w:color="auto"/>
            <w:right w:val="none" w:sz="0" w:space="0" w:color="auto"/>
          </w:divBdr>
        </w:div>
        <w:div w:id="238097729">
          <w:marLeft w:val="0"/>
          <w:marRight w:val="0"/>
          <w:marTop w:val="0"/>
          <w:marBottom w:val="0"/>
          <w:divBdr>
            <w:top w:val="none" w:sz="0" w:space="0" w:color="auto"/>
            <w:left w:val="none" w:sz="0" w:space="0" w:color="auto"/>
            <w:bottom w:val="none" w:sz="0" w:space="0" w:color="auto"/>
            <w:right w:val="none" w:sz="0" w:space="0" w:color="auto"/>
          </w:divBdr>
        </w:div>
        <w:div w:id="1608662734">
          <w:marLeft w:val="0"/>
          <w:marRight w:val="0"/>
          <w:marTop w:val="0"/>
          <w:marBottom w:val="0"/>
          <w:divBdr>
            <w:top w:val="none" w:sz="0" w:space="0" w:color="auto"/>
            <w:left w:val="none" w:sz="0" w:space="0" w:color="auto"/>
            <w:bottom w:val="none" w:sz="0" w:space="0" w:color="auto"/>
            <w:right w:val="none" w:sz="0" w:space="0" w:color="auto"/>
          </w:divBdr>
        </w:div>
        <w:div w:id="2022118868">
          <w:marLeft w:val="0"/>
          <w:marRight w:val="0"/>
          <w:marTop w:val="0"/>
          <w:marBottom w:val="0"/>
          <w:divBdr>
            <w:top w:val="none" w:sz="0" w:space="0" w:color="auto"/>
            <w:left w:val="none" w:sz="0" w:space="0" w:color="auto"/>
            <w:bottom w:val="none" w:sz="0" w:space="0" w:color="auto"/>
            <w:right w:val="none" w:sz="0" w:space="0" w:color="auto"/>
          </w:divBdr>
        </w:div>
        <w:div w:id="2051334">
          <w:marLeft w:val="0"/>
          <w:marRight w:val="0"/>
          <w:marTop w:val="0"/>
          <w:marBottom w:val="0"/>
          <w:divBdr>
            <w:top w:val="none" w:sz="0" w:space="0" w:color="auto"/>
            <w:left w:val="none" w:sz="0" w:space="0" w:color="auto"/>
            <w:bottom w:val="none" w:sz="0" w:space="0" w:color="auto"/>
            <w:right w:val="none" w:sz="0" w:space="0" w:color="auto"/>
          </w:divBdr>
        </w:div>
        <w:div w:id="1878081005">
          <w:marLeft w:val="0"/>
          <w:marRight w:val="0"/>
          <w:marTop w:val="0"/>
          <w:marBottom w:val="0"/>
          <w:divBdr>
            <w:top w:val="none" w:sz="0" w:space="0" w:color="auto"/>
            <w:left w:val="none" w:sz="0" w:space="0" w:color="auto"/>
            <w:bottom w:val="none" w:sz="0" w:space="0" w:color="auto"/>
            <w:right w:val="none" w:sz="0" w:space="0" w:color="auto"/>
          </w:divBdr>
        </w:div>
        <w:div w:id="1484930658">
          <w:marLeft w:val="0"/>
          <w:marRight w:val="0"/>
          <w:marTop w:val="0"/>
          <w:marBottom w:val="0"/>
          <w:divBdr>
            <w:top w:val="none" w:sz="0" w:space="0" w:color="auto"/>
            <w:left w:val="none" w:sz="0" w:space="0" w:color="auto"/>
            <w:bottom w:val="none" w:sz="0" w:space="0" w:color="auto"/>
            <w:right w:val="none" w:sz="0" w:space="0" w:color="auto"/>
          </w:divBdr>
        </w:div>
      </w:divsChild>
    </w:div>
    <w:div w:id="2136175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plone.esss.lu.se/ics/software-core-components/wu-3-3-naming-convention/naming-requirements/file_download_version?version_id=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openepics/names/raw/master/docs/Names-Design-v2.3.pdf" TargetMode="External"/><Relationship Id="rId2" Type="http://schemas.openxmlformats.org/officeDocument/2006/relationships/numbering" Target="numbering.xml"/><Relationship Id="rId16" Type="http://schemas.openxmlformats.org/officeDocument/2006/relationships/hyperlink" Target="http://eval.esss.lu.se/DocDB/0000/000004/010/ESS%20Naming%20convention_20131011_v2.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s://plone.esss.lu.se/ics/software-core-components/bled/recommended-technologies-for-sw-dev/at_download/file" TargetMode="External"/><Relationship Id="rId10" Type="http://schemas.openxmlformats.org/officeDocument/2006/relationships/footer" Target="footer1.xml"/><Relationship Id="rId19" Type="http://schemas.openxmlformats.org/officeDocument/2006/relationships/hyperlink" Target="https://github.com/openepics/name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esss.se/"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Bjö10</b:Tag>
    <b:SourceType>Book</b:SourceType>
    <b:Guid>{A29BC53B-1032-F34F-BCCC-3FC4F237CC22}</b:Guid>
    <b:LCID>uz-Cyrl-UZ</b:LCID>
    <b:Author>
      <b:Author>
        <b:NameList>
          <b:Person>
            <b:Last>Björkman</b:Last>
            <b:First>Heléne</b:First>
          </b:Person>
        </b:NameList>
      </b:Author>
    </b:Author>
    <b:Title>How to use a Template</b:Title>
    <b:City>Lund</b:City>
    <b:Publisher>ESS AB</b:Publisher>
    <b:Year>2010</b:Year>
    <b:RefOrder>2</b:RefOrder>
  </b:Source>
  <b:Source>
    <b:Tag>Platshållare1</b:Tag>
    <b:SourceType>Book</b:SourceType>
    <b:Guid>{FD36CD5E-9924-B542-8460-C0600173DB9D}</b:Guid>
    <b:LCID>uz-Cyrl-UZ</b:LCID>
    <b:RefOrder>1</b:RefOrder>
  </b:Source>
</b:Sources>
</file>

<file path=customXml/itemProps1.xml><?xml version="1.0" encoding="utf-8"?>
<ds:datastoreItem xmlns:ds="http://schemas.openxmlformats.org/officeDocument/2006/customXml" ds:itemID="{D2191F72-0BF8-4BF7-9E40-C4C0254C1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25</Pages>
  <Words>5389</Words>
  <Characters>30721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ESS Secretariat</Company>
  <LinksUpToDate>false</LinksUpToDate>
  <CharactersWithSpaces>36038</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 Vitorovič; Marko Kolar</dc:creator>
  <cp:lastModifiedBy>Miha Vitorovič</cp:lastModifiedBy>
  <cp:revision>120</cp:revision>
  <cp:lastPrinted>2010-08-17T13:16:00Z</cp:lastPrinted>
  <dcterms:created xsi:type="dcterms:W3CDTF">2013-12-09T09:18:00Z</dcterms:created>
  <dcterms:modified xsi:type="dcterms:W3CDTF">2014-04-14T07:39:00Z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EDMS">
    <vt:lpwstr>EDMS värde</vt:lpwstr>
  </property>
</Properties>
</file>