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2A0" w:rsidRDefault="005350ED" w:rsidP="004C7AF7">
      <w:pPr>
        <w:pStyle w:val="NoSpacing"/>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rsidR="00B36C09" w:rsidRDefault="00A26CF5" w:rsidP="0092491A">
      <w:pPr>
        <w:pStyle w:val="NoSpacing"/>
        <w:rPr>
          <w:rFonts w:ascii="Arial" w:hAnsi="Arial" w:cs="Arial"/>
          <w:sz w:val="28"/>
        </w:rPr>
      </w:pPr>
      <w:r>
        <w:rPr>
          <w:rFonts w:ascii="Arial" w:hAnsi="Arial" w:cs="Arial"/>
          <w:sz w:val="28"/>
        </w:rPr>
        <w:t>Arbeitssicherheit</w:t>
      </w:r>
      <w:r w:rsidR="00DD72DB">
        <w:rPr>
          <w:rFonts w:ascii="Arial" w:hAnsi="Arial" w:cs="Arial"/>
          <w:sz w:val="28"/>
        </w:rPr>
        <w:t xml:space="preserve"> z</w:t>
      </w:r>
      <w:r w:rsidR="005350ED" w:rsidRPr="00876EF6">
        <w:rPr>
          <w:rFonts w:ascii="Arial" w:hAnsi="Arial" w:cs="Arial"/>
          <w:sz w:val="28"/>
        </w:rPr>
        <w:t>usammengefasst.</w:t>
      </w:r>
      <w:r w:rsidR="0092491A">
        <w:rPr>
          <w:rFonts w:ascii="Arial" w:hAnsi="Arial" w:cs="Arial"/>
          <w:sz w:val="28"/>
        </w:rPr>
        <w:t xml:space="preserve"> </w:t>
      </w:r>
    </w:p>
    <w:p w:rsidR="00A83153" w:rsidRDefault="00A83153" w:rsidP="0092491A">
      <w:pPr>
        <w:pStyle w:val="NoSpacing"/>
        <w:rPr>
          <w:rFonts w:ascii="Arial" w:hAnsi="Arial" w:cs="Arial"/>
          <w:sz w:val="28"/>
        </w:rPr>
      </w:pPr>
    </w:p>
    <w:p w:rsidR="00643AF6" w:rsidRDefault="00AC29B7" w:rsidP="00643AF6">
      <w:pPr>
        <w:pStyle w:val="NoSpacing"/>
        <w:rPr>
          <w:rFonts w:ascii="Arial" w:hAnsi="Arial" w:cs="Arial"/>
          <w:b/>
        </w:rPr>
      </w:pPr>
      <w:r>
        <w:rPr>
          <w:noProof/>
          <w:lang w:eastAsia="de-CH"/>
        </w:rPr>
        <w:drawing>
          <wp:inline distT="0" distB="0" distL="0" distR="0">
            <wp:extent cx="5760720" cy="376976"/>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76976"/>
                    </a:xfrm>
                    <a:prstGeom prst="rect">
                      <a:avLst/>
                    </a:prstGeom>
                    <a:noFill/>
                    <a:ln>
                      <a:noFill/>
                    </a:ln>
                  </pic:spPr>
                </pic:pic>
              </a:graphicData>
            </a:graphic>
          </wp:inline>
        </w:drawing>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tbl>
      <w:tblPr>
        <w:tblStyle w:val="TableGrid"/>
        <w:tblW w:w="0" w:type="auto"/>
        <w:tblLook w:val="04A0" w:firstRow="1" w:lastRow="0" w:firstColumn="1" w:lastColumn="0" w:noHBand="0" w:noVBand="1"/>
      </w:tblPr>
      <w:tblGrid>
        <w:gridCol w:w="1129"/>
        <w:gridCol w:w="7933"/>
      </w:tblGrid>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ArG</w:t>
            </w:r>
          </w:p>
        </w:tc>
        <w:tc>
          <w:tcPr>
            <w:tcW w:w="7933" w:type="dxa"/>
          </w:tcPr>
          <w:p w:rsidR="00A30CE7" w:rsidRPr="00191996" w:rsidRDefault="00A30CE7" w:rsidP="00643AF6">
            <w:pPr>
              <w:pStyle w:val="NoSpacing"/>
              <w:rPr>
                <w:rFonts w:ascii="Arial" w:hAnsi="Arial" w:cs="Arial"/>
              </w:rPr>
            </w:pPr>
            <w:r w:rsidRPr="00191996">
              <w:rPr>
                <w:rFonts w:ascii="Arial" w:hAnsi="Arial" w:cs="Arial"/>
              </w:rPr>
              <w:t>Bundesgesetz über die Arbeit in Industrie, Gewerbe und Handel (Arbeitsgesetz)</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ArGV1</w:t>
            </w:r>
          </w:p>
        </w:tc>
        <w:tc>
          <w:tcPr>
            <w:tcW w:w="7933" w:type="dxa"/>
          </w:tcPr>
          <w:p w:rsidR="00A30CE7" w:rsidRPr="00191996" w:rsidRDefault="00A30CE7" w:rsidP="00643AF6">
            <w:pPr>
              <w:pStyle w:val="NoSpacing"/>
              <w:rPr>
                <w:rFonts w:ascii="Arial" w:hAnsi="Arial" w:cs="Arial"/>
              </w:rPr>
            </w:pPr>
            <w:r w:rsidRPr="00191996">
              <w:rPr>
                <w:rFonts w:ascii="Arial" w:hAnsi="Arial" w:cs="Arial"/>
              </w:rPr>
              <w:t>Verordnung 1 zum Arbeitsgesetz</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ArGV3</w:t>
            </w:r>
          </w:p>
        </w:tc>
        <w:tc>
          <w:tcPr>
            <w:tcW w:w="7933" w:type="dxa"/>
          </w:tcPr>
          <w:p w:rsidR="00A30CE7" w:rsidRPr="00191996" w:rsidRDefault="00A30CE7" w:rsidP="00643AF6">
            <w:pPr>
              <w:pStyle w:val="NoSpacing"/>
              <w:rPr>
                <w:rFonts w:ascii="Arial" w:hAnsi="Arial" w:cs="Arial"/>
              </w:rPr>
            </w:pPr>
            <w:r w:rsidRPr="00191996">
              <w:rPr>
                <w:rFonts w:ascii="Arial" w:hAnsi="Arial" w:cs="Arial"/>
              </w:rPr>
              <w:t>Verordnung 3 zum Arbeitsgesetz, Gesundheitsschutz</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ASA</w:t>
            </w:r>
          </w:p>
        </w:tc>
        <w:tc>
          <w:tcPr>
            <w:tcW w:w="7933" w:type="dxa"/>
          </w:tcPr>
          <w:p w:rsidR="00A30CE7" w:rsidRPr="00191996" w:rsidRDefault="00A30CE7" w:rsidP="00643AF6">
            <w:pPr>
              <w:pStyle w:val="NoSpacing"/>
              <w:rPr>
                <w:rFonts w:ascii="Arial" w:hAnsi="Arial" w:cs="Arial"/>
              </w:rPr>
            </w:pPr>
            <w:r w:rsidRPr="00191996">
              <w:rPr>
                <w:rFonts w:ascii="Arial" w:hAnsi="Arial" w:cs="Arial"/>
              </w:rPr>
              <w:t>Arbeitsärzte und andere Spezialisten der Arbeitssicherheit</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EKAS</w:t>
            </w:r>
          </w:p>
        </w:tc>
        <w:tc>
          <w:tcPr>
            <w:tcW w:w="7933" w:type="dxa"/>
          </w:tcPr>
          <w:p w:rsidR="00A30CE7" w:rsidRPr="00191996" w:rsidRDefault="00A30CE7" w:rsidP="00643AF6">
            <w:pPr>
              <w:pStyle w:val="NoSpacing"/>
              <w:rPr>
                <w:rFonts w:ascii="Arial" w:hAnsi="Arial" w:cs="Arial"/>
              </w:rPr>
            </w:pPr>
            <w:r w:rsidRPr="00191996">
              <w:rPr>
                <w:rFonts w:ascii="Arial" w:hAnsi="Arial" w:cs="Arial"/>
              </w:rPr>
              <w:t>Eidgenössische Koordinationskommission für Arbeitssicherheit</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KVG</w:t>
            </w:r>
          </w:p>
        </w:tc>
        <w:tc>
          <w:tcPr>
            <w:tcW w:w="7933" w:type="dxa"/>
          </w:tcPr>
          <w:p w:rsidR="00A30CE7" w:rsidRPr="00191996" w:rsidRDefault="00A30CE7" w:rsidP="00643AF6">
            <w:pPr>
              <w:pStyle w:val="NoSpacing"/>
              <w:rPr>
                <w:rFonts w:ascii="Arial" w:hAnsi="Arial" w:cs="Arial"/>
              </w:rPr>
            </w:pPr>
            <w:r w:rsidRPr="00191996">
              <w:rPr>
                <w:rFonts w:ascii="Arial" w:hAnsi="Arial" w:cs="Arial"/>
              </w:rPr>
              <w:t>Bundesgesetz über die Krankenversicherung</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OR</w:t>
            </w:r>
          </w:p>
        </w:tc>
        <w:tc>
          <w:tcPr>
            <w:tcW w:w="7933" w:type="dxa"/>
          </w:tcPr>
          <w:p w:rsidR="00A30CE7" w:rsidRPr="00191996" w:rsidRDefault="00A30CE7" w:rsidP="00643AF6">
            <w:pPr>
              <w:pStyle w:val="NoSpacing"/>
              <w:rPr>
                <w:rFonts w:ascii="Arial" w:hAnsi="Arial" w:cs="Arial"/>
              </w:rPr>
            </w:pPr>
            <w:r w:rsidRPr="00191996">
              <w:rPr>
                <w:rFonts w:ascii="Arial" w:hAnsi="Arial" w:cs="Arial"/>
              </w:rPr>
              <w:t>Schweizerisches Obligationenrecht</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SECO</w:t>
            </w:r>
          </w:p>
        </w:tc>
        <w:tc>
          <w:tcPr>
            <w:tcW w:w="7933" w:type="dxa"/>
          </w:tcPr>
          <w:p w:rsidR="00A30CE7" w:rsidRPr="00191996" w:rsidRDefault="00A30CE7" w:rsidP="00643AF6">
            <w:pPr>
              <w:pStyle w:val="NoSpacing"/>
              <w:rPr>
                <w:rFonts w:ascii="Arial" w:hAnsi="Arial" w:cs="Arial"/>
              </w:rPr>
            </w:pPr>
            <w:r w:rsidRPr="00191996">
              <w:rPr>
                <w:rFonts w:ascii="Arial" w:hAnsi="Arial" w:cs="Arial"/>
              </w:rPr>
              <w:t>Staatsekretariat für Wirtschaft</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PrSG</w:t>
            </w:r>
          </w:p>
        </w:tc>
        <w:tc>
          <w:tcPr>
            <w:tcW w:w="7933" w:type="dxa"/>
          </w:tcPr>
          <w:p w:rsidR="00A30CE7" w:rsidRPr="00191996" w:rsidRDefault="00A30CE7" w:rsidP="00643AF6">
            <w:pPr>
              <w:pStyle w:val="NoSpacing"/>
              <w:rPr>
                <w:rFonts w:ascii="Arial" w:hAnsi="Arial" w:cs="Arial"/>
              </w:rPr>
            </w:pPr>
            <w:r w:rsidRPr="00191996">
              <w:rPr>
                <w:rFonts w:ascii="Arial" w:hAnsi="Arial" w:cs="Arial"/>
              </w:rPr>
              <w:t>Bundesgesetz über die Produktsicherheit</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StGB</w:t>
            </w:r>
          </w:p>
        </w:tc>
        <w:tc>
          <w:tcPr>
            <w:tcW w:w="7933" w:type="dxa"/>
          </w:tcPr>
          <w:p w:rsidR="00A30CE7" w:rsidRPr="00191996" w:rsidRDefault="00A30CE7" w:rsidP="00643AF6">
            <w:pPr>
              <w:pStyle w:val="NoSpacing"/>
              <w:rPr>
                <w:rFonts w:ascii="Arial" w:hAnsi="Arial" w:cs="Arial"/>
              </w:rPr>
            </w:pPr>
            <w:r w:rsidRPr="00191996">
              <w:rPr>
                <w:rFonts w:ascii="Arial" w:hAnsi="Arial" w:cs="Arial"/>
              </w:rPr>
              <w:t>Schweizerisches Strafgesetzbuch</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UVG</w:t>
            </w:r>
          </w:p>
        </w:tc>
        <w:tc>
          <w:tcPr>
            <w:tcW w:w="7933" w:type="dxa"/>
          </w:tcPr>
          <w:p w:rsidR="00A30CE7" w:rsidRPr="00191996" w:rsidRDefault="00A30CE7" w:rsidP="00643AF6">
            <w:pPr>
              <w:pStyle w:val="NoSpacing"/>
              <w:rPr>
                <w:rFonts w:ascii="Arial" w:hAnsi="Arial" w:cs="Arial"/>
              </w:rPr>
            </w:pPr>
            <w:r w:rsidRPr="00191996">
              <w:rPr>
                <w:rFonts w:ascii="Arial" w:hAnsi="Arial" w:cs="Arial"/>
              </w:rPr>
              <w:t>Bundesgesetz über die Unfallversicherung</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UVV</w:t>
            </w:r>
          </w:p>
        </w:tc>
        <w:tc>
          <w:tcPr>
            <w:tcW w:w="7933" w:type="dxa"/>
          </w:tcPr>
          <w:p w:rsidR="00A30CE7" w:rsidRPr="00191996" w:rsidRDefault="00A30CE7" w:rsidP="00643AF6">
            <w:pPr>
              <w:pStyle w:val="NoSpacing"/>
              <w:rPr>
                <w:rFonts w:ascii="Arial" w:hAnsi="Arial" w:cs="Arial"/>
              </w:rPr>
            </w:pPr>
            <w:r w:rsidRPr="00191996">
              <w:rPr>
                <w:rFonts w:ascii="Arial" w:hAnsi="Arial" w:cs="Arial"/>
              </w:rPr>
              <w:t>Verordnung über die Unfallversicherung (gültig seit 01.01.2018)</w:t>
            </w:r>
          </w:p>
        </w:tc>
      </w:tr>
      <w:tr w:rsidR="00A30CE7" w:rsidTr="00A30CE7">
        <w:tc>
          <w:tcPr>
            <w:tcW w:w="1129" w:type="dxa"/>
          </w:tcPr>
          <w:p w:rsidR="00A30CE7" w:rsidRPr="00191996" w:rsidRDefault="00A30CE7" w:rsidP="00643AF6">
            <w:pPr>
              <w:pStyle w:val="NoSpacing"/>
              <w:rPr>
                <w:rFonts w:ascii="Arial" w:hAnsi="Arial" w:cs="Arial"/>
              </w:rPr>
            </w:pPr>
            <w:r w:rsidRPr="00191996">
              <w:rPr>
                <w:rFonts w:ascii="Arial" w:hAnsi="Arial" w:cs="Arial"/>
              </w:rPr>
              <w:t>VUV</w:t>
            </w:r>
          </w:p>
        </w:tc>
        <w:tc>
          <w:tcPr>
            <w:tcW w:w="7933" w:type="dxa"/>
          </w:tcPr>
          <w:p w:rsidR="00A30CE7" w:rsidRPr="00191996" w:rsidRDefault="00A30CE7" w:rsidP="00643AF6">
            <w:pPr>
              <w:pStyle w:val="NoSpacing"/>
              <w:rPr>
                <w:rFonts w:ascii="Arial" w:hAnsi="Arial" w:cs="Arial"/>
              </w:rPr>
            </w:pPr>
            <w:r w:rsidRPr="00191996">
              <w:rPr>
                <w:rFonts w:ascii="Arial" w:hAnsi="Arial" w:cs="Arial"/>
              </w:rPr>
              <w:t>Verordnung über die Verhütung von Unfällen und Berufskrankheiten</w:t>
            </w:r>
          </w:p>
        </w:tc>
      </w:tr>
    </w:tbl>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Pr="00AC29B7" w:rsidRDefault="00D80918" w:rsidP="00D80918">
      <w:pPr>
        <w:pStyle w:val="NoSpacing"/>
        <w:rPr>
          <w:rFonts w:ascii="Arial" w:hAnsi="Arial" w:cs="Arial"/>
          <w:b/>
          <w:sz w:val="28"/>
        </w:rPr>
      </w:pPr>
    </w:p>
    <w:p w:rsidR="00D80918" w:rsidRDefault="00AC29B7" w:rsidP="00D80918">
      <w:pPr>
        <w:pStyle w:val="NoSpacing"/>
        <w:rPr>
          <w:rFonts w:ascii="Arial" w:hAnsi="Arial" w:cs="Arial"/>
          <w:b/>
        </w:rPr>
      </w:pPr>
      <w:r>
        <w:rPr>
          <w:noProof/>
          <w:lang w:eastAsia="de-CH"/>
        </w:rPr>
        <w:drawing>
          <wp:inline distT="0" distB="0" distL="0" distR="0">
            <wp:extent cx="5760720" cy="339921"/>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39921"/>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E36843" w:rsidRDefault="00D80918" w:rsidP="00D80918">
      <w:pPr>
        <w:pStyle w:val="NoSpacing"/>
        <w:rPr>
          <w:rFonts w:ascii="Arial" w:hAnsi="Arial" w:cs="Arial"/>
        </w:rPr>
      </w:pPr>
    </w:p>
    <w:p w:rsidR="00D80918" w:rsidRPr="00E36843" w:rsidRDefault="00E36843" w:rsidP="00D80918">
      <w:pPr>
        <w:pStyle w:val="NoSpacing"/>
        <w:rPr>
          <w:rFonts w:ascii="Arial" w:hAnsi="Arial" w:cs="Arial"/>
        </w:rPr>
      </w:pPr>
      <w:r w:rsidRPr="00E36843">
        <w:rPr>
          <w:rFonts w:ascii="Arial" w:hAnsi="Arial" w:cs="Arial"/>
        </w:rPr>
        <w:t>UVG (Unfallversicherungsgesetz)</w:t>
      </w:r>
    </w:p>
    <w:p w:rsidR="00E36843" w:rsidRPr="00E36843" w:rsidRDefault="00E36843" w:rsidP="00E60E57">
      <w:pPr>
        <w:pStyle w:val="NoSpacing"/>
        <w:numPr>
          <w:ilvl w:val="0"/>
          <w:numId w:val="2"/>
        </w:numPr>
        <w:rPr>
          <w:rFonts w:ascii="Arial" w:hAnsi="Arial" w:cs="Arial"/>
        </w:rPr>
      </w:pPr>
      <w:r w:rsidRPr="00E36843">
        <w:rPr>
          <w:rFonts w:ascii="Arial" w:hAnsi="Arial" w:cs="Arial"/>
        </w:rPr>
        <w:t>Regelung der obligatorischen Unfallversicherung für Arbeitnehmer</w:t>
      </w:r>
    </w:p>
    <w:p w:rsidR="00E36843" w:rsidRPr="00E36843" w:rsidRDefault="00E36843" w:rsidP="00E60E57">
      <w:pPr>
        <w:pStyle w:val="NoSpacing"/>
        <w:numPr>
          <w:ilvl w:val="0"/>
          <w:numId w:val="2"/>
        </w:numPr>
        <w:rPr>
          <w:rFonts w:ascii="Arial" w:hAnsi="Arial" w:cs="Arial"/>
        </w:rPr>
      </w:pPr>
      <w:r w:rsidRPr="00E36843">
        <w:rPr>
          <w:rFonts w:ascii="Arial" w:hAnsi="Arial" w:cs="Arial"/>
        </w:rPr>
        <w:t>Arbeitssicherheit</w:t>
      </w:r>
    </w:p>
    <w:p w:rsidR="00E36843" w:rsidRPr="00E36843" w:rsidRDefault="00E36843" w:rsidP="00E60E57">
      <w:pPr>
        <w:pStyle w:val="NoSpacing"/>
        <w:numPr>
          <w:ilvl w:val="1"/>
          <w:numId w:val="2"/>
        </w:numPr>
        <w:rPr>
          <w:rFonts w:ascii="Arial" w:hAnsi="Arial" w:cs="Arial"/>
        </w:rPr>
      </w:pPr>
      <w:r w:rsidRPr="00E36843">
        <w:rPr>
          <w:rFonts w:ascii="Arial" w:hAnsi="Arial" w:cs="Arial"/>
        </w:rPr>
        <w:t>Verhütung von Berufsunfällen und Berufskrankheiten ASA-Bestimmungen</w:t>
      </w:r>
    </w:p>
    <w:p w:rsidR="00E36843" w:rsidRPr="00E36843" w:rsidRDefault="00E36843" w:rsidP="00E60E57">
      <w:pPr>
        <w:pStyle w:val="NoSpacing"/>
        <w:numPr>
          <w:ilvl w:val="0"/>
          <w:numId w:val="2"/>
        </w:numPr>
        <w:rPr>
          <w:rFonts w:ascii="Arial" w:hAnsi="Arial" w:cs="Arial"/>
        </w:rPr>
      </w:pPr>
      <w:r w:rsidRPr="00E36843">
        <w:rPr>
          <w:rFonts w:ascii="Arial" w:hAnsi="Arial" w:cs="Arial"/>
        </w:rPr>
        <w:t>Freizeitsicherheit</w:t>
      </w:r>
    </w:p>
    <w:p w:rsidR="00E36843" w:rsidRDefault="00E36843" w:rsidP="00E60E57">
      <w:pPr>
        <w:pStyle w:val="NoSpacing"/>
        <w:numPr>
          <w:ilvl w:val="1"/>
          <w:numId w:val="2"/>
        </w:numPr>
        <w:rPr>
          <w:rFonts w:ascii="Arial" w:hAnsi="Arial" w:cs="Arial"/>
        </w:rPr>
      </w:pPr>
      <w:r w:rsidRPr="00E36843">
        <w:rPr>
          <w:rFonts w:ascii="Arial" w:hAnsi="Arial" w:cs="Arial"/>
        </w:rPr>
        <w:t>Verhütung von Nichtberufsunfällen</w:t>
      </w:r>
    </w:p>
    <w:p w:rsidR="00E36843" w:rsidRDefault="00E36843" w:rsidP="00D80918">
      <w:pPr>
        <w:pStyle w:val="NoSpacing"/>
        <w:rPr>
          <w:rFonts w:ascii="Arial" w:hAnsi="Arial" w:cs="Arial"/>
        </w:rPr>
      </w:pPr>
    </w:p>
    <w:p w:rsidR="00E36843" w:rsidRDefault="00E36843" w:rsidP="00D80918">
      <w:pPr>
        <w:pStyle w:val="NoSpacing"/>
        <w:rPr>
          <w:rFonts w:ascii="Arial" w:hAnsi="Arial" w:cs="Arial"/>
        </w:rPr>
      </w:pPr>
      <w:r>
        <w:rPr>
          <w:rFonts w:ascii="Arial" w:hAnsi="Arial" w:cs="Arial"/>
        </w:rPr>
        <w:t>ARG (Arbeitsgesetz)</w:t>
      </w:r>
    </w:p>
    <w:p w:rsidR="00363049" w:rsidRDefault="00363049" w:rsidP="00E60E57">
      <w:pPr>
        <w:pStyle w:val="NoSpacing"/>
        <w:numPr>
          <w:ilvl w:val="0"/>
          <w:numId w:val="1"/>
        </w:numPr>
        <w:rPr>
          <w:rFonts w:ascii="Arial" w:hAnsi="Arial" w:cs="Arial"/>
        </w:rPr>
      </w:pPr>
      <w:r>
        <w:rPr>
          <w:rFonts w:ascii="Arial" w:hAnsi="Arial" w:cs="Arial"/>
        </w:rPr>
        <w:t xml:space="preserve">Regelung </w:t>
      </w:r>
    </w:p>
    <w:p w:rsidR="00363049" w:rsidRDefault="00363049" w:rsidP="00E60E57">
      <w:pPr>
        <w:pStyle w:val="NoSpacing"/>
        <w:numPr>
          <w:ilvl w:val="1"/>
          <w:numId w:val="1"/>
        </w:numPr>
        <w:rPr>
          <w:rFonts w:ascii="Arial" w:hAnsi="Arial" w:cs="Arial"/>
        </w:rPr>
      </w:pPr>
      <w:r>
        <w:rPr>
          <w:rFonts w:ascii="Arial" w:hAnsi="Arial" w:cs="Arial"/>
        </w:rPr>
        <w:t>Der Arbeits- und Ruhezeiten (Höchstarbeitszeiten, Nachts- und Sonntagsarbeit)</w:t>
      </w:r>
    </w:p>
    <w:p w:rsidR="00363049" w:rsidRDefault="00363049" w:rsidP="00E60E57">
      <w:pPr>
        <w:pStyle w:val="NoSpacing"/>
        <w:numPr>
          <w:ilvl w:val="1"/>
          <w:numId w:val="1"/>
        </w:numPr>
        <w:rPr>
          <w:rFonts w:ascii="Arial" w:hAnsi="Arial" w:cs="Arial"/>
        </w:rPr>
      </w:pPr>
      <w:r>
        <w:rPr>
          <w:rFonts w:ascii="Arial" w:hAnsi="Arial" w:cs="Arial"/>
        </w:rPr>
        <w:t>Des Sonderschutzes für Frauen und Jugendliche</w:t>
      </w:r>
    </w:p>
    <w:p w:rsidR="00363049" w:rsidRDefault="00363049" w:rsidP="00E60E57">
      <w:pPr>
        <w:pStyle w:val="NoSpacing"/>
        <w:numPr>
          <w:ilvl w:val="1"/>
          <w:numId w:val="1"/>
        </w:numPr>
        <w:rPr>
          <w:rFonts w:ascii="Arial" w:hAnsi="Arial" w:cs="Arial"/>
        </w:rPr>
      </w:pPr>
      <w:r>
        <w:rPr>
          <w:rFonts w:ascii="Arial" w:hAnsi="Arial" w:cs="Arial"/>
        </w:rPr>
        <w:t>Des allgemeinen Gesundheitsschutzes</w:t>
      </w:r>
    </w:p>
    <w:p w:rsidR="00363049" w:rsidRDefault="00363049" w:rsidP="00E60E57">
      <w:pPr>
        <w:pStyle w:val="NoSpacing"/>
        <w:numPr>
          <w:ilvl w:val="0"/>
          <w:numId w:val="1"/>
        </w:numPr>
        <w:rPr>
          <w:rFonts w:ascii="Arial" w:hAnsi="Arial" w:cs="Arial"/>
        </w:rPr>
      </w:pPr>
      <w:r>
        <w:rPr>
          <w:rFonts w:ascii="Arial" w:hAnsi="Arial" w:cs="Arial"/>
        </w:rPr>
        <w:t>Schutz vor Überlastung durch Arbeit und vor Belästigungen durch Hitze, Kälte, Arbeitshygiene</w:t>
      </w:r>
    </w:p>
    <w:p w:rsidR="00363049" w:rsidRPr="00E36843" w:rsidRDefault="00363049" w:rsidP="00E60E57">
      <w:pPr>
        <w:pStyle w:val="NoSpacing"/>
        <w:numPr>
          <w:ilvl w:val="0"/>
          <w:numId w:val="1"/>
        </w:numPr>
        <w:rPr>
          <w:rFonts w:ascii="Arial" w:hAnsi="Arial" w:cs="Arial"/>
        </w:rPr>
      </w:pPr>
      <w:r>
        <w:rPr>
          <w:rFonts w:ascii="Arial" w:hAnsi="Arial" w:cs="Arial"/>
        </w:rPr>
        <w:t xml:space="preserve">Der Plangenehmigungen </w:t>
      </w:r>
    </w:p>
    <w:p w:rsidR="00D80918" w:rsidRDefault="00D80918" w:rsidP="00D80918">
      <w:pPr>
        <w:pStyle w:val="NoSpacing"/>
        <w:rPr>
          <w:rFonts w:ascii="Arial" w:hAnsi="Arial" w:cs="Arial"/>
          <w:b/>
        </w:rPr>
      </w:pPr>
    </w:p>
    <w:p w:rsidR="00D80918" w:rsidRDefault="00363049" w:rsidP="00D80918">
      <w:pPr>
        <w:pStyle w:val="NoSpacing"/>
        <w:rPr>
          <w:rFonts w:ascii="Arial" w:hAnsi="Arial" w:cs="Arial"/>
          <w:b/>
        </w:rPr>
      </w:pPr>
      <w:r w:rsidRPr="00363049">
        <w:rPr>
          <w:rFonts w:ascii="Arial" w:hAnsi="Arial" w:cs="Arial"/>
        </w:rPr>
        <w:t>PrSG (Bundesgesetz</w:t>
      </w:r>
      <w:r w:rsidRPr="00191996">
        <w:rPr>
          <w:rFonts w:ascii="Arial" w:hAnsi="Arial" w:cs="Arial"/>
        </w:rPr>
        <w:t xml:space="preserve"> über die Produktsicherheit</w:t>
      </w:r>
      <w:r>
        <w:rPr>
          <w:rFonts w:ascii="Arial" w:hAnsi="Arial" w:cs="Arial"/>
        </w:rPr>
        <w:t>)</w:t>
      </w:r>
    </w:p>
    <w:p w:rsidR="00363049" w:rsidRPr="00363049" w:rsidRDefault="00363049" w:rsidP="00E60E57">
      <w:pPr>
        <w:pStyle w:val="NoSpacing"/>
        <w:numPr>
          <w:ilvl w:val="0"/>
          <w:numId w:val="3"/>
        </w:numPr>
        <w:rPr>
          <w:rFonts w:ascii="Arial" w:hAnsi="Arial" w:cs="Arial"/>
        </w:rPr>
      </w:pPr>
      <w:r w:rsidRPr="00363049">
        <w:rPr>
          <w:rFonts w:ascii="Arial" w:hAnsi="Arial" w:cs="Arial"/>
        </w:rPr>
        <w:t>Gesetz über die Sicherheit von allen Produkten Vorschriften für Inverkehrbringer (Hersteller, Importeure, Verkäufer, Vermieter) von allen Produkten.</w:t>
      </w:r>
    </w:p>
    <w:p w:rsidR="00363049" w:rsidRPr="00363049" w:rsidRDefault="00363049" w:rsidP="00E60E57">
      <w:pPr>
        <w:pStyle w:val="NoSpacing"/>
        <w:numPr>
          <w:ilvl w:val="0"/>
          <w:numId w:val="3"/>
        </w:numPr>
        <w:jc w:val="both"/>
        <w:rPr>
          <w:rFonts w:ascii="Arial" w:hAnsi="Arial" w:cs="Arial"/>
        </w:rPr>
      </w:pPr>
      <w:r w:rsidRPr="00363049">
        <w:rPr>
          <w:rFonts w:ascii="Arial" w:hAnsi="Arial" w:cs="Arial"/>
        </w:rPr>
        <w:t>Berücksichtigung der Sicherheit von besonders gefährdeten Personenkreisen (Kinder, Behinderte, ältere Menschen)</w:t>
      </w:r>
    </w:p>
    <w:p w:rsidR="00363049" w:rsidRPr="00363049" w:rsidRDefault="00363049" w:rsidP="00E60E57">
      <w:pPr>
        <w:pStyle w:val="NoSpacing"/>
        <w:numPr>
          <w:ilvl w:val="0"/>
          <w:numId w:val="3"/>
        </w:numPr>
        <w:jc w:val="both"/>
        <w:rPr>
          <w:rFonts w:ascii="Arial" w:hAnsi="Arial" w:cs="Arial"/>
        </w:rPr>
      </w:pPr>
      <w:r w:rsidRPr="00363049">
        <w:rPr>
          <w:rFonts w:ascii="Arial" w:hAnsi="Arial" w:cs="Arial"/>
        </w:rPr>
        <w:t>Eindeutiger Hinweis auf die Gebrauchsdauer eines Produkts</w:t>
      </w:r>
    </w:p>
    <w:p w:rsidR="00363049" w:rsidRPr="00363049" w:rsidRDefault="00363049" w:rsidP="00E60E57">
      <w:pPr>
        <w:pStyle w:val="NoSpacing"/>
        <w:numPr>
          <w:ilvl w:val="0"/>
          <w:numId w:val="3"/>
        </w:numPr>
        <w:jc w:val="both"/>
        <w:rPr>
          <w:rFonts w:ascii="Arial" w:hAnsi="Arial" w:cs="Arial"/>
        </w:rPr>
      </w:pPr>
      <w:r w:rsidRPr="00363049">
        <w:rPr>
          <w:rFonts w:ascii="Arial" w:hAnsi="Arial" w:cs="Arial"/>
        </w:rPr>
        <w:t>Nachmarktpflichten (Rückverfolgung, Rücknahme, Rückrufe)</w:t>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377AA7" w:rsidP="00643AF6">
      <w:pPr>
        <w:pStyle w:val="NoSpacing"/>
        <w:rPr>
          <w:rFonts w:ascii="Arial" w:hAnsi="Arial" w:cs="Arial"/>
        </w:rPr>
      </w:pPr>
      <w:r w:rsidRPr="00377AA7">
        <w:rPr>
          <w:rFonts w:ascii="Arial" w:hAnsi="Arial" w:cs="Arial"/>
        </w:rPr>
        <w:t>EKAS (Eidgenössische Koordinationskommission für Arbeitssicherheit)</w:t>
      </w:r>
    </w:p>
    <w:p w:rsidR="00377AA7" w:rsidRDefault="00377AA7" w:rsidP="00643AF6">
      <w:pPr>
        <w:pStyle w:val="NoSpacing"/>
        <w:rPr>
          <w:rFonts w:ascii="Arial" w:hAnsi="Arial" w:cs="Arial"/>
        </w:rPr>
      </w:pPr>
    </w:p>
    <w:p w:rsidR="00023B59" w:rsidRDefault="00377AA7" w:rsidP="00E60E57">
      <w:pPr>
        <w:pStyle w:val="NoSpacing"/>
        <w:numPr>
          <w:ilvl w:val="0"/>
          <w:numId w:val="4"/>
        </w:numPr>
        <w:rPr>
          <w:rFonts w:ascii="Arial" w:hAnsi="Arial" w:cs="Arial"/>
        </w:rPr>
      </w:pPr>
      <w:r>
        <w:rPr>
          <w:rFonts w:ascii="Arial" w:hAnsi="Arial" w:cs="Arial"/>
        </w:rPr>
        <w:t>Bei den EKAS-Richtlinien werden die Aufgaben d</w:t>
      </w:r>
      <w:r w:rsidR="00023B59">
        <w:rPr>
          <w:rFonts w:ascii="Arial" w:hAnsi="Arial" w:cs="Arial"/>
        </w:rPr>
        <w:t>e</w:t>
      </w:r>
      <w:r>
        <w:rPr>
          <w:rFonts w:ascii="Arial" w:hAnsi="Arial" w:cs="Arial"/>
        </w:rPr>
        <w:t xml:space="preserve">r Spezialisten der Arbeitssicherheit geregelt und der Aufbau eines </w:t>
      </w:r>
      <w:r w:rsidR="00023B59">
        <w:rPr>
          <w:rFonts w:ascii="Arial" w:hAnsi="Arial" w:cs="Arial"/>
        </w:rPr>
        <w:t>betrieblichen</w:t>
      </w:r>
      <w:r>
        <w:rPr>
          <w:rFonts w:ascii="Arial" w:hAnsi="Arial" w:cs="Arial"/>
        </w:rPr>
        <w:t xml:space="preserve"> Sicherheitssystems verlangt.</w:t>
      </w:r>
      <w:r w:rsidR="00023B59">
        <w:rPr>
          <w:rFonts w:ascii="Arial" w:hAnsi="Arial" w:cs="Arial"/>
        </w:rPr>
        <w:t xml:space="preserve"> </w:t>
      </w:r>
    </w:p>
    <w:p w:rsidR="00D80918" w:rsidRPr="00023B59" w:rsidRDefault="00023B59" w:rsidP="00E60E57">
      <w:pPr>
        <w:pStyle w:val="NoSpacing"/>
        <w:numPr>
          <w:ilvl w:val="0"/>
          <w:numId w:val="4"/>
        </w:numPr>
        <w:rPr>
          <w:rFonts w:ascii="Arial" w:hAnsi="Arial" w:cs="Arial"/>
        </w:rPr>
      </w:pPr>
      <w:r>
        <w:rPr>
          <w:rFonts w:ascii="Arial" w:hAnsi="Arial" w:cs="Arial"/>
        </w:rPr>
        <w:t xml:space="preserve">Sie konkretisiert die Pflicht der Arbeitgeber zum Beizug von Spezialisten der Arbeitssicherheit und die </w:t>
      </w:r>
      <w:r w:rsidRPr="00023B59">
        <w:rPr>
          <w:rFonts w:ascii="Arial" w:hAnsi="Arial" w:cs="Arial"/>
        </w:rPr>
        <w:t xml:space="preserve">Massnahmen zur Förderung der systemorientierten Prävention von Berufsunfällen und Berufskrankheiten sowie des Gesundheitsschutzes. </w:t>
      </w:r>
    </w:p>
    <w:p w:rsidR="00023B59" w:rsidRPr="00023B59" w:rsidRDefault="00023B59" w:rsidP="00E60E57">
      <w:pPr>
        <w:pStyle w:val="NoSpacing"/>
        <w:numPr>
          <w:ilvl w:val="0"/>
          <w:numId w:val="4"/>
        </w:numPr>
        <w:rPr>
          <w:rFonts w:ascii="Arial" w:hAnsi="Arial" w:cs="Arial"/>
        </w:rPr>
      </w:pPr>
      <w:r w:rsidRPr="00023B59">
        <w:rPr>
          <w:rFonts w:ascii="Arial" w:hAnsi="Arial" w:cs="Arial"/>
        </w:rPr>
        <w:t>Das Schutzziel der EKAS-Richtlinien 6512 sind vorwiegend in der Verordnung über Verhütung von Unfällen und Berufskrankheiten.</w:t>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56750"/>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6750"/>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Pr="006825EB" w:rsidRDefault="00023B59" w:rsidP="00D80918">
      <w:pPr>
        <w:pStyle w:val="NoSpacing"/>
        <w:rPr>
          <w:rFonts w:ascii="Arial" w:hAnsi="Arial" w:cs="Arial"/>
          <w:b/>
        </w:rPr>
      </w:pPr>
      <w:r w:rsidRPr="006825EB">
        <w:rPr>
          <w:rFonts w:ascii="Arial" w:hAnsi="Arial" w:cs="Arial"/>
          <w:b/>
        </w:rPr>
        <w:t>Begriff Arbeitgeber</w:t>
      </w:r>
    </w:p>
    <w:p w:rsidR="00023B59" w:rsidRPr="006825EB" w:rsidRDefault="00023B59" w:rsidP="00D80918">
      <w:pPr>
        <w:pStyle w:val="NoSpacing"/>
        <w:rPr>
          <w:rFonts w:ascii="Arial" w:hAnsi="Arial" w:cs="Arial"/>
        </w:rPr>
      </w:pPr>
      <w:r w:rsidRPr="006825EB">
        <w:rPr>
          <w:rFonts w:ascii="Arial" w:hAnsi="Arial" w:cs="Arial"/>
        </w:rPr>
        <w:t>Unter dem Begriff Arbeitsgeber wird jede natürliche oder juristische Person verstanden, die gegen Lohn oder zwecks Ausbildung Arbeitnehmende beschäftigt, zum Beispiel der Betriebsinhaber oder die Geschäftsleitung einer Aktiengesellschaft.</w:t>
      </w:r>
    </w:p>
    <w:p w:rsidR="00023B59" w:rsidRPr="006825EB" w:rsidRDefault="00023B59" w:rsidP="00D80918">
      <w:pPr>
        <w:pStyle w:val="NoSpacing"/>
        <w:rPr>
          <w:rFonts w:ascii="Arial" w:hAnsi="Arial" w:cs="Arial"/>
        </w:rPr>
      </w:pPr>
    </w:p>
    <w:p w:rsidR="00023B59" w:rsidRPr="006825EB" w:rsidRDefault="00023B59" w:rsidP="00D80918">
      <w:pPr>
        <w:pStyle w:val="NoSpacing"/>
        <w:rPr>
          <w:rFonts w:ascii="Arial" w:hAnsi="Arial" w:cs="Arial"/>
        </w:rPr>
      </w:pPr>
      <w:r w:rsidRPr="006825EB">
        <w:rPr>
          <w:rFonts w:ascii="Arial" w:hAnsi="Arial" w:cs="Arial"/>
        </w:rPr>
        <w:t xml:space="preserve">Der Arbeitgeber trägt demnach die Gesamtverantwortung für die Arbeitssicherheit und den Gesundheitsschutz. In </w:t>
      </w:r>
      <w:r w:rsidR="006825EB" w:rsidRPr="006825EB">
        <w:rPr>
          <w:rFonts w:ascii="Arial" w:hAnsi="Arial" w:cs="Arial"/>
        </w:rPr>
        <w:t xml:space="preserve">der Regel wird er bestimmte </w:t>
      </w:r>
      <w:r w:rsidRPr="006825EB">
        <w:rPr>
          <w:rFonts w:ascii="Arial" w:hAnsi="Arial" w:cs="Arial"/>
        </w:rPr>
        <w:t>Aufgaben diese</w:t>
      </w:r>
      <w:r w:rsidR="006825EB" w:rsidRPr="006825EB">
        <w:rPr>
          <w:rFonts w:ascii="Arial" w:hAnsi="Arial" w:cs="Arial"/>
        </w:rPr>
        <w:t>m</w:t>
      </w:r>
      <w:r w:rsidRPr="006825EB">
        <w:rPr>
          <w:rFonts w:ascii="Arial" w:hAnsi="Arial" w:cs="Arial"/>
        </w:rPr>
        <w:t xml:space="preserve"> Bereich an Mitarbeitende übertragen, insbesondere an einen Beauftragten für Arbeitssicherheit und Gesundheitsschutz (SIBE), an eine so genannte Sicherheitsperson (BE-SIBE oder SIPE) und Arbeitnehmende mit Vorgesetztenstellung.</w:t>
      </w:r>
    </w:p>
    <w:p w:rsidR="00023B59" w:rsidRPr="006825EB" w:rsidRDefault="00023B59" w:rsidP="00D80918">
      <w:pPr>
        <w:pStyle w:val="NoSpacing"/>
        <w:rPr>
          <w:rFonts w:ascii="Arial" w:hAnsi="Arial" w:cs="Arial"/>
        </w:rPr>
      </w:pPr>
    </w:p>
    <w:p w:rsidR="00023B59" w:rsidRPr="006825EB" w:rsidRDefault="00023B59" w:rsidP="00D80918">
      <w:pPr>
        <w:pStyle w:val="NoSpacing"/>
        <w:rPr>
          <w:rFonts w:ascii="Arial" w:hAnsi="Arial" w:cs="Arial"/>
        </w:rPr>
      </w:pPr>
      <w:r w:rsidRPr="006825EB">
        <w:rPr>
          <w:rFonts w:ascii="Arial" w:hAnsi="Arial" w:cs="Arial"/>
        </w:rPr>
        <w:t>Es wird vom Arbeitgeber verlangt, dass er für eine</w:t>
      </w:r>
      <w:r w:rsidR="006825EB" w:rsidRPr="006825EB">
        <w:rPr>
          <w:rFonts w:ascii="Arial" w:hAnsi="Arial" w:cs="Arial"/>
        </w:rPr>
        <w:t xml:space="preserve"> zweckgemässe Aus- und Weiterbildung der beauftragten Personen sorgt und klare Weisungen und Kompetenzen erteilt (Stellen- oder Funktionsbeschreibung)</w:t>
      </w:r>
    </w:p>
    <w:p w:rsidR="006825EB" w:rsidRPr="006825EB" w:rsidRDefault="006825EB" w:rsidP="00D80918">
      <w:pPr>
        <w:pStyle w:val="NoSpacing"/>
        <w:rPr>
          <w:rFonts w:ascii="Arial" w:hAnsi="Arial" w:cs="Arial"/>
        </w:rPr>
      </w:pPr>
    </w:p>
    <w:p w:rsidR="006825EB" w:rsidRPr="006825EB" w:rsidRDefault="006825EB" w:rsidP="00D80918">
      <w:pPr>
        <w:pStyle w:val="NoSpacing"/>
        <w:rPr>
          <w:rFonts w:ascii="Arial" w:hAnsi="Arial" w:cs="Arial"/>
        </w:rPr>
      </w:pPr>
      <w:r w:rsidRPr="006825EB">
        <w:rPr>
          <w:rFonts w:ascii="Arial" w:hAnsi="Arial" w:cs="Arial"/>
        </w:rPr>
        <w:t>Somit werden Pflichten des Arbeitsgebers auch die betreffenden Arbeitnehmenden wie Kader, Sicherheitsbeauftragte, etc. verbindlich.</w:t>
      </w:r>
    </w:p>
    <w:p w:rsidR="006825EB" w:rsidRPr="006825EB" w:rsidRDefault="006825EB" w:rsidP="00D80918">
      <w:pPr>
        <w:pStyle w:val="NoSpacing"/>
        <w:rPr>
          <w:rFonts w:ascii="Arial" w:hAnsi="Arial" w:cs="Arial"/>
        </w:rPr>
      </w:pPr>
    </w:p>
    <w:p w:rsidR="006825EB" w:rsidRPr="006825EB" w:rsidRDefault="006825EB" w:rsidP="00D80918">
      <w:pPr>
        <w:pStyle w:val="NoSpacing"/>
        <w:rPr>
          <w:rFonts w:ascii="Arial" w:hAnsi="Arial" w:cs="Arial"/>
        </w:rPr>
      </w:pPr>
      <w:r w:rsidRPr="006825EB">
        <w:rPr>
          <w:rFonts w:ascii="Arial" w:hAnsi="Arial" w:cs="Arial"/>
        </w:rPr>
        <w:t>Die Übertragung von Aufgaben entbindet aber den Arbeitgeber nicht von seinen Verpflichtungen für die Arbeitssicherheit und den Gesundheit</w:t>
      </w:r>
      <w:r>
        <w:rPr>
          <w:rFonts w:ascii="Arial" w:hAnsi="Arial" w:cs="Arial"/>
        </w:rPr>
        <w:t>s</w:t>
      </w:r>
      <w:r w:rsidRPr="006825EB">
        <w:rPr>
          <w:rFonts w:ascii="Arial" w:hAnsi="Arial" w:cs="Arial"/>
        </w:rPr>
        <w:t>schutz. Immerhin dürfte sich der Arbeitgeber in zivil- und strafrechtliche</w:t>
      </w:r>
      <w:r w:rsidR="008B6DFC">
        <w:rPr>
          <w:rFonts w:ascii="Arial" w:hAnsi="Arial" w:cs="Arial"/>
        </w:rPr>
        <w:t>r</w:t>
      </w:r>
      <w:r w:rsidRPr="006825EB">
        <w:rPr>
          <w:rFonts w:ascii="Arial" w:hAnsi="Arial" w:cs="Arial"/>
        </w:rPr>
        <w:t xml:space="preserve"> Hinsicht vom Vorwurf einer Pflichtverletzung entlasten oder gar befreien können, wenn er nachweisen kann, dass er den oder die eingesetzten Arbeitnehmer sorgfältig ausgewählt, in</w:t>
      </w:r>
      <w:bookmarkStart w:id="0" w:name="_GoBack"/>
      <w:bookmarkEnd w:id="0"/>
      <w:r w:rsidRPr="006825EB">
        <w:rPr>
          <w:rFonts w:ascii="Arial" w:hAnsi="Arial" w:cs="Arial"/>
        </w:rPr>
        <w:t xml:space="preserve"> zweckmässiger Weise ausgebildet und instruiert und in zumutbarer Weise überwacht hat.</w:t>
      </w:r>
    </w:p>
    <w:p w:rsidR="00D80918" w:rsidRDefault="00D80918" w:rsidP="00D80918">
      <w:pPr>
        <w:pStyle w:val="NoSpacing"/>
        <w:rPr>
          <w:rFonts w:ascii="Arial" w:hAnsi="Arial" w:cs="Arial"/>
          <w:b/>
        </w:rPr>
      </w:pPr>
    </w:p>
    <w:p w:rsidR="006825EB" w:rsidRPr="003356CF" w:rsidRDefault="006825EB" w:rsidP="00D80918">
      <w:pPr>
        <w:pStyle w:val="NoSpacing"/>
        <w:rPr>
          <w:rFonts w:ascii="Arial" w:hAnsi="Arial" w:cs="Arial"/>
          <w:b/>
        </w:rPr>
      </w:pPr>
      <w:r w:rsidRPr="003356CF">
        <w:rPr>
          <w:rFonts w:ascii="Arial" w:hAnsi="Arial" w:cs="Arial"/>
          <w:b/>
        </w:rPr>
        <w:t>Art. 328 Abs. 2 OR</w:t>
      </w:r>
    </w:p>
    <w:p w:rsidR="006825EB" w:rsidRDefault="006825EB" w:rsidP="00D80918">
      <w:pPr>
        <w:pStyle w:val="NoSpacing"/>
        <w:rPr>
          <w:rFonts w:ascii="Arial" w:hAnsi="Arial" w:cs="Arial"/>
        </w:rPr>
      </w:pPr>
      <w:r w:rsidRPr="003356CF">
        <w:rPr>
          <w:rFonts w:ascii="Arial" w:hAnsi="Arial" w:cs="Arial"/>
        </w:rPr>
        <w:t>Der Arbeitgeber hat zum Schutz von Leben, Gesundheit und persönlicher Integrität der Arbeitnehmenden die Massnahmen zu treffen, die nach der Erfahrung notwen</w:t>
      </w:r>
      <w:r w:rsidR="003356CF" w:rsidRPr="003356CF">
        <w:rPr>
          <w:rFonts w:ascii="Arial" w:hAnsi="Arial" w:cs="Arial"/>
        </w:rPr>
        <w:t>dig</w:t>
      </w:r>
      <w:r w:rsidRPr="003356CF">
        <w:rPr>
          <w:rFonts w:ascii="Arial" w:hAnsi="Arial" w:cs="Arial"/>
        </w:rPr>
        <w:t>, nach dem Stand der Technik anwendbar und den Verhältnissen des Betriebs oder Haushaltes angemessen sind, soweit es</w:t>
      </w:r>
      <w:r w:rsidR="003356CF" w:rsidRPr="003356CF">
        <w:rPr>
          <w:rFonts w:ascii="Arial" w:hAnsi="Arial" w:cs="Arial"/>
        </w:rPr>
        <w:t xml:space="preserve"> mit Rü</w:t>
      </w:r>
      <w:r w:rsidRPr="003356CF">
        <w:rPr>
          <w:rFonts w:ascii="Arial" w:hAnsi="Arial" w:cs="Arial"/>
        </w:rPr>
        <w:t>cksicht auf das einzelne Arbeitsverhältnis und de</w:t>
      </w:r>
      <w:r w:rsidR="003356CF" w:rsidRPr="003356CF">
        <w:rPr>
          <w:rFonts w:ascii="Arial" w:hAnsi="Arial" w:cs="Arial"/>
        </w:rPr>
        <w:t>r</w:t>
      </w:r>
      <w:r w:rsidRPr="003356CF">
        <w:rPr>
          <w:rFonts w:ascii="Arial" w:hAnsi="Arial" w:cs="Arial"/>
        </w:rPr>
        <w:t xml:space="preserve"> Natur der Arbeitsleistung ihm billigerweise zugemutet werden kann.</w:t>
      </w:r>
    </w:p>
    <w:p w:rsidR="003356CF" w:rsidRPr="003356CF" w:rsidRDefault="003356CF" w:rsidP="00D80918">
      <w:pPr>
        <w:pStyle w:val="NoSpacing"/>
        <w:rPr>
          <w:rFonts w:ascii="Arial" w:hAnsi="Arial" w:cs="Arial"/>
        </w:rPr>
      </w:pPr>
    </w:p>
    <w:p w:rsidR="006825EB" w:rsidRPr="003356CF" w:rsidRDefault="006825EB" w:rsidP="00D80918">
      <w:pPr>
        <w:pStyle w:val="NoSpacing"/>
        <w:rPr>
          <w:rFonts w:ascii="Arial" w:hAnsi="Arial" w:cs="Arial"/>
          <w:b/>
        </w:rPr>
      </w:pPr>
      <w:r w:rsidRPr="003356CF">
        <w:rPr>
          <w:rFonts w:ascii="Arial" w:hAnsi="Arial" w:cs="Arial"/>
          <w:b/>
        </w:rPr>
        <w:t>Art 82 Abs. 1 und 2 UVG</w:t>
      </w:r>
    </w:p>
    <w:p w:rsidR="006825EB" w:rsidRDefault="006825EB" w:rsidP="00D80918">
      <w:pPr>
        <w:pStyle w:val="NoSpacing"/>
        <w:rPr>
          <w:rFonts w:ascii="Arial" w:hAnsi="Arial" w:cs="Arial"/>
        </w:rPr>
      </w:pPr>
      <w:r w:rsidRPr="003356CF">
        <w:rPr>
          <w:rFonts w:ascii="Arial" w:hAnsi="Arial" w:cs="Arial"/>
        </w:rPr>
        <w:t xml:space="preserve">Der Arbeitgeber ist verpflichtet, zur Verhütung von Berufsunfällen und Berufskrankheiten alle Massnahmen zu treffen, die nach der Erfahrung notwendig, nach dem Stand der Technik anwendbar und den gegebenen Verhältnissen angemessen sind. Der Arbeitsgeber hat die Arbeitnehmer </w:t>
      </w:r>
      <w:r w:rsidR="003356CF" w:rsidRPr="003356CF">
        <w:rPr>
          <w:rFonts w:ascii="Arial" w:hAnsi="Arial" w:cs="Arial"/>
        </w:rPr>
        <w:t>bei der Verhütung von Berufsunfällen und Berufskrankheiten zur Mitwirkung heranzuziehen.</w:t>
      </w:r>
    </w:p>
    <w:p w:rsidR="003356CF" w:rsidRPr="003356CF" w:rsidRDefault="003356CF" w:rsidP="00D80918">
      <w:pPr>
        <w:pStyle w:val="NoSpacing"/>
        <w:rPr>
          <w:rFonts w:ascii="Arial" w:hAnsi="Arial" w:cs="Arial"/>
        </w:rPr>
      </w:pPr>
    </w:p>
    <w:p w:rsidR="006825EB" w:rsidRPr="003356CF" w:rsidRDefault="006825EB" w:rsidP="00D80918">
      <w:pPr>
        <w:pStyle w:val="NoSpacing"/>
        <w:rPr>
          <w:rFonts w:ascii="Arial" w:hAnsi="Arial" w:cs="Arial"/>
          <w:b/>
        </w:rPr>
      </w:pPr>
      <w:r w:rsidRPr="003356CF">
        <w:rPr>
          <w:rFonts w:ascii="Arial" w:hAnsi="Arial" w:cs="Arial"/>
          <w:b/>
        </w:rPr>
        <w:t>Art. 6 Abs. 1 und 3 ArG</w:t>
      </w:r>
    </w:p>
    <w:p w:rsidR="006825EB" w:rsidRPr="003356CF" w:rsidRDefault="006825EB" w:rsidP="00D80918">
      <w:pPr>
        <w:pStyle w:val="NoSpacing"/>
        <w:rPr>
          <w:rFonts w:ascii="Arial" w:hAnsi="Arial" w:cs="Arial"/>
        </w:rPr>
      </w:pPr>
      <w:r w:rsidRPr="003356CF">
        <w:rPr>
          <w:rFonts w:ascii="Arial" w:hAnsi="Arial" w:cs="Arial"/>
        </w:rPr>
        <w:t>Der Arbeitgeber ist verpflichtet, zum Schutze der Gesundheit der Arbeitnehmer alle Massnahmen zu treffen, die nach der Erfahrung notwendig, nach dem Stand der Technik anwendbar und den Verhältnissen des Betriebs angemessen sind.</w:t>
      </w:r>
    </w:p>
    <w:p w:rsidR="006825EB" w:rsidRPr="003356CF" w:rsidRDefault="006825EB" w:rsidP="00D80918">
      <w:pPr>
        <w:pStyle w:val="NoSpacing"/>
        <w:rPr>
          <w:rFonts w:ascii="Arial" w:hAnsi="Arial" w:cs="Arial"/>
        </w:rPr>
      </w:pPr>
      <w:r w:rsidRPr="003356CF">
        <w:rPr>
          <w:rFonts w:ascii="Arial" w:hAnsi="Arial" w:cs="Arial"/>
        </w:rPr>
        <w:t>Für den Gesundheitsschutz hat der Arbeitgeber die Arbeitnehmer zur Mitwirkung heranzuziehen.</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9252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92520"/>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14550A" w:rsidP="00E60E57">
      <w:pPr>
        <w:pStyle w:val="NoSpacing"/>
        <w:numPr>
          <w:ilvl w:val="0"/>
          <w:numId w:val="5"/>
        </w:numPr>
        <w:rPr>
          <w:rFonts w:ascii="Arial" w:hAnsi="Arial" w:cs="Arial"/>
        </w:rPr>
      </w:pPr>
      <w:r>
        <w:rPr>
          <w:rFonts w:ascii="Arial" w:hAnsi="Arial" w:cs="Arial"/>
        </w:rPr>
        <w:t>Die Arbeitnehmende</w:t>
      </w:r>
      <w:r w:rsidR="00696A7F">
        <w:rPr>
          <w:rFonts w:ascii="Arial" w:hAnsi="Arial" w:cs="Arial"/>
        </w:rPr>
        <w:t>n</w:t>
      </w:r>
      <w:r>
        <w:rPr>
          <w:rFonts w:ascii="Arial" w:hAnsi="Arial" w:cs="Arial"/>
        </w:rPr>
        <w:t xml:space="preserve"> sind verpflichtet, den Arbeitgeber und die Vorgesetzten bei der Umsetzung</w:t>
      </w:r>
      <w:r w:rsidR="00696A7F">
        <w:rPr>
          <w:rFonts w:ascii="Arial" w:hAnsi="Arial" w:cs="Arial"/>
        </w:rPr>
        <w:t xml:space="preserve"> der Vorschriften zur Verhütung von Berufsunfällen und Berufskrankheiten zu unterstützen.</w:t>
      </w:r>
    </w:p>
    <w:p w:rsidR="00696A7F" w:rsidRDefault="00696A7F" w:rsidP="00E60E57">
      <w:pPr>
        <w:pStyle w:val="NoSpacing"/>
        <w:numPr>
          <w:ilvl w:val="0"/>
          <w:numId w:val="5"/>
        </w:numPr>
        <w:rPr>
          <w:rFonts w:ascii="Arial" w:hAnsi="Arial" w:cs="Arial"/>
        </w:rPr>
      </w:pPr>
      <w:r>
        <w:rPr>
          <w:rFonts w:ascii="Arial" w:hAnsi="Arial" w:cs="Arial"/>
        </w:rPr>
        <w:t>Dazu gehören</w:t>
      </w:r>
    </w:p>
    <w:p w:rsidR="00696A7F" w:rsidRDefault="00696A7F" w:rsidP="00E60E57">
      <w:pPr>
        <w:pStyle w:val="NoSpacing"/>
        <w:numPr>
          <w:ilvl w:val="0"/>
          <w:numId w:val="5"/>
        </w:numPr>
        <w:rPr>
          <w:rFonts w:ascii="Arial" w:hAnsi="Arial" w:cs="Arial"/>
        </w:rPr>
      </w:pPr>
      <w:r>
        <w:rPr>
          <w:rFonts w:ascii="Arial" w:hAnsi="Arial" w:cs="Arial"/>
        </w:rPr>
        <w:t>Arbeitnehmende müssen ihren Arbeitgeber in der Durchführung der Unfallverhütungs- und Gesundheitsschutzvorschriften unterstützen.</w:t>
      </w:r>
    </w:p>
    <w:p w:rsidR="00696A7F" w:rsidRDefault="00696A7F" w:rsidP="00E60E57">
      <w:pPr>
        <w:pStyle w:val="NoSpacing"/>
        <w:numPr>
          <w:ilvl w:val="0"/>
          <w:numId w:val="5"/>
        </w:numPr>
        <w:rPr>
          <w:rFonts w:ascii="Arial" w:hAnsi="Arial" w:cs="Arial"/>
        </w:rPr>
      </w:pPr>
      <w:r>
        <w:rPr>
          <w:rFonts w:ascii="Arial" w:hAnsi="Arial" w:cs="Arial"/>
        </w:rPr>
        <w:t>Sie haben die Weisungen des Arbeitgebers in Bezug auf Arbeitssicherheit und Gesundheitsschutz zu befolgen und die anerkannten Sicherheitsregeln zu berücksichtigen.</w:t>
      </w:r>
    </w:p>
    <w:p w:rsidR="00696A7F" w:rsidRDefault="00696A7F" w:rsidP="00E60E57">
      <w:pPr>
        <w:pStyle w:val="NoSpacing"/>
        <w:numPr>
          <w:ilvl w:val="0"/>
          <w:numId w:val="5"/>
        </w:numPr>
        <w:rPr>
          <w:rFonts w:ascii="Arial" w:hAnsi="Arial" w:cs="Arial"/>
        </w:rPr>
      </w:pPr>
      <w:r>
        <w:rPr>
          <w:rFonts w:ascii="Arial" w:hAnsi="Arial" w:cs="Arial"/>
        </w:rPr>
        <w:t>Insbesondere besteht die Verpflichtung, die persönliche Schutzausrüstung zu benützen.</w:t>
      </w:r>
    </w:p>
    <w:p w:rsidR="00696A7F" w:rsidRDefault="00696A7F" w:rsidP="00E60E57">
      <w:pPr>
        <w:pStyle w:val="NoSpacing"/>
        <w:numPr>
          <w:ilvl w:val="0"/>
          <w:numId w:val="5"/>
        </w:numPr>
        <w:rPr>
          <w:rFonts w:ascii="Arial" w:hAnsi="Arial" w:cs="Arial"/>
        </w:rPr>
      </w:pPr>
      <w:r>
        <w:rPr>
          <w:rFonts w:ascii="Arial" w:hAnsi="Arial" w:cs="Arial"/>
        </w:rPr>
        <w:t>Festgestellte Mängel, die die Arbeitssicherheit oder den Gesundheitsschutz beeinträchtigen, sind von den Arbeitnehmenden zu beheben oder, wo sie dazu nicht befugt oder in der Lage sind, unverzüglich dem Arbeitgeber zu melden.</w:t>
      </w:r>
    </w:p>
    <w:p w:rsidR="00696A7F" w:rsidRDefault="008903C1" w:rsidP="00E60E57">
      <w:pPr>
        <w:pStyle w:val="NoSpacing"/>
        <w:numPr>
          <w:ilvl w:val="0"/>
          <w:numId w:val="5"/>
        </w:numPr>
        <w:rPr>
          <w:rFonts w:ascii="Arial" w:hAnsi="Arial" w:cs="Arial"/>
        </w:rPr>
      </w:pPr>
      <w:r>
        <w:rPr>
          <w:rFonts w:ascii="Arial" w:hAnsi="Arial" w:cs="Arial"/>
        </w:rPr>
        <w:t>Arbeitnehmende müssen die Sicherheitseinrichtungen richtig gebrauchen und dürfen deren Wirksamkeit nicht beeinträchtigen.</w:t>
      </w:r>
    </w:p>
    <w:p w:rsidR="008903C1" w:rsidRDefault="008903C1" w:rsidP="00E60E57">
      <w:pPr>
        <w:pStyle w:val="NoSpacing"/>
        <w:numPr>
          <w:ilvl w:val="0"/>
          <w:numId w:val="5"/>
        </w:numPr>
        <w:rPr>
          <w:rFonts w:ascii="Arial" w:hAnsi="Arial" w:cs="Arial"/>
        </w:rPr>
      </w:pPr>
      <w:r>
        <w:rPr>
          <w:rFonts w:ascii="Arial" w:hAnsi="Arial" w:cs="Arial"/>
        </w:rPr>
        <w:t>Sie dürfen sich nicht in einem Zustand versetzen, in dem sie sich selber oder andere gefährden. Dies gilt insbesondere für den Genuss von Alkohol und anderen berauschenden Mitteln.</w:t>
      </w:r>
    </w:p>
    <w:p w:rsidR="008903C1" w:rsidRDefault="008903C1" w:rsidP="00E60E57">
      <w:pPr>
        <w:pStyle w:val="NoSpacing"/>
        <w:numPr>
          <w:ilvl w:val="0"/>
          <w:numId w:val="5"/>
        </w:numPr>
        <w:rPr>
          <w:rFonts w:ascii="Arial" w:hAnsi="Arial" w:cs="Arial"/>
        </w:rPr>
      </w:pPr>
      <w:r>
        <w:rPr>
          <w:rFonts w:ascii="Arial" w:hAnsi="Arial" w:cs="Arial"/>
        </w:rPr>
        <w:t>Arbeitnehmende, welche in einem der arbeitsmedizinischen Vorsorge unterstellten Betrieb oder Betriebsteil beschäftigt sind, müssen sich den arbeitsmedizinischen Vorsorgeuntersuchungen unterziehen sowie arbeitsmedizinische Vorsorgemassnahmen befolgen.</w:t>
      </w:r>
    </w:p>
    <w:p w:rsidR="008903C1" w:rsidRDefault="008903C1" w:rsidP="00E60E57">
      <w:pPr>
        <w:pStyle w:val="NoSpacing"/>
        <w:numPr>
          <w:ilvl w:val="0"/>
          <w:numId w:val="5"/>
        </w:numPr>
        <w:rPr>
          <w:rFonts w:ascii="Arial" w:hAnsi="Arial" w:cs="Arial"/>
        </w:rPr>
      </w:pPr>
      <w:r>
        <w:rPr>
          <w:rFonts w:ascii="Arial" w:hAnsi="Arial" w:cs="Arial"/>
        </w:rPr>
        <w:t xml:space="preserve">Bei dauernd oder regelmässiger wiederkehrender Nachtarbeit müssen sich </w:t>
      </w:r>
      <w:r w:rsidR="008B6DFC">
        <w:rPr>
          <w:rFonts w:ascii="Arial" w:hAnsi="Arial" w:cs="Arial"/>
        </w:rPr>
        <w:t>Jugendliche und</w:t>
      </w:r>
      <w:r>
        <w:rPr>
          <w:rFonts w:ascii="Arial" w:hAnsi="Arial" w:cs="Arial"/>
        </w:rPr>
        <w:t xml:space="preserve"> Arbeitnehmende, die dabei in erhöhtem Ausmass belastende oder gefährliche Tätigkeiten verrichten, einer medizinischen Untersuchung unterziehen und medizinische Beratung in Anspruch nehmen.</w:t>
      </w:r>
    </w:p>
    <w:p w:rsidR="008903C1" w:rsidRPr="0014550A" w:rsidRDefault="008903C1" w:rsidP="00E60E57">
      <w:pPr>
        <w:pStyle w:val="NoSpacing"/>
        <w:numPr>
          <w:ilvl w:val="0"/>
          <w:numId w:val="5"/>
        </w:numPr>
        <w:rPr>
          <w:rFonts w:ascii="Arial" w:hAnsi="Arial" w:cs="Arial"/>
        </w:rPr>
      </w:pPr>
      <w:r>
        <w:rPr>
          <w:rFonts w:ascii="Arial" w:hAnsi="Arial" w:cs="Arial"/>
        </w:rPr>
        <w:t>Der Arbeitnehmer ist für den Schaden verantwortlich, den er absichtlich oder fahrlässig dem Arbeitgeber zufügt.</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8903C1" w:rsidP="00D80918">
      <w:pPr>
        <w:pStyle w:val="NoSpacing"/>
        <w:rPr>
          <w:rFonts w:ascii="Arial" w:hAnsi="Arial" w:cs="Arial"/>
          <w:sz w:val="28"/>
        </w:rPr>
      </w:pPr>
      <w:r>
        <w:rPr>
          <w:rFonts w:ascii="Arial" w:hAnsi="Arial" w:cs="Arial"/>
          <w:sz w:val="28"/>
        </w:rPr>
        <w:lastRenderedPageBreak/>
        <w:t>I</w:t>
      </w:r>
      <w:r w:rsidR="00D80918" w:rsidRPr="00876EF6">
        <w:rPr>
          <w:rFonts w:ascii="Arial" w:hAnsi="Arial" w:cs="Arial"/>
          <w:sz w:val="28"/>
        </w:rPr>
        <w:t xml:space="preserve">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25226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2263"/>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Pr="00061B3E" w:rsidRDefault="008903C1" w:rsidP="00D80918">
      <w:pPr>
        <w:pStyle w:val="NoSpacing"/>
        <w:rPr>
          <w:rFonts w:ascii="Arial" w:hAnsi="Arial" w:cs="Arial"/>
        </w:rPr>
      </w:pPr>
      <w:r w:rsidRPr="00061B3E">
        <w:rPr>
          <w:rFonts w:ascii="Arial" w:hAnsi="Arial" w:cs="Arial"/>
        </w:rPr>
        <w:t>Werden die Pflichten im Bereich Arbeitssicherheit und Gesundheitsschutz vernachlässigt, können gegen den Arbeitgeber verwaltungsrechtliche, strafrechtliche oder zivilrechtliche Sanktionen ausgesprochen und durchgesetzt werden.</w:t>
      </w:r>
    </w:p>
    <w:p w:rsidR="008903C1" w:rsidRPr="00061B3E" w:rsidRDefault="008903C1" w:rsidP="00D80918">
      <w:pPr>
        <w:pStyle w:val="NoSpacing"/>
        <w:rPr>
          <w:rFonts w:ascii="Arial" w:hAnsi="Arial" w:cs="Arial"/>
        </w:rPr>
      </w:pPr>
    </w:p>
    <w:p w:rsidR="008903C1" w:rsidRPr="00061B3E" w:rsidRDefault="008903C1" w:rsidP="00D80918">
      <w:pPr>
        <w:pStyle w:val="NoSpacing"/>
        <w:rPr>
          <w:rFonts w:ascii="Arial" w:hAnsi="Arial" w:cs="Arial"/>
        </w:rPr>
      </w:pPr>
    </w:p>
    <w:tbl>
      <w:tblPr>
        <w:tblStyle w:val="TableGrid"/>
        <w:tblW w:w="0" w:type="auto"/>
        <w:tblLook w:val="04A0" w:firstRow="1" w:lastRow="0" w:firstColumn="1" w:lastColumn="0" w:noHBand="0" w:noVBand="1"/>
      </w:tblPr>
      <w:tblGrid>
        <w:gridCol w:w="9062"/>
      </w:tblGrid>
      <w:tr w:rsidR="00061B3E" w:rsidRPr="00061B3E" w:rsidTr="005D0532">
        <w:tc>
          <w:tcPr>
            <w:tcW w:w="9062" w:type="dxa"/>
            <w:shd w:val="clear" w:color="auto" w:fill="BFBFBF" w:themeFill="background1" w:themeFillShade="BF"/>
          </w:tcPr>
          <w:p w:rsidR="00061B3E" w:rsidRPr="00061B3E" w:rsidRDefault="00061B3E" w:rsidP="005D0532">
            <w:pPr>
              <w:pStyle w:val="NoSpacing"/>
              <w:jc w:val="center"/>
              <w:rPr>
                <w:rFonts w:ascii="Arial" w:hAnsi="Arial" w:cs="Arial"/>
              </w:rPr>
            </w:pPr>
            <w:r w:rsidRPr="00061B3E">
              <w:rPr>
                <w:rFonts w:ascii="Arial" w:hAnsi="Arial" w:cs="Arial"/>
              </w:rPr>
              <w:t>Verwaltungsrechtliche Sanktionsmöglichkeiten</w:t>
            </w:r>
          </w:p>
        </w:tc>
      </w:tr>
      <w:tr w:rsidR="00061B3E" w:rsidRPr="00061B3E" w:rsidTr="00061B3E">
        <w:tc>
          <w:tcPr>
            <w:tcW w:w="9062" w:type="dxa"/>
          </w:tcPr>
          <w:p w:rsidR="00061B3E" w:rsidRDefault="00061B3E" w:rsidP="00E60E57">
            <w:pPr>
              <w:pStyle w:val="NoSpacing"/>
              <w:numPr>
                <w:ilvl w:val="0"/>
                <w:numId w:val="6"/>
              </w:numPr>
              <w:rPr>
                <w:rFonts w:ascii="Arial" w:hAnsi="Arial" w:cs="Arial"/>
              </w:rPr>
            </w:pPr>
            <w:r w:rsidRPr="00061B3E">
              <w:rPr>
                <w:rFonts w:ascii="Arial" w:hAnsi="Arial" w:cs="Arial"/>
              </w:rPr>
              <w:t>Prämienerhöhung</w:t>
            </w:r>
          </w:p>
          <w:p w:rsidR="00061B3E" w:rsidRPr="00061B3E" w:rsidRDefault="00061B3E" w:rsidP="00E60E57">
            <w:pPr>
              <w:pStyle w:val="NoSpacing"/>
              <w:numPr>
                <w:ilvl w:val="1"/>
                <w:numId w:val="6"/>
              </w:numPr>
              <w:rPr>
                <w:rFonts w:ascii="Arial" w:hAnsi="Arial" w:cs="Arial"/>
              </w:rPr>
            </w:pPr>
            <w:r w:rsidRPr="00061B3E">
              <w:rPr>
                <w:rFonts w:ascii="Arial" w:hAnsi="Arial" w:cs="Arial"/>
              </w:rPr>
              <w:t>Schrittweise Erhöhung der Versicherungsprämien</w:t>
            </w:r>
          </w:p>
          <w:p w:rsidR="00061B3E" w:rsidRDefault="00061B3E" w:rsidP="00E60E57">
            <w:pPr>
              <w:pStyle w:val="NoSpacing"/>
              <w:numPr>
                <w:ilvl w:val="0"/>
                <w:numId w:val="6"/>
              </w:numPr>
              <w:rPr>
                <w:rFonts w:ascii="Arial" w:hAnsi="Arial" w:cs="Arial"/>
              </w:rPr>
            </w:pPr>
            <w:r w:rsidRPr="00061B3E">
              <w:rPr>
                <w:rFonts w:ascii="Arial" w:hAnsi="Arial" w:cs="Arial"/>
              </w:rPr>
              <w:t>Ersatzvornahme</w:t>
            </w:r>
          </w:p>
          <w:p w:rsidR="00061B3E" w:rsidRPr="00061B3E" w:rsidRDefault="00061B3E" w:rsidP="00E60E57">
            <w:pPr>
              <w:pStyle w:val="NoSpacing"/>
              <w:numPr>
                <w:ilvl w:val="1"/>
                <w:numId w:val="6"/>
              </w:numPr>
              <w:rPr>
                <w:rFonts w:ascii="Arial" w:hAnsi="Arial" w:cs="Arial"/>
              </w:rPr>
            </w:pPr>
            <w:r w:rsidRPr="00061B3E">
              <w:rPr>
                <w:rFonts w:ascii="Arial" w:hAnsi="Arial" w:cs="Arial"/>
              </w:rPr>
              <w:t>Beseitigung der Sicherheits- b</w:t>
            </w:r>
            <w:r>
              <w:rPr>
                <w:rFonts w:ascii="Arial" w:hAnsi="Arial" w:cs="Arial"/>
              </w:rPr>
              <w:t xml:space="preserve">zw. der Gesundheitsgefahr durch </w:t>
            </w:r>
            <w:r w:rsidRPr="00061B3E">
              <w:rPr>
                <w:rFonts w:ascii="Arial" w:hAnsi="Arial" w:cs="Arial"/>
              </w:rPr>
              <w:t>Dritte auf Kosten des Arbeitgebers</w:t>
            </w:r>
          </w:p>
          <w:p w:rsidR="00061B3E" w:rsidRDefault="00061B3E" w:rsidP="00E60E57">
            <w:pPr>
              <w:pStyle w:val="NoSpacing"/>
              <w:numPr>
                <w:ilvl w:val="0"/>
                <w:numId w:val="6"/>
              </w:numPr>
              <w:rPr>
                <w:rFonts w:ascii="Arial" w:hAnsi="Arial" w:cs="Arial"/>
              </w:rPr>
            </w:pPr>
            <w:r w:rsidRPr="00061B3E">
              <w:rPr>
                <w:rFonts w:ascii="Arial" w:hAnsi="Arial" w:cs="Arial"/>
              </w:rPr>
              <w:t>Zwangsmassnahmen</w:t>
            </w:r>
          </w:p>
          <w:p w:rsidR="00061B3E" w:rsidRPr="00061B3E" w:rsidRDefault="00061B3E" w:rsidP="00E60E57">
            <w:pPr>
              <w:pStyle w:val="NoSpacing"/>
              <w:numPr>
                <w:ilvl w:val="1"/>
                <w:numId w:val="6"/>
              </w:numPr>
              <w:rPr>
                <w:rFonts w:ascii="Arial" w:hAnsi="Arial" w:cs="Arial"/>
              </w:rPr>
            </w:pPr>
            <w:r w:rsidRPr="00061B3E">
              <w:rPr>
                <w:rFonts w:ascii="Arial" w:hAnsi="Arial" w:cs="Arial"/>
              </w:rPr>
              <w:t xml:space="preserve">Reichen von der Beschlagnahmung der Gefahrenquelle über ein Benutzungsverbot von bestimmten Maschinen oder Anlagen bis zur Betriebsschliessung </w:t>
            </w:r>
          </w:p>
        </w:tc>
      </w:tr>
    </w:tbl>
    <w:p w:rsidR="00061B3E" w:rsidRPr="00061B3E" w:rsidRDefault="00061B3E" w:rsidP="00D80918">
      <w:pPr>
        <w:pStyle w:val="NoSpacing"/>
        <w:rPr>
          <w:rFonts w:ascii="Arial" w:hAnsi="Arial" w:cs="Arial"/>
        </w:rPr>
      </w:pPr>
    </w:p>
    <w:p w:rsidR="00061B3E" w:rsidRPr="00061B3E" w:rsidRDefault="00061B3E" w:rsidP="00061B3E">
      <w:pPr>
        <w:pStyle w:val="NoSpacing"/>
        <w:ind w:left="1416"/>
        <w:rPr>
          <w:rFonts w:ascii="Arial" w:hAnsi="Arial" w:cs="Arial"/>
        </w:rPr>
      </w:pPr>
    </w:p>
    <w:tbl>
      <w:tblPr>
        <w:tblStyle w:val="TableGrid"/>
        <w:tblW w:w="0" w:type="auto"/>
        <w:tblLook w:val="04A0" w:firstRow="1" w:lastRow="0" w:firstColumn="1" w:lastColumn="0" w:noHBand="0" w:noVBand="1"/>
      </w:tblPr>
      <w:tblGrid>
        <w:gridCol w:w="9062"/>
      </w:tblGrid>
      <w:tr w:rsidR="00061B3E" w:rsidRPr="00061B3E" w:rsidTr="005D0532">
        <w:tc>
          <w:tcPr>
            <w:tcW w:w="9062" w:type="dxa"/>
            <w:shd w:val="clear" w:color="auto" w:fill="BFBFBF" w:themeFill="background1" w:themeFillShade="BF"/>
          </w:tcPr>
          <w:p w:rsidR="00061B3E" w:rsidRPr="00061B3E" w:rsidRDefault="00061B3E" w:rsidP="005D0532">
            <w:pPr>
              <w:pStyle w:val="NoSpacing"/>
              <w:jc w:val="center"/>
              <w:rPr>
                <w:rFonts w:ascii="Arial" w:hAnsi="Arial" w:cs="Arial"/>
              </w:rPr>
            </w:pPr>
            <w:r w:rsidRPr="00061B3E">
              <w:rPr>
                <w:rFonts w:ascii="Arial" w:hAnsi="Arial" w:cs="Arial"/>
              </w:rPr>
              <w:t>Straf- und zivilrechtlichen Sanktionsmöglichkeiten</w:t>
            </w:r>
          </w:p>
        </w:tc>
      </w:tr>
      <w:tr w:rsidR="00061B3E" w:rsidRPr="00061B3E" w:rsidTr="00061B3E">
        <w:tc>
          <w:tcPr>
            <w:tcW w:w="9062" w:type="dxa"/>
          </w:tcPr>
          <w:p w:rsidR="00061B3E" w:rsidRPr="00061B3E" w:rsidRDefault="00061B3E" w:rsidP="00E60E57">
            <w:pPr>
              <w:pStyle w:val="NoSpacing"/>
              <w:numPr>
                <w:ilvl w:val="0"/>
                <w:numId w:val="7"/>
              </w:numPr>
              <w:rPr>
                <w:rFonts w:ascii="Arial" w:hAnsi="Arial" w:cs="Arial"/>
              </w:rPr>
            </w:pPr>
            <w:r w:rsidRPr="00061B3E">
              <w:rPr>
                <w:rFonts w:ascii="Arial" w:hAnsi="Arial" w:cs="Arial"/>
              </w:rPr>
              <w:t>Strafverfolgung auf Anzeige</w:t>
            </w:r>
          </w:p>
          <w:p w:rsidR="00061B3E" w:rsidRPr="00061B3E" w:rsidRDefault="00061B3E" w:rsidP="00E60E57">
            <w:pPr>
              <w:pStyle w:val="NoSpacing"/>
              <w:numPr>
                <w:ilvl w:val="0"/>
                <w:numId w:val="7"/>
              </w:numPr>
              <w:rPr>
                <w:rFonts w:ascii="Arial" w:hAnsi="Arial" w:cs="Arial"/>
              </w:rPr>
            </w:pPr>
            <w:r w:rsidRPr="00061B3E">
              <w:rPr>
                <w:rFonts w:ascii="Arial" w:hAnsi="Arial" w:cs="Arial"/>
              </w:rPr>
              <w:t>Schadenersatzforderungen</w:t>
            </w:r>
          </w:p>
          <w:p w:rsidR="00061B3E" w:rsidRPr="00061B3E" w:rsidRDefault="00061B3E" w:rsidP="00E60E57">
            <w:pPr>
              <w:pStyle w:val="NoSpacing"/>
              <w:numPr>
                <w:ilvl w:val="0"/>
                <w:numId w:val="7"/>
              </w:numPr>
              <w:rPr>
                <w:rFonts w:ascii="Arial" w:hAnsi="Arial" w:cs="Arial"/>
              </w:rPr>
            </w:pPr>
            <w:r w:rsidRPr="00061B3E">
              <w:rPr>
                <w:rFonts w:ascii="Arial" w:hAnsi="Arial" w:cs="Arial"/>
              </w:rPr>
              <w:t>Busse oder Gefängnis bis zu sechs Monate</w:t>
            </w:r>
          </w:p>
        </w:tc>
      </w:tr>
    </w:tbl>
    <w:p w:rsidR="00061B3E" w:rsidRPr="00061B3E" w:rsidRDefault="00061B3E" w:rsidP="00D80918">
      <w:pPr>
        <w:pStyle w:val="NoSpacing"/>
        <w:rPr>
          <w:rFonts w:ascii="Arial" w:hAnsi="Arial" w:cs="Arial"/>
        </w:rPr>
      </w:pPr>
    </w:p>
    <w:p w:rsidR="00061B3E" w:rsidRPr="00061B3E" w:rsidRDefault="00061B3E" w:rsidP="00D80918">
      <w:pPr>
        <w:pStyle w:val="NoSpacing"/>
        <w:rPr>
          <w:rFonts w:ascii="Arial" w:hAnsi="Arial" w:cs="Arial"/>
        </w:rPr>
      </w:pPr>
    </w:p>
    <w:p w:rsidR="008903C1" w:rsidRPr="00061B3E" w:rsidRDefault="008903C1" w:rsidP="00D80918">
      <w:pPr>
        <w:pStyle w:val="NoSpacing"/>
        <w:rPr>
          <w:rFonts w:ascii="Arial" w:hAnsi="Arial" w:cs="Arial"/>
        </w:rPr>
      </w:pPr>
      <w:r w:rsidRPr="00061B3E">
        <w:rPr>
          <w:rFonts w:ascii="Arial" w:hAnsi="Arial" w:cs="Arial"/>
        </w:rPr>
        <w:t xml:space="preserve">Sollte es aus </w:t>
      </w:r>
      <w:r w:rsidR="008B6DFC" w:rsidRPr="00061B3E">
        <w:rPr>
          <w:rFonts w:ascii="Arial" w:hAnsi="Arial" w:cs="Arial"/>
        </w:rPr>
        <w:t>Fahrlässigkeit</w:t>
      </w:r>
      <w:r w:rsidRPr="00061B3E">
        <w:rPr>
          <w:rFonts w:ascii="Arial" w:hAnsi="Arial" w:cs="Arial"/>
        </w:rPr>
        <w:t xml:space="preserve"> oder bewusst zu einem Unfall kommen, kann der Arbeitnehmer oder die Vorgesetzten zur Rechenschaft gezogen werden.</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56750"/>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6750"/>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5D0532" w:rsidRDefault="005D0532" w:rsidP="00E60E57">
      <w:pPr>
        <w:pStyle w:val="NoSpacing"/>
        <w:numPr>
          <w:ilvl w:val="0"/>
          <w:numId w:val="5"/>
        </w:numPr>
        <w:rPr>
          <w:rFonts w:ascii="Arial" w:hAnsi="Arial" w:cs="Arial"/>
        </w:rPr>
      </w:pPr>
      <w:r>
        <w:rPr>
          <w:rFonts w:ascii="Arial" w:hAnsi="Arial" w:cs="Arial"/>
        </w:rPr>
        <w:t>Der Arbeitnehmer ist für den Schaden verantwortlich, den er absichtlich oder fahrlässig dem Arbeitgeber zufügt.</w:t>
      </w:r>
    </w:p>
    <w:p w:rsidR="005D0532" w:rsidRPr="00061B3E" w:rsidRDefault="005D0532" w:rsidP="00E60E57">
      <w:pPr>
        <w:pStyle w:val="NoSpacing"/>
        <w:numPr>
          <w:ilvl w:val="0"/>
          <w:numId w:val="5"/>
        </w:numPr>
        <w:rPr>
          <w:rFonts w:ascii="Arial" w:hAnsi="Arial" w:cs="Arial"/>
        </w:rPr>
      </w:pPr>
      <w:r w:rsidRPr="00061B3E">
        <w:rPr>
          <w:rFonts w:ascii="Arial" w:hAnsi="Arial" w:cs="Arial"/>
        </w:rPr>
        <w:t xml:space="preserve">Sollte es aus </w:t>
      </w:r>
      <w:r w:rsidR="008B6DFC" w:rsidRPr="00061B3E">
        <w:rPr>
          <w:rFonts w:ascii="Arial" w:hAnsi="Arial" w:cs="Arial"/>
        </w:rPr>
        <w:t>Fahrlässigkeit</w:t>
      </w:r>
      <w:r w:rsidRPr="00061B3E">
        <w:rPr>
          <w:rFonts w:ascii="Arial" w:hAnsi="Arial" w:cs="Arial"/>
        </w:rPr>
        <w:t xml:space="preserve"> oder bewusst zu einem Unfall kommen, kann der Arbeitnehmer oder die Vorgesetzten zur Rechenschaft gezogen werden.</w:t>
      </w:r>
    </w:p>
    <w:p w:rsidR="005D0532" w:rsidRPr="0014550A" w:rsidRDefault="005D0532" w:rsidP="005D0532">
      <w:pPr>
        <w:pStyle w:val="NoSpacing"/>
        <w:ind w:left="720"/>
        <w:rPr>
          <w:rFonts w:ascii="Arial" w:hAnsi="Arial" w:cs="Arial"/>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AC29B7" w:rsidRDefault="00AC29B7" w:rsidP="00D80918">
      <w:pPr>
        <w:pStyle w:val="NoSpacing"/>
        <w:rPr>
          <w:rFonts w:ascii="Arial" w:hAnsi="Arial" w:cs="Arial"/>
          <w:sz w:val="28"/>
        </w:rPr>
      </w:pPr>
    </w:p>
    <w:p w:rsidR="00D80918" w:rsidRDefault="00AC29B7" w:rsidP="00D80918">
      <w:pPr>
        <w:pStyle w:val="NoSpacing"/>
        <w:rPr>
          <w:rFonts w:ascii="Arial" w:hAnsi="Arial" w:cs="Arial"/>
          <w:sz w:val="28"/>
        </w:rPr>
      </w:pPr>
      <w:r>
        <w:rPr>
          <w:noProof/>
          <w:lang w:eastAsia="de-CH"/>
        </w:rPr>
        <w:drawing>
          <wp:inline distT="0" distB="0" distL="0" distR="0">
            <wp:extent cx="5760720" cy="338866"/>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38866"/>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2734D4" w:rsidRDefault="00981CDB" w:rsidP="00D80918">
      <w:pPr>
        <w:pStyle w:val="NoSpacing"/>
        <w:rPr>
          <w:rFonts w:ascii="Arial" w:hAnsi="Arial" w:cs="Arial"/>
        </w:rPr>
      </w:pPr>
      <w:r w:rsidRPr="002734D4">
        <w:rPr>
          <w:rFonts w:ascii="Arial" w:hAnsi="Arial" w:cs="Arial"/>
        </w:rPr>
        <w:t>Eine gute Notfallorganisation und eine funktionierende erste Hilfe und gut instruiertes Personal hilft bei einem Unglück viel zur Schadensminderung bei.</w:t>
      </w:r>
    </w:p>
    <w:p w:rsidR="00981CDB" w:rsidRPr="002734D4" w:rsidRDefault="00981CDB" w:rsidP="00D80918">
      <w:pPr>
        <w:pStyle w:val="NoSpacing"/>
        <w:rPr>
          <w:rFonts w:ascii="Arial" w:hAnsi="Arial" w:cs="Arial"/>
        </w:rPr>
      </w:pPr>
    </w:p>
    <w:p w:rsidR="00981CDB" w:rsidRPr="000077C4" w:rsidRDefault="00981CDB" w:rsidP="00D80918">
      <w:pPr>
        <w:pStyle w:val="NoSpacing"/>
        <w:rPr>
          <w:rFonts w:ascii="Arial" w:hAnsi="Arial" w:cs="Arial"/>
          <w:b/>
        </w:rPr>
      </w:pPr>
      <w:r w:rsidRPr="000077C4">
        <w:rPr>
          <w:rFonts w:ascii="Arial" w:hAnsi="Arial" w:cs="Arial"/>
          <w:b/>
        </w:rPr>
        <w:t>Aufbau einer Notfall-Organisation</w:t>
      </w:r>
    </w:p>
    <w:p w:rsidR="00981CDB" w:rsidRPr="002734D4" w:rsidRDefault="00981CDB" w:rsidP="00D80918">
      <w:pPr>
        <w:pStyle w:val="NoSpacing"/>
        <w:rPr>
          <w:rFonts w:ascii="Arial" w:hAnsi="Arial" w:cs="Arial"/>
        </w:rPr>
      </w:pPr>
      <w:r w:rsidRPr="002734D4">
        <w:rPr>
          <w:rFonts w:ascii="Arial" w:hAnsi="Arial" w:cs="Arial"/>
        </w:rPr>
        <w:t>Jeder MA sollte einen Notfallzettel mit den wichtigsten innerbetrieblichen und ausserbetrieblichen Namen und Telefonnummern auf Mann haben.</w:t>
      </w:r>
    </w:p>
    <w:p w:rsidR="00981CDB" w:rsidRPr="002734D4" w:rsidRDefault="00981CDB" w:rsidP="00D80918">
      <w:pPr>
        <w:pStyle w:val="NoSpacing"/>
        <w:rPr>
          <w:rFonts w:ascii="Arial" w:hAnsi="Arial" w:cs="Arial"/>
        </w:rPr>
      </w:pPr>
    </w:p>
    <w:p w:rsidR="00981CDB" w:rsidRPr="000077C4" w:rsidRDefault="000077C4" w:rsidP="00D80918">
      <w:pPr>
        <w:pStyle w:val="NoSpacing"/>
        <w:rPr>
          <w:rFonts w:ascii="Arial" w:hAnsi="Arial" w:cs="Arial"/>
          <w:b/>
        </w:rPr>
      </w:pPr>
      <w:r w:rsidRPr="000077C4">
        <w:rPr>
          <w:rFonts w:ascii="Arial" w:hAnsi="Arial" w:cs="Arial"/>
          <w:b/>
        </w:rPr>
        <w:t>Inhalt eines Notfallkonzepts</w:t>
      </w:r>
    </w:p>
    <w:tbl>
      <w:tblPr>
        <w:tblStyle w:val="TableGrid"/>
        <w:tblW w:w="0" w:type="auto"/>
        <w:tblLook w:val="04A0" w:firstRow="1" w:lastRow="0" w:firstColumn="1" w:lastColumn="0" w:noHBand="0" w:noVBand="1"/>
      </w:tblPr>
      <w:tblGrid>
        <w:gridCol w:w="2405"/>
        <w:gridCol w:w="6657"/>
      </w:tblGrid>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Alarmsystem</w:t>
            </w:r>
          </w:p>
        </w:tc>
        <w:tc>
          <w:tcPr>
            <w:tcW w:w="6657" w:type="dxa"/>
          </w:tcPr>
          <w:p w:rsidR="002734D4" w:rsidRPr="002734D4" w:rsidRDefault="002734D4" w:rsidP="00D80918">
            <w:pPr>
              <w:pStyle w:val="NoSpacing"/>
              <w:rPr>
                <w:rFonts w:ascii="Arial" w:hAnsi="Arial" w:cs="Arial"/>
              </w:rPr>
            </w:pPr>
            <w:r w:rsidRPr="002734D4">
              <w:rPr>
                <w:rFonts w:ascii="Arial" w:hAnsi="Arial" w:cs="Arial"/>
              </w:rPr>
              <w:t>Einrichten eines Melde- oder Alarmsystem für Notfälle</w:t>
            </w:r>
          </w:p>
        </w:tc>
      </w:tr>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Kommunikationsmittel</w:t>
            </w:r>
          </w:p>
        </w:tc>
        <w:tc>
          <w:tcPr>
            <w:tcW w:w="6657" w:type="dxa"/>
          </w:tcPr>
          <w:p w:rsidR="002734D4" w:rsidRPr="002734D4" w:rsidRDefault="002734D4" w:rsidP="00D80918">
            <w:pPr>
              <w:pStyle w:val="NoSpacing"/>
              <w:rPr>
                <w:rFonts w:ascii="Arial" w:hAnsi="Arial" w:cs="Arial"/>
              </w:rPr>
            </w:pPr>
            <w:r w:rsidRPr="002734D4">
              <w:rPr>
                <w:rFonts w:ascii="Arial" w:hAnsi="Arial" w:cs="Arial"/>
              </w:rPr>
              <w:t>Aufbau eines Kommunikationssystems für Notfälle</w:t>
            </w:r>
          </w:p>
        </w:tc>
      </w:tr>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Notfallzettel</w:t>
            </w:r>
          </w:p>
        </w:tc>
        <w:tc>
          <w:tcPr>
            <w:tcW w:w="6657" w:type="dxa"/>
          </w:tcPr>
          <w:p w:rsidR="002734D4" w:rsidRPr="002734D4" w:rsidRDefault="002734D4" w:rsidP="002734D4">
            <w:pPr>
              <w:pStyle w:val="NoSpacing"/>
              <w:rPr>
                <w:rFonts w:ascii="Arial" w:hAnsi="Arial" w:cs="Arial"/>
              </w:rPr>
            </w:pPr>
            <w:r w:rsidRPr="002734D4">
              <w:rPr>
                <w:rFonts w:ascii="Arial" w:hAnsi="Arial" w:cs="Arial"/>
              </w:rPr>
              <w:t>Durchsetzen, dass jeder MA einen Notfallzettel mit den wichtigsten Notfallmeldungen auf sich trägt</w:t>
            </w:r>
          </w:p>
        </w:tc>
      </w:tr>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Instruktion</w:t>
            </w:r>
          </w:p>
        </w:tc>
        <w:tc>
          <w:tcPr>
            <w:tcW w:w="6657" w:type="dxa"/>
          </w:tcPr>
          <w:p w:rsidR="002734D4" w:rsidRPr="002734D4" w:rsidRDefault="002734D4" w:rsidP="00D80918">
            <w:pPr>
              <w:pStyle w:val="NoSpacing"/>
              <w:rPr>
                <w:rFonts w:ascii="Arial" w:hAnsi="Arial" w:cs="Arial"/>
              </w:rPr>
            </w:pPr>
            <w:r w:rsidRPr="002734D4">
              <w:rPr>
                <w:rFonts w:ascii="Arial" w:hAnsi="Arial" w:cs="Arial"/>
              </w:rPr>
              <w:t>Sicherstellen, dass das Personal in der Anwendungen des Meldesystems, bzw. der Kommunikationsmittel instruiert ist</w:t>
            </w:r>
          </w:p>
        </w:tc>
      </w:tr>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Benachrichtigung der Angehörigen</w:t>
            </w:r>
          </w:p>
        </w:tc>
        <w:tc>
          <w:tcPr>
            <w:tcW w:w="6657" w:type="dxa"/>
          </w:tcPr>
          <w:p w:rsidR="002734D4" w:rsidRPr="002734D4" w:rsidRDefault="002734D4" w:rsidP="00D80918">
            <w:pPr>
              <w:pStyle w:val="NoSpacing"/>
              <w:rPr>
                <w:rFonts w:ascii="Arial" w:hAnsi="Arial" w:cs="Arial"/>
              </w:rPr>
            </w:pPr>
            <w:r w:rsidRPr="002734D4">
              <w:rPr>
                <w:rFonts w:ascii="Arial" w:hAnsi="Arial" w:cs="Arial"/>
              </w:rPr>
              <w:t>Ein MA namentlich dafür bestimmen, dass bei schweren Unfällen die Angehörigen von Verletzten benachrichtigt werden</w:t>
            </w:r>
          </w:p>
        </w:tc>
      </w:tr>
      <w:tr w:rsidR="002734D4" w:rsidRPr="002734D4" w:rsidTr="002734D4">
        <w:tc>
          <w:tcPr>
            <w:tcW w:w="2405" w:type="dxa"/>
          </w:tcPr>
          <w:p w:rsidR="002734D4" w:rsidRPr="002734D4" w:rsidRDefault="002734D4" w:rsidP="00333B50">
            <w:pPr>
              <w:pStyle w:val="NoSpacing"/>
              <w:rPr>
                <w:rFonts w:ascii="Arial" w:hAnsi="Arial" w:cs="Arial"/>
              </w:rPr>
            </w:pPr>
            <w:r w:rsidRPr="002734D4">
              <w:rPr>
                <w:rFonts w:ascii="Arial" w:hAnsi="Arial" w:cs="Arial"/>
              </w:rPr>
              <w:t>Öffentlichkeitskontakt</w:t>
            </w:r>
          </w:p>
        </w:tc>
        <w:tc>
          <w:tcPr>
            <w:tcW w:w="6657" w:type="dxa"/>
          </w:tcPr>
          <w:p w:rsidR="002734D4" w:rsidRPr="002734D4" w:rsidRDefault="002734D4" w:rsidP="002734D4">
            <w:pPr>
              <w:pStyle w:val="NoSpacing"/>
              <w:rPr>
                <w:rFonts w:ascii="Arial" w:hAnsi="Arial" w:cs="Arial"/>
              </w:rPr>
            </w:pPr>
            <w:r w:rsidRPr="002734D4">
              <w:rPr>
                <w:rFonts w:ascii="Arial" w:hAnsi="Arial" w:cs="Arial"/>
              </w:rPr>
              <w:t>Festlegen, wer bei besonderen Ereignissen das Unternehmen nach aussen vertritt (Versicherungen, Amtsstellen, Presse)</w:t>
            </w:r>
          </w:p>
        </w:tc>
      </w:tr>
    </w:tbl>
    <w:p w:rsidR="002734D4" w:rsidRPr="002734D4" w:rsidRDefault="002734D4" w:rsidP="00D80918">
      <w:pPr>
        <w:pStyle w:val="NoSpacing"/>
        <w:rPr>
          <w:rFonts w:ascii="Arial" w:hAnsi="Arial" w:cs="Arial"/>
        </w:rPr>
      </w:pPr>
    </w:p>
    <w:p w:rsidR="002734D4" w:rsidRPr="000077C4" w:rsidRDefault="002734D4" w:rsidP="00D80918">
      <w:pPr>
        <w:pStyle w:val="NoSpacing"/>
        <w:rPr>
          <w:rFonts w:ascii="Arial" w:hAnsi="Arial" w:cs="Arial"/>
          <w:b/>
        </w:rPr>
      </w:pPr>
      <w:r w:rsidRPr="000077C4">
        <w:rPr>
          <w:rFonts w:ascii="Arial" w:hAnsi="Arial" w:cs="Arial"/>
          <w:b/>
        </w:rPr>
        <w:t>Erste Hilfe</w:t>
      </w:r>
    </w:p>
    <w:tbl>
      <w:tblPr>
        <w:tblStyle w:val="TableGrid"/>
        <w:tblW w:w="0" w:type="auto"/>
        <w:tblLook w:val="04A0" w:firstRow="1" w:lastRow="0" w:firstColumn="1" w:lastColumn="0" w:noHBand="0" w:noVBand="1"/>
      </w:tblPr>
      <w:tblGrid>
        <w:gridCol w:w="2405"/>
        <w:gridCol w:w="6657"/>
      </w:tblGrid>
      <w:tr w:rsidR="002734D4" w:rsidRPr="002734D4" w:rsidTr="002734D4">
        <w:tc>
          <w:tcPr>
            <w:tcW w:w="2405" w:type="dxa"/>
          </w:tcPr>
          <w:p w:rsidR="002734D4" w:rsidRPr="002734D4" w:rsidRDefault="002734D4" w:rsidP="00D80918">
            <w:pPr>
              <w:pStyle w:val="NoSpacing"/>
              <w:rPr>
                <w:rFonts w:ascii="Arial" w:hAnsi="Arial" w:cs="Arial"/>
              </w:rPr>
            </w:pPr>
            <w:r w:rsidRPr="002734D4">
              <w:rPr>
                <w:rFonts w:ascii="Arial" w:hAnsi="Arial" w:cs="Arial"/>
              </w:rPr>
              <w:t>Grundausbildung</w:t>
            </w:r>
          </w:p>
        </w:tc>
        <w:tc>
          <w:tcPr>
            <w:tcW w:w="6657" w:type="dxa"/>
          </w:tcPr>
          <w:p w:rsidR="002734D4" w:rsidRPr="002734D4" w:rsidRDefault="002734D4" w:rsidP="00D80918">
            <w:pPr>
              <w:pStyle w:val="NoSpacing"/>
              <w:rPr>
                <w:rFonts w:ascii="Arial" w:hAnsi="Arial" w:cs="Arial"/>
              </w:rPr>
            </w:pPr>
            <w:r w:rsidRPr="002734D4">
              <w:rPr>
                <w:rFonts w:ascii="Arial" w:hAnsi="Arial" w:cs="Arial"/>
              </w:rPr>
              <w:t>Ausgewählte MA absolvieren einen Grundkurs in erster Hilfe</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Training</w:t>
            </w:r>
          </w:p>
        </w:tc>
        <w:tc>
          <w:tcPr>
            <w:tcW w:w="6657" w:type="dxa"/>
          </w:tcPr>
          <w:p w:rsidR="002734D4" w:rsidRPr="002734D4" w:rsidRDefault="002734D4" w:rsidP="00D80918">
            <w:pPr>
              <w:pStyle w:val="NoSpacing"/>
              <w:rPr>
                <w:rFonts w:ascii="Arial" w:hAnsi="Arial" w:cs="Arial"/>
              </w:rPr>
            </w:pPr>
            <w:r w:rsidRPr="002734D4">
              <w:rPr>
                <w:rFonts w:ascii="Arial" w:hAnsi="Arial" w:cs="Arial"/>
              </w:rPr>
              <w:t>Sofortmassnahmen zu möglichen Verletzungen/Erkrankungen nach möglichen Ereignissen werden periodisch geübt und überprüft</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Betriebssanität</w:t>
            </w:r>
          </w:p>
        </w:tc>
        <w:tc>
          <w:tcPr>
            <w:tcW w:w="6657" w:type="dxa"/>
          </w:tcPr>
          <w:p w:rsidR="002734D4" w:rsidRPr="002734D4" w:rsidRDefault="002734D4" w:rsidP="00D80918">
            <w:pPr>
              <w:pStyle w:val="NoSpacing"/>
              <w:rPr>
                <w:rFonts w:ascii="Arial" w:hAnsi="Arial" w:cs="Arial"/>
              </w:rPr>
            </w:pPr>
            <w:r w:rsidRPr="002734D4">
              <w:rPr>
                <w:rFonts w:ascii="Arial" w:hAnsi="Arial" w:cs="Arial"/>
              </w:rPr>
              <w:t>Bestimmte MA werden als Betriebssanitäter ausgewählt und regelmässig weitergebildet</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Sanitätsraum</w:t>
            </w:r>
          </w:p>
        </w:tc>
        <w:tc>
          <w:tcPr>
            <w:tcW w:w="6657" w:type="dxa"/>
          </w:tcPr>
          <w:p w:rsidR="002734D4" w:rsidRPr="002734D4" w:rsidRDefault="002734D4" w:rsidP="00D80918">
            <w:pPr>
              <w:pStyle w:val="NoSpacing"/>
              <w:rPr>
                <w:rFonts w:ascii="Arial" w:hAnsi="Arial" w:cs="Arial"/>
              </w:rPr>
            </w:pPr>
            <w:r w:rsidRPr="002734D4">
              <w:rPr>
                <w:rFonts w:ascii="Arial" w:hAnsi="Arial" w:cs="Arial"/>
              </w:rPr>
              <w:t>Zur Grundausstattung gehört auch ein betriebseigener Sanitätsraum, der von ausgebildeten Sanitätern betreut wird. Ausreichendes Notfallmaterial steht zur Verfügung und deren Vollständigkeit wird überprüft.</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Sofortmassnahmen</w:t>
            </w:r>
          </w:p>
        </w:tc>
        <w:tc>
          <w:tcPr>
            <w:tcW w:w="6657" w:type="dxa"/>
          </w:tcPr>
          <w:p w:rsidR="002734D4" w:rsidRPr="002734D4" w:rsidRDefault="008B6DFC" w:rsidP="00D80918">
            <w:pPr>
              <w:pStyle w:val="NoSpacing"/>
              <w:rPr>
                <w:rFonts w:ascii="Arial" w:hAnsi="Arial" w:cs="Arial"/>
              </w:rPr>
            </w:pPr>
            <w:r w:rsidRPr="002734D4">
              <w:rPr>
                <w:rFonts w:ascii="Arial" w:hAnsi="Arial" w:cs="Arial"/>
              </w:rPr>
              <w:t>Aufzeigen</w:t>
            </w:r>
            <w:r w:rsidR="002734D4" w:rsidRPr="002734D4">
              <w:rPr>
                <w:rFonts w:ascii="Arial" w:hAnsi="Arial" w:cs="Arial"/>
              </w:rPr>
              <w:t>, wie eine rasche und sachdienliche Soforthilfe bei Unfällen und akuten Erkrankungen gewährleistet wird</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Ausbildung und Training</w:t>
            </w:r>
          </w:p>
        </w:tc>
        <w:tc>
          <w:tcPr>
            <w:tcW w:w="6657" w:type="dxa"/>
          </w:tcPr>
          <w:p w:rsidR="002734D4" w:rsidRPr="002734D4" w:rsidRDefault="002734D4" w:rsidP="00D80918">
            <w:pPr>
              <w:pStyle w:val="NoSpacing"/>
              <w:rPr>
                <w:rFonts w:ascii="Arial" w:hAnsi="Arial" w:cs="Arial"/>
              </w:rPr>
            </w:pPr>
            <w:r w:rsidRPr="002734D4">
              <w:rPr>
                <w:rFonts w:ascii="Arial" w:hAnsi="Arial" w:cs="Arial"/>
              </w:rPr>
              <w:t xml:space="preserve">Ausbildungsprogramm festlegen, wie die Beschäftigten bei Unfällen und Zwischenfällen instruiert werden, </w:t>
            </w:r>
            <w:r w:rsidR="008B6DFC" w:rsidRPr="002734D4">
              <w:rPr>
                <w:rFonts w:ascii="Arial" w:hAnsi="Arial" w:cs="Arial"/>
              </w:rPr>
              <w:t>Periodizität</w:t>
            </w:r>
            <w:r w:rsidRPr="002734D4">
              <w:rPr>
                <w:rFonts w:ascii="Arial" w:hAnsi="Arial" w:cs="Arial"/>
              </w:rPr>
              <w:t xml:space="preserve"> aufzeigen und Überprüfungsmassnahmen festlegen</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Schriftliche Unterlagen</w:t>
            </w:r>
          </w:p>
        </w:tc>
        <w:tc>
          <w:tcPr>
            <w:tcW w:w="6657" w:type="dxa"/>
          </w:tcPr>
          <w:p w:rsidR="002734D4" w:rsidRPr="002734D4" w:rsidRDefault="002734D4" w:rsidP="00D80918">
            <w:pPr>
              <w:pStyle w:val="NoSpacing"/>
              <w:rPr>
                <w:rFonts w:ascii="Arial" w:hAnsi="Arial" w:cs="Arial"/>
              </w:rPr>
            </w:pPr>
            <w:r>
              <w:rPr>
                <w:rFonts w:ascii="Arial" w:hAnsi="Arial" w:cs="Arial"/>
              </w:rPr>
              <w:t>Anweisungen an das Personal bezüglich d</w:t>
            </w:r>
            <w:r w:rsidR="000077C4">
              <w:rPr>
                <w:rFonts w:ascii="Arial" w:hAnsi="Arial" w:cs="Arial"/>
              </w:rPr>
              <w:t>es Verhaltens in Notfallsituationen schriftlich festhalten -&gt; Anschlagbrett</w:t>
            </w:r>
          </w:p>
        </w:tc>
      </w:tr>
      <w:tr w:rsidR="002734D4" w:rsidRPr="002734D4" w:rsidTr="002734D4">
        <w:tc>
          <w:tcPr>
            <w:tcW w:w="2405" w:type="dxa"/>
          </w:tcPr>
          <w:p w:rsidR="002734D4" w:rsidRPr="002734D4" w:rsidRDefault="000077C4" w:rsidP="00D80918">
            <w:pPr>
              <w:pStyle w:val="NoSpacing"/>
              <w:rPr>
                <w:rFonts w:ascii="Arial" w:hAnsi="Arial" w:cs="Arial"/>
              </w:rPr>
            </w:pPr>
            <w:r>
              <w:rPr>
                <w:rFonts w:ascii="Arial" w:hAnsi="Arial" w:cs="Arial"/>
              </w:rPr>
              <w:t>Controlling</w:t>
            </w:r>
          </w:p>
        </w:tc>
        <w:tc>
          <w:tcPr>
            <w:tcW w:w="6657" w:type="dxa"/>
          </w:tcPr>
          <w:p w:rsidR="002734D4" w:rsidRPr="002734D4" w:rsidRDefault="000077C4" w:rsidP="00D80918">
            <w:pPr>
              <w:pStyle w:val="NoSpacing"/>
              <w:rPr>
                <w:rFonts w:ascii="Arial" w:hAnsi="Arial" w:cs="Arial"/>
              </w:rPr>
            </w:pPr>
            <w:r>
              <w:rPr>
                <w:rFonts w:ascii="Arial" w:hAnsi="Arial" w:cs="Arial"/>
              </w:rPr>
              <w:t>Dokumentation über geleistete Erste-Hilfe-Massnahmen</w:t>
            </w:r>
          </w:p>
        </w:tc>
      </w:tr>
    </w:tbl>
    <w:p w:rsidR="002734D4" w:rsidRPr="002734D4" w:rsidRDefault="002734D4" w:rsidP="00D80918">
      <w:pPr>
        <w:pStyle w:val="NoSpacing"/>
        <w:rPr>
          <w:rFonts w:ascii="Arial" w:hAnsi="Arial" w:cs="Arial"/>
        </w:rPr>
      </w:pPr>
    </w:p>
    <w:p w:rsidR="00D80918" w:rsidRPr="000077C4" w:rsidRDefault="000077C4" w:rsidP="00D80918">
      <w:pPr>
        <w:pStyle w:val="NoSpacing"/>
        <w:rPr>
          <w:rFonts w:ascii="Arial" w:hAnsi="Arial" w:cs="Arial"/>
          <w:b/>
        </w:rPr>
      </w:pPr>
      <w:r w:rsidRPr="000077C4">
        <w:rPr>
          <w:rFonts w:ascii="Arial" w:hAnsi="Arial" w:cs="Arial"/>
          <w:b/>
        </w:rPr>
        <w:t>Unterstützung</w:t>
      </w:r>
    </w:p>
    <w:tbl>
      <w:tblPr>
        <w:tblStyle w:val="TableGrid"/>
        <w:tblW w:w="0" w:type="auto"/>
        <w:tblLook w:val="04A0" w:firstRow="1" w:lastRow="0" w:firstColumn="1" w:lastColumn="0" w:noHBand="0" w:noVBand="1"/>
      </w:tblPr>
      <w:tblGrid>
        <w:gridCol w:w="2405"/>
        <w:gridCol w:w="6657"/>
      </w:tblGrid>
      <w:tr w:rsidR="000077C4" w:rsidTr="000077C4">
        <w:tc>
          <w:tcPr>
            <w:tcW w:w="2405" w:type="dxa"/>
          </w:tcPr>
          <w:p w:rsidR="000077C4" w:rsidRDefault="000077C4" w:rsidP="00D80918">
            <w:pPr>
              <w:pStyle w:val="NoSpacing"/>
              <w:rPr>
                <w:rFonts w:ascii="Arial" w:hAnsi="Arial" w:cs="Arial"/>
              </w:rPr>
            </w:pPr>
            <w:r>
              <w:rPr>
                <w:rFonts w:ascii="Arial" w:hAnsi="Arial" w:cs="Arial"/>
              </w:rPr>
              <w:t>Betriebssanität</w:t>
            </w:r>
          </w:p>
        </w:tc>
        <w:tc>
          <w:tcPr>
            <w:tcW w:w="6657" w:type="dxa"/>
          </w:tcPr>
          <w:p w:rsidR="000077C4" w:rsidRDefault="000077C4" w:rsidP="00D80918">
            <w:pPr>
              <w:pStyle w:val="NoSpacing"/>
              <w:rPr>
                <w:rFonts w:ascii="Arial" w:hAnsi="Arial" w:cs="Arial"/>
              </w:rPr>
            </w:pPr>
            <w:r>
              <w:rPr>
                <w:rFonts w:ascii="Arial" w:hAnsi="Arial" w:cs="Arial"/>
              </w:rPr>
              <w:t>Betriebssanitäter ausbilden</w:t>
            </w:r>
          </w:p>
        </w:tc>
      </w:tr>
      <w:tr w:rsidR="000077C4" w:rsidTr="000077C4">
        <w:tc>
          <w:tcPr>
            <w:tcW w:w="2405" w:type="dxa"/>
          </w:tcPr>
          <w:p w:rsidR="000077C4" w:rsidRDefault="000077C4" w:rsidP="00D80918">
            <w:pPr>
              <w:pStyle w:val="NoSpacing"/>
              <w:rPr>
                <w:rFonts w:ascii="Arial" w:hAnsi="Arial" w:cs="Arial"/>
              </w:rPr>
            </w:pPr>
            <w:r>
              <w:rPr>
                <w:rFonts w:ascii="Arial" w:hAnsi="Arial" w:cs="Arial"/>
              </w:rPr>
              <w:t>Notarzt</w:t>
            </w:r>
          </w:p>
        </w:tc>
        <w:tc>
          <w:tcPr>
            <w:tcW w:w="6657" w:type="dxa"/>
          </w:tcPr>
          <w:p w:rsidR="000077C4" w:rsidRDefault="000077C4" w:rsidP="00D80918">
            <w:pPr>
              <w:pStyle w:val="NoSpacing"/>
              <w:rPr>
                <w:rFonts w:ascii="Arial" w:hAnsi="Arial" w:cs="Arial"/>
              </w:rPr>
            </w:pPr>
            <w:r>
              <w:rPr>
                <w:rFonts w:ascii="Arial" w:hAnsi="Arial" w:cs="Arial"/>
              </w:rPr>
              <w:t>Notfallärzte bestimmen</w:t>
            </w:r>
          </w:p>
        </w:tc>
      </w:tr>
      <w:tr w:rsidR="000077C4" w:rsidTr="000077C4">
        <w:tc>
          <w:tcPr>
            <w:tcW w:w="2405" w:type="dxa"/>
          </w:tcPr>
          <w:p w:rsidR="000077C4" w:rsidRDefault="000077C4" w:rsidP="00D80918">
            <w:pPr>
              <w:pStyle w:val="NoSpacing"/>
              <w:rPr>
                <w:rFonts w:ascii="Arial" w:hAnsi="Arial" w:cs="Arial"/>
              </w:rPr>
            </w:pPr>
            <w:r>
              <w:rPr>
                <w:rFonts w:ascii="Arial" w:hAnsi="Arial" w:cs="Arial"/>
              </w:rPr>
              <w:t>Zugänge</w:t>
            </w:r>
          </w:p>
        </w:tc>
        <w:tc>
          <w:tcPr>
            <w:tcW w:w="6657" w:type="dxa"/>
          </w:tcPr>
          <w:p w:rsidR="000077C4" w:rsidRDefault="000077C4" w:rsidP="00D80918">
            <w:pPr>
              <w:pStyle w:val="NoSpacing"/>
              <w:rPr>
                <w:rFonts w:ascii="Arial" w:hAnsi="Arial" w:cs="Arial"/>
              </w:rPr>
            </w:pPr>
            <w:r>
              <w:rPr>
                <w:rFonts w:ascii="Arial" w:hAnsi="Arial" w:cs="Arial"/>
              </w:rPr>
              <w:t>Aufzeigen, wo sich die Zugänge befinden für einen raschen Zugang</w:t>
            </w:r>
          </w:p>
        </w:tc>
      </w:tr>
      <w:tr w:rsidR="000077C4" w:rsidTr="000077C4">
        <w:tc>
          <w:tcPr>
            <w:tcW w:w="2405" w:type="dxa"/>
          </w:tcPr>
          <w:p w:rsidR="000077C4" w:rsidRDefault="000077C4" w:rsidP="00D80918">
            <w:pPr>
              <w:pStyle w:val="NoSpacing"/>
              <w:rPr>
                <w:rFonts w:ascii="Arial" w:hAnsi="Arial" w:cs="Arial"/>
              </w:rPr>
            </w:pPr>
            <w:r>
              <w:rPr>
                <w:rFonts w:ascii="Arial" w:hAnsi="Arial" w:cs="Arial"/>
              </w:rPr>
              <w:t>Krankenzimmer</w:t>
            </w:r>
          </w:p>
        </w:tc>
        <w:tc>
          <w:tcPr>
            <w:tcW w:w="6657" w:type="dxa"/>
          </w:tcPr>
          <w:p w:rsidR="000077C4" w:rsidRDefault="000077C4" w:rsidP="00D80918">
            <w:pPr>
              <w:pStyle w:val="NoSpacing"/>
              <w:rPr>
                <w:rFonts w:ascii="Arial" w:hAnsi="Arial" w:cs="Arial"/>
              </w:rPr>
            </w:pPr>
            <w:r>
              <w:rPr>
                <w:rFonts w:ascii="Arial" w:hAnsi="Arial" w:cs="Arial"/>
              </w:rPr>
              <w:t>Der Standort muss allen MA bekannt sein.</w:t>
            </w:r>
          </w:p>
        </w:tc>
      </w:tr>
    </w:tbl>
    <w:p w:rsidR="000077C4" w:rsidRPr="002734D4" w:rsidRDefault="000077C4" w:rsidP="00D80918">
      <w:pPr>
        <w:pStyle w:val="NoSpacing"/>
        <w:rPr>
          <w:rFonts w:ascii="Arial" w:hAnsi="Arial" w:cs="Arial"/>
        </w:rPr>
      </w:pPr>
    </w:p>
    <w:p w:rsidR="00D80918" w:rsidRPr="002734D4" w:rsidRDefault="00D80918" w:rsidP="00643AF6">
      <w:pPr>
        <w:pStyle w:val="NoSpacing"/>
        <w:rPr>
          <w:rFonts w:ascii="Arial" w:hAnsi="Arial" w:cs="Arial"/>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AC29B7" w:rsidRDefault="00AC29B7" w:rsidP="00D80918">
      <w:pPr>
        <w:pStyle w:val="NoSpacing"/>
        <w:rPr>
          <w:rFonts w:ascii="Arial" w:hAnsi="Arial" w:cs="Arial"/>
          <w:sz w:val="28"/>
        </w:rPr>
      </w:pPr>
    </w:p>
    <w:p w:rsidR="00D80918" w:rsidRDefault="00AC29B7" w:rsidP="00D80918">
      <w:pPr>
        <w:pStyle w:val="NoSpacing"/>
        <w:rPr>
          <w:rFonts w:ascii="Arial" w:hAnsi="Arial" w:cs="Arial"/>
          <w:sz w:val="28"/>
        </w:rPr>
      </w:pPr>
      <w:r>
        <w:rPr>
          <w:noProof/>
          <w:lang w:eastAsia="de-CH"/>
        </w:rPr>
        <w:drawing>
          <wp:inline distT="0" distB="0" distL="0" distR="0">
            <wp:extent cx="5760720" cy="393742"/>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93742"/>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0077C4" w:rsidRPr="00E60E57" w:rsidRDefault="000077C4" w:rsidP="00D80918">
      <w:pPr>
        <w:pStyle w:val="NoSpacing"/>
        <w:rPr>
          <w:rFonts w:ascii="Arial" w:hAnsi="Arial" w:cs="Arial"/>
          <w:b/>
        </w:rPr>
      </w:pPr>
      <w:r w:rsidRPr="00E60E57">
        <w:rPr>
          <w:rFonts w:ascii="Arial" w:hAnsi="Arial" w:cs="Arial"/>
          <w:b/>
        </w:rPr>
        <w:t>Gesetzliche Grundlagen</w:t>
      </w:r>
    </w:p>
    <w:p w:rsidR="00D80918" w:rsidRPr="00E60E57" w:rsidRDefault="000077C4" w:rsidP="00E60E57">
      <w:pPr>
        <w:pStyle w:val="NoSpacing"/>
        <w:numPr>
          <w:ilvl w:val="0"/>
          <w:numId w:val="8"/>
        </w:numPr>
        <w:rPr>
          <w:rFonts w:ascii="Arial" w:hAnsi="Arial" w:cs="Arial"/>
        </w:rPr>
      </w:pPr>
      <w:r w:rsidRPr="00E60E57">
        <w:rPr>
          <w:rFonts w:ascii="Arial" w:hAnsi="Arial" w:cs="Arial"/>
        </w:rPr>
        <w:t>Bezüglich des Brandschutzes besteht die Pflicht des Arbeitgebers:</w:t>
      </w:r>
    </w:p>
    <w:p w:rsidR="000077C4" w:rsidRPr="00E60E57" w:rsidRDefault="008B6DFC" w:rsidP="00E60E57">
      <w:pPr>
        <w:pStyle w:val="NoSpacing"/>
        <w:numPr>
          <w:ilvl w:val="0"/>
          <w:numId w:val="8"/>
        </w:numPr>
        <w:rPr>
          <w:rFonts w:ascii="Arial" w:hAnsi="Arial" w:cs="Arial"/>
        </w:rPr>
      </w:pPr>
      <w:r w:rsidRPr="00E60E57">
        <w:rPr>
          <w:rFonts w:ascii="Arial" w:hAnsi="Arial" w:cs="Arial"/>
        </w:rPr>
        <w:t>Zu den regelmässigen Schulungen</w:t>
      </w:r>
      <w:r w:rsidR="000077C4" w:rsidRPr="00E60E57">
        <w:rPr>
          <w:rFonts w:ascii="Arial" w:hAnsi="Arial" w:cs="Arial"/>
        </w:rPr>
        <w:t xml:space="preserve"> der Arbeitnehmenden über das Verhalten bei Bränden</w:t>
      </w:r>
    </w:p>
    <w:p w:rsidR="000077C4" w:rsidRPr="00E60E57" w:rsidRDefault="000077C4" w:rsidP="00E60E57">
      <w:pPr>
        <w:pStyle w:val="NoSpacing"/>
        <w:numPr>
          <w:ilvl w:val="0"/>
          <w:numId w:val="8"/>
        </w:numPr>
        <w:rPr>
          <w:rFonts w:ascii="Arial" w:hAnsi="Arial" w:cs="Arial"/>
        </w:rPr>
      </w:pPr>
      <w:r w:rsidRPr="00E60E57">
        <w:rPr>
          <w:rFonts w:ascii="Arial" w:hAnsi="Arial" w:cs="Arial"/>
        </w:rPr>
        <w:t>Einhaltung der Sorgfaltspflicht beim Umgang mit möglichen Brandherden</w:t>
      </w:r>
    </w:p>
    <w:p w:rsidR="000077C4" w:rsidRPr="00E60E57" w:rsidRDefault="000077C4" w:rsidP="00E60E57">
      <w:pPr>
        <w:pStyle w:val="NoSpacing"/>
        <w:numPr>
          <w:ilvl w:val="0"/>
          <w:numId w:val="8"/>
        </w:numPr>
        <w:rPr>
          <w:rFonts w:ascii="Arial" w:hAnsi="Arial" w:cs="Arial"/>
        </w:rPr>
      </w:pPr>
      <w:r w:rsidRPr="00E60E57">
        <w:rPr>
          <w:rFonts w:ascii="Arial" w:hAnsi="Arial" w:cs="Arial"/>
        </w:rPr>
        <w:t>Einhalten der feuerpolizeilichen Sicherheit</w:t>
      </w:r>
    </w:p>
    <w:p w:rsidR="000077C4" w:rsidRPr="00E60E57" w:rsidRDefault="000077C4" w:rsidP="00E60E57">
      <w:pPr>
        <w:pStyle w:val="NoSpacing"/>
        <w:numPr>
          <w:ilvl w:val="0"/>
          <w:numId w:val="8"/>
        </w:numPr>
        <w:rPr>
          <w:rFonts w:ascii="Arial" w:hAnsi="Arial" w:cs="Arial"/>
        </w:rPr>
      </w:pPr>
      <w:r w:rsidRPr="00E60E57">
        <w:rPr>
          <w:rFonts w:ascii="Arial" w:hAnsi="Arial" w:cs="Arial"/>
        </w:rPr>
        <w:t>Pflicht zur Alarmierung von Bränden</w:t>
      </w:r>
    </w:p>
    <w:p w:rsidR="000077C4" w:rsidRPr="00E60E57" w:rsidRDefault="000077C4" w:rsidP="00E60E57">
      <w:pPr>
        <w:pStyle w:val="NoSpacing"/>
        <w:numPr>
          <w:ilvl w:val="0"/>
          <w:numId w:val="8"/>
        </w:numPr>
        <w:rPr>
          <w:rFonts w:ascii="Arial" w:hAnsi="Arial" w:cs="Arial"/>
        </w:rPr>
      </w:pPr>
      <w:r w:rsidRPr="00E60E57">
        <w:rPr>
          <w:rFonts w:ascii="Arial" w:hAnsi="Arial" w:cs="Arial"/>
        </w:rPr>
        <w:t>Unterhaltspflicht für den baulichen, technischen und abwehrenden Brandschutz sowie haustechnischen Anlagen</w:t>
      </w:r>
    </w:p>
    <w:p w:rsidR="000077C4" w:rsidRPr="00E60E57" w:rsidRDefault="000077C4" w:rsidP="00E60E57">
      <w:pPr>
        <w:pStyle w:val="NoSpacing"/>
        <w:numPr>
          <w:ilvl w:val="0"/>
          <w:numId w:val="8"/>
        </w:numPr>
        <w:rPr>
          <w:rFonts w:ascii="Arial" w:hAnsi="Arial" w:cs="Arial"/>
        </w:rPr>
      </w:pPr>
      <w:r w:rsidRPr="00E60E57">
        <w:rPr>
          <w:rFonts w:ascii="Arial" w:hAnsi="Arial" w:cs="Arial"/>
        </w:rPr>
        <w:t>Verpflichtung zu Massnahmen im baulichen Brandschutz, im technischen und betrieblichen Brandschutz sowie im Umgang mit gefährlichen Stoffen</w:t>
      </w:r>
    </w:p>
    <w:p w:rsidR="000077C4" w:rsidRPr="00E60E57" w:rsidRDefault="000077C4" w:rsidP="00E60E57">
      <w:pPr>
        <w:pStyle w:val="NoSpacing"/>
        <w:numPr>
          <w:ilvl w:val="0"/>
          <w:numId w:val="8"/>
        </w:numPr>
        <w:rPr>
          <w:rFonts w:ascii="Arial" w:hAnsi="Arial" w:cs="Arial"/>
        </w:rPr>
      </w:pPr>
      <w:r w:rsidRPr="00E60E57">
        <w:rPr>
          <w:rFonts w:ascii="Arial" w:hAnsi="Arial" w:cs="Arial"/>
        </w:rPr>
        <w:t>Bewilligungspflicht für Lager von brennbaren Flüssigkeiten, Gasen und Sprengmittel</w:t>
      </w:r>
    </w:p>
    <w:p w:rsidR="000077C4" w:rsidRPr="00E60E57" w:rsidRDefault="000077C4" w:rsidP="00D80918">
      <w:pPr>
        <w:pStyle w:val="NoSpacing"/>
        <w:rPr>
          <w:rFonts w:ascii="Arial" w:hAnsi="Arial" w:cs="Arial"/>
        </w:rPr>
      </w:pPr>
    </w:p>
    <w:p w:rsidR="000077C4" w:rsidRPr="00E60E57" w:rsidRDefault="000077C4" w:rsidP="00D80918">
      <w:pPr>
        <w:pStyle w:val="NoSpacing"/>
        <w:rPr>
          <w:rFonts w:ascii="Arial" w:hAnsi="Arial" w:cs="Arial"/>
          <w:b/>
        </w:rPr>
      </w:pPr>
      <w:r w:rsidRPr="00E60E57">
        <w:rPr>
          <w:rFonts w:ascii="Arial" w:hAnsi="Arial" w:cs="Arial"/>
          <w:b/>
        </w:rPr>
        <w:t>Brandschutzkonzept</w:t>
      </w:r>
    </w:p>
    <w:p w:rsidR="000077C4" w:rsidRPr="00E60E57" w:rsidRDefault="00E60E57" w:rsidP="00E60E57">
      <w:pPr>
        <w:pStyle w:val="NoSpacing"/>
        <w:numPr>
          <w:ilvl w:val="0"/>
          <w:numId w:val="9"/>
        </w:numPr>
        <w:rPr>
          <w:rFonts w:ascii="Arial" w:hAnsi="Arial" w:cs="Arial"/>
        </w:rPr>
      </w:pPr>
      <w:r w:rsidRPr="00E60E57">
        <w:rPr>
          <w:rFonts w:ascii="Arial" w:hAnsi="Arial" w:cs="Arial"/>
          <w:b/>
          <w:noProof/>
          <w:lang w:eastAsia="de-CH"/>
        </w:rPr>
        <w:drawing>
          <wp:anchor distT="0" distB="0" distL="114300" distR="114300" simplePos="0" relativeHeight="251658240" behindDoc="1" locked="0" layoutInCell="1" allowOverlap="1">
            <wp:simplePos x="0" y="0"/>
            <wp:positionH relativeFrom="column">
              <wp:posOffset>3479633</wp:posOffset>
            </wp:positionH>
            <wp:positionV relativeFrom="paragraph">
              <wp:posOffset>53106</wp:posOffset>
            </wp:positionV>
            <wp:extent cx="2103120" cy="2103120"/>
            <wp:effectExtent l="0" t="0" r="0" b="0"/>
            <wp:wrapTight wrapText="bothSides">
              <wp:wrapPolygon edited="0">
                <wp:start x="0" y="0"/>
                <wp:lineTo x="0" y="21326"/>
                <wp:lineTo x="21326" y="21326"/>
                <wp:lineTo x="21326" y="0"/>
                <wp:lineTo x="0" y="0"/>
              </wp:wrapPolygon>
            </wp:wrapTight>
            <wp:docPr id="1" name="Grafik 1" descr="C:\Users\Janick\Desktop\verhaltensregeln-fuer-flucht-und-rettungsplaene-verhalten-im-brandfall-auf-transparenter-fol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verhaltensregeln-fuer-flucht-und-rettungsplaene-verhalten-im-brandfall-auf-transparenter-fol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77C4" w:rsidRPr="00E60E57">
        <w:rPr>
          <w:rFonts w:ascii="Arial" w:hAnsi="Arial" w:cs="Arial"/>
        </w:rPr>
        <w:t>Zielsetzung</w:t>
      </w:r>
    </w:p>
    <w:p w:rsidR="000077C4" w:rsidRPr="00E60E57" w:rsidRDefault="000077C4" w:rsidP="00E60E57">
      <w:pPr>
        <w:pStyle w:val="NoSpacing"/>
        <w:numPr>
          <w:ilvl w:val="1"/>
          <w:numId w:val="9"/>
        </w:numPr>
        <w:rPr>
          <w:rFonts w:ascii="Arial" w:hAnsi="Arial" w:cs="Arial"/>
        </w:rPr>
      </w:pPr>
      <w:r w:rsidRPr="00E60E57">
        <w:rPr>
          <w:rFonts w:ascii="Arial" w:hAnsi="Arial" w:cs="Arial"/>
        </w:rPr>
        <w:t xml:space="preserve">Sicherstellen der Bereitschaft und Wirksamkeit des vorbeugenden Brandschutzes </w:t>
      </w:r>
    </w:p>
    <w:p w:rsidR="000077C4" w:rsidRPr="00E60E57" w:rsidRDefault="000077C4" w:rsidP="00E60E57">
      <w:pPr>
        <w:pStyle w:val="NoSpacing"/>
        <w:numPr>
          <w:ilvl w:val="1"/>
          <w:numId w:val="9"/>
        </w:numPr>
        <w:rPr>
          <w:rFonts w:ascii="Arial" w:hAnsi="Arial" w:cs="Arial"/>
        </w:rPr>
      </w:pPr>
      <w:r w:rsidRPr="00E60E57">
        <w:rPr>
          <w:rFonts w:ascii="Arial" w:hAnsi="Arial" w:cs="Arial"/>
        </w:rPr>
        <w:t>Umsetzung der zu Grunde liegenden gesetzlichen Vorgaben</w:t>
      </w:r>
    </w:p>
    <w:p w:rsidR="00E60E57" w:rsidRPr="00E60E57" w:rsidRDefault="000077C4" w:rsidP="00E60E57">
      <w:pPr>
        <w:pStyle w:val="NoSpacing"/>
        <w:numPr>
          <w:ilvl w:val="1"/>
          <w:numId w:val="9"/>
        </w:numPr>
        <w:rPr>
          <w:rFonts w:ascii="Arial" w:hAnsi="Arial" w:cs="Arial"/>
        </w:rPr>
      </w:pPr>
      <w:r w:rsidRPr="00E60E57">
        <w:rPr>
          <w:rFonts w:ascii="Arial" w:hAnsi="Arial" w:cs="Arial"/>
        </w:rPr>
        <w:t>Nachhaltiges Gewährleisten der Schutzziel-Erreichung</w:t>
      </w:r>
    </w:p>
    <w:p w:rsidR="000077C4" w:rsidRPr="00E60E57" w:rsidRDefault="00E60E57" w:rsidP="00E60E57">
      <w:pPr>
        <w:pStyle w:val="NoSpacing"/>
        <w:numPr>
          <w:ilvl w:val="0"/>
          <w:numId w:val="9"/>
        </w:numPr>
        <w:rPr>
          <w:rFonts w:ascii="Arial" w:hAnsi="Arial" w:cs="Arial"/>
        </w:rPr>
      </w:pPr>
      <w:r w:rsidRPr="00E60E57">
        <w:rPr>
          <w:rFonts w:ascii="Arial" w:hAnsi="Arial" w:cs="Arial"/>
        </w:rPr>
        <w:t>Massnahmen zur Reduktion des Brandrisikos</w:t>
      </w:r>
    </w:p>
    <w:p w:rsidR="00E60E57" w:rsidRPr="00E60E57" w:rsidRDefault="00E60E57" w:rsidP="00E60E57">
      <w:pPr>
        <w:pStyle w:val="NoSpacing"/>
        <w:numPr>
          <w:ilvl w:val="1"/>
          <w:numId w:val="9"/>
        </w:numPr>
        <w:rPr>
          <w:rFonts w:ascii="Arial" w:hAnsi="Arial" w:cs="Arial"/>
        </w:rPr>
      </w:pPr>
      <w:r w:rsidRPr="00E60E57">
        <w:rPr>
          <w:rFonts w:ascii="Arial" w:hAnsi="Arial" w:cs="Arial"/>
        </w:rPr>
        <w:t>Bauliche Massnahmen</w:t>
      </w:r>
    </w:p>
    <w:p w:rsidR="00E60E57" w:rsidRPr="00E60E57" w:rsidRDefault="00E60E57" w:rsidP="00E60E57">
      <w:pPr>
        <w:pStyle w:val="NoSpacing"/>
        <w:numPr>
          <w:ilvl w:val="1"/>
          <w:numId w:val="9"/>
        </w:numPr>
        <w:rPr>
          <w:rFonts w:ascii="Arial" w:hAnsi="Arial" w:cs="Arial"/>
        </w:rPr>
      </w:pPr>
      <w:r w:rsidRPr="00E60E57">
        <w:rPr>
          <w:rFonts w:ascii="Arial" w:hAnsi="Arial" w:cs="Arial"/>
        </w:rPr>
        <w:t>Technische Massnahmen</w:t>
      </w:r>
    </w:p>
    <w:p w:rsidR="00E60E57" w:rsidRDefault="00E60E57" w:rsidP="00E60E57">
      <w:pPr>
        <w:pStyle w:val="NoSpacing"/>
        <w:numPr>
          <w:ilvl w:val="1"/>
          <w:numId w:val="9"/>
        </w:numPr>
        <w:rPr>
          <w:rFonts w:ascii="Arial" w:hAnsi="Arial" w:cs="Arial"/>
        </w:rPr>
      </w:pPr>
      <w:r w:rsidRPr="00E60E57">
        <w:rPr>
          <w:rFonts w:ascii="Arial" w:hAnsi="Arial" w:cs="Arial"/>
        </w:rPr>
        <w:t>Organisatorische Massnahmen</w:t>
      </w:r>
    </w:p>
    <w:p w:rsidR="00E60E57" w:rsidRDefault="00E60E57" w:rsidP="00E60E57">
      <w:pPr>
        <w:pStyle w:val="NoSpacing"/>
        <w:rPr>
          <w:rFonts w:ascii="Arial" w:hAnsi="Arial" w:cs="Arial"/>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E60E57" w:rsidP="00643AF6">
      <w:pPr>
        <w:pStyle w:val="NoSpacing"/>
        <w:rPr>
          <w:rFonts w:ascii="Arial" w:hAnsi="Arial" w:cs="Arial"/>
          <w:b/>
        </w:rPr>
      </w:pPr>
      <w:r w:rsidRPr="00E60E57">
        <w:rPr>
          <w:rFonts w:ascii="Arial" w:hAnsi="Arial" w:cs="Arial"/>
          <w:b/>
          <w:noProof/>
          <w:lang w:eastAsia="de-CH"/>
        </w:rPr>
        <w:drawing>
          <wp:anchor distT="0" distB="0" distL="114300" distR="114300" simplePos="0" relativeHeight="251659264" behindDoc="1" locked="0" layoutInCell="1" allowOverlap="1">
            <wp:simplePos x="0" y="0"/>
            <wp:positionH relativeFrom="column">
              <wp:posOffset>760527</wp:posOffset>
            </wp:positionH>
            <wp:positionV relativeFrom="paragraph">
              <wp:posOffset>115544</wp:posOffset>
            </wp:positionV>
            <wp:extent cx="4432935" cy="2787015"/>
            <wp:effectExtent l="0" t="0" r="5715" b="0"/>
            <wp:wrapTight wrapText="bothSides">
              <wp:wrapPolygon edited="0">
                <wp:start x="0" y="0"/>
                <wp:lineTo x="0" y="21408"/>
                <wp:lineTo x="21535" y="21408"/>
                <wp:lineTo x="21535" y="0"/>
                <wp:lineTo x="0" y="0"/>
              </wp:wrapPolygon>
            </wp:wrapTight>
            <wp:docPr id="2" name="Grafik 2" descr="C:\Users\Janick\Desktop\IMG_7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720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2935" cy="2787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E60E57" w:rsidP="00D80918">
      <w:pPr>
        <w:pStyle w:val="NoSpacing"/>
        <w:rPr>
          <w:rFonts w:ascii="Arial" w:hAnsi="Arial" w:cs="Arial"/>
          <w:sz w:val="28"/>
        </w:rPr>
      </w:pPr>
      <w:r>
        <w:rPr>
          <w:rFonts w:ascii="Arial" w:hAnsi="Arial" w:cs="Arial"/>
          <w:sz w:val="28"/>
        </w:rPr>
        <w:lastRenderedPageBreak/>
        <w:t>I</w:t>
      </w:r>
      <w:r w:rsidR="00D80918" w:rsidRPr="00876EF6">
        <w:rPr>
          <w:rFonts w:ascii="Arial" w:hAnsi="Arial" w:cs="Arial"/>
          <w:sz w:val="28"/>
        </w:rPr>
        <w:t xml:space="preserve">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469417"/>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69417"/>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CC2ED8" w:rsidRPr="005059CF" w:rsidRDefault="00CC2ED8" w:rsidP="00D80918">
      <w:pPr>
        <w:pStyle w:val="NoSpacing"/>
        <w:rPr>
          <w:rFonts w:ascii="Arial" w:hAnsi="Arial" w:cs="Arial"/>
        </w:rPr>
      </w:pPr>
      <w:r w:rsidRPr="005059CF">
        <w:rPr>
          <w:rFonts w:ascii="Arial" w:hAnsi="Arial" w:cs="Arial"/>
        </w:rPr>
        <w:t>Folgende Schritte können für die systematische Abklärung eines Unfalls behilflich sein:</w:t>
      </w:r>
    </w:p>
    <w:p w:rsidR="00CC2ED8" w:rsidRPr="005059CF" w:rsidRDefault="00CC2ED8" w:rsidP="005059CF">
      <w:pPr>
        <w:pStyle w:val="NoSpacing"/>
        <w:numPr>
          <w:ilvl w:val="0"/>
          <w:numId w:val="10"/>
        </w:numPr>
        <w:rPr>
          <w:rFonts w:ascii="Arial" w:hAnsi="Arial" w:cs="Arial"/>
        </w:rPr>
      </w:pPr>
      <w:r w:rsidRPr="005059CF">
        <w:rPr>
          <w:rFonts w:ascii="Arial" w:hAnsi="Arial" w:cs="Arial"/>
        </w:rPr>
        <w:t>Fakten zusammentragen (Situation vor dem Ereignis, Hergang, Situation nach dem Ereignis)</w:t>
      </w:r>
    </w:p>
    <w:p w:rsidR="00CC2ED8" w:rsidRPr="005059CF" w:rsidRDefault="00CC2ED8" w:rsidP="005059CF">
      <w:pPr>
        <w:pStyle w:val="NoSpacing"/>
        <w:numPr>
          <w:ilvl w:val="0"/>
          <w:numId w:val="10"/>
        </w:numPr>
        <w:rPr>
          <w:rFonts w:ascii="Arial" w:hAnsi="Arial" w:cs="Arial"/>
        </w:rPr>
      </w:pPr>
      <w:r w:rsidRPr="005059CF">
        <w:rPr>
          <w:rFonts w:ascii="Arial" w:hAnsi="Arial" w:cs="Arial"/>
        </w:rPr>
        <w:t>Ursachen ermittel</w:t>
      </w:r>
      <w:r w:rsidR="005059CF" w:rsidRPr="005059CF">
        <w:rPr>
          <w:rFonts w:ascii="Arial" w:hAnsi="Arial" w:cs="Arial"/>
        </w:rPr>
        <w:t>n</w:t>
      </w:r>
      <w:r w:rsidRPr="005059CF">
        <w:rPr>
          <w:rFonts w:ascii="Arial" w:hAnsi="Arial" w:cs="Arial"/>
        </w:rPr>
        <w:t xml:space="preserve"> (warum kam es zu diesem Ereignis?)</w:t>
      </w:r>
    </w:p>
    <w:p w:rsidR="00CC2ED8" w:rsidRPr="005059CF" w:rsidRDefault="005059CF" w:rsidP="005059CF">
      <w:pPr>
        <w:pStyle w:val="NoSpacing"/>
        <w:numPr>
          <w:ilvl w:val="0"/>
          <w:numId w:val="10"/>
        </w:numPr>
        <w:rPr>
          <w:rFonts w:ascii="Arial" w:hAnsi="Arial" w:cs="Arial"/>
        </w:rPr>
      </w:pPr>
      <w:r w:rsidRPr="005059CF">
        <w:rPr>
          <w:rFonts w:ascii="Arial" w:hAnsi="Arial" w:cs="Arial"/>
        </w:rPr>
        <w:t>Massnahmen treffen (Technik, Organisation Mensch)</w:t>
      </w:r>
    </w:p>
    <w:p w:rsidR="005059CF" w:rsidRPr="005059CF" w:rsidRDefault="005059CF" w:rsidP="005059CF">
      <w:pPr>
        <w:pStyle w:val="NoSpacing"/>
        <w:numPr>
          <w:ilvl w:val="0"/>
          <w:numId w:val="10"/>
        </w:numPr>
        <w:rPr>
          <w:rFonts w:ascii="Arial" w:hAnsi="Arial" w:cs="Arial"/>
        </w:rPr>
      </w:pPr>
      <w:r w:rsidRPr="005059CF">
        <w:rPr>
          <w:rFonts w:ascii="Arial" w:hAnsi="Arial" w:cs="Arial"/>
        </w:rPr>
        <w:t>Ergebnisse der Abklärungen festhalten</w:t>
      </w:r>
    </w:p>
    <w:p w:rsidR="005059CF" w:rsidRPr="005059CF" w:rsidRDefault="005059CF" w:rsidP="005059CF">
      <w:pPr>
        <w:pStyle w:val="NoSpacing"/>
        <w:numPr>
          <w:ilvl w:val="0"/>
          <w:numId w:val="10"/>
        </w:numPr>
        <w:rPr>
          <w:rFonts w:ascii="Arial" w:hAnsi="Arial" w:cs="Arial"/>
        </w:rPr>
      </w:pPr>
      <w:r w:rsidRPr="005059CF">
        <w:rPr>
          <w:rFonts w:ascii="Arial" w:hAnsi="Arial" w:cs="Arial"/>
        </w:rPr>
        <w:t>Betroffene informieren (alle Mitarbeitende sind betroffen -&gt; Einleitung von Prävention)</w:t>
      </w:r>
    </w:p>
    <w:p w:rsidR="005059CF" w:rsidRPr="005059CF" w:rsidRDefault="005059CF" w:rsidP="005059CF">
      <w:pPr>
        <w:pStyle w:val="NoSpacing"/>
        <w:numPr>
          <w:ilvl w:val="0"/>
          <w:numId w:val="10"/>
        </w:numPr>
        <w:rPr>
          <w:rFonts w:ascii="Arial" w:hAnsi="Arial" w:cs="Arial"/>
        </w:rPr>
      </w:pPr>
      <w:r w:rsidRPr="005059CF">
        <w:rPr>
          <w:rFonts w:ascii="Arial" w:hAnsi="Arial" w:cs="Arial"/>
        </w:rPr>
        <w:t>Umsetzung kontrollieren (=Chefsache)</w:t>
      </w:r>
    </w:p>
    <w:p w:rsidR="00D80918" w:rsidRDefault="00D80918" w:rsidP="00D80918">
      <w:pPr>
        <w:pStyle w:val="NoSpacing"/>
        <w:rPr>
          <w:rFonts w:ascii="Arial" w:hAnsi="Arial" w:cs="Arial"/>
          <w:b/>
        </w:rPr>
      </w:pPr>
    </w:p>
    <w:p w:rsidR="00D80918" w:rsidRPr="005059CF" w:rsidRDefault="00D80918" w:rsidP="00D80918">
      <w:pPr>
        <w:pStyle w:val="NoSpacing"/>
        <w:rPr>
          <w:rFonts w:ascii="Arial" w:hAnsi="Arial" w:cs="Arial"/>
        </w:rPr>
      </w:pPr>
    </w:p>
    <w:p w:rsidR="00D80918" w:rsidRPr="005059CF" w:rsidRDefault="005059CF" w:rsidP="00D80918">
      <w:pPr>
        <w:pStyle w:val="NoSpacing"/>
        <w:rPr>
          <w:rFonts w:ascii="Arial" w:hAnsi="Arial" w:cs="Arial"/>
        </w:rPr>
      </w:pPr>
      <w:r w:rsidRPr="005059CF">
        <w:rPr>
          <w:rFonts w:ascii="Arial" w:hAnsi="Arial" w:cs="Arial"/>
        </w:rPr>
        <w:t>Bei der Ereignisabklärung geht es nicht darum, Schuldige zu suchen, sondern Wiederholungen zu verhindern, herauszufinden wo und mit welchen Massnahmen die Sicherheit verbessert werden kann und den Mitarbeitenden aufzuzeigen, dass Sicherheit und Gesundheitsschutz ernst gemeint ist.</w:t>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AC29B7" w:rsidRDefault="00AC29B7" w:rsidP="00D80918">
      <w:pPr>
        <w:pStyle w:val="NoSpacing"/>
        <w:rPr>
          <w:rFonts w:ascii="Arial" w:hAnsi="Arial" w:cs="Arial"/>
          <w:sz w:val="28"/>
        </w:rPr>
      </w:pPr>
    </w:p>
    <w:p w:rsidR="00D80918" w:rsidRDefault="00AC29B7" w:rsidP="00D80918">
      <w:pPr>
        <w:pStyle w:val="NoSpacing"/>
        <w:rPr>
          <w:rFonts w:ascii="Arial" w:hAnsi="Arial" w:cs="Arial"/>
          <w:sz w:val="28"/>
        </w:rPr>
      </w:pPr>
      <w:r>
        <w:rPr>
          <w:noProof/>
          <w:lang w:eastAsia="de-CH"/>
        </w:rPr>
        <w:drawing>
          <wp:inline distT="0" distB="0" distL="0" distR="0">
            <wp:extent cx="5760720" cy="321981"/>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21981"/>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Pr="005059CF" w:rsidRDefault="005059CF" w:rsidP="005059CF">
      <w:pPr>
        <w:pStyle w:val="NoSpacing"/>
        <w:numPr>
          <w:ilvl w:val="0"/>
          <w:numId w:val="11"/>
        </w:numPr>
        <w:rPr>
          <w:rFonts w:ascii="Arial" w:hAnsi="Arial" w:cs="Arial"/>
        </w:rPr>
      </w:pPr>
      <w:r w:rsidRPr="005059CF">
        <w:rPr>
          <w:rFonts w:ascii="Arial" w:hAnsi="Arial" w:cs="Arial"/>
        </w:rPr>
        <w:t>Anzahl Mitarbeitende</w:t>
      </w:r>
    </w:p>
    <w:p w:rsidR="005059CF" w:rsidRPr="005059CF" w:rsidRDefault="005059CF" w:rsidP="005059CF">
      <w:pPr>
        <w:pStyle w:val="NoSpacing"/>
        <w:numPr>
          <w:ilvl w:val="0"/>
          <w:numId w:val="11"/>
        </w:numPr>
        <w:rPr>
          <w:rFonts w:ascii="Arial" w:hAnsi="Arial" w:cs="Arial"/>
        </w:rPr>
      </w:pPr>
      <w:r w:rsidRPr="005059CF">
        <w:rPr>
          <w:rFonts w:ascii="Arial" w:hAnsi="Arial" w:cs="Arial"/>
        </w:rPr>
        <w:t>Netto-Personalkapazität</w:t>
      </w:r>
    </w:p>
    <w:p w:rsidR="005059CF" w:rsidRPr="005059CF" w:rsidRDefault="005059CF" w:rsidP="005059CF">
      <w:pPr>
        <w:pStyle w:val="NoSpacing"/>
        <w:numPr>
          <w:ilvl w:val="0"/>
          <w:numId w:val="11"/>
        </w:numPr>
        <w:rPr>
          <w:rFonts w:ascii="Arial" w:hAnsi="Arial" w:cs="Arial"/>
        </w:rPr>
      </w:pPr>
      <w:r w:rsidRPr="005059CF">
        <w:rPr>
          <w:rFonts w:ascii="Arial" w:hAnsi="Arial" w:cs="Arial"/>
        </w:rPr>
        <w:t>Ferientage</w:t>
      </w:r>
    </w:p>
    <w:p w:rsidR="005059CF" w:rsidRPr="005059CF" w:rsidRDefault="005059CF" w:rsidP="005059CF">
      <w:pPr>
        <w:pStyle w:val="NoSpacing"/>
        <w:numPr>
          <w:ilvl w:val="0"/>
          <w:numId w:val="11"/>
        </w:numPr>
        <w:rPr>
          <w:rFonts w:ascii="Arial" w:hAnsi="Arial" w:cs="Arial"/>
        </w:rPr>
      </w:pPr>
      <w:r w:rsidRPr="005059CF">
        <w:rPr>
          <w:rFonts w:ascii="Arial" w:hAnsi="Arial" w:cs="Arial"/>
        </w:rPr>
        <w:t>Budgets Sicherheits- und Gesundheitsschutz</w:t>
      </w:r>
    </w:p>
    <w:p w:rsidR="005059CF" w:rsidRPr="005059CF" w:rsidRDefault="005059CF" w:rsidP="005059CF">
      <w:pPr>
        <w:pStyle w:val="NoSpacing"/>
        <w:numPr>
          <w:ilvl w:val="0"/>
          <w:numId w:val="11"/>
        </w:numPr>
        <w:rPr>
          <w:rFonts w:ascii="Arial" w:hAnsi="Arial" w:cs="Arial"/>
        </w:rPr>
      </w:pPr>
      <w:r w:rsidRPr="005059CF">
        <w:rPr>
          <w:rFonts w:ascii="Arial" w:hAnsi="Arial" w:cs="Arial"/>
        </w:rPr>
        <w:t>Kosten für ausgeführte Massnahmen</w:t>
      </w:r>
    </w:p>
    <w:p w:rsidR="005059CF" w:rsidRPr="005059CF" w:rsidRDefault="005059CF" w:rsidP="005059CF">
      <w:pPr>
        <w:pStyle w:val="NoSpacing"/>
        <w:numPr>
          <w:ilvl w:val="0"/>
          <w:numId w:val="11"/>
        </w:numPr>
        <w:rPr>
          <w:rFonts w:ascii="Arial" w:hAnsi="Arial" w:cs="Arial"/>
        </w:rPr>
      </w:pPr>
      <w:r w:rsidRPr="005059CF">
        <w:rPr>
          <w:rFonts w:ascii="Arial" w:hAnsi="Arial" w:cs="Arial"/>
        </w:rPr>
        <w:t>Anzahl BU-Ereignisse</w:t>
      </w:r>
    </w:p>
    <w:p w:rsidR="005059CF" w:rsidRPr="005059CF" w:rsidRDefault="005059CF" w:rsidP="005059CF">
      <w:pPr>
        <w:pStyle w:val="NoSpacing"/>
        <w:numPr>
          <w:ilvl w:val="0"/>
          <w:numId w:val="11"/>
        </w:numPr>
        <w:rPr>
          <w:rFonts w:ascii="Arial" w:hAnsi="Arial" w:cs="Arial"/>
        </w:rPr>
      </w:pPr>
      <w:r w:rsidRPr="005059CF">
        <w:rPr>
          <w:rFonts w:ascii="Arial" w:hAnsi="Arial" w:cs="Arial"/>
        </w:rPr>
        <w:t>Anzahl NBU-Ereignisse</w:t>
      </w:r>
    </w:p>
    <w:p w:rsidR="005059CF" w:rsidRPr="005059CF" w:rsidRDefault="005059CF" w:rsidP="005059CF">
      <w:pPr>
        <w:pStyle w:val="NoSpacing"/>
        <w:numPr>
          <w:ilvl w:val="0"/>
          <w:numId w:val="11"/>
        </w:numPr>
        <w:rPr>
          <w:rFonts w:ascii="Arial" w:hAnsi="Arial" w:cs="Arial"/>
        </w:rPr>
      </w:pPr>
      <w:r w:rsidRPr="005059CF">
        <w:rPr>
          <w:rFonts w:ascii="Arial" w:hAnsi="Arial" w:cs="Arial"/>
        </w:rPr>
        <w:t>Anzahl Absendtage</w:t>
      </w:r>
    </w:p>
    <w:p w:rsidR="005059CF" w:rsidRPr="005059CF" w:rsidRDefault="005059CF" w:rsidP="005059CF">
      <w:pPr>
        <w:pStyle w:val="NoSpacing"/>
        <w:numPr>
          <w:ilvl w:val="0"/>
          <w:numId w:val="11"/>
        </w:numPr>
        <w:rPr>
          <w:rFonts w:ascii="Arial" w:hAnsi="Arial" w:cs="Arial"/>
        </w:rPr>
      </w:pPr>
      <w:r w:rsidRPr="005059CF">
        <w:rPr>
          <w:rFonts w:ascii="Arial" w:hAnsi="Arial" w:cs="Arial"/>
        </w:rPr>
        <w:t>Anzahl Krankheitstage</w:t>
      </w:r>
    </w:p>
    <w:p w:rsidR="005059CF" w:rsidRPr="005059CF" w:rsidRDefault="005059CF" w:rsidP="005059CF">
      <w:pPr>
        <w:pStyle w:val="NoSpacing"/>
        <w:numPr>
          <w:ilvl w:val="0"/>
          <w:numId w:val="11"/>
        </w:numPr>
        <w:rPr>
          <w:rFonts w:ascii="Arial" w:hAnsi="Arial" w:cs="Arial"/>
        </w:rPr>
      </w:pPr>
      <w:r w:rsidRPr="005059CF">
        <w:rPr>
          <w:rFonts w:ascii="Arial" w:hAnsi="Arial" w:cs="Arial"/>
        </w:rPr>
        <w:t>Anzahl arbeitsmedizinische Untersuchungen</w:t>
      </w:r>
    </w:p>
    <w:p w:rsidR="005059CF" w:rsidRPr="005059CF" w:rsidRDefault="005059CF" w:rsidP="005059CF">
      <w:pPr>
        <w:pStyle w:val="NoSpacing"/>
        <w:numPr>
          <w:ilvl w:val="0"/>
          <w:numId w:val="11"/>
        </w:numPr>
        <w:rPr>
          <w:rFonts w:ascii="Arial" w:hAnsi="Arial" w:cs="Arial"/>
        </w:rPr>
      </w:pPr>
      <w:r w:rsidRPr="005059CF">
        <w:rPr>
          <w:rFonts w:ascii="Arial" w:hAnsi="Arial" w:cs="Arial"/>
        </w:rPr>
        <w:t>Schulungsaufwand</w:t>
      </w:r>
    </w:p>
    <w:p w:rsidR="005059CF" w:rsidRPr="005059CF" w:rsidRDefault="005059CF" w:rsidP="00D80918">
      <w:pPr>
        <w:pStyle w:val="NoSpacing"/>
        <w:rPr>
          <w:rFonts w:ascii="Arial" w:hAnsi="Arial" w:cs="Arial"/>
        </w:rPr>
      </w:pPr>
    </w:p>
    <w:p w:rsidR="005059CF" w:rsidRPr="005059CF" w:rsidRDefault="005059CF" w:rsidP="005059CF">
      <w:pPr>
        <w:pStyle w:val="NoSpacing"/>
        <w:numPr>
          <w:ilvl w:val="0"/>
          <w:numId w:val="11"/>
        </w:numPr>
        <w:rPr>
          <w:rFonts w:ascii="Arial" w:hAnsi="Arial" w:cs="Arial"/>
        </w:rPr>
      </w:pPr>
      <w:r w:rsidRPr="005059CF">
        <w:rPr>
          <w:rFonts w:ascii="Arial" w:hAnsi="Arial" w:cs="Arial"/>
        </w:rPr>
        <w:t>Absenz-Tage in % der Soll-Arbeitstage</w:t>
      </w:r>
    </w:p>
    <w:p w:rsidR="005059CF" w:rsidRPr="005059CF" w:rsidRDefault="005059CF" w:rsidP="005059CF">
      <w:pPr>
        <w:pStyle w:val="NoSpacing"/>
        <w:numPr>
          <w:ilvl w:val="0"/>
          <w:numId w:val="11"/>
        </w:numPr>
        <w:rPr>
          <w:rFonts w:ascii="Arial" w:hAnsi="Arial" w:cs="Arial"/>
        </w:rPr>
      </w:pPr>
      <w:r w:rsidRPr="005059CF">
        <w:rPr>
          <w:rFonts w:ascii="Arial" w:hAnsi="Arial" w:cs="Arial"/>
        </w:rPr>
        <w:t>Dauer der Krankheitsabsenzen pro Vollbeschäftigter</w:t>
      </w:r>
    </w:p>
    <w:p w:rsidR="005059CF" w:rsidRPr="005059CF" w:rsidRDefault="005059CF" w:rsidP="005059CF">
      <w:pPr>
        <w:pStyle w:val="NoSpacing"/>
        <w:numPr>
          <w:ilvl w:val="0"/>
          <w:numId w:val="11"/>
        </w:numPr>
        <w:rPr>
          <w:rFonts w:ascii="Arial" w:hAnsi="Arial" w:cs="Arial"/>
        </w:rPr>
      </w:pPr>
      <w:r w:rsidRPr="005059CF">
        <w:rPr>
          <w:rFonts w:ascii="Arial" w:hAnsi="Arial" w:cs="Arial"/>
        </w:rPr>
        <w:t>Grafische Darstellung über Kennzahlen und Zielerreichung</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39921"/>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39921"/>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AC5188" w:rsidRDefault="00AC5188" w:rsidP="00AC5188">
      <w:pPr>
        <w:pStyle w:val="NoSpacing"/>
        <w:numPr>
          <w:ilvl w:val="0"/>
          <w:numId w:val="12"/>
        </w:numPr>
        <w:rPr>
          <w:rFonts w:ascii="Arial" w:hAnsi="Arial" w:cs="Arial"/>
          <w:lang w:val="fr-CH"/>
        </w:rPr>
      </w:pPr>
      <w:r w:rsidRPr="00AC5188">
        <w:rPr>
          <w:rFonts w:ascii="Arial" w:hAnsi="Arial" w:cs="Arial"/>
          <w:lang w:val="fr-CH"/>
        </w:rPr>
        <w:t>Audits</w:t>
      </w:r>
    </w:p>
    <w:p w:rsidR="00AC5188" w:rsidRPr="008B6DFC" w:rsidRDefault="00AC5188" w:rsidP="00AC5188">
      <w:pPr>
        <w:pStyle w:val="NoSpacing"/>
        <w:numPr>
          <w:ilvl w:val="0"/>
          <w:numId w:val="12"/>
        </w:numPr>
        <w:rPr>
          <w:rFonts w:ascii="Arial" w:hAnsi="Arial" w:cs="Arial"/>
          <w:lang w:val="en-US"/>
        </w:rPr>
      </w:pPr>
      <w:r w:rsidRPr="008B6DFC">
        <w:rPr>
          <w:rFonts w:ascii="Arial" w:hAnsi="Arial" w:cs="Arial"/>
          <w:lang w:val="en-US"/>
        </w:rPr>
        <w:t>PDCA (PLAN – DO – CHECK – ACT)</w:t>
      </w:r>
    </w:p>
    <w:p w:rsidR="00AC5188" w:rsidRPr="00AC5188" w:rsidRDefault="00AC5188" w:rsidP="00AC5188">
      <w:pPr>
        <w:pStyle w:val="NoSpacing"/>
        <w:numPr>
          <w:ilvl w:val="0"/>
          <w:numId w:val="12"/>
        </w:numPr>
        <w:rPr>
          <w:rFonts w:ascii="Arial" w:hAnsi="Arial" w:cs="Arial"/>
          <w:lang w:val="fr-CH"/>
        </w:rPr>
      </w:pPr>
      <w:r w:rsidRPr="00AC5188">
        <w:rPr>
          <w:rFonts w:ascii="Arial" w:hAnsi="Arial" w:cs="Arial"/>
          <w:lang w:val="fr-CH"/>
        </w:rPr>
        <w:t>KVP / KAIZEN</w:t>
      </w:r>
    </w:p>
    <w:p w:rsidR="00AC5188" w:rsidRPr="00AC5188" w:rsidRDefault="00AC5188" w:rsidP="00D80918">
      <w:pPr>
        <w:pStyle w:val="NoSpacing"/>
        <w:rPr>
          <w:rFonts w:ascii="Arial" w:hAnsi="Arial" w:cs="Arial"/>
          <w:lang w:val="fr-CH"/>
        </w:rPr>
      </w:pPr>
    </w:p>
    <w:p w:rsidR="00AC5188" w:rsidRPr="00AC5188" w:rsidRDefault="00AC5188" w:rsidP="00D80918">
      <w:pPr>
        <w:pStyle w:val="NoSpacing"/>
        <w:rPr>
          <w:rFonts w:ascii="Arial" w:hAnsi="Arial" w:cs="Arial"/>
          <w:lang w:val="fr-CH"/>
        </w:rPr>
      </w:pPr>
      <w:r w:rsidRPr="00AC5188">
        <w:rPr>
          <w:rFonts w:ascii="Arial" w:hAnsi="Arial" w:cs="Arial"/>
          <w:lang w:val="fr-CH"/>
        </w:rPr>
        <w:t>Grundlagen dazu :</w:t>
      </w:r>
    </w:p>
    <w:p w:rsidR="00AC5188" w:rsidRPr="00AC5188" w:rsidRDefault="00AC5188" w:rsidP="00AC5188">
      <w:pPr>
        <w:pStyle w:val="NoSpacing"/>
        <w:numPr>
          <w:ilvl w:val="0"/>
          <w:numId w:val="13"/>
        </w:numPr>
        <w:rPr>
          <w:rFonts w:ascii="Arial" w:hAnsi="Arial" w:cs="Arial"/>
          <w:lang w:val="fr-CH"/>
        </w:rPr>
      </w:pPr>
      <w:r w:rsidRPr="00AC5188">
        <w:rPr>
          <w:rFonts w:ascii="Arial" w:hAnsi="Arial" w:cs="Arial"/>
          <w:lang w:val="fr-CH"/>
        </w:rPr>
        <w:t xml:space="preserve">SUVA Checkliste </w:t>
      </w:r>
    </w:p>
    <w:p w:rsidR="00AC5188" w:rsidRPr="00AC5188" w:rsidRDefault="00AC5188" w:rsidP="00AC5188">
      <w:pPr>
        <w:pStyle w:val="NoSpacing"/>
        <w:numPr>
          <w:ilvl w:val="1"/>
          <w:numId w:val="13"/>
        </w:numPr>
        <w:rPr>
          <w:rFonts w:ascii="Arial" w:hAnsi="Arial" w:cs="Arial"/>
          <w:lang w:val="fr-CH"/>
        </w:rPr>
      </w:pPr>
      <w:r w:rsidRPr="00AC5188">
        <w:rPr>
          <w:rFonts w:ascii="Arial" w:hAnsi="Arial" w:cs="Arial"/>
          <w:lang w:val="fr-CH"/>
        </w:rPr>
        <w:t>Auditplan</w:t>
      </w:r>
    </w:p>
    <w:p w:rsidR="00D80918" w:rsidRPr="00AC5188" w:rsidRDefault="00D80918" w:rsidP="00D80918">
      <w:pPr>
        <w:pStyle w:val="NoSpacing"/>
        <w:rPr>
          <w:rFonts w:ascii="Arial" w:hAnsi="Arial" w:cs="Arial"/>
          <w:b/>
          <w:lang w:val="fr-CH"/>
        </w:rPr>
      </w:pPr>
    </w:p>
    <w:p w:rsidR="00D80918" w:rsidRPr="00AC5188" w:rsidRDefault="00D80918" w:rsidP="00D80918">
      <w:pPr>
        <w:pStyle w:val="NoSpacing"/>
        <w:rPr>
          <w:rFonts w:ascii="Arial" w:hAnsi="Arial" w:cs="Arial"/>
          <w:b/>
          <w:lang w:val="fr-CH"/>
        </w:rPr>
      </w:pPr>
    </w:p>
    <w:p w:rsidR="00D80918" w:rsidRPr="00AC5188" w:rsidRDefault="00D80918" w:rsidP="00D80918">
      <w:pPr>
        <w:pStyle w:val="NoSpacing"/>
        <w:rPr>
          <w:rFonts w:ascii="Arial" w:hAnsi="Arial" w:cs="Arial"/>
          <w:b/>
          <w:lang w:val="fr-CH"/>
        </w:rPr>
      </w:pPr>
    </w:p>
    <w:p w:rsidR="00D80918" w:rsidRPr="00AC5188" w:rsidRDefault="00D80918" w:rsidP="00D80918">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D80918" w:rsidRPr="00AC5188" w:rsidRDefault="00D80918" w:rsidP="00643AF6">
      <w:pPr>
        <w:pStyle w:val="NoSpacing"/>
        <w:rPr>
          <w:rFonts w:ascii="Arial" w:hAnsi="Arial" w:cs="Arial"/>
          <w:b/>
          <w:lang w:val="fr-CH"/>
        </w:rPr>
      </w:pPr>
    </w:p>
    <w:p w:rsidR="00AC5188" w:rsidRDefault="00AC5188" w:rsidP="00D80918">
      <w:pPr>
        <w:pStyle w:val="NoSpacing"/>
        <w:rPr>
          <w:rFonts w:ascii="Arial" w:hAnsi="Arial" w:cs="Arial"/>
          <w:b/>
          <w:lang w:val="fr-CH"/>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56750"/>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56750"/>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AC5188" w:rsidRDefault="00AC5188" w:rsidP="00D80918">
      <w:pPr>
        <w:pStyle w:val="NoSpacing"/>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p>
    <w:p w:rsidR="00AC5188" w:rsidRDefault="00AC5188" w:rsidP="00D80918">
      <w:pPr>
        <w:pStyle w:val="NoSpacing"/>
        <w:rPr>
          <w:rFonts w:ascii="Arial" w:hAnsi="Arial" w:cs="Arial"/>
          <w:b/>
        </w:rPr>
      </w:pPr>
    </w:p>
    <w:p w:rsidR="00D80918" w:rsidRDefault="00AC5188" w:rsidP="00AC5188">
      <w:pPr>
        <w:pStyle w:val="NoSpacing"/>
        <w:ind w:left="2532" w:firstLine="708"/>
        <w:rPr>
          <w:rFonts w:ascii="Arial" w:hAnsi="Arial" w:cs="Arial"/>
          <w:b/>
        </w:rPr>
      </w:pPr>
      <w:r>
        <w:rPr>
          <w:rFonts w:ascii="Arial" w:hAnsi="Arial" w:cs="Arial"/>
          <w:b/>
        </w:rPr>
        <w:t>Grundlagen</w:t>
      </w:r>
      <w:r>
        <w:rPr>
          <w:rFonts w:ascii="Arial" w:hAnsi="Arial" w:cs="Arial"/>
          <w:b/>
        </w:rPr>
        <w:tab/>
      </w:r>
    </w:p>
    <w:p w:rsidR="00AC5188" w:rsidRDefault="00AC5188" w:rsidP="00AC5188">
      <w:pPr>
        <w:pStyle w:val="NoSpacing"/>
        <w:numPr>
          <w:ilvl w:val="4"/>
          <w:numId w:val="13"/>
        </w:numPr>
        <w:rPr>
          <w:rFonts w:ascii="Arial" w:hAnsi="Arial" w:cs="Arial"/>
          <w:b/>
        </w:rPr>
      </w:pPr>
      <w:r>
        <w:rPr>
          <w:rFonts w:ascii="Arial" w:hAnsi="Arial" w:cs="Arial"/>
          <w:b/>
        </w:rPr>
        <w:t>Gesetzesbestimmungen</w:t>
      </w:r>
    </w:p>
    <w:p w:rsidR="00AC5188" w:rsidRDefault="00AC5188" w:rsidP="00AC5188">
      <w:pPr>
        <w:pStyle w:val="NoSpacing"/>
        <w:numPr>
          <w:ilvl w:val="4"/>
          <w:numId w:val="13"/>
        </w:numPr>
        <w:rPr>
          <w:rFonts w:ascii="Arial" w:hAnsi="Arial" w:cs="Arial"/>
          <w:b/>
        </w:rPr>
      </w:pPr>
      <w:r>
        <w:rPr>
          <w:rFonts w:ascii="Arial" w:hAnsi="Arial" w:cs="Arial"/>
          <w:b/>
          <w:noProof/>
          <w:lang w:eastAsia="de-CH"/>
        </w:rPr>
        <mc:AlternateContent>
          <mc:Choice Requires="wps">
            <w:drawing>
              <wp:anchor distT="0" distB="0" distL="114300" distR="114300" simplePos="0" relativeHeight="251664384" behindDoc="0" locked="0" layoutInCell="1" allowOverlap="1" wp14:anchorId="0F25A296" wp14:editId="31DAFEAE">
                <wp:simplePos x="0" y="0"/>
                <wp:positionH relativeFrom="column">
                  <wp:posOffset>3679741</wp:posOffset>
                </wp:positionH>
                <wp:positionV relativeFrom="paragraph">
                  <wp:posOffset>107784</wp:posOffset>
                </wp:positionV>
                <wp:extent cx="1423698" cy="1104983"/>
                <wp:effectExtent l="19050" t="19050" r="62230" b="38100"/>
                <wp:wrapNone/>
                <wp:docPr id="5" name="Gerade Verbindung mit Pfeil 5"/>
                <wp:cNvGraphicFramePr/>
                <a:graphic xmlns:a="http://schemas.openxmlformats.org/drawingml/2006/main">
                  <a:graphicData uri="http://schemas.microsoft.com/office/word/2010/wordprocessingShape">
                    <wps:wsp>
                      <wps:cNvCnPr/>
                      <wps:spPr>
                        <a:xfrm>
                          <a:off x="0" y="0"/>
                          <a:ext cx="1423698" cy="1104983"/>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ECC503" id="_x0000_t32" coordsize="21600,21600" o:spt="32" o:oned="t" path="m,l21600,21600e" filled="f">
                <v:path arrowok="t" fillok="f" o:connecttype="none"/>
                <o:lock v:ext="edit" shapetype="t"/>
              </v:shapetype>
              <v:shape id="Gerade Verbindung mit Pfeil 5" o:spid="_x0000_s1026" type="#_x0000_t32" style="position:absolute;margin-left:289.75pt;margin-top:8.5pt;width:112.1pt;height: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" strokecolor="black [3213]" strokeweight="3pt">
                <v:stroke endarrow="block" joinstyle="miter"/>
              </v:shape>
            </w:pict>
          </mc:Fallback>
        </mc:AlternateContent>
      </w:r>
      <w:r>
        <w:rPr>
          <w:rFonts w:ascii="Arial" w:hAnsi="Arial" w:cs="Arial"/>
          <w:b/>
          <w:noProof/>
          <w:lang w:eastAsia="de-CH"/>
        </w:rPr>
        <mc:AlternateContent>
          <mc:Choice Requires="wps">
            <w:drawing>
              <wp:anchor distT="0" distB="0" distL="114300" distR="114300" simplePos="0" relativeHeight="251660288" behindDoc="0" locked="0" layoutInCell="1" allowOverlap="1">
                <wp:simplePos x="0" y="0"/>
                <wp:positionH relativeFrom="column">
                  <wp:posOffset>785882</wp:posOffset>
                </wp:positionH>
                <wp:positionV relativeFrom="paragraph">
                  <wp:posOffset>155492</wp:posOffset>
                </wp:positionV>
                <wp:extent cx="1701579" cy="1057524"/>
                <wp:effectExtent l="38100" t="19050" r="13335" b="47625"/>
                <wp:wrapNone/>
                <wp:docPr id="3" name="Gerade Verbindung mit Pfeil 3"/>
                <wp:cNvGraphicFramePr/>
                <a:graphic xmlns:a="http://schemas.openxmlformats.org/drawingml/2006/main">
                  <a:graphicData uri="http://schemas.microsoft.com/office/word/2010/wordprocessingShape">
                    <wps:wsp>
                      <wps:cNvCnPr/>
                      <wps:spPr>
                        <a:xfrm flipH="1">
                          <a:off x="0" y="0"/>
                          <a:ext cx="1701579" cy="1057524"/>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51E3FD" id="Gerade Verbindung mit Pfeil 3" o:spid="_x0000_s1026" type="#_x0000_t32" style="position:absolute;margin-left:61.9pt;margin-top:12.25pt;width:134pt;height:83.2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" strokecolor="black [3213]" strokeweight="3pt">
                <v:stroke endarrow="block" joinstyle="miter"/>
              </v:shape>
            </w:pict>
          </mc:Fallback>
        </mc:AlternateContent>
      </w:r>
      <w:r>
        <w:rPr>
          <w:rFonts w:ascii="Arial" w:hAnsi="Arial" w:cs="Arial"/>
          <w:b/>
        </w:rPr>
        <w:t>EKAS Richtlinien</w:t>
      </w:r>
    </w:p>
    <w:p w:rsidR="00AC5188" w:rsidRDefault="00AC5188" w:rsidP="00AC5188">
      <w:pPr>
        <w:pStyle w:val="NoSpacing"/>
        <w:rPr>
          <w:rFonts w:ascii="Arial" w:hAnsi="Arial" w:cs="Arial"/>
          <w:b/>
        </w:rPr>
      </w:pPr>
      <w:r>
        <w:rPr>
          <w:rFonts w:ascii="Arial" w:hAnsi="Arial" w:cs="Arial"/>
          <w:b/>
          <w:noProof/>
          <w:lang w:eastAsia="de-CH"/>
        </w:rPr>
        <mc:AlternateContent>
          <mc:Choice Requires="wps">
            <w:drawing>
              <wp:anchor distT="0" distB="0" distL="114300" distR="114300" simplePos="0" relativeHeight="251662336" behindDoc="0" locked="0" layoutInCell="1" allowOverlap="1" wp14:anchorId="0F25A296" wp14:editId="31DAFEAE">
                <wp:simplePos x="0" y="0"/>
                <wp:positionH relativeFrom="column">
                  <wp:posOffset>2807087</wp:posOffset>
                </wp:positionH>
                <wp:positionV relativeFrom="paragraph">
                  <wp:posOffset>50496</wp:posOffset>
                </wp:positionV>
                <wp:extent cx="45719" cy="1001616"/>
                <wp:effectExtent l="76200" t="19050" r="69215" b="46355"/>
                <wp:wrapNone/>
                <wp:docPr id="4" name="Gerade Verbindung mit Pfeil 4"/>
                <wp:cNvGraphicFramePr/>
                <a:graphic xmlns:a="http://schemas.openxmlformats.org/drawingml/2006/main">
                  <a:graphicData uri="http://schemas.microsoft.com/office/word/2010/wordprocessingShape">
                    <wps:wsp>
                      <wps:cNvCnPr/>
                      <wps:spPr>
                        <a:xfrm flipH="1">
                          <a:off x="0" y="0"/>
                          <a:ext cx="45719" cy="1001616"/>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E6D26B" id="Gerade Verbindung mit Pfeil 4" o:spid="_x0000_s1026" type="#_x0000_t32" style="position:absolute;margin-left:221.05pt;margin-top:4pt;width:3.6pt;height:78.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" strokecolor="black [3213]" strokeweight="3pt">
                <v:stroke endarrow="block" joinstyle="miter"/>
              </v:shape>
            </w:pict>
          </mc:Fallback>
        </mc:AlternateContent>
      </w: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p>
    <w:p w:rsidR="00AC5188" w:rsidRDefault="00AC5188" w:rsidP="00AC5188">
      <w:pPr>
        <w:pStyle w:val="NoSpacing"/>
        <w:rPr>
          <w:rFonts w:ascii="Arial" w:hAnsi="Arial" w:cs="Arial"/>
          <w:b/>
        </w:rPr>
      </w:pPr>
      <w:r>
        <w:rPr>
          <w:rFonts w:ascii="Arial" w:hAnsi="Arial" w:cs="Arial"/>
          <w:b/>
        </w:rPr>
        <w:t>Gefahrenermittlung</w:t>
      </w:r>
      <w:r>
        <w:rPr>
          <w:rFonts w:ascii="Arial" w:hAnsi="Arial" w:cs="Arial"/>
          <w:b/>
        </w:rPr>
        <w:tab/>
      </w:r>
      <w:r>
        <w:rPr>
          <w:rFonts w:ascii="Arial" w:hAnsi="Arial" w:cs="Arial"/>
          <w:b/>
        </w:rPr>
        <w:tab/>
      </w:r>
      <w:r>
        <w:rPr>
          <w:rFonts w:ascii="Arial" w:hAnsi="Arial" w:cs="Arial"/>
          <w:b/>
        </w:rPr>
        <w:tab/>
        <w:t>Risikobeurteilung                       Massnahmenplanung</w:t>
      </w:r>
    </w:p>
    <w:p w:rsidR="00D80918" w:rsidRDefault="00AC5188" w:rsidP="00D80918">
      <w:pPr>
        <w:pStyle w:val="NoSpacing"/>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(Matrix)</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93742"/>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93742"/>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333B50" w:rsidRDefault="00333B50" w:rsidP="00D80918">
      <w:pPr>
        <w:pStyle w:val="NoSpacing"/>
        <w:rPr>
          <w:rFonts w:ascii="Arial" w:hAnsi="Arial" w:cs="Arial"/>
          <w:sz w:val="32"/>
        </w:rPr>
      </w:pPr>
      <w:r w:rsidRPr="00333B50">
        <w:rPr>
          <w:rFonts w:ascii="Arial" w:hAnsi="Arial" w:cs="Arial"/>
          <w:sz w:val="32"/>
        </w:rPr>
        <w:t>Broschüre</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23347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33479"/>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482E7F" w:rsidRDefault="00482E7F" w:rsidP="00D80918">
      <w:pPr>
        <w:pStyle w:val="NoSpacing"/>
        <w:rPr>
          <w:rFonts w:ascii="Arial" w:hAnsi="Arial" w:cs="Arial"/>
        </w:rPr>
      </w:pPr>
      <w:r w:rsidRPr="00482E7F">
        <w:rPr>
          <w:rFonts w:ascii="Arial" w:hAnsi="Arial" w:cs="Arial"/>
        </w:rPr>
        <w:t>Fundus für Checklisten:</w:t>
      </w:r>
    </w:p>
    <w:p w:rsidR="00482E7F" w:rsidRPr="00482E7F" w:rsidRDefault="00482E7F" w:rsidP="00482E7F">
      <w:pPr>
        <w:pStyle w:val="NoSpacing"/>
        <w:numPr>
          <w:ilvl w:val="0"/>
          <w:numId w:val="13"/>
        </w:numPr>
        <w:rPr>
          <w:rFonts w:ascii="Arial" w:hAnsi="Arial" w:cs="Arial"/>
        </w:rPr>
      </w:pPr>
      <w:r w:rsidRPr="00482E7F">
        <w:rPr>
          <w:rFonts w:ascii="Arial" w:hAnsi="Arial" w:cs="Arial"/>
        </w:rPr>
        <w:t>Suva Broschüre</w:t>
      </w:r>
    </w:p>
    <w:p w:rsidR="00482E7F" w:rsidRPr="00482E7F" w:rsidRDefault="00482E7F" w:rsidP="00482E7F">
      <w:pPr>
        <w:pStyle w:val="NoSpacing"/>
        <w:numPr>
          <w:ilvl w:val="1"/>
          <w:numId w:val="13"/>
        </w:numPr>
        <w:rPr>
          <w:rFonts w:ascii="Arial" w:hAnsi="Arial" w:cs="Arial"/>
        </w:rPr>
      </w:pPr>
      <w:r w:rsidRPr="00482E7F">
        <w:rPr>
          <w:rFonts w:ascii="Arial" w:hAnsi="Arial" w:cs="Arial"/>
        </w:rPr>
        <w:t>Gefahrenermittlung und Massnahmenplanung</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22987"/>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2987"/>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BF0592" w:rsidP="00D80918">
      <w:pPr>
        <w:pStyle w:val="NoSpacing"/>
        <w:rPr>
          <w:rFonts w:ascii="Arial" w:hAnsi="Arial" w:cs="Arial"/>
          <w:b/>
        </w:rPr>
      </w:pPr>
      <w:r>
        <w:rPr>
          <w:noProof/>
          <w:lang w:eastAsia="de-CH"/>
        </w:rPr>
        <w:drawing>
          <wp:anchor distT="0" distB="0" distL="114300" distR="114300" simplePos="0" relativeHeight="251665408" behindDoc="1" locked="0" layoutInCell="1" allowOverlap="1">
            <wp:simplePos x="0" y="0"/>
            <wp:positionH relativeFrom="column">
              <wp:posOffset>509905</wp:posOffset>
            </wp:positionH>
            <wp:positionV relativeFrom="paragraph">
              <wp:posOffset>154305</wp:posOffset>
            </wp:positionV>
            <wp:extent cx="5017770" cy="7134225"/>
            <wp:effectExtent l="0" t="0" r="0" b="9525"/>
            <wp:wrapTight wrapText="bothSides">
              <wp:wrapPolygon edited="0">
                <wp:start x="21600" y="21600"/>
                <wp:lineTo x="21600" y="29"/>
                <wp:lineTo x="115" y="29"/>
                <wp:lineTo x="115" y="21600"/>
                <wp:lineTo x="21600" y="21600"/>
              </wp:wrapPolygon>
            </wp:wrapTight>
            <wp:docPr id="6" name="Grafik 6" descr="C:\Users\Janick\AppData\Local\Microsoft\Windows\INetCache\Content.Word\IMG_7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AppData\Local\Microsoft\Windows\INetCache\Content.Word\IMG_720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10800000">
                      <a:off x="0" y="0"/>
                      <a:ext cx="5017770" cy="7134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AC29B7" w:rsidRDefault="00AC29B7" w:rsidP="00D80918">
      <w:pPr>
        <w:pStyle w:val="NoSpacing"/>
        <w:rPr>
          <w:rFonts w:ascii="Arial" w:hAnsi="Arial" w:cs="Arial"/>
          <w:sz w:val="28"/>
        </w:rPr>
      </w:pPr>
    </w:p>
    <w:p w:rsidR="00D80918" w:rsidRDefault="00AC29B7" w:rsidP="00D80918">
      <w:pPr>
        <w:pStyle w:val="NoSpacing"/>
        <w:rPr>
          <w:rFonts w:ascii="Arial" w:hAnsi="Arial" w:cs="Arial"/>
          <w:sz w:val="28"/>
        </w:rPr>
      </w:pPr>
      <w:r>
        <w:rPr>
          <w:noProof/>
          <w:lang w:eastAsia="de-CH"/>
        </w:rPr>
        <w:drawing>
          <wp:inline distT="0" distB="0" distL="0" distR="0">
            <wp:extent cx="5760720" cy="25069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50692"/>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BF0592" w:rsidP="00D80918">
      <w:pPr>
        <w:pStyle w:val="NoSpacing"/>
        <w:rPr>
          <w:rFonts w:ascii="Arial" w:hAnsi="Arial" w:cs="Arial"/>
          <w:b/>
        </w:rPr>
      </w:pPr>
      <w:r>
        <w:rPr>
          <w:noProof/>
          <w:lang w:eastAsia="de-CH"/>
        </w:rPr>
        <w:drawing>
          <wp:anchor distT="0" distB="0" distL="114300" distR="114300" simplePos="0" relativeHeight="251666432" behindDoc="1" locked="0" layoutInCell="1" allowOverlap="1">
            <wp:simplePos x="0" y="0"/>
            <wp:positionH relativeFrom="column">
              <wp:posOffset>147955</wp:posOffset>
            </wp:positionH>
            <wp:positionV relativeFrom="paragraph">
              <wp:posOffset>95250</wp:posOffset>
            </wp:positionV>
            <wp:extent cx="5134610" cy="7048500"/>
            <wp:effectExtent l="0" t="0" r="8890" b="0"/>
            <wp:wrapTight wrapText="bothSides">
              <wp:wrapPolygon edited="0">
                <wp:start x="21600" y="21600"/>
                <wp:lineTo x="21600" y="58"/>
                <wp:lineTo x="43" y="58"/>
                <wp:lineTo x="43" y="21600"/>
                <wp:lineTo x="21600" y="21600"/>
              </wp:wrapPolygon>
            </wp:wrapTight>
            <wp:docPr id="7" name="Grafik 7" descr="C:\Users\Janick\AppData\Local\Microsoft\Windows\INetCache\Content.Word\IMG_7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AppData\Local\Microsoft\Windows\INetCache\Content.Word\IMG_7206.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0800000">
                      <a:off x="0" y="0"/>
                      <a:ext cx="5134610" cy="7048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ED39DD" w:rsidP="00643AF6">
      <w:pPr>
        <w:pStyle w:val="NoSpacing"/>
        <w:rPr>
          <w:rFonts w:ascii="Arial" w:hAnsi="Arial" w:cs="Arial"/>
          <w:b/>
        </w:rPr>
      </w:pPr>
      <w:r>
        <w:rPr>
          <w:rFonts w:ascii="Arial" w:hAnsi="Arial" w:cs="Arial"/>
          <w:b/>
        </w:rPr>
        <w:t>Grü</w:t>
      </w:r>
      <w:r w:rsidR="008B6DFC">
        <w:rPr>
          <w:rFonts w:ascii="Arial" w:hAnsi="Arial" w:cs="Arial"/>
          <w:b/>
        </w:rPr>
        <w:t>n</w:t>
      </w:r>
      <w:r>
        <w:rPr>
          <w:rFonts w:ascii="Arial" w:hAnsi="Arial" w:cs="Arial"/>
          <w:b/>
        </w:rPr>
        <w:t>e Blätter S. 10+11 kopieren</w:t>
      </w: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b/>
        </w:rPr>
      </w:pPr>
    </w:p>
    <w:p w:rsidR="00D80918" w:rsidRDefault="00AC29B7" w:rsidP="00D80918">
      <w:pPr>
        <w:pStyle w:val="NoSpacing"/>
        <w:rPr>
          <w:rFonts w:ascii="Arial" w:hAnsi="Arial" w:cs="Arial"/>
          <w:b/>
        </w:rPr>
      </w:pPr>
      <w:r>
        <w:rPr>
          <w:noProof/>
          <w:lang w:eastAsia="de-CH"/>
        </w:rPr>
        <w:drawing>
          <wp:inline distT="0" distB="0" distL="0" distR="0">
            <wp:extent cx="5760720" cy="358979"/>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58979"/>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49701F" w:rsidP="00D80918">
      <w:pPr>
        <w:pStyle w:val="NoSpacing"/>
        <w:rPr>
          <w:rFonts w:ascii="Arial" w:hAnsi="Arial" w:cs="Arial"/>
        </w:rPr>
      </w:pPr>
      <w:r w:rsidRPr="0049701F">
        <w:rPr>
          <w:rFonts w:ascii="Arial" w:hAnsi="Arial" w:cs="Arial"/>
        </w:rPr>
        <w:t>Arbeitgeber sind verpflichtet, den Arbeitnehmenden die erforderlichen PSA zur Verfügung zu stellen und dafür zu sorgen, dass sie getragen werden. Arbeitnehmende haben die PSA überall zu tragen, wo notwendig, zu tragen.</w:t>
      </w:r>
    </w:p>
    <w:p w:rsidR="0049701F" w:rsidRDefault="0049701F" w:rsidP="00D80918">
      <w:pPr>
        <w:pStyle w:val="NoSpacing"/>
        <w:rPr>
          <w:rFonts w:ascii="Arial" w:hAnsi="Arial" w:cs="Arial"/>
        </w:rPr>
      </w:pPr>
    </w:p>
    <w:p w:rsidR="0049701F" w:rsidRDefault="0049701F" w:rsidP="00D80918">
      <w:pPr>
        <w:pStyle w:val="NoSpacing"/>
        <w:rPr>
          <w:rFonts w:ascii="Arial" w:hAnsi="Arial" w:cs="Arial"/>
          <w:b/>
        </w:rPr>
      </w:pPr>
      <w:r w:rsidRPr="00D93D53">
        <w:rPr>
          <w:rFonts w:ascii="Arial" w:hAnsi="Arial" w:cs="Arial"/>
          <w:b/>
        </w:rPr>
        <w:t>Checkliste 67091.d</w:t>
      </w:r>
    </w:p>
    <w:p w:rsidR="00D93D53" w:rsidRDefault="00D93D53" w:rsidP="00D80918">
      <w:pPr>
        <w:pStyle w:val="NoSpacing"/>
        <w:rPr>
          <w:rFonts w:ascii="Arial" w:hAnsi="Arial" w:cs="Arial"/>
          <w:b/>
        </w:rPr>
      </w:pPr>
    </w:p>
    <w:p w:rsidR="00D93D53" w:rsidRPr="00D93D53" w:rsidRDefault="00D93D53" w:rsidP="00D80918">
      <w:pPr>
        <w:pStyle w:val="NoSpacing"/>
        <w:rPr>
          <w:rFonts w:ascii="Arial" w:hAnsi="Arial" w:cs="Arial"/>
        </w:rPr>
      </w:pPr>
      <w:r w:rsidRPr="00D93D53">
        <w:rPr>
          <w:rFonts w:ascii="Arial" w:hAnsi="Arial" w:cs="Arial"/>
        </w:rPr>
        <w:t>Folgende Fragen werden in der Chec</w:t>
      </w:r>
      <w:r w:rsidR="008B6DFC">
        <w:rPr>
          <w:rFonts w:ascii="Arial" w:hAnsi="Arial" w:cs="Arial"/>
        </w:rPr>
        <w:t>k</w:t>
      </w:r>
      <w:r w:rsidRPr="00D93D53">
        <w:rPr>
          <w:rFonts w:ascii="Arial" w:hAnsi="Arial" w:cs="Arial"/>
        </w:rPr>
        <w:t>liste beantwortet:</w:t>
      </w:r>
    </w:p>
    <w:p w:rsidR="00D93D53" w:rsidRPr="00D93D53" w:rsidRDefault="00D93D53" w:rsidP="00D93D53">
      <w:pPr>
        <w:pStyle w:val="NoSpacing"/>
        <w:numPr>
          <w:ilvl w:val="0"/>
          <w:numId w:val="13"/>
        </w:numPr>
        <w:rPr>
          <w:rFonts w:ascii="Arial" w:hAnsi="Arial" w:cs="Arial"/>
        </w:rPr>
      </w:pPr>
      <w:r w:rsidRPr="00D93D53">
        <w:rPr>
          <w:rFonts w:ascii="Arial" w:hAnsi="Arial" w:cs="Arial"/>
        </w:rPr>
        <w:t>Wo und wann müssen PSA getragen werd</w:t>
      </w:r>
      <w:r w:rsidR="008B6DFC">
        <w:rPr>
          <w:rFonts w:ascii="Arial" w:hAnsi="Arial" w:cs="Arial"/>
        </w:rPr>
        <w:t>e</w:t>
      </w:r>
      <w:r w:rsidRPr="00D93D53">
        <w:rPr>
          <w:rFonts w:ascii="Arial" w:hAnsi="Arial" w:cs="Arial"/>
        </w:rPr>
        <w:t>n?</w:t>
      </w:r>
    </w:p>
    <w:p w:rsidR="00D93D53" w:rsidRPr="00D93D53" w:rsidRDefault="00D93D53" w:rsidP="00D93D53">
      <w:pPr>
        <w:pStyle w:val="NoSpacing"/>
        <w:numPr>
          <w:ilvl w:val="0"/>
          <w:numId w:val="13"/>
        </w:numPr>
        <w:rPr>
          <w:rFonts w:ascii="Arial" w:hAnsi="Arial" w:cs="Arial"/>
        </w:rPr>
      </w:pPr>
      <w:r w:rsidRPr="00D93D53">
        <w:rPr>
          <w:rFonts w:ascii="Arial" w:hAnsi="Arial" w:cs="Arial"/>
        </w:rPr>
        <w:t>Welchen Anforderungen müssen die PSA genügen?</w:t>
      </w:r>
    </w:p>
    <w:p w:rsidR="00D93D53" w:rsidRPr="00D93D53" w:rsidRDefault="00D93D53" w:rsidP="00D93D53">
      <w:pPr>
        <w:pStyle w:val="NoSpacing"/>
        <w:numPr>
          <w:ilvl w:val="0"/>
          <w:numId w:val="13"/>
        </w:numPr>
        <w:rPr>
          <w:rFonts w:ascii="Arial" w:hAnsi="Arial" w:cs="Arial"/>
        </w:rPr>
      </w:pPr>
      <w:r w:rsidRPr="00D93D53">
        <w:rPr>
          <w:rFonts w:ascii="Arial" w:hAnsi="Arial" w:cs="Arial"/>
        </w:rPr>
        <w:t>Wie kann sichergestellt werden, dass die Mitarbeitenden die PSA bei der Arbeit konsequent tragen?</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58979"/>
            <wp:effectExtent l="0" t="0" r="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58979"/>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A9495E" w:rsidRPr="00A9495E" w:rsidRDefault="00A9495E" w:rsidP="00D80918">
      <w:pPr>
        <w:pStyle w:val="NoSpacing"/>
        <w:rPr>
          <w:rFonts w:ascii="Arial" w:hAnsi="Arial" w:cs="Arial"/>
        </w:rPr>
      </w:pPr>
      <w:r w:rsidRPr="00A9495E">
        <w:rPr>
          <w:rFonts w:ascii="Arial" w:hAnsi="Arial" w:cs="Arial"/>
        </w:rPr>
        <w:t>PSA sind:</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Schutzhelme</w:t>
      </w:r>
    </w:p>
    <w:p w:rsidR="00A9495E" w:rsidRPr="00A9495E" w:rsidRDefault="00A9495E" w:rsidP="00A9495E">
      <w:pPr>
        <w:pStyle w:val="NoSpacing"/>
        <w:numPr>
          <w:ilvl w:val="0"/>
          <w:numId w:val="14"/>
        </w:numPr>
        <w:rPr>
          <w:rFonts w:ascii="Arial" w:hAnsi="Arial" w:cs="Arial"/>
        </w:rPr>
      </w:pPr>
      <w:r w:rsidRPr="00A9495E">
        <w:rPr>
          <w:rFonts w:ascii="Arial" w:hAnsi="Arial" w:cs="Arial"/>
        </w:rPr>
        <w:t>Haarnetze</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Schutzbrillen</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Schutzschilde</w:t>
      </w:r>
    </w:p>
    <w:p w:rsidR="00A9495E" w:rsidRPr="00A9495E" w:rsidRDefault="00A9495E" w:rsidP="00A9495E">
      <w:pPr>
        <w:pStyle w:val="NoSpacing"/>
        <w:numPr>
          <w:ilvl w:val="0"/>
          <w:numId w:val="14"/>
        </w:numPr>
        <w:rPr>
          <w:rFonts w:ascii="Arial" w:hAnsi="Arial" w:cs="Arial"/>
        </w:rPr>
      </w:pPr>
      <w:r w:rsidRPr="00A9495E">
        <w:rPr>
          <w:rFonts w:ascii="Arial" w:hAnsi="Arial" w:cs="Arial"/>
        </w:rPr>
        <w:t>Gehörschutzmittel</w:t>
      </w:r>
    </w:p>
    <w:p w:rsidR="00A9495E" w:rsidRPr="00A9495E" w:rsidRDefault="00A9495E" w:rsidP="00A9495E">
      <w:pPr>
        <w:pStyle w:val="NoSpacing"/>
        <w:numPr>
          <w:ilvl w:val="0"/>
          <w:numId w:val="14"/>
        </w:numPr>
        <w:rPr>
          <w:rFonts w:ascii="Arial" w:hAnsi="Arial" w:cs="Arial"/>
        </w:rPr>
      </w:pPr>
      <w:r w:rsidRPr="00A9495E">
        <w:rPr>
          <w:rFonts w:ascii="Arial" w:hAnsi="Arial" w:cs="Arial"/>
        </w:rPr>
        <w:t>Atemschutzgeräte</w:t>
      </w:r>
    </w:p>
    <w:p w:rsidR="00A9495E" w:rsidRPr="00A9495E" w:rsidRDefault="00A9495E" w:rsidP="00A9495E">
      <w:pPr>
        <w:pStyle w:val="NoSpacing"/>
        <w:numPr>
          <w:ilvl w:val="0"/>
          <w:numId w:val="14"/>
        </w:numPr>
        <w:rPr>
          <w:rFonts w:ascii="Arial" w:hAnsi="Arial" w:cs="Arial"/>
        </w:rPr>
      </w:pPr>
      <w:r w:rsidRPr="00A9495E">
        <w:rPr>
          <w:rFonts w:ascii="Arial" w:hAnsi="Arial" w:cs="Arial"/>
        </w:rPr>
        <w:t>Sicherheitsschuhe</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Schutzhandschuhe</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Schutzkleidung</w:t>
      </w:r>
    </w:p>
    <w:p w:rsidR="00A9495E" w:rsidRPr="00A9495E" w:rsidRDefault="00A9495E" w:rsidP="00A9495E">
      <w:pPr>
        <w:pStyle w:val="NoSpacing"/>
        <w:numPr>
          <w:ilvl w:val="0"/>
          <w:numId w:val="14"/>
        </w:numPr>
        <w:rPr>
          <w:rFonts w:ascii="Arial" w:hAnsi="Arial" w:cs="Arial"/>
        </w:rPr>
      </w:pPr>
      <w:r w:rsidRPr="00A9495E">
        <w:rPr>
          <w:rFonts w:ascii="Arial" w:hAnsi="Arial" w:cs="Arial"/>
        </w:rPr>
        <w:t>Schutzausrüstung gegen Absturz und Ertrinke</w:t>
      </w:r>
      <w:r w:rsidR="008B6DFC">
        <w:rPr>
          <w:rFonts w:ascii="Arial" w:hAnsi="Arial" w:cs="Arial"/>
        </w:rPr>
        <w:t>n</w:t>
      </w:r>
    </w:p>
    <w:p w:rsidR="00A9495E" w:rsidRPr="00A9495E" w:rsidRDefault="00A9495E" w:rsidP="00A9495E">
      <w:pPr>
        <w:pStyle w:val="NoSpacing"/>
        <w:numPr>
          <w:ilvl w:val="0"/>
          <w:numId w:val="14"/>
        </w:numPr>
        <w:rPr>
          <w:rFonts w:ascii="Arial" w:hAnsi="Arial" w:cs="Arial"/>
        </w:rPr>
      </w:pPr>
      <w:r w:rsidRPr="00A9495E">
        <w:rPr>
          <w:rFonts w:ascii="Arial" w:hAnsi="Arial" w:cs="Arial"/>
        </w:rPr>
        <w:t xml:space="preserve">Hautschutzmittel </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Pr="00AC29B7" w:rsidRDefault="00D80918" w:rsidP="00D80918">
      <w:pPr>
        <w:pStyle w:val="NoSpacing"/>
        <w:rPr>
          <w:rFonts w:ascii="Arial" w:hAnsi="Arial" w:cs="Arial"/>
          <w:b/>
          <w:sz w:val="28"/>
        </w:rPr>
      </w:pPr>
    </w:p>
    <w:p w:rsidR="00D80918" w:rsidRDefault="00AC29B7" w:rsidP="00D80918">
      <w:pPr>
        <w:pStyle w:val="NoSpacing"/>
        <w:rPr>
          <w:rFonts w:ascii="Arial" w:hAnsi="Arial" w:cs="Arial"/>
          <w:b/>
        </w:rPr>
      </w:pPr>
      <w:r>
        <w:rPr>
          <w:noProof/>
          <w:lang w:eastAsia="de-CH"/>
        </w:rPr>
        <w:drawing>
          <wp:inline distT="0" distB="0" distL="0" distR="0">
            <wp:extent cx="5760720" cy="340983"/>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40983"/>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CF44F5" w:rsidRDefault="00CF44F5" w:rsidP="00D80918">
      <w:pPr>
        <w:pStyle w:val="NoSpacing"/>
        <w:rPr>
          <w:rFonts w:ascii="Arial" w:hAnsi="Arial" w:cs="Arial"/>
        </w:rPr>
      </w:pPr>
      <w:r w:rsidRPr="00CF44F5">
        <w:rPr>
          <w:rFonts w:ascii="Arial" w:hAnsi="Arial" w:cs="Arial"/>
        </w:rPr>
        <w:t>Vorteile:</w:t>
      </w:r>
    </w:p>
    <w:p w:rsidR="00CF44F5" w:rsidRPr="00CF44F5" w:rsidRDefault="00CF44F5" w:rsidP="00CF44F5">
      <w:pPr>
        <w:pStyle w:val="NoSpacing"/>
        <w:numPr>
          <w:ilvl w:val="0"/>
          <w:numId w:val="16"/>
        </w:numPr>
        <w:rPr>
          <w:rFonts w:ascii="Arial" w:hAnsi="Arial" w:cs="Arial"/>
        </w:rPr>
      </w:pPr>
      <w:r w:rsidRPr="00CF44F5">
        <w:rPr>
          <w:rFonts w:ascii="Arial" w:hAnsi="Arial" w:cs="Arial"/>
        </w:rPr>
        <w:t>Schutzausrüstung</w:t>
      </w:r>
    </w:p>
    <w:p w:rsidR="00CF44F5" w:rsidRPr="00CF44F5" w:rsidRDefault="00CF44F5" w:rsidP="00CF44F5">
      <w:pPr>
        <w:pStyle w:val="NoSpacing"/>
        <w:numPr>
          <w:ilvl w:val="0"/>
          <w:numId w:val="16"/>
        </w:numPr>
        <w:rPr>
          <w:rFonts w:ascii="Arial" w:hAnsi="Arial" w:cs="Arial"/>
        </w:rPr>
      </w:pPr>
      <w:r w:rsidRPr="00CF44F5">
        <w:rPr>
          <w:rFonts w:ascii="Arial" w:hAnsi="Arial" w:cs="Arial"/>
        </w:rPr>
        <w:t>Schutz des Körpers</w:t>
      </w:r>
    </w:p>
    <w:p w:rsidR="00CF44F5" w:rsidRPr="00CF44F5" w:rsidRDefault="00CF44F5" w:rsidP="00CF44F5">
      <w:pPr>
        <w:pStyle w:val="NoSpacing"/>
        <w:numPr>
          <w:ilvl w:val="0"/>
          <w:numId w:val="16"/>
        </w:numPr>
        <w:rPr>
          <w:rFonts w:ascii="Arial" w:hAnsi="Arial" w:cs="Arial"/>
        </w:rPr>
      </w:pPr>
      <w:r w:rsidRPr="00CF44F5">
        <w:rPr>
          <w:rFonts w:ascii="Arial" w:hAnsi="Arial" w:cs="Arial"/>
        </w:rPr>
        <w:t>Schutzfunktion</w:t>
      </w:r>
    </w:p>
    <w:p w:rsidR="00CF44F5" w:rsidRPr="00CF44F5" w:rsidRDefault="00CF44F5" w:rsidP="00D80918">
      <w:pPr>
        <w:pStyle w:val="NoSpacing"/>
        <w:rPr>
          <w:rFonts w:ascii="Arial" w:hAnsi="Arial" w:cs="Arial"/>
        </w:rPr>
      </w:pPr>
    </w:p>
    <w:p w:rsidR="00CF44F5" w:rsidRPr="00CF44F5" w:rsidRDefault="00CF44F5" w:rsidP="00D80918">
      <w:pPr>
        <w:pStyle w:val="NoSpacing"/>
        <w:rPr>
          <w:rFonts w:ascii="Arial" w:hAnsi="Arial" w:cs="Arial"/>
        </w:rPr>
      </w:pPr>
      <w:r w:rsidRPr="00CF44F5">
        <w:rPr>
          <w:rFonts w:ascii="Arial" w:hAnsi="Arial" w:cs="Arial"/>
        </w:rPr>
        <w:t>Nachteile:</w:t>
      </w:r>
    </w:p>
    <w:p w:rsidR="00CF44F5" w:rsidRPr="00CF44F5" w:rsidRDefault="00CF44F5" w:rsidP="00CF44F5">
      <w:pPr>
        <w:pStyle w:val="NoSpacing"/>
        <w:numPr>
          <w:ilvl w:val="0"/>
          <w:numId w:val="15"/>
        </w:numPr>
        <w:rPr>
          <w:rFonts w:ascii="Arial" w:hAnsi="Arial" w:cs="Arial"/>
        </w:rPr>
      </w:pPr>
      <w:r w:rsidRPr="00CF44F5">
        <w:rPr>
          <w:rFonts w:ascii="Arial" w:hAnsi="Arial" w:cs="Arial"/>
        </w:rPr>
        <w:t>Behinderung in der Beweglichkeit</w:t>
      </w:r>
    </w:p>
    <w:p w:rsidR="00CF44F5" w:rsidRPr="00CF44F5" w:rsidRDefault="00CF44F5" w:rsidP="00CF44F5">
      <w:pPr>
        <w:pStyle w:val="NoSpacing"/>
        <w:numPr>
          <w:ilvl w:val="0"/>
          <w:numId w:val="15"/>
        </w:numPr>
        <w:rPr>
          <w:rFonts w:ascii="Arial" w:hAnsi="Arial" w:cs="Arial"/>
        </w:rPr>
      </w:pPr>
      <w:r w:rsidRPr="00CF44F5">
        <w:rPr>
          <w:rFonts w:ascii="Arial" w:hAnsi="Arial" w:cs="Arial"/>
        </w:rPr>
        <w:t>Kosten</w:t>
      </w:r>
    </w:p>
    <w:p w:rsidR="00CF44F5" w:rsidRPr="00CF44F5" w:rsidRDefault="00CF44F5" w:rsidP="00CF44F5">
      <w:pPr>
        <w:pStyle w:val="NoSpacing"/>
        <w:numPr>
          <w:ilvl w:val="0"/>
          <w:numId w:val="15"/>
        </w:numPr>
        <w:rPr>
          <w:rFonts w:ascii="Arial" w:hAnsi="Arial" w:cs="Arial"/>
        </w:rPr>
      </w:pPr>
      <w:r w:rsidRPr="00CF44F5">
        <w:rPr>
          <w:rFonts w:ascii="Arial" w:hAnsi="Arial" w:cs="Arial"/>
        </w:rPr>
        <w:t>Gewicht</w:t>
      </w:r>
    </w:p>
    <w:p w:rsidR="00CF44F5" w:rsidRPr="00CF44F5" w:rsidRDefault="00CF44F5" w:rsidP="00CF44F5">
      <w:pPr>
        <w:pStyle w:val="NoSpacing"/>
        <w:numPr>
          <w:ilvl w:val="0"/>
          <w:numId w:val="15"/>
        </w:numPr>
        <w:rPr>
          <w:rFonts w:ascii="Arial" w:hAnsi="Arial" w:cs="Arial"/>
        </w:rPr>
      </w:pPr>
      <w:r w:rsidRPr="00CF44F5">
        <w:rPr>
          <w:rFonts w:ascii="Arial" w:hAnsi="Arial" w:cs="Arial"/>
        </w:rPr>
        <w:t>Beeinträchtigung bei der Arbeit</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Pr="00AC29B7" w:rsidRDefault="00D80918" w:rsidP="00D80918">
      <w:pPr>
        <w:pStyle w:val="NoSpacing"/>
        <w:rPr>
          <w:rFonts w:ascii="Arial" w:hAnsi="Arial" w:cs="Arial"/>
          <w:b/>
          <w:sz w:val="28"/>
        </w:rPr>
      </w:pPr>
    </w:p>
    <w:p w:rsidR="00D80918" w:rsidRDefault="00AC29B7" w:rsidP="00D80918">
      <w:pPr>
        <w:pStyle w:val="NoSpacing"/>
        <w:rPr>
          <w:rFonts w:ascii="Arial" w:hAnsi="Arial" w:cs="Arial"/>
          <w:b/>
        </w:rPr>
      </w:pPr>
      <w:r>
        <w:rPr>
          <w:noProof/>
          <w:lang w:eastAsia="de-CH"/>
        </w:rPr>
        <w:drawing>
          <wp:inline distT="0" distB="0" distL="0" distR="0">
            <wp:extent cx="5760720" cy="35897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58979"/>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937D5E" w:rsidRDefault="00937D5E" w:rsidP="00937D5E">
      <w:pPr>
        <w:pStyle w:val="NoSpacing"/>
        <w:numPr>
          <w:ilvl w:val="0"/>
          <w:numId w:val="17"/>
        </w:numPr>
        <w:rPr>
          <w:rFonts w:ascii="Arial" w:hAnsi="Arial" w:cs="Arial"/>
        </w:rPr>
      </w:pPr>
      <w:r w:rsidRPr="00937D5E">
        <w:rPr>
          <w:rFonts w:ascii="Arial" w:hAnsi="Arial" w:cs="Arial"/>
        </w:rPr>
        <w:t>Audits</w:t>
      </w:r>
    </w:p>
    <w:p w:rsidR="00937D5E" w:rsidRPr="00937D5E" w:rsidRDefault="00937D5E" w:rsidP="00937D5E">
      <w:pPr>
        <w:pStyle w:val="NoSpacing"/>
        <w:numPr>
          <w:ilvl w:val="0"/>
          <w:numId w:val="17"/>
        </w:numPr>
        <w:rPr>
          <w:rFonts w:ascii="Arial" w:hAnsi="Arial" w:cs="Arial"/>
        </w:rPr>
      </w:pPr>
      <w:r w:rsidRPr="00937D5E">
        <w:rPr>
          <w:rFonts w:ascii="Arial" w:hAnsi="Arial" w:cs="Arial"/>
        </w:rPr>
        <w:t>Kontrollen</w:t>
      </w:r>
    </w:p>
    <w:p w:rsidR="00D80918" w:rsidRDefault="00D80918" w:rsidP="00D80918">
      <w:pPr>
        <w:pStyle w:val="NoSpacing"/>
        <w:rPr>
          <w:rFonts w:ascii="Arial" w:hAnsi="Arial" w:cs="Arial"/>
          <w:b/>
        </w:rPr>
      </w:pPr>
    </w:p>
    <w:p w:rsidR="00937D5E" w:rsidRDefault="00937D5E" w:rsidP="00937D5E">
      <w:pPr>
        <w:pStyle w:val="NoSpacing"/>
        <w:rPr>
          <w:rFonts w:ascii="Arial" w:hAnsi="Arial" w:cs="Arial"/>
          <w:b/>
        </w:rPr>
      </w:pPr>
      <w:r w:rsidRPr="00D93D53">
        <w:rPr>
          <w:rFonts w:ascii="Arial" w:hAnsi="Arial" w:cs="Arial"/>
          <w:b/>
        </w:rPr>
        <w:t>Checkliste 67091.d</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44570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45703"/>
                    </a:xfrm>
                    <a:prstGeom prst="rect">
                      <a:avLst/>
                    </a:prstGeom>
                    <a:noFill/>
                    <a:ln>
                      <a:noFill/>
                    </a:ln>
                  </pic:spPr>
                </pic:pic>
              </a:graphicData>
            </a:graphic>
          </wp:inline>
        </w:drawing>
      </w:r>
    </w:p>
    <w:p w:rsidR="00D80918" w:rsidRDefault="00D80918" w:rsidP="00D80918">
      <w:pPr>
        <w:pStyle w:val="NoSpacing"/>
        <w:rPr>
          <w:rFonts w:ascii="Arial" w:hAnsi="Arial" w:cs="Arial"/>
          <w:b/>
        </w:rPr>
      </w:pPr>
    </w:p>
    <w:tbl>
      <w:tblPr>
        <w:tblStyle w:val="TableGrid"/>
        <w:tblW w:w="0" w:type="auto"/>
        <w:tblLook w:val="04A0" w:firstRow="1" w:lastRow="0" w:firstColumn="1" w:lastColumn="0" w:noHBand="0" w:noVBand="1"/>
      </w:tblPr>
      <w:tblGrid>
        <w:gridCol w:w="4531"/>
        <w:gridCol w:w="4531"/>
      </w:tblGrid>
      <w:tr w:rsidR="00683510" w:rsidRPr="00683510" w:rsidTr="00683510">
        <w:tc>
          <w:tcPr>
            <w:tcW w:w="9062" w:type="dxa"/>
            <w:gridSpan w:val="2"/>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Interne Kommunikation</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Schulung</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Sicherheitsziele</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Leitbild</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Sicherheitskonzept</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Arbeitsbesprechung</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Anschlagbrett</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Budget</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Einführung neuer Mitarbeiter</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Arbeitsverträge</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Quali-Gespräche</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Stellenbeschreibung</w:t>
            </w:r>
          </w:p>
        </w:tc>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Interne Audits</w:t>
            </w:r>
          </w:p>
        </w:tc>
      </w:tr>
      <w:tr w:rsidR="00683510" w:rsidRPr="00683510" w:rsidTr="00683510">
        <w:tc>
          <w:tcPr>
            <w:tcW w:w="4531" w:type="dxa"/>
          </w:tcPr>
          <w:p w:rsidR="00683510" w:rsidRPr="00683510" w:rsidRDefault="00683510" w:rsidP="00683510">
            <w:pPr>
              <w:pStyle w:val="NoSpacing"/>
              <w:numPr>
                <w:ilvl w:val="0"/>
                <w:numId w:val="18"/>
              </w:numPr>
              <w:rPr>
                <w:rFonts w:ascii="Arial" w:hAnsi="Arial" w:cs="Arial"/>
              </w:rPr>
            </w:pPr>
            <w:r w:rsidRPr="00683510">
              <w:rPr>
                <w:rFonts w:ascii="Arial" w:hAnsi="Arial" w:cs="Arial"/>
              </w:rPr>
              <w:t>Arbeitsanweisung</w:t>
            </w:r>
          </w:p>
        </w:tc>
        <w:tc>
          <w:tcPr>
            <w:tcW w:w="4531" w:type="dxa"/>
          </w:tcPr>
          <w:p w:rsidR="00683510" w:rsidRPr="00683510" w:rsidRDefault="00683510" w:rsidP="00683510">
            <w:pPr>
              <w:pStyle w:val="NoSpacing"/>
              <w:ind w:left="720"/>
              <w:rPr>
                <w:rFonts w:ascii="Arial" w:hAnsi="Arial" w:cs="Arial"/>
              </w:rPr>
            </w:pPr>
          </w:p>
        </w:tc>
      </w:tr>
    </w:tbl>
    <w:p w:rsidR="00D80918" w:rsidRPr="00683510" w:rsidRDefault="00D80918" w:rsidP="00D80918">
      <w:pPr>
        <w:pStyle w:val="NoSpacing"/>
        <w:rPr>
          <w:rFonts w:ascii="Arial" w:hAnsi="Arial" w:cs="Arial"/>
        </w:rPr>
      </w:pPr>
    </w:p>
    <w:tbl>
      <w:tblPr>
        <w:tblStyle w:val="TableGrid"/>
        <w:tblW w:w="0" w:type="auto"/>
        <w:tblLook w:val="04A0" w:firstRow="1" w:lastRow="0" w:firstColumn="1" w:lastColumn="0" w:noHBand="0" w:noVBand="1"/>
      </w:tblPr>
      <w:tblGrid>
        <w:gridCol w:w="4531"/>
        <w:gridCol w:w="4531"/>
      </w:tblGrid>
      <w:tr w:rsidR="00683510" w:rsidRPr="00683510" w:rsidTr="00683510">
        <w:tc>
          <w:tcPr>
            <w:tcW w:w="9062" w:type="dxa"/>
            <w:gridSpan w:val="2"/>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Kommunikationskonzept</w:t>
            </w:r>
          </w:p>
        </w:tc>
      </w:tr>
      <w:tr w:rsidR="00683510" w:rsidRPr="00683510" w:rsidTr="00683510">
        <w:tc>
          <w:tcPr>
            <w:tcW w:w="4531" w:type="dxa"/>
          </w:tcPr>
          <w:p w:rsidR="00683510" w:rsidRPr="00683510" w:rsidRDefault="00683510" w:rsidP="00683510">
            <w:pPr>
              <w:pStyle w:val="NoSpacing"/>
              <w:numPr>
                <w:ilvl w:val="0"/>
                <w:numId w:val="19"/>
              </w:numPr>
              <w:rPr>
                <w:rFonts w:ascii="Arial" w:hAnsi="Arial" w:cs="Arial"/>
              </w:rPr>
            </w:pPr>
            <w:r w:rsidRPr="00683510">
              <w:rPr>
                <w:rFonts w:ascii="Arial" w:hAnsi="Arial" w:cs="Arial"/>
              </w:rPr>
              <w:t>Sicherheit</w:t>
            </w:r>
          </w:p>
        </w:tc>
        <w:tc>
          <w:tcPr>
            <w:tcW w:w="4531" w:type="dxa"/>
          </w:tcPr>
          <w:p w:rsidR="00683510" w:rsidRPr="00683510" w:rsidRDefault="00683510" w:rsidP="00683510">
            <w:pPr>
              <w:pStyle w:val="NoSpacing"/>
              <w:numPr>
                <w:ilvl w:val="0"/>
                <w:numId w:val="19"/>
              </w:numPr>
              <w:rPr>
                <w:rFonts w:ascii="Arial" w:hAnsi="Arial" w:cs="Arial"/>
              </w:rPr>
            </w:pPr>
            <w:r w:rsidRPr="00683510">
              <w:rPr>
                <w:rFonts w:ascii="Arial" w:hAnsi="Arial" w:cs="Arial"/>
              </w:rPr>
              <w:t>Gesundheit</w:t>
            </w:r>
          </w:p>
        </w:tc>
      </w:tr>
    </w:tbl>
    <w:p w:rsidR="00D80918" w:rsidRPr="00683510" w:rsidRDefault="00D80918" w:rsidP="00643AF6">
      <w:pPr>
        <w:pStyle w:val="NoSpacing"/>
        <w:rPr>
          <w:rFonts w:ascii="Arial" w:hAnsi="Arial" w:cs="Arial"/>
        </w:rPr>
      </w:pPr>
    </w:p>
    <w:tbl>
      <w:tblPr>
        <w:tblStyle w:val="TableGrid"/>
        <w:tblW w:w="0" w:type="auto"/>
        <w:tblLook w:val="04A0" w:firstRow="1" w:lastRow="0" w:firstColumn="1" w:lastColumn="0" w:noHBand="0" w:noVBand="1"/>
      </w:tblPr>
      <w:tblGrid>
        <w:gridCol w:w="4531"/>
        <w:gridCol w:w="4531"/>
      </w:tblGrid>
      <w:tr w:rsidR="00683510" w:rsidRPr="00683510" w:rsidTr="00683510">
        <w:tc>
          <w:tcPr>
            <w:tcW w:w="9062" w:type="dxa"/>
            <w:gridSpan w:val="2"/>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Externe Kommunikation</w:t>
            </w:r>
          </w:p>
        </w:tc>
      </w:tr>
      <w:tr w:rsidR="00683510" w:rsidRPr="00683510" w:rsidTr="00683510">
        <w:tc>
          <w:tcPr>
            <w:tcW w:w="4531" w:type="dxa"/>
          </w:tcPr>
          <w:p w:rsidR="00683510" w:rsidRPr="00683510" w:rsidRDefault="00683510" w:rsidP="00683510">
            <w:pPr>
              <w:pStyle w:val="NoSpacing"/>
              <w:numPr>
                <w:ilvl w:val="0"/>
                <w:numId w:val="20"/>
              </w:numPr>
              <w:rPr>
                <w:rFonts w:ascii="Arial" w:hAnsi="Arial" w:cs="Arial"/>
              </w:rPr>
            </w:pPr>
            <w:r w:rsidRPr="00683510">
              <w:rPr>
                <w:rFonts w:ascii="Arial" w:hAnsi="Arial" w:cs="Arial"/>
              </w:rPr>
              <w:t>Zertifizierung</w:t>
            </w:r>
          </w:p>
        </w:tc>
        <w:tc>
          <w:tcPr>
            <w:tcW w:w="4531" w:type="dxa"/>
          </w:tcPr>
          <w:p w:rsidR="00683510" w:rsidRPr="00683510" w:rsidRDefault="00683510" w:rsidP="00683510">
            <w:pPr>
              <w:pStyle w:val="NoSpacing"/>
              <w:numPr>
                <w:ilvl w:val="0"/>
                <w:numId w:val="20"/>
              </w:numPr>
              <w:rPr>
                <w:rFonts w:ascii="Arial" w:hAnsi="Arial" w:cs="Arial"/>
              </w:rPr>
            </w:pPr>
            <w:r w:rsidRPr="00683510">
              <w:rPr>
                <w:rFonts w:ascii="Arial" w:hAnsi="Arial" w:cs="Arial"/>
              </w:rPr>
              <w:t>Zusammenarbeit mit Drittfirmen</w:t>
            </w:r>
          </w:p>
        </w:tc>
      </w:tr>
      <w:tr w:rsidR="00683510" w:rsidRPr="00683510" w:rsidTr="00683510">
        <w:tc>
          <w:tcPr>
            <w:tcW w:w="4531" w:type="dxa"/>
          </w:tcPr>
          <w:p w:rsidR="00683510" w:rsidRPr="00683510" w:rsidRDefault="00683510" w:rsidP="00683510">
            <w:pPr>
              <w:pStyle w:val="NoSpacing"/>
              <w:numPr>
                <w:ilvl w:val="0"/>
                <w:numId w:val="20"/>
              </w:numPr>
              <w:rPr>
                <w:rFonts w:ascii="Arial" w:hAnsi="Arial" w:cs="Arial"/>
              </w:rPr>
            </w:pPr>
            <w:r w:rsidRPr="00683510">
              <w:rPr>
                <w:rFonts w:ascii="Arial" w:hAnsi="Arial" w:cs="Arial"/>
              </w:rPr>
              <w:t>Arbeitsbekleidung</w:t>
            </w:r>
          </w:p>
        </w:tc>
        <w:tc>
          <w:tcPr>
            <w:tcW w:w="4531" w:type="dxa"/>
          </w:tcPr>
          <w:p w:rsidR="00683510" w:rsidRPr="00683510" w:rsidRDefault="00683510" w:rsidP="00683510">
            <w:pPr>
              <w:pStyle w:val="NoSpacing"/>
              <w:numPr>
                <w:ilvl w:val="0"/>
                <w:numId w:val="20"/>
              </w:numPr>
              <w:rPr>
                <w:rFonts w:ascii="Arial" w:hAnsi="Arial" w:cs="Arial"/>
              </w:rPr>
            </w:pPr>
            <w:r w:rsidRPr="00683510">
              <w:rPr>
                <w:rFonts w:ascii="Arial" w:hAnsi="Arial" w:cs="Arial"/>
              </w:rPr>
              <w:t>Sicherheit in der Freizeit</w:t>
            </w:r>
          </w:p>
        </w:tc>
      </w:tr>
    </w:tbl>
    <w:p w:rsidR="00D80918" w:rsidRPr="00683510" w:rsidRDefault="00D80918" w:rsidP="00643AF6">
      <w:pPr>
        <w:pStyle w:val="NoSpacing"/>
        <w:rPr>
          <w:rFonts w:ascii="Arial" w:hAnsi="Arial" w:cs="Arial"/>
        </w:rPr>
      </w:pPr>
    </w:p>
    <w:p w:rsidR="00D80918" w:rsidRPr="00683510" w:rsidRDefault="00683510" w:rsidP="00643AF6">
      <w:pPr>
        <w:pStyle w:val="NoSpacing"/>
        <w:rPr>
          <w:rFonts w:ascii="Arial" w:hAnsi="Arial" w:cs="Arial"/>
          <w:b/>
        </w:rPr>
      </w:pPr>
      <w:r w:rsidRPr="00683510">
        <w:rPr>
          <w:rFonts w:ascii="Arial" w:hAnsi="Arial" w:cs="Arial"/>
          <w:b/>
        </w:rPr>
        <w:t>5A Methode = 5S Methode</w:t>
      </w:r>
    </w:p>
    <w:p w:rsidR="00D80918" w:rsidRDefault="00D80918" w:rsidP="00643AF6">
      <w:pPr>
        <w:pStyle w:val="NoSpacing"/>
        <w:rPr>
          <w:rFonts w:ascii="Arial" w:hAnsi="Arial" w:cs="Arial"/>
          <w:b/>
        </w:rPr>
      </w:pPr>
    </w:p>
    <w:tbl>
      <w:tblPr>
        <w:tblStyle w:val="TableGrid"/>
        <w:tblW w:w="0" w:type="auto"/>
        <w:tblLook w:val="04A0" w:firstRow="1" w:lastRow="0" w:firstColumn="1" w:lastColumn="0" w:noHBand="0" w:noVBand="1"/>
      </w:tblPr>
      <w:tblGrid>
        <w:gridCol w:w="4531"/>
        <w:gridCol w:w="4531"/>
      </w:tblGrid>
      <w:tr w:rsidR="00683510" w:rsidRPr="00683510" w:rsidTr="00683510">
        <w:tc>
          <w:tcPr>
            <w:tcW w:w="4531" w:type="dxa"/>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Vorteile</w:t>
            </w:r>
          </w:p>
        </w:tc>
        <w:tc>
          <w:tcPr>
            <w:tcW w:w="4531" w:type="dxa"/>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Nachteile</w:t>
            </w:r>
          </w:p>
        </w:tc>
      </w:tr>
      <w:tr w:rsidR="00683510" w:rsidRPr="00683510" w:rsidTr="00683510">
        <w:tc>
          <w:tcPr>
            <w:tcW w:w="4531" w:type="dxa"/>
          </w:tcPr>
          <w:p w:rsidR="00683510" w:rsidRPr="00683510" w:rsidRDefault="00683510" w:rsidP="00683510">
            <w:pPr>
              <w:pStyle w:val="NoSpacing"/>
              <w:numPr>
                <w:ilvl w:val="0"/>
                <w:numId w:val="22"/>
              </w:numPr>
              <w:rPr>
                <w:rFonts w:ascii="Arial" w:hAnsi="Arial" w:cs="Arial"/>
              </w:rPr>
            </w:pPr>
            <w:r w:rsidRPr="00683510">
              <w:rPr>
                <w:rFonts w:ascii="Arial" w:hAnsi="Arial" w:cs="Arial"/>
              </w:rPr>
              <w:t>Fördert die Transparenz</w:t>
            </w:r>
          </w:p>
          <w:p w:rsidR="00683510" w:rsidRPr="00683510" w:rsidRDefault="00683510" w:rsidP="00683510">
            <w:pPr>
              <w:pStyle w:val="NoSpacing"/>
              <w:numPr>
                <w:ilvl w:val="0"/>
                <w:numId w:val="22"/>
              </w:numPr>
              <w:rPr>
                <w:rFonts w:ascii="Arial" w:hAnsi="Arial" w:cs="Arial"/>
              </w:rPr>
            </w:pPr>
            <w:r w:rsidRPr="00683510">
              <w:rPr>
                <w:rFonts w:ascii="Arial" w:hAnsi="Arial" w:cs="Arial"/>
              </w:rPr>
              <w:t>Hohe Mitarbeitereinbindung</w:t>
            </w:r>
          </w:p>
          <w:p w:rsidR="00683510" w:rsidRPr="00683510" w:rsidRDefault="00683510" w:rsidP="00683510">
            <w:pPr>
              <w:pStyle w:val="NoSpacing"/>
              <w:numPr>
                <w:ilvl w:val="0"/>
                <w:numId w:val="22"/>
              </w:numPr>
              <w:rPr>
                <w:rFonts w:ascii="Arial" w:hAnsi="Arial" w:cs="Arial"/>
              </w:rPr>
            </w:pPr>
            <w:r w:rsidRPr="00683510">
              <w:rPr>
                <w:rFonts w:ascii="Arial" w:hAnsi="Arial" w:cs="Arial"/>
              </w:rPr>
              <w:t>Einfache Handhabung</w:t>
            </w:r>
          </w:p>
          <w:p w:rsidR="00683510" w:rsidRPr="00683510" w:rsidRDefault="00683510" w:rsidP="00683510">
            <w:pPr>
              <w:pStyle w:val="NoSpacing"/>
              <w:numPr>
                <w:ilvl w:val="0"/>
                <w:numId w:val="22"/>
              </w:numPr>
              <w:rPr>
                <w:rFonts w:ascii="Arial" w:hAnsi="Arial" w:cs="Arial"/>
              </w:rPr>
            </w:pPr>
            <w:r w:rsidRPr="00683510">
              <w:rPr>
                <w:rFonts w:ascii="Arial" w:hAnsi="Arial" w:cs="Arial"/>
              </w:rPr>
              <w:t>Leichte Erlernbarkeit</w:t>
            </w:r>
          </w:p>
          <w:p w:rsidR="00683510" w:rsidRPr="00683510" w:rsidRDefault="00683510" w:rsidP="00683510">
            <w:pPr>
              <w:pStyle w:val="NoSpacing"/>
              <w:numPr>
                <w:ilvl w:val="0"/>
                <w:numId w:val="22"/>
              </w:numPr>
              <w:rPr>
                <w:rFonts w:ascii="Arial" w:hAnsi="Arial" w:cs="Arial"/>
              </w:rPr>
            </w:pPr>
            <w:r w:rsidRPr="00683510">
              <w:rPr>
                <w:rFonts w:ascii="Arial" w:hAnsi="Arial" w:cs="Arial"/>
              </w:rPr>
              <w:t>Ordnung und Sauberkeit fördert Qualitätsarbeit</w:t>
            </w:r>
          </w:p>
          <w:p w:rsidR="00683510" w:rsidRPr="00683510" w:rsidRDefault="00683510" w:rsidP="00683510">
            <w:pPr>
              <w:pStyle w:val="NoSpacing"/>
              <w:numPr>
                <w:ilvl w:val="0"/>
                <w:numId w:val="22"/>
              </w:numPr>
              <w:rPr>
                <w:rFonts w:ascii="Arial" w:hAnsi="Arial" w:cs="Arial"/>
              </w:rPr>
            </w:pPr>
            <w:r w:rsidRPr="00683510">
              <w:rPr>
                <w:rFonts w:ascii="Arial" w:hAnsi="Arial" w:cs="Arial"/>
              </w:rPr>
              <w:t>Fördert Arbeitsroutine</w:t>
            </w:r>
          </w:p>
        </w:tc>
        <w:tc>
          <w:tcPr>
            <w:tcW w:w="4531" w:type="dxa"/>
          </w:tcPr>
          <w:p w:rsidR="00683510" w:rsidRPr="00683510" w:rsidRDefault="00683510" w:rsidP="00683510">
            <w:pPr>
              <w:pStyle w:val="NoSpacing"/>
              <w:numPr>
                <w:ilvl w:val="0"/>
                <w:numId w:val="22"/>
              </w:numPr>
              <w:rPr>
                <w:rFonts w:ascii="Arial" w:hAnsi="Arial" w:cs="Arial"/>
              </w:rPr>
            </w:pPr>
            <w:r w:rsidRPr="00683510">
              <w:rPr>
                <w:rFonts w:ascii="Arial" w:hAnsi="Arial" w:cs="Arial"/>
              </w:rPr>
              <w:t>Gefahr übertriebener Formalisierung der Abläufe</w:t>
            </w:r>
          </w:p>
          <w:p w:rsidR="00683510" w:rsidRPr="00683510" w:rsidRDefault="00683510" w:rsidP="00683510">
            <w:pPr>
              <w:pStyle w:val="NoSpacing"/>
              <w:numPr>
                <w:ilvl w:val="0"/>
                <w:numId w:val="22"/>
              </w:numPr>
              <w:rPr>
                <w:rFonts w:ascii="Arial" w:hAnsi="Arial" w:cs="Arial"/>
              </w:rPr>
            </w:pPr>
            <w:r w:rsidRPr="00683510">
              <w:rPr>
                <w:rFonts w:ascii="Arial" w:hAnsi="Arial" w:cs="Arial"/>
              </w:rPr>
              <w:t>Typischerweise korrekte Anwendung</w:t>
            </w:r>
          </w:p>
          <w:p w:rsidR="00683510" w:rsidRPr="00683510" w:rsidRDefault="00683510" w:rsidP="00683510">
            <w:pPr>
              <w:pStyle w:val="NoSpacing"/>
              <w:numPr>
                <w:ilvl w:val="0"/>
                <w:numId w:val="22"/>
              </w:numPr>
              <w:rPr>
                <w:rFonts w:ascii="Arial" w:hAnsi="Arial" w:cs="Arial"/>
              </w:rPr>
            </w:pPr>
            <w:r w:rsidRPr="00683510">
              <w:rPr>
                <w:rFonts w:ascii="Arial" w:hAnsi="Arial" w:cs="Arial"/>
              </w:rPr>
              <w:t>Nachhaltigkeit muss durch zyklische Aktivitäten organisiert werden</w:t>
            </w:r>
          </w:p>
          <w:p w:rsidR="00683510" w:rsidRPr="00683510" w:rsidRDefault="00683510" w:rsidP="00683510">
            <w:pPr>
              <w:pStyle w:val="NoSpacing"/>
              <w:numPr>
                <w:ilvl w:val="0"/>
                <w:numId w:val="22"/>
              </w:numPr>
              <w:rPr>
                <w:rFonts w:ascii="Arial" w:hAnsi="Arial" w:cs="Arial"/>
              </w:rPr>
            </w:pPr>
            <w:r w:rsidRPr="00683510">
              <w:rPr>
                <w:rFonts w:ascii="Arial" w:hAnsi="Arial" w:cs="Arial"/>
              </w:rPr>
              <w:t>Nur Sinnvoll in Verbindung mit Arbeitsstandard</w:t>
            </w:r>
          </w:p>
          <w:p w:rsidR="00683510" w:rsidRPr="00683510" w:rsidRDefault="00683510" w:rsidP="00683510">
            <w:pPr>
              <w:pStyle w:val="NoSpacing"/>
              <w:numPr>
                <w:ilvl w:val="0"/>
                <w:numId w:val="22"/>
              </w:numPr>
              <w:rPr>
                <w:rFonts w:ascii="Arial" w:hAnsi="Arial" w:cs="Arial"/>
              </w:rPr>
            </w:pPr>
            <w:r w:rsidRPr="00683510">
              <w:rPr>
                <w:rFonts w:ascii="Arial" w:hAnsi="Arial" w:cs="Arial"/>
              </w:rPr>
              <w:t>Nicht wertschöpfend</w:t>
            </w:r>
          </w:p>
        </w:tc>
      </w:tr>
    </w:tbl>
    <w:p w:rsidR="00D80918" w:rsidRPr="00683510" w:rsidRDefault="00D80918" w:rsidP="00643AF6">
      <w:pPr>
        <w:pStyle w:val="NoSpacing"/>
        <w:rPr>
          <w:rFonts w:ascii="Arial" w:hAnsi="Arial" w:cs="Arial"/>
        </w:rPr>
      </w:pPr>
    </w:p>
    <w:tbl>
      <w:tblPr>
        <w:tblStyle w:val="TableGrid"/>
        <w:tblW w:w="0" w:type="auto"/>
        <w:tblLook w:val="04A0" w:firstRow="1" w:lastRow="0" w:firstColumn="1" w:lastColumn="0" w:noHBand="0" w:noVBand="1"/>
      </w:tblPr>
      <w:tblGrid>
        <w:gridCol w:w="4531"/>
        <w:gridCol w:w="4531"/>
      </w:tblGrid>
      <w:tr w:rsidR="00683510" w:rsidRPr="00683510" w:rsidTr="00683510">
        <w:tc>
          <w:tcPr>
            <w:tcW w:w="4531" w:type="dxa"/>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Quantitative Ergebnisse</w:t>
            </w:r>
          </w:p>
        </w:tc>
        <w:tc>
          <w:tcPr>
            <w:tcW w:w="4531" w:type="dxa"/>
            <w:shd w:val="clear" w:color="auto" w:fill="BFBFBF" w:themeFill="background1" w:themeFillShade="BF"/>
          </w:tcPr>
          <w:p w:rsidR="00683510" w:rsidRPr="00683510" w:rsidRDefault="00683510" w:rsidP="00683510">
            <w:pPr>
              <w:pStyle w:val="NoSpacing"/>
              <w:jc w:val="center"/>
              <w:rPr>
                <w:rFonts w:ascii="Arial" w:hAnsi="Arial" w:cs="Arial"/>
              </w:rPr>
            </w:pPr>
            <w:r w:rsidRPr="00683510">
              <w:rPr>
                <w:rFonts w:ascii="Arial" w:hAnsi="Arial" w:cs="Arial"/>
              </w:rPr>
              <w:t>Qualitative Ergebnisse</w:t>
            </w:r>
          </w:p>
        </w:tc>
      </w:tr>
      <w:tr w:rsidR="00683510" w:rsidRPr="00683510" w:rsidTr="00683510">
        <w:tc>
          <w:tcPr>
            <w:tcW w:w="4531" w:type="dxa"/>
          </w:tcPr>
          <w:p w:rsidR="00683510" w:rsidRPr="00683510" w:rsidRDefault="00683510" w:rsidP="00683510">
            <w:pPr>
              <w:pStyle w:val="NoSpacing"/>
              <w:numPr>
                <w:ilvl w:val="0"/>
                <w:numId w:val="21"/>
              </w:numPr>
              <w:rPr>
                <w:rFonts w:ascii="Arial" w:hAnsi="Arial" w:cs="Arial"/>
              </w:rPr>
            </w:pPr>
            <w:r w:rsidRPr="00683510">
              <w:rPr>
                <w:rFonts w:ascii="Arial" w:hAnsi="Arial" w:cs="Arial"/>
              </w:rPr>
              <w:t>Reduzierung von Suchzeiten</w:t>
            </w:r>
          </w:p>
          <w:p w:rsidR="00683510" w:rsidRPr="00683510" w:rsidRDefault="00683510" w:rsidP="00683510">
            <w:pPr>
              <w:pStyle w:val="NoSpacing"/>
              <w:numPr>
                <w:ilvl w:val="0"/>
                <w:numId w:val="21"/>
              </w:numPr>
              <w:rPr>
                <w:rFonts w:ascii="Arial" w:hAnsi="Arial" w:cs="Arial"/>
              </w:rPr>
            </w:pPr>
            <w:r w:rsidRPr="00683510">
              <w:rPr>
                <w:rFonts w:ascii="Arial" w:hAnsi="Arial" w:cs="Arial"/>
              </w:rPr>
              <w:t>Reduzierung des Werkzeug- und Hilfsstoffbestandes</w:t>
            </w:r>
          </w:p>
          <w:p w:rsidR="00683510" w:rsidRPr="00683510" w:rsidRDefault="00683510" w:rsidP="00683510">
            <w:pPr>
              <w:pStyle w:val="NoSpacing"/>
              <w:numPr>
                <w:ilvl w:val="0"/>
                <w:numId w:val="21"/>
              </w:numPr>
              <w:rPr>
                <w:rFonts w:ascii="Arial" w:hAnsi="Arial" w:cs="Arial"/>
              </w:rPr>
            </w:pPr>
            <w:r w:rsidRPr="00683510">
              <w:rPr>
                <w:rFonts w:ascii="Arial" w:hAnsi="Arial" w:cs="Arial"/>
              </w:rPr>
              <w:t>Fehlervermeidung</w:t>
            </w:r>
          </w:p>
        </w:tc>
        <w:tc>
          <w:tcPr>
            <w:tcW w:w="4531" w:type="dxa"/>
          </w:tcPr>
          <w:p w:rsidR="00683510" w:rsidRPr="00683510" w:rsidRDefault="00683510" w:rsidP="00683510">
            <w:pPr>
              <w:pStyle w:val="NoSpacing"/>
              <w:numPr>
                <w:ilvl w:val="0"/>
                <w:numId w:val="21"/>
              </w:numPr>
              <w:rPr>
                <w:rFonts w:ascii="Arial" w:hAnsi="Arial" w:cs="Arial"/>
              </w:rPr>
            </w:pPr>
            <w:r w:rsidRPr="00683510">
              <w:rPr>
                <w:rFonts w:ascii="Arial" w:hAnsi="Arial" w:cs="Arial"/>
              </w:rPr>
              <w:t>Steigerung des Verantwortungsbewusstseins der Mitarbeiter</w:t>
            </w:r>
          </w:p>
          <w:p w:rsidR="00683510" w:rsidRPr="00683510" w:rsidRDefault="00683510" w:rsidP="00683510">
            <w:pPr>
              <w:pStyle w:val="NoSpacing"/>
              <w:numPr>
                <w:ilvl w:val="0"/>
                <w:numId w:val="21"/>
              </w:numPr>
              <w:rPr>
                <w:rFonts w:ascii="Arial" w:hAnsi="Arial" w:cs="Arial"/>
              </w:rPr>
            </w:pPr>
            <w:r w:rsidRPr="00683510">
              <w:rPr>
                <w:rFonts w:ascii="Arial" w:hAnsi="Arial" w:cs="Arial"/>
              </w:rPr>
              <w:t>Erhöhte Transparenz der betrieblichen Abläufe</w:t>
            </w:r>
          </w:p>
          <w:p w:rsidR="00683510" w:rsidRPr="00683510" w:rsidRDefault="00683510" w:rsidP="00683510">
            <w:pPr>
              <w:pStyle w:val="NoSpacing"/>
              <w:numPr>
                <w:ilvl w:val="0"/>
                <w:numId w:val="21"/>
              </w:numPr>
              <w:rPr>
                <w:rFonts w:ascii="Arial" w:hAnsi="Arial" w:cs="Arial"/>
              </w:rPr>
            </w:pPr>
            <w:r w:rsidRPr="00683510">
              <w:rPr>
                <w:rFonts w:ascii="Arial" w:hAnsi="Arial" w:cs="Arial"/>
              </w:rPr>
              <w:t>Erhöhen der Arbeits- und Prozesseinheit</w:t>
            </w:r>
          </w:p>
          <w:p w:rsidR="00683510" w:rsidRPr="00683510" w:rsidRDefault="00683510" w:rsidP="00683510">
            <w:pPr>
              <w:pStyle w:val="NoSpacing"/>
              <w:numPr>
                <w:ilvl w:val="0"/>
                <w:numId w:val="21"/>
              </w:numPr>
              <w:rPr>
                <w:rFonts w:ascii="Arial" w:hAnsi="Arial" w:cs="Arial"/>
              </w:rPr>
            </w:pPr>
            <w:r w:rsidRPr="00683510">
              <w:rPr>
                <w:rFonts w:ascii="Arial" w:hAnsi="Arial" w:cs="Arial"/>
              </w:rPr>
              <w:t xml:space="preserve">Qualitätssteigerung </w:t>
            </w:r>
          </w:p>
        </w:tc>
      </w:tr>
    </w:tbl>
    <w:p w:rsidR="00D80918" w:rsidRDefault="00D80918" w:rsidP="00643AF6">
      <w:pPr>
        <w:pStyle w:val="NoSpacing"/>
        <w:rPr>
          <w:rFonts w:ascii="Arial" w:hAnsi="Arial" w:cs="Arial"/>
          <w:b/>
        </w:rPr>
      </w:pPr>
    </w:p>
    <w:p w:rsidR="00D80918" w:rsidRPr="00074376" w:rsidRDefault="00074376" w:rsidP="00683510">
      <w:pPr>
        <w:pStyle w:val="NoSpacing"/>
        <w:numPr>
          <w:ilvl w:val="0"/>
          <w:numId w:val="23"/>
        </w:numPr>
        <w:rPr>
          <w:rFonts w:ascii="Arial" w:hAnsi="Arial" w:cs="Arial"/>
        </w:rPr>
      </w:pPr>
      <w:r w:rsidRPr="00074376">
        <w:rPr>
          <w:rFonts w:ascii="Arial" w:hAnsi="Arial" w:cs="Arial"/>
        </w:rPr>
        <w:t>Aussortieren</w:t>
      </w:r>
    </w:p>
    <w:p w:rsidR="00074376" w:rsidRPr="00074376" w:rsidRDefault="00074376" w:rsidP="00683510">
      <w:pPr>
        <w:pStyle w:val="NoSpacing"/>
        <w:numPr>
          <w:ilvl w:val="0"/>
          <w:numId w:val="23"/>
        </w:numPr>
        <w:rPr>
          <w:rFonts w:ascii="Arial" w:hAnsi="Arial" w:cs="Arial"/>
        </w:rPr>
      </w:pPr>
      <w:r w:rsidRPr="00074376">
        <w:rPr>
          <w:rFonts w:ascii="Arial" w:hAnsi="Arial" w:cs="Arial"/>
        </w:rPr>
        <w:t>Aufräumen</w:t>
      </w:r>
    </w:p>
    <w:p w:rsidR="00074376" w:rsidRPr="00074376" w:rsidRDefault="00074376" w:rsidP="00683510">
      <w:pPr>
        <w:pStyle w:val="NoSpacing"/>
        <w:numPr>
          <w:ilvl w:val="0"/>
          <w:numId w:val="23"/>
        </w:numPr>
        <w:rPr>
          <w:rFonts w:ascii="Arial" w:hAnsi="Arial" w:cs="Arial"/>
        </w:rPr>
      </w:pPr>
      <w:r w:rsidRPr="00074376">
        <w:rPr>
          <w:rFonts w:ascii="Arial" w:hAnsi="Arial" w:cs="Arial"/>
        </w:rPr>
        <w:t>Arbeitsplatz sauber halten</w:t>
      </w:r>
    </w:p>
    <w:p w:rsidR="00074376" w:rsidRPr="00074376" w:rsidRDefault="00074376" w:rsidP="00683510">
      <w:pPr>
        <w:pStyle w:val="NoSpacing"/>
        <w:numPr>
          <w:ilvl w:val="0"/>
          <w:numId w:val="23"/>
        </w:numPr>
        <w:rPr>
          <w:rFonts w:ascii="Arial" w:hAnsi="Arial" w:cs="Arial"/>
        </w:rPr>
      </w:pPr>
      <w:r w:rsidRPr="00074376">
        <w:rPr>
          <w:rFonts w:ascii="Arial" w:hAnsi="Arial" w:cs="Arial"/>
        </w:rPr>
        <w:t>Arbeitsstandards definieren und einhalten</w:t>
      </w:r>
    </w:p>
    <w:p w:rsidR="00074376" w:rsidRPr="00074376" w:rsidRDefault="00074376" w:rsidP="00683510">
      <w:pPr>
        <w:pStyle w:val="NoSpacing"/>
        <w:numPr>
          <w:ilvl w:val="0"/>
          <w:numId w:val="23"/>
        </w:numPr>
        <w:rPr>
          <w:rFonts w:ascii="Arial" w:hAnsi="Arial" w:cs="Arial"/>
        </w:rPr>
      </w:pPr>
      <w:r w:rsidRPr="00074376">
        <w:rPr>
          <w:rFonts w:ascii="Arial" w:hAnsi="Arial" w:cs="Arial"/>
        </w:rPr>
        <w:t>Alle Punkte einhalten und ständig verbessern</w:t>
      </w: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467946"/>
            <wp:effectExtent l="0" t="0" r="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467946"/>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Pr="00C20257" w:rsidRDefault="003B5BAD" w:rsidP="00C20257">
      <w:pPr>
        <w:pStyle w:val="NoSpacing"/>
        <w:numPr>
          <w:ilvl w:val="0"/>
          <w:numId w:val="24"/>
        </w:numPr>
        <w:rPr>
          <w:rFonts w:ascii="Arial" w:hAnsi="Arial" w:cs="Arial"/>
        </w:rPr>
      </w:pPr>
      <w:r w:rsidRPr="00C20257">
        <w:rPr>
          <w:rFonts w:ascii="Arial" w:hAnsi="Arial" w:cs="Arial"/>
        </w:rPr>
        <w:t>Audits</w:t>
      </w:r>
    </w:p>
    <w:p w:rsidR="003B5BAD" w:rsidRPr="00C20257" w:rsidRDefault="003B5BAD" w:rsidP="00C20257">
      <w:pPr>
        <w:pStyle w:val="NoSpacing"/>
        <w:numPr>
          <w:ilvl w:val="0"/>
          <w:numId w:val="24"/>
        </w:numPr>
        <w:rPr>
          <w:rFonts w:ascii="Arial" w:hAnsi="Arial" w:cs="Arial"/>
        </w:rPr>
      </w:pPr>
      <w:r w:rsidRPr="00C20257">
        <w:rPr>
          <w:rFonts w:ascii="Arial" w:hAnsi="Arial" w:cs="Arial"/>
        </w:rPr>
        <w:t>Inspektionen</w:t>
      </w:r>
    </w:p>
    <w:p w:rsidR="003B5BAD" w:rsidRPr="00C20257" w:rsidRDefault="003B5BAD" w:rsidP="00C20257">
      <w:pPr>
        <w:pStyle w:val="NoSpacing"/>
        <w:numPr>
          <w:ilvl w:val="0"/>
          <w:numId w:val="24"/>
        </w:numPr>
        <w:rPr>
          <w:rFonts w:ascii="Arial" w:hAnsi="Arial" w:cs="Arial"/>
        </w:rPr>
      </w:pPr>
      <w:r w:rsidRPr="00C20257">
        <w:rPr>
          <w:rFonts w:ascii="Arial" w:hAnsi="Arial" w:cs="Arial"/>
        </w:rPr>
        <w:t>Ausbildungen</w:t>
      </w:r>
    </w:p>
    <w:p w:rsidR="00D80918" w:rsidRPr="00C20257" w:rsidRDefault="00D80918" w:rsidP="00D80918">
      <w:pPr>
        <w:pStyle w:val="NoSpacing"/>
        <w:rPr>
          <w:rFonts w:ascii="Arial" w:hAnsi="Arial" w:cs="Arial"/>
        </w:rPr>
      </w:pPr>
    </w:p>
    <w:p w:rsidR="00D80918" w:rsidRPr="00C20257" w:rsidRDefault="00C20257" w:rsidP="00D80918">
      <w:pPr>
        <w:pStyle w:val="NoSpacing"/>
        <w:rPr>
          <w:rFonts w:ascii="Arial" w:hAnsi="Arial" w:cs="Arial"/>
        </w:rPr>
      </w:pPr>
      <w:r w:rsidRPr="00C20257">
        <w:rPr>
          <w:rFonts w:ascii="Arial" w:hAnsi="Arial" w:cs="Arial"/>
        </w:rPr>
        <w:t>Mit den Sicherheitsaudits soll regelmässig überprüft werden, ob die gesetzten Ziele resultierend aus der Risikoanalyse und der daraus abgeleiteten Massnahmen erreicht worden sind, mithilfe des PDCA Kreis.</w:t>
      </w:r>
    </w:p>
    <w:p w:rsidR="00D80918" w:rsidRPr="00C20257" w:rsidRDefault="00D80918" w:rsidP="00643AF6">
      <w:pPr>
        <w:pStyle w:val="NoSpacing"/>
        <w:rPr>
          <w:rFonts w:ascii="Arial" w:hAnsi="Arial" w:cs="Arial"/>
        </w:rPr>
      </w:pPr>
    </w:p>
    <w:p w:rsidR="00D80918" w:rsidRPr="00C20257" w:rsidRDefault="00C20257" w:rsidP="00643AF6">
      <w:pPr>
        <w:pStyle w:val="NoSpacing"/>
        <w:rPr>
          <w:rFonts w:ascii="Arial" w:hAnsi="Arial" w:cs="Arial"/>
        </w:rPr>
      </w:pPr>
      <w:r w:rsidRPr="00C20257">
        <w:rPr>
          <w:rFonts w:ascii="Arial" w:hAnsi="Arial" w:cs="Arial"/>
        </w:rPr>
        <w:t>Kontrollen (Audits) sind der Motor und die daraus resultierenden SOLL-IST Abweichungen der Treibstoff für den stetigen Verbesserungsprozess (KVP).</w:t>
      </w:r>
    </w:p>
    <w:p w:rsidR="00D80918" w:rsidRPr="00C20257" w:rsidRDefault="00D80918" w:rsidP="00643AF6">
      <w:pPr>
        <w:pStyle w:val="NoSpacing"/>
        <w:rPr>
          <w:rFonts w:ascii="Arial" w:hAnsi="Arial" w:cs="Arial"/>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b/>
        </w:rPr>
      </w:pPr>
    </w:p>
    <w:p w:rsidR="00D80918" w:rsidRDefault="00AC29B7" w:rsidP="00D80918">
      <w:pPr>
        <w:pStyle w:val="NoSpacing"/>
        <w:rPr>
          <w:rFonts w:ascii="Arial" w:hAnsi="Arial" w:cs="Arial"/>
          <w:b/>
        </w:rPr>
      </w:pPr>
      <w:r>
        <w:rPr>
          <w:noProof/>
          <w:lang w:eastAsia="de-CH"/>
        </w:rPr>
        <w:drawing>
          <wp:inline distT="0" distB="0" distL="0" distR="0">
            <wp:extent cx="5760720" cy="23275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232752"/>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3126A2" w:rsidRDefault="006E0C0A" w:rsidP="00D80918">
      <w:pPr>
        <w:pStyle w:val="NoSpacing"/>
        <w:rPr>
          <w:rFonts w:ascii="Arial" w:hAnsi="Arial" w:cs="Arial"/>
        </w:rPr>
      </w:pPr>
      <w:r w:rsidRPr="003126A2">
        <w:rPr>
          <w:rFonts w:ascii="Arial" w:hAnsi="Arial" w:cs="Arial"/>
        </w:rPr>
        <w:t>Notfall Organisation</w:t>
      </w:r>
    </w:p>
    <w:p w:rsidR="006E0C0A" w:rsidRPr="003126A2" w:rsidRDefault="006E0C0A" w:rsidP="00D80918">
      <w:pPr>
        <w:pStyle w:val="NoSpacing"/>
        <w:rPr>
          <w:rFonts w:ascii="Arial" w:hAnsi="Arial" w:cs="Arial"/>
        </w:rPr>
      </w:pPr>
    </w:p>
    <w:p w:rsidR="006E0C0A" w:rsidRPr="003126A2" w:rsidRDefault="006E0C0A" w:rsidP="00D80918">
      <w:pPr>
        <w:pStyle w:val="NoSpacing"/>
        <w:rPr>
          <w:rFonts w:ascii="Arial" w:hAnsi="Arial" w:cs="Arial"/>
        </w:rPr>
      </w:pPr>
      <w:r w:rsidRPr="003126A2">
        <w:rPr>
          <w:rFonts w:ascii="Arial" w:hAnsi="Arial" w:cs="Arial"/>
        </w:rPr>
        <w:t xml:space="preserve">Grund: </w:t>
      </w:r>
      <w:r w:rsidRPr="003126A2">
        <w:rPr>
          <w:rFonts w:ascii="Arial" w:hAnsi="Arial" w:cs="Arial"/>
        </w:rPr>
        <w:tab/>
      </w:r>
      <w:r w:rsidRPr="003126A2">
        <w:rPr>
          <w:rFonts w:ascii="Arial" w:hAnsi="Arial" w:cs="Arial"/>
        </w:rPr>
        <w:tab/>
        <w:t>plötzliche Ereignisse</w:t>
      </w:r>
    </w:p>
    <w:p w:rsidR="006E0C0A" w:rsidRPr="003126A2" w:rsidRDefault="006E0C0A" w:rsidP="00D80918">
      <w:pPr>
        <w:pStyle w:val="NoSpacing"/>
        <w:rPr>
          <w:rFonts w:ascii="Arial" w:hAnsi="Arial" w:cs="Arial"/>
        </w:rPr>
      </w:pPr>
      <w:r w:rsidRPr="003126A2">
        <w:rPr>
          <w:rFonts w:ascii="Arial" w:hAnsi="Arial" w:cs="Arial"/>
        </w:rPr>
        <w:t xml:space="preserve">Ziel: </w:t>
      </w:r>
      <w:r w:rsidRPr="003126A2">
        <w:rPr>
          <w:rFonts w:ascii="Arial" w:hAnsi="Arial" w:cs="Arial"/>
        </w:rPr>
        <w:tab/>
      </w:r>
      <w:r w:rsidRPr="003126A2">
        <w:rPr>
          <w:rFonts w:ascii="Arial" w:hAnsi="Arial" w:cs="Arial"/>
        </w:rPr>
        <w:tab/>
      </w:r>
      <w:r w:rsidRPr="003126A2">
        <w:rPr>
          <w:rFonts w:ascii="Arial" w:hAnsi="Arial" w:cs="Arial"/>
        </w:rPr>
        <w:tab/>
        <w:t>Schadensminderung</w:t>
      </w:r>
    </w:p>
    <w:p w:rsidR="006E0C0A" w:rsidRPr="003126A2" w:rsidRDefault="006E0C0A" w:rsidP="00D80918">
      <w:pPr>
        <w:pStyle w:val="NoSpacing"/>
        <w:rPr>
          <w:rFonts w:ascii="Arial" w:hAnsi="Arial" w:cs="Arial"/>
        </w:rPr>
      </w:pPr>
      <w:r w:rsidRPr="003126A2">
        <w:rPr>
          <w:rFonts w:ascii="Arial" w:hAnsi="Arial" w:cs="Arial"/>
        </w:rPr>
        <w:t xml:space="preserve">Strategie: </w:t>
      </w:r>
      <w:r w:rsidRPr="003126A2">
        <w:rPr>
          <w:rFonts w:ascii="Arial" w:hAnsi="Arial" w:cs="Arial"/>
        </w:rPr>
        <w:tab/>
      </w:r>
      <w:r w:rsidRPr="003126A2">
        <w:rPr>
          <w:rFonts w:ascii="Arial" w:hAnsi="Arial" w:cs="Arial"/>
        </w:rPr>
        <w:tab/>
        <w:t>agieren vor reagieren</w:t>
      </w:r>
    </w:p>
    <w:p w:rsidR="006E0C0A" w:rsidRDefault="006E0C0A" w:rsidP="00D80918">
      <w:pPr>
        <w:pStyle w:val="NoSpacing"/>
        <w:rPr>
          <w:rFonts w:ascii="Arial" w:hAnsi="Arial" w:cs="Arial"/>
          <w:b/>
        </w:rPr>
      </w:pPr>
    </w:p>
    <w:p w:rsidR="006E0C0A" w:rsidRPr="000077C4" w:rsidRDefault="00C75C14" w:rsidP="006E0C0A">
      <w:pPr>
        <w:pStyle w:val="NoSpacing"/>
        <w:rPr>
          <w:rFonts w:ascii="Arial" w:hAnsi="Arial" w:cs="Arial"/>
          <w:b/>
        </w:rPr>
      </w:pPr>
      <w:r w:rsidRPr="00C75C14">
        <w:rPr>
          <w:rFonts w:ascii="Arial" w:hAnsi="Arial" w:cs="Arial"/>
          <w:b/>
          <w:noProof/>
          <w:lang w:eastAsia="de-CH"/>
        </w:rPr>
        <w:drawing>
          <wp:anchor distT="0" distB="0" distL="114300" distR="114300" simplePos="0" relativeHeight="251667456" behindDoc="1" locked="0" layoutInCell="1" allowOverlap="1">
            <wp:simplePos x="0" y="0"/>
            <wp:positionH relativeFrom="column">
              <wp:posOffset>996950</wp:posOffset>
            </wp:positionH>
            <wp:positionV relativeFrom="paragraph">
              <wp:posOffset>2463165</wp:posOffset>
            </wp:positionV>
            <wp:extent cx="3695700" cy="5180330"/>
            <wp:effectExtent l="635" t="0" r="635" b="635"/>
            <wp:wrapTight wrapText="bothSides">
              <wp:wrapPolygon edited="0">
                <wp:start x="21596" y="-3"/>
                <wp:lineTo x="108" y="-3"/>
                <wp:lineTo x="108" y="21523"/>
                <wp:lineTo x="21596" y="21523"/>
                <wp:lineTo x="21596" y="-3"/>
              </wp:wrapPolygon>
            </wp:wrapTight>
            <wp:docPr id="8" name="Grafik 8" descr="C:\Users\Janick\Desktop\IMG_7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207.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3695700" cy="5180330"/>
                    </a:xfrm>
                    <a:prstGeom prst="rect">
                      <a:avLst/>
                    </a:prstGeom>
                    <a:noFill/>
                    <a:ln>
                      <a:noFill/>
                    </a:ln>
                  </pic:spPr>
                </pic:pic>
              </a:graphicData>
            </a:graphic>
            <wp14:sizeRelH relativeFrom="page">
              <wp14:pctWidth>0</wp14:pctWidth>
            </wp14:sizeRelH>
            <wp14:sizeRelV relativeFrom="page">
              <wp14:pctHeight>0</wp14:pctHeight>
            </wp14:sizeRelV>
          </wp:anchor>
        </w:drawing>
      </w:r>
      <w:r w:rsidR="006E0C0A">
        <w:rPr>
          <w:rFonts w:ascii="Arial" w:hAnsi="Arial" w:cs="Arial"/>
          <w:b/>
        </w:rPr>
        <w:t>E</w:t>
      </w:r>
      <w:r w:rsidR="006E0C0A" w:rsidRPr="000077C4">
        <w:rPr>
          <w:rFonts w:ascii="Arial" w:hAnsi="Arial" w:cs="Arial"/>
          <w:b/>
        </w:rPr>
        <w:t>rste Hilfe</w:t>
      </w:r>
    </w:p>
    <w:tbl>
      <w:tblPr>
        <w:tblStyle w:val="TableGrid"/>
        <w:tblW w:w="0" w:type="auto"/>
        <w:tblLook w:val="04A0" w:firstRow="1" w:lastRow="0" w:firstColumn="1" w:lastColumn="0" w:noHBand="0" w:noVBand="1"/>
      </w:tblPr>
      <w:tblGrid>
        <w:gridCol w:w="2405"/>
        <w:gridCol w:w="6657"/>
      </w:tblGrid>
      <w:tr w:rsidR="006E0C0A" w:rsidRPr="002734D4" w:rsidTr="007119B1">
        <w:tc>
          <w:tcPr>
            <w:tcW w:w="2405" w:type="dxa"/>
          </w:tcPr>
          <w:p w:rsidR="006E0C0A" w:rsidRPr="002734D4" w:rsidRDefault="006E0C0A" w:rsidP="007119B1">
            <w:pPr>
              <w:pStyle w:val="NoSpacing"/>
              <w:rPr>
                <w:rFonts w:ascii="Arial" w:hAnsi="Arial" w:cs="Arial"/>
              </w:rPr>
            </w:pPr>
            <w:r w:rsidRPr="002734D4">
              <w:rPr>
                <w:rFonts w:ascii="Arial" w:hAnsi="Arial" w:cs="Arial"/>
              </w:rPr>
              <w:t>Grundausbildung</w:t>
            </w:r>
          </w:p>
        </w:tc>
        <w:tc>
          <w:tcPr>
            <w:tcW w:w="6657" w:type="dxa"/>
          </w:tcPr>
          <w:p w:rsidR="006E0C0A" w:rsidRPr="002734D4" w:rsidRDefault="006E0C0A" w:rsidP="007119B1">
            <w:pPr>
              <w:pStyle w:val="NoSpacing"/>
              <w:rPr>
                <w:rFonts w:ascii="Arial" w:hAnsi="Arial" w:cs="Arial"/>
              </w:rPr>
            </w:pPr>
            <w:r w:rsidRPr="002734D4">
              <w:rPr>
                <w:rFonts w:ascii="Arial" w:hAnsi="Arial" w:cs="Arial"/>
              </w:rPr>
              <w:t>Ausgewählte MA absolvieren einen Grundkurs in erster Hilfe</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Training</w:t>
            </w:r>
          </w:p>
        </w:tc>
        <w:tc>
          <w:tcPr>
            <w:tcW w:w="6657" w:type="dxa"/>
          </w:tcPr>
          <w:p w:rsidR="006E0C0A" w:rsidRPr="002734D4" w:rsidRDefault="006E0C0A" w:rsidP="007119B1">
            <w:pPr>
              <w:pStyle w:val="NoSpacing"/>
              <w:rPr>
                <w:rFonts w:ascii="Arial" w:hAnsi="Arial" w:cs="Arial"/>
              </w:rPr>
            </w:pPr>
            <w:r w:rsidRPr="002734D4">
              <w:rPr>
                <w:rFonts w:ascii="Arial" w:hAnsi="Arial" w:cs="Arial"/>
              </w:rPr>
              <w:t>Sofortmassnahmen zu möglichen Verletzungen/Erkrankungen nach möglichen Ereignissen werden periodisch geübt und überprüft</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Betriebssanität</w:t>
            </w:r>
          </w:p>
        </w:tc>
        <w:tc>
          <w:tcPr>
            <w:tcW w:w="6657" w:type="dxa"/>
          </w:tcPr>
          <w:p w:rsidR="006E0C0A" w:rsidRPr="002734D4" w:rsidRDefault="006E0C0A" w:rsidP="007119B1">
            <w:pPr>
              <w:pStyle w:val="NoSpacing"/>
              <w:rPr>
                <w:rFonts w:ascii="Arial" w:hAnsi="Arial" w:cs="Arial"/>
              </w:rPr>
            </w:pPr>
            <w:r w:rsidRPr="002734D4">
              <w:rPr>
                <w:rFonts w:ascii="Arial" w:hAnsi="Arial" w:cs="Arial"/>
              </w:rPr>
              <w:t>Bestimmte MA werden als Betriebssanitäter ausgewählt und regelmässig weitergebildet</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Sanitätsraum</w:t>
            </w:r>
          </w:p>
        </w:tc>
        <w:tc>
          <w:tcPr>
            <w:tcW w:w="6657" w:type="dxa"/>
          </w:tcPr>
          <w:p w:rsidR="006E0C0A" w:rsidRPr="002734D4" w:rsidRDefault="006E0C0A" w:rsidP="007119B1">
            <w:pPr>
              <w:pStyle w:val="NoSpacing"/>
              <w:rPr>
                <w:rFonts w:ascii="Arial" w:hAnsi="Arial" w:cs="Arial"/>
              </w:rPr>
            </w:pPr>
            <w:r w:rsidRPr="002734D4">
              <w:rPr>
                <w:rFonts w:ascii="Arial" w:hAnsi="Arial" w:cs="Arial"/>
              </w:rPr>
              <w:t>Zur Grundausstattung gehört auch ein betriebseigener Sanitätsraum, der von ausgebildeten Sanitätern betreut wird. Ausreichendes Notfallmaterial steht zur Verfügung und deren Vollständigkeit wird überprüft.</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Sofortmassnahmen</w:t>
            </w:r>
          </w:p>
        </w:tc>
        <w:tc>
          <w:tcPr>
            <w:tcW w:w="6657" w:type="dxa"/>
          </w:tcPr>
          <w:p w:rsidR="006E0C0A" w:rsidRPr="002734D4" w:rsidRDefault="008B6DFC" w:rsidP="007119B1">
            <w:pPr>
              <w:pStyle w:val="NoSpacing"/>
              <w:rPr>
                <w:rFonts w:ascii="Arial" w:hAnsi="Arial" w:cs="Arial"/>
              </w:rPr>
            </w:pPr>
            <w:r w:rsidRPr="002734D4">
              <w:rPr>
                <w:rFonts w:ascii="Arial" w:hAnsi="Arial" w:cs="Arial"/>
              </w:rPr>
              <w:t>Aufzeigen</w:t>
            </w:r>
            <w:r w:rsidR="006E0C0A" w:rsidRPr="002734D4">
              <w:rPr>
                <w:rFonts w:ascii="Arial" w:hAnsi="Arial" w:cs="Arial"/>
              </w:rPr>
              <w:t>, wie eine rasche und sachdienliche Soforthilfe bei Unfällen und akuten Erkrankungen gewährleistet wird</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Ausbildung und Training</w:t>
            </w:r>
          </w:p>
        </w:tc>
        <w:tc>
          <w:tcPr>
            <w:tcW w:w="6657" w:type="dxa"/>
          </w:tcPr>
          <w:p w:rsidR="006E0C0A" w:rsidRPr="002734D4" w:rsidRDefault="006E0C0A" w:rsidP="007119B1">
            <w:pPr>
              <w:pStyle w:val="NoSpacing"/>
              <w:rPr>
                <w:rFonts w:ascii="Arial" w:hAnsi="Arial" w:cs="Arial"/>
              </w:rPr>
            </w:pPr>
            <w:r w:rsidRPr="002734D4">
              <w:rPr>
                <w:rFonts w:ascii="Arial" w:hAnsi="Arial" w:cs="Arial"/>
              </w:rPr>
              <w:t xml:space="preserve">Ausbildungsprogramm festlegen, wie die Beschäftigten bei Unfällen und Zwischenfällen instruiert werden, </w:t>
            </w:r>
            <w:r w:rsidR="008B6DFC" w:rsidRPr="002734D4">
              <w:rPr>
                <w:rFonts w:ascii="Arial" w:hAnsi="Arial" w:cs="Arial"/>
              </w:rPr>
              <w:t>Periodizität</w:t>
            </w:r>
            <w:r w:rsidRPr="002734D4">
              <w:rPr>
                <w:rFonts w:ascii="Arial" w:hAnsi="Arial" w:cs="Arial"/>
              </w:rPr>
              <w:t xml:space="preserve"> aufzeigen und Überprüfungsmassnahmen festlegen</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Schriftliche Unterlagen</w:t>
            </w:r>
          </w:p>
        </w:tc>
        <w:tc>
          <w:tcPr>
            <w:tcW w:w="6657" w:type="dxa"/>
          </w:tcPr>
          <w:p w:rsidR="006E0C0A" w:rsidRPr="002734D4" w:rsidRDefault="006E0C0A" w:rsidP="007119B1">
            <w:pPr>
              <w:pStyle w:val="NoSpacing"/>
              <w:rPr>
                <w:rFonts w:ascii="Arial" w:hAnsi="Arial" w:cs="Arial"/>
              </w:rPr>
            </w:pPr>
            <w:r>
              <w:rPr>
                <w:rFonts w:ascii="Arial" w:hAnsi="Arial" w:cs="Arial"/>
              </w:rPr>
              <w:t>Anweisungen an das Personal bezüglich des Verhaltens in Notfallsituationen schriftlich festhalten -&gt; Anschlagbrett</w:t>
            </w:r>
          </w:p>
        </w:tc>
      </w:tr>
      <w:tr w:rsidR="006E0C0A" w:rsidRPr="002734D4" w:rsidTr="007119B1">
        <w:tc>
          <w:tcPr>
            <w:tcW w:w="2405" w:type="dxa"/>
          </w:tcPr>
          <w:p w:rsidR="006E0C0A" w:rsidRPr="002734D4" w:rsidRDefault="006E0C0A" w:rsidP="007119B1">
            <w:pPr>
              <w:pStyle w:val="NoSpacing"/>
              <w:rPr>
                <w:rFonts w:ascii="Arial" w:hAnsi="Arial" w:cs="Arial"/>
              </w:rPr>
            </w:pPr>
            <w:r>
              <w:rPr>
                <w:rFonts w:ascii="Arial" w:hAnsi="Arial" w:cs="Arial"/>
              </w:rPr>
              <w:t>Controlling</w:t>
            </w:r>
          </w:p>
        </w:tc>
        <w:tc>
          <w:tcPr>
            <w:tcW w:w="6657" w:type="dxa"/>
          </w:tcPr>
          <w:p w:rsidR="006E0C0A" w:rsidRPr="002734D4" w:rsidRDefault="006E0C0A" w:rsidP="007119B1">
            <w:pPr>
              <w:pStyle w:val="NoSpacing"/>
              <w:rPr>
                <w:rFonts w:ascii="Arial" w:hAnsi="Arial" w:cs="Arial"/>
              </w:rPr>
            </w:pPr>
            <w:r>
              <w:rPr>
                <w:rFonts w:ascii="Arial" w:hAnsi="Arial" w:cs="Arial"/>
              </w:rPr>
              <w:t>Dokumentation über geleistete Erste-Hilfe-Massnahmen</w:t>
            </w:r>
          </w:p>
        </w:tc>
      </w:tr>
    </w:tbl>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5038DF" w:rsidRDefault="005038DF" w:rsidP="00643AF6">
      <w:pPr>
        <w:pStyle w:val="NoSpacing"/>
        <w:rPr>
          <w:rFonts w:ascii="Arial" w:hAnsi="Arial" w:cs="Arial"/>
          <w:b/>
        </w:rPr>
      </w:pPr>
    </w:p>
    <w:p w:rsidR="005038DF" w:rsidRDefault="005038DF" w:rsidP="00643AF6">
      <w:pPr>
        <w:pStyle w:val="NoSpacing"/>
        <w:rPr>
          <w:rFonts w:ascii="Arial" w:hAnsi="Arial" w:cs="Arial"/>
          <w:b/>
        </w:rPr>
      </w:pPr>
    </w:p>
    <w:p w:rsidR="005038DF" w:rsidRDefault="005038DF"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6E0C0A" w:rsidRDefault="006E0C0A" w:rsidP="00D80918">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Pr="005038DF"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Pr="005038DF" w:rsidRDefault="00D80918" w:rsidP="00D80918">
      <w:pPr>
        <w:pStyle w:val="NoSpacing"/>
        <w:rPr>
          <w:rFonts w:ascii="Arial" w:hAnsi="Arial" w:cs="Arial"/>
          <w:b/>
          <w:sz w:val="28"/>
        </w:rPr>
      </w:pPr>
    </w:p>
    <w:p w:rsidR="00D80918" w:rsidRDefault="00AC29B7" w:rsidP="00D80918">
      <w:pPr>
        <w:pStyle w:val="NoSpacing"/>
        <w:rPr>
          <w:rFonts w:ascii="Arial" w:hAnsi="Arial" w:cs="Arial"/>
          <w:b/>
        </w:rPr>
      </w:pPr>
      <w:r>
        <w:rPr>
          <w:noProof/>
          <w:lang w:eastAsia="de-CH"/>
        </w:rPr>
        <w:drawing>
          <wp:inline distT="0" distB="0" distL="0" distR="0">
            <wp:extent cx="5760720" cy="46503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465031"/>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6E0C0A" w:rsidRDefault="00D80918" w:rsidP="00D80918">
      <w:pPr>
        <w:pStyle w:val="NoSpacing"/>
        <w:rPr>
          <w:rFonts w:ascii="Arial" w:hAnsi="Arial" w:cs="Arial"/>
        </w:rPr>
      </w:pPr>
    </w:p>
    <w:p w:rsidR="00D80918" w:rsidRPr="006E0C0A" w:rsidRDefault="006E0C0A" w:rsidP="00D80918">
      <w:pPr>
        <w:pStyle w:val="NoSpacing"/>
        <w:rPr>
          <w:rFonts w:ascii="Arial" w:hAnsi="Arial" w:cs="Arial"/>
        </w:rPr>
      </w:pPr>
      <w:r w:rsidRPr="006E0C0A">
        <w:rPr>
          <w:rFonts w:ascii="Arial" w:hAnsi="Arial" w:cs="Arial"/>
        </w:rPr>
        <w:t>Broschüren</w:t>
      </w:r>
    </w:p>
    <w:p w:rsidR="006E0C0A" w:rsidRPr="006E0C0A" w:rsidRDefault="006E0C0A" w:rsidP="00D80918">
      <w:pPr>
        <w:pStyle w:val="NoSpacing"/>
        <w:rPr>
          <w:rFonts w:ascii="Arial" w:hAnsi="Arial" w:cs="Arial"/>
        </w:rPr>
      </w:pPr>
    </w:p>
    <w:p w:rsidR="006E0C0A" w:rsidRPr="006E0C0A" w:rsidRDefault="006E0C0A" w:rsidP="006E0C0A">
      <w:pPr>
        <w:pStyle w:val="NoSpacing"/>
        <w:numPr>
          <w:ilvl w:val="0"/>
          <w:numId w:val="25"/>
        </w:numPr>
        <w:rPr>
          <w:rFonts w:ascii="Arial" w:hAnsi="Arial" w:cs="Arial"/>
        </w:rPr>
      </w:pPr>
      <w:r w:rsidRPr="006E0C0A">
        <w:rPr>
          <w:rFonts w:ascii="Arial" w:hAnsi="Arial" w:cs="Arial"/>
        </w:rPr>
        <w:t>Protokoll für die betriebsinterne Unfallabklärung</w:t>
      </w:r>
    </w:p>
    <w:p w:rsidR="006E0C0A" w:rsidRPr="006E0C0A" w:rsidRDefault="006E0C0A" w:rsidP="006E0C0A">
      <w:pPr>
        <w:pStyle w:val="NoSpacing"/>
        <w:numPr>
          <w:ilvl w:val="0"/>
          <w:numId w:val="25"/>
        </w:numPr>
        <w:rPr>
          <w:rFonts w:ascii="Arial" w:hAnsi="Arial" w:cs="Arial"/>
        </w:rPr>
      </w:pPr>
      <w:r w:rsidRPr="006E0C0A">
        <w:rPr>
          <w:rFonts w:ascii="Arial" w:hAnsi="Arial" w:cs="Arial"/>
        </w:rPr>
        <w:t>Die betriebsinterne Unfallabklärung (Anweisung für das Protokoll)</w:t>
      </w: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23347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233479"/>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Pr="003126A2" w:rsidRDefault="003126A2" w:rsidP="00D80918">
      <w:pPr>
        <w:pStyle w:val="NoSpacing"/>
        <w:rPr>
          <w:rFonts w:ascii="Arial" w:hAnsi="Arial" w:cs="Arial"/>
        </w:rPr>
      </w:pPr>
      <w:r w:rsidRPr="003126A2">
        <w:rPr>
          <w:rFonts w:ascii="Arial" w:hAnsi="Arial" w:cs="Arial"/>
        </w:rPr>
        <w:t>Eine Methode für die Erfolgskontrolle ist mithilfe des PDCA Kreises</w:t>
      </w:r>
    </w:p>
    <w:p w:rsidR="003126A2" w:rsidRPr="003126A2" w:rsidRDefault="003126A2" w:rsidP="00D80918">
      <w:pPr>
        <w:pStyle w:val="NoSpacing"/>
        <w:rPr>
          <w:rFonts w:ascii="Arial" w:hAnsi="Arial" w:cs="Arial"/>
        </w:rPr>
      </w:pPr>
    </w:p>
    <w:p w:rsidR="003126A2" w:rsidRPr="008B6DFC" w:rsidRDefault="003126A2" w:rsidP="00D80918">
      <w:pPr>
        <w:pStyle w:val="NoSpacing"/>
        <w:rPr>
          <w:rFonts w:ascii="Arial" w:hAnsi="Arial" w:cs="Arial"/>
          <w:lang w:val="en-US"/>
        </w:rPr>
      </w:pPr>
      <w:r w:rsidRPr="008B6DFC">
        <w:rPr>
          <w:rFonts w:ascii="Arial" w:hAnsi="Arial" w:cs="Arial"/>
          <w:lang w:val="en-US"/>
        </w:rPr>
        <w:t>P – Plan</w:t>
      </w:r>
    </w:p>
    <w:p w:rsidR="003126A2" w:rsidRPr="008B6DFC" w:rsidRDefault="003126A2" w:rsidP="00D80918">
      <w:pPr>
        <w:pStyle w:val="NoSpacing"/>
        <w:rPr>
          <w:rFonts w:ascii="Arial" w:hAnsi="Arial" w:cs="Arial"/>
          <w:lang w:val="en-US"/>
        </w:rPr>
      </w:pPr>
      <w:r w:rsidRPr="008B6DFC">
        <w:rPr>
          <w:rFonts w:ascii="Arial" w:hAnsi="Arial" w:cs="Arial"/>
          <w:lang w:val="en-US"/>
        </w:rPr>
        <w:t>D – Do</w:t>
      </w:r>
    </w:p>
    <w:p w:rsidR="003126A2" w:rsidRPr="008B6DFC" w:rsidRDefault="003126A2" w:rsidP="00D80918">
      <w:pPr>
        <w:pStyle w:val="NoSpacing"/>
        <w:rPr>
          <w:rFonts w:ascii="Arial" w:hAnsi="Arial" w:cs="Arial"/>
          <w:lang w:val="en-US"/>
        </w:rPr>
      </w:pPr>
      <w:r w:rsidRPr="008B6DFC">
        <w:rPr>
          <w:rFonts w:ascii="Arial" w:hAnsi="Arial" w:cs="Arial"/>
          <w:lang w:val="en-US"/>
        </w:rPr>
        <w:t>C – Check</w:t>
      </w:r>
    </w:p>
    <w:p w:rsidR="003126A2" w:rsidRPr="008B6DFC" w:rsidRDefault="003126A2" w:rsidP="00D80918">
      <w:pPr>
        <w:pStyle w:val="NoSpacing"/>
        <w:rPr>
          <w:rFonts w:ascii="Arial" w:hAnsi="Arial" w:cs="Arial"/>
        </w:rPr>
      </w:pPr>
      <w:r w:rsidRPr="008B6DFC">
        <w:rPr>
          <w:rFonts w:ascii="Arial" w:hAnsi="Arial" w:cs="Arial"/>
        </w:rPr>
        <w:t>A – Act</w:t>
      </w:r>
    </w:p>
    <w:p w:rsidR="003126A2" w:rsidRPr="008B6DFC" w:rsidRDefault="003126A2" w:rsidP="00D80918">
      <w:pPr>
        <w:pStyle w:val="NoSpacing"/>
        <w:rPr>
          <w:rFonts w:ascii="Arial" w:hAnsi="Arial" w:cs="Arial"/>
        </w:rPr>
      </w:pPr>
    </w:p>
    <w:p w:rsidR="003126A2" w:rsidRPr="003126A2" w:rsidRDefault="003126A2" w:rsidP="00D80918">
      <w:pPr>
        <w:pStyle w:val="NoSpacing"/>
        <w:rPr>
          <w:rFonts w:ascii="Arial" w:hAnsi="Arial" w:cs="Arial"/>
        </w:rPr>
      </w:pPr>
      <w:r w:rsidRPr="003126A2">
        <w:rPr>
          <w:rFonts w:ascii="Arial" w:hAnsi="Arial" w:cs="Arial"/>
        </w:rPr>
        <w:t>Eine wichtige Voraussetzung für die Ermittlung und Umsetzung wirksamer Massnahmen sind Ziele, die sich überprüfen lassen.</w:t>
      </w:r>
    </w:p>
    <w:p w:rsidR="003126A2" w:rsidRPr="003126A2" w:rsidRDefault="003126A2" w:rsidP="00D80918">
      <w:pPr>
        <w:pStyle w:val="NoSpacing"/>
        <w:rPr>
          <w:rFonts w:ascii="Arial" w:hAnsi="Arial" w:cs="Arial"/>
        </w:rPr>
      </w:pPr>
    </w:p>
    <w:p w:rsidR="003126A2" w:rsidRPr="003126A2" w:rsidRDefault="003126A2" w:rsidP="00D80918">
      <w:pPr>
        <w:pStyle w:val="NoSpacing"/>
        <w:rPr>
          <w:rFonts w:ascii="Arial" w:hAnsi="Arial" w:cs="Arial"/>
          <w:b/>
        </w:rPr>
      </w:pPr>
      <w:r w:rsidRPr="003126A2">
        <w:rPr>
          <w:rFonts w:ascii="Arial" w:hAnsi="Arial" w:cs="Arial"/>
          <w:b/>
        </w:rPr>
        <w:t>Qualitative Ziele</w:t>
      </w:r>
    </w:p>
    <w:p w:rsidR="003126A2" w:rsidRDefault="003126A2" w:rsidP="003126A2">
      <w:pPr>
        <w:pStyle w:val="NoSpacing"/>
        <w:numPr>
          <w:ilvl w:val="0"/>
          <w:numId w:val="26"/>
        </w:numPr>
        <w:rPr>
          <w:rFonts w:ascii="Arial" w:hAnsi="Arial" w:cs="Arial"/>
        </w:rPr>
      </w:pPr>
      <w:r>
        <w:rPr>
          <w:rFonts w:ascii="Arial" w:hAnsi="Arial" w:cs="Arial"/>
        </w:rPr>
        <w:t>Alle tragen konsequent den Schutzhelm</w:t>
      </w:r>
    </w:p>
    <w:p w:rsidR="003126A2" w:rsidRDefault="003126A2" w:rsidP="003126A2">
      <w:pPr>
        <w:pStyle w:val="NoSpacing"/>
        <w:numPr>
          <w:ilvl w:val="0"/>
          <w:numId w:val="26"/>
        </w:numPr>
        <w:rPr>
          <w:rFonts w:ascii="Arial" w:hAnsi="Arial" w:cs="Arial"/>
        </w:rPr>
      </w:pPr>
      <w:r>
        <w:rPr>
          <w:rFonts w:ascii="Arial" w:hAnsi="Arial" w:cs="Arial"/>
        </w:rPr>
        <w:t>Wir halten uns alle konsequent an die Strassenverkehrsregeln</w:t>
      </w:r>
    </w:p>
    <w:p w:rsidR="003126A2" w:rsidRDefault="003126A2" w:rsidP="003126A2">
      <w:pPr>
        <w:pStyle w:val="NoSpacing"/>
        <w:numPr>
          <w:ilvl w:val="0"/>
          <w:numId w:val="26"/>
        </w:numPr>
        <w:rPr>
          <w:rFonts w:ascii="Arial" w:hAnsi="Arial" w:cs="Arial"/>
        </w:rPr>
      </w:pPr>
      <w:r>
        <w:rPr>
          <w:rFonts w:ascii="Arial" w:hAnsi="Arial" w:cs="Arial"/>
        </w:rPr>
        <w:t>Mängel an Maschinen und Werkzeugen melden wir unverzüglich dem Vorgesetzten</w:t>
      </w:r>
    </w:p>
    <w:p w:rsidR="003126A2" w:rsidRDefault="003126A2" w:rsidP="003126A2">
      <w:pPr>
        <w:pStyle w:val="NoSpacing"/>
        <w:numPr>
          <w:ilvl w:val="0"/>
          <w:numId w:val="26"/>
        </w:numPr>
        <w:rPr>
          <w:rFonts w:ascii="Arial" w:hAnsi="Arial" w:cs="Arial"/>
        </w:rPr>
      </w:pPr>
      <w:r>
        <w:rPr>
          <w:rFonts w:ascii="Arial" w:hAnsi="Arial" w:cs="Arial"/>
        </w:rPr>
        <w:t>Bewusstsein der gesamten Belegschaft über gesundheitliche Gefahren stärken</w:t>
      </w:r>
    </w:p>
    <w:p w:rsidR="003126A2" w:rsidRDefault="003126A2" w:rsidP="00D80918">
      <w:pPr>
        <w:pStyle w:val="NoSpacing"/>
        <w:rPr>
          <w:rFonts w:ascii="Arial" w:hAnsi="Arial" w:cs="Arial"/>
        </w:rPr>
      </w:pPr>
    </w:p>
    <w:p w:rsidR="003126A2" w:rsidRPr="003126A2" w:rsidRDefault="003126A2" w:rsidP="00D80918">
      <w:pPr>
        <w:pStyle w:val="NoSpacing"/>
        <w:rPr>
          <w:rFonts w:ascii="Arial" w:hAnsi="Arial" w:cs="Arial"/>
          <w:b/>
        </w:rPr>
      </w:pPr>
      <w:r w:rsidRPr="003126A2">
        <w:rPr>
          <w:rFonts w:ascii="Arial" w:hAnsi="Arial" w:cs="Arial"/>
          <w:b/>
        </w:rPr>
        <w:t>Quantitative Ziele</w:t>
      </w:r>
    </w:p>
    <w:p w:rsidR="003126A2" w:rsidRDefault="003126A2" w:rsidP="003126A2">
      <w:pPr>
        <w:pStyle w:val="NoSpacing"/>
        <w:numPr>
          <w:ilvl w:val="0"/>
          <w:numId w:val="27"/>
        </w:numPr>
        <w:rPr>
          <w:rFonts w:ascii="Arial" w:hAnsi="Arial" w:cs="Arial"/>
        </w:rPr>
      </w:pPr>
      <w:r>
        <w:rPr>
          <w:rFonts w:ascii="Arial" w:hAnsi="Arial" w:cs="Arial"/>
        </w:rPr>
        <w:t>Im kommenden Jahr werden die Ausfalltage wegen Unfall um 20% gesenkt</w:t>
      </w:r>
    </w:p>
    <w:p w:rsidR="003126A2" w:rsidRDefault="003126A2" w:rsidP="003126A2">
      <w:pPr>
        <w:pStyle w:val="NoSpacing"/>
        <w:numPr>
          <w:ilvl w:val="0"/>
          <w:numId w:val="27"/>
        </w:numPr>
        <w:rPr>
          <w:rFonts w:ascii="Arial" w:hAnsi="Arial" w:cs="Arial"/>
        </w:rPr>
      </w:pPr>
      <w:r>
        <w:rPr>
          <w:rFonts w:ascii="Arial" w:hAnsi="Arial" w:cs="Arial"/>
        </w:rPr>
        <w:t>Im kommenden Jahr werden die Unfälle um 15% gesenkt</w:t>
      </w:r>
    </w:p>
    <w:p w:rsidR="003126A2" w:rsidRDefault="003126A2" w:rsidP="003126A2">
      <w:pPr>
        <w:pStyle w:val="NoSpacing"/>
        <w:numPr>
          <w:ilvl w:val="0"/>
          <w:numId w:val="27"/>
        </w:numPr>
        <w:rPr>
          <w:rFonts w:ascii="Arial" w:hAnsi="Arial" w:cs="Arial"/>
        </w:rPr>
      </w:pPr>
      <w:r>
        <w:rPr>
          <w:rFonts w:ascii="Arial" w:hAnsi="Arial" w:cs="Arial"/>
        </w:rPr>
        <w:t>Ausfallstunden infolge Berufs-, Nichtberufsunfälle und Krankheit betragen &gt;4% der Netto-Personalkapazität</w:t>
      </w:r>
    </w:p>
    <w:p w:rsidR="003126A2" w:rsidRDefault="003126A2" w:rsidP="00D80918">
      <w:pPr>
        <w:pStyle w:val="NoSpacing"/>
        <w:rPr>
          <w:rFonts w:ascii="Arial" w:hAnsi="Arial" w:cs="Arial"/>
        </w:rPr>
      </w:pPr>
    </w:p>
    <w:p w:rsidR="003126A2" w:rsidRPr="003126A2" w:rsidRDefault="003126A2" w:rsidP="00D80918">
      <w:pPr>
        <w:pStyle w:val="NoSpacing"/>
        <w:rPr>
          <w:rFonts w:ascii="Arial" w:hAnsi="Arial" w:cs="Arial"/>
          <w:b/>
        </w:rPr>
      </w:pPr>
      <w:r w:rsidRPr="003126A2">
        <w:rPr>
          <w:rFonts w:ascii="Arial" w:hAnsi="Arial" w:cs="Arial"/>
          <w:b/>
        </w:rPr>
        <w:t>Präventionsziele</w:t>
      </w:r>
    </w:p>
    <w:p w:rsidR="003126A2" w:rsidRDefault="003126A2" w:rsidP="003126A2">
      <w:pPr>
        <w:pStyle w:val="NoSpacing"/>
        <w:numPr>
          <w:ilvl w:val="0"/>
          <w:numId w:val="28"/>
        </w:numPr>
        <w:rPr>
          <w:rFonts w:ascii="Arial" w:hAnsi="Arial" w:cs="Arial"/>
        </w:rPr>
      </w:pPr>
      <w:r>
        <w:rPr>
          <w:rFonts w:ascii="Arial" w:hAnsi="Arial" w:cs="Arial"/>
        </w:rPr>
        <w:t>Das sicherheitsbewusste Verhalten aller Mitarbeitenden fördern</w:t>
      </w:r>
    </w:p>
    <w:p w:rsidR="003126A2" w:rsidRDefault="003126A2" w:rsidP="003126A2">
      <w:pPr>
        <w:pStyle w:val="NoSpacing"/>
        <w:numPr>
          <w:ilvl w:val="0"/>
          <w:numId w:val="28"/>
        </w:numPr>
        <w:rPr>
          <w:rFonts w:ascii="Arial" w:hAnsi="Arial" w:cs="Arial"/>
        </w:rPr>
      </w:pPr>
      <w:r>
        <w:rPr>
          <w:rFonts w:ascii="Arial" w:hAnsi="Arial" w:cs="Arial"/>
        </w:rPr>
        <w:t>Die Arbeitsabläufe sind gefahren- und störungsfrei</w:t>
      </w:r>
    </w:p>
    <w:p w:rsidR="003126A2" w:rsidRPr="003126A2" w:rsidRDefault="003126A2" w:rsidP="003126A2">
      <w:pPr>
        <w:pStyle w:val="NoSpacing"/>
        <w:numPr>
          <w:ilvl w:val="0"/>
          <w:numId w:val="28"/>
        </w:numPr>
        <w:rPr>
          <w:rFonts w:ascii="Arial" w:hAnsi="Arial" w:cs="Arial"/>
        </w:rPr>
      </w:pPr>
      <w:r>
        <w:rPr>
          <w:rFonts w:ascii="Arial" w:hAnsi="Arial" w:cs="Arial"/>
        </w:rPr>
        <w:t>Mitarbeitende über Ihre Rechte und Pflichten informieren, über Gefahren am Arbeitsplatz und in der Freizeit sensibilisieren und bei Bedarf gezielt ausbilden.</w:t>
      </w:r>
    </w:p>
    <w:p w:rsidR="003126A2" w:rsidRPr="003126A2" w:rsidRDefault="003126A2" w:rsidP="00D80918">
      <w:pPr>
        <w:pStyle w:val="NoSpacing"/>
        <w:rPr>
          <w:rFonts w:ascii="Arial" w:hAnsi="Arial" w:cs="Arial"/>
          <w:b/>
        </w:rPr>
      </w:pPr>
    </w:p>
    <w:p w:rsidR="003126A2" w:rsidRPr="003126A2" w:rsidRDefault="003126A2" w:rsidP="00D80918">
      <w:pPr>
        <w:pStyle w:val="NoSpacing"/>
        <w:rPr>
          <w:rFonts w:ascii="Arial" w:hAnsi="Arial" w:cs="Arial"/>
          <w:b/>
        </w:rPr>
      </w:pPr>
    </w:p>
    <w:p w:rsidR="00D80918" w:rsidRPr="003126A2" w:rsidRDefault="00D80918" w:rsidP="00D80918">
      <w:pPr>
        <w:pStyle w:val="NoSpacing"/>
        <w:rPr>
          <w:rFonts w:ascii="Arial" w:hAnsi="Arial" w:cs="Arial"/>
          <w:b/>
        </w:rPr>
      </w:pPr>
    </w:p>
    <w:p w:rsidR="00D80918" w:rsidRPr="003126A2" w:rsidRDefault="00D80918" w:rsidP="00D80918">
      <w:pPr>
        <w:pStyle w:val="NoSpacing"/>
        <w:rPr>
          <w:rFonts w:ascii="Arial" w:hAnsi="Arial" w:cs="Arial"/>
          <w:b/>
        </w:rPr>
      </w:pPr>
    </w:p>
    <w:p w:rsidR="00D80918" w:rsidRPr="003126A2" w:rsidRDefault="00D80918" w:rsidP="00D80918">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Pr="003126A2" w:rsidRDefault="00D80918" w:rsidP="00643AF6">
      <w:pPr>
        <w:pStyle w:val="NoSpacing"/>
        <w:rPr>
          <w:rFonts w:ascii="Arial" w:hAnsi="Arial" w:cs="Arial"/>
          <w:b/>
        </w:rPr>
      </w:pPr>
    </w:p>
    <w:p w:rsidR="00D80918" w:rsidRDefault="00D80918" w:rsidP="00D80918">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D80918" w:rsidRDefault="00D80918" w:rsidP="00D80918">
      <w:pPr>
        <w:pStyle w:val="NoSpacing"/>
        <w:rPr>
          <w:rFonts w:ascii="Arial" w:hAnsi="Arial" w:cs="Arial"/>
          <w:sz w:val="28"/>
        </w:rPr>
      </w:pPr>
      <w:r>
        <w:rPr>
          <w:rFonts w:ascii="Arial" w:hAnsi="Arial" w:cs="Arial"/>
          <w:sz w:val="28"/>
        </w:rPr>
        <w:t>Arbeitssicherheit z</w:t>
      </w:r>
      <w:r w:rsidRPr="00876EF6">
        <w:rPr>
          <w:rFonts w:ascii="Arial" w:hAnsi="Arial" w:cs="Arial"/>
          <w:sz w:val="28"/>
        </w:rPr>
        <w:t>usammengefasst.</w:t>
      </w:r>
      <w:r>
        <w:rPr>
          <w:rFonts w:ascii="Arial" w:hAnsi="Arial" w:cs="Arial"/>
          <w:sz w:val="28"/>
        </w:rPr>
        <w:t xml:space="preserve"> </w:t>
      </w:r>
    </w:p>
    <w:p w:rsidR="00D80918" w:rsidRDefault="00D80918" w:rsidP="00D80918">
      <w:pPr>
        <w:pStyle w:val="NoSpacing"/>
        <w:rPr>
          <w:rFonts w:ascii="Arial" w:hAnsi="Arial" w:cs="Arial"/>
          <w:sz w:val="28"/>
        </w:rPr>
      </w:pPr>
    </w:p>
    <w:p w:rsidR="00D80918" w:rsidRDefault="00AC29B7" w:rsidP="00D80918">
      <w:pPr>
        <w:pStyle w:val="NoSpacing"/>
        <w:rPr>
          <w:rFonts w:ascii="Arial" w:hAnsi="Arial" w:cs="Arial"/>
          <w:b/>
        </w:rPr>
      </w:pPr>
      <w:r>
        <w:rPr>
          <w:noProof/>
          <w:lang w:eastAsia="de-CH"/>
        </w:rPr>
        <w:drawing>
          <wp:inline distT="0" distB="0" distL="0" distR="0">
            <wp:extent cx="5760720" cy="394972"/>
            <wp:effectExtent l="0" t="0" r="0" b="508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94972"/>
                    </a:xfrm>
                    <a:prstGeom prst="rect">
                      <a:avLst/>
                    </a:prstGeom>
                    <a:noFill/>
                    <a:ln>
                      <a:noFill/>
                    </a:ln>
                  </pic:spPr>
                </pic:pic>
              </a:graphicData>
            </a:graphic>
          </wp:inline>
        </w:drawing>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Pr="002F1960" w:rsidRDefault="003126A2" w:rsidP="00D80918">
      <w:pPr>
        <w:pStyle w:val="NoSpacing"/>
        <w:rPr>
          <w:rFonts w:ascii="Arial" w:hAnsi="Arial" w:cs="Arial"/>
        </w:rPr>
      </w:pPr>
      <w:r w:rsidRPr="002F1960">
        <w:rPr>
          <w:rFonts w:ascii="Arial" w:hAnsi="Arial" w:cs="Arial"/>
        </w:rPr>
        <w:t xml:space="preserve">Ein Jahresbericht zu </w:t>
      </w:r>
      <w:r w:rsidR="002F1960" w:rsidRPr="002F1960">
        <w:rPr>
          <w:rFonts w:ascii="Arial" w:hAnsi="Arial" w:cs="Arial"/>
        </w:rPr>
        <w:t>Händen</w:t>
      </w:r>
      <w:r w:rsidRPr="002F1960">
        <w:rPr>
          <w:rFonts w:ascii="Arial" w:hAnsi="Arial" w:cs="Arial"/>
        </w:rPr>
        <w:t xml:space="preserve"> der Geschäftsleitung gibt Auskunft über die Aktivität un</w:t>
      </w:r>
      <w:r w:rsidR="002F1960" w:rsidRPr="002F1960">
        <w:rPr>
          <w:rFonts w:ascii="Arial" w:hAnsi="Arial" w:cs="Arial"/>
        </w:rPr>
        <w:t>d</w:t>
      </w:r>
      <w:r w:rsidRPr="002F1960">
        <w:rPr>
          <w:rFonts w:ascii="Arial" w:hAnsi="Arial" w:cs="Arial"/>
        </w:rPr>
        <w:t xml:space="preserve"> den Bereichen Sicherheit und Gesundheits</w:t>
      </w:r>
      <w:r w:rsidR="002F1960" w:rsidRPr="002F1960">
        <w:rPr>
          <w:rFonts w:ascii="Arial" w:hAnsi="Arial" w:cs="Arial"/>
        </w:rPr>
        <w:t>s</w:t>
      </w:r>
      <w:r w:rsidRPr="002F1960">
        <w:rPr>
          <w:rFonts w:ascii="Arial" w:hAnsi="Arial" w:cs="Arial"/>
        </w:rPr>
        <w:t>chut</w:t>
      </w:r>
      <w:r w:rsidR="002F1960" w:rsidRPr="002F1960">
        <w:rPr>
          <w:rFonts w:ascii="Arial" w:hAnsi="Arial" w:cs="Arial"/>
        </w:rPr>
        <w:t>z</w:t>
      </w:r>
      <w:r w:rsidRPr="002F1960">
        <w:rPr>
          <w:rFonts w:ascii="Arial" w:hAnsi="Arial" w:cs="Arial"/>
        </w:rPr>
        <w:t xml:space="preserve">. Er wird </w:t>
      </w:r>
      <w:r w:rsidR="002F1960" w:rsidRPr="002F1960">
        <w:rPr>
          <w:rFonts w:ascii="Arial" w:hAnsi="Arial" w:cs="Arial"/>
        </w:rPr>
        <w:t>m</w:t>
      </w:r>
      <w:r w:rsidRPr="002F1960">
        <w:rPr>
          <w:rFonts w:ascii="Arial" w:hAnsi="Arial" w:cs="Arial"/>
        </w:rPr>
        <w:t>it entsprechen</w:t>
      </w:r>
      <w:r w:rsidR="002F1960" w:rsidRPr="002F1960">
        <w:rPr>
          <w:rFonts w:ascii="Arial" w:hAnsi="Arial" w:cs="Arial"/>
        </w:rPr>
        <w:t>d</w:t>
      </w:r>
      <w:r w:rsidRPr="002F1960">
        <w:rPr>
          <w:rFonts w:ascii="Arial" w:hAnsi="Arial" w:cs="Arial"/>
        </w:rPr>
        <w:t>en Kennzahlen unterstützt, welche die Resultate der Anstrengungen im Allgemeinen und die Umsetzung der Massnahmen aus der Risikoanalyse wiederspiegelt. Der Jahresbericht ist ein wesentliches Führungsinstrument der obersten Leitung. Er kann folgende Themenbereiche beinhalten:</w:t>
      </w:r>
    </w:p>
    <w:p w:rsidR="003126A2" w:rsidRPr="002F1960" w:rsidRDefault="003126A2" w:rsidP="002F1960">
      <w:pPr>
        <w:pStyle w:val="NoSpacing"/>
        <w:numPr>
          <w:ilvl w:val="0"/>
          <w:numId w:val="29"/>
        </w:numPr>
        <w:rPr>
          <w:rFonts w:ascii="Arial" w:hAnsi="Arial" w:cs="Arial"/>
        </w:rPr>
      </w:pPr>
      <w:r w:rsidRPr="002F1960">
        <w:rPr>
          <w:rFonts w:ascii="Arial" w:hAnsi="Arial" w:cs="Arial"/>
        </w:rPr>
        <w:t>Auftrag und Zielsetzung</w:t>
      </w:r>
    </w:p>
    <w:p w:rsidR="003126A2" w:rsidRPr="002F1960" w:rsidRDefault="003126A2" w:rsidP="002F1960">
      <w:pPr>
        <w:pStyle w:val="NoSpacing"/>
        <w:numPr>
          <w:ilvl w:val="0"/>
          <w:numId w:val="29"/>
        </w:numPr>
        <w:rPr>
          <w:rFonts w:ascii="Arial" w:hAnsi="Arial" w:cs="Arial"/>
        </w:rPr>
      </w:pPr>
      <w:r w:rsidRPr="002F1960">
        <w:rPr>
          <w:rFonts w:ascii="Arial" w:hAnsi="Arial" w:cs="Arial"/>
        </w:rPr>
        <w:t>Aktivitäten im Bereich Arbeitssicherheit</w:t>
      </w:r>
    </w:p>
    <w:p w:rsidR="003126A2" w:rsidRPr="002F1960" w:rsidRDefault="003126A2" w:rsidP="002F1960">
      <w:pPr>
        <w:pStyle w:val="NoSpacing"/>
        <w:numPr>
          <w:ilvl w:val="0"/>
          <w:numId w:val="29"/>
        </w:numPr>
        <w:rPr>
          <w:rFonts w:ascii="Arial" w:hAnsi="Arial" w:cs="Arial"/>
        </w:rPr>
      </w:pPr>
      <w:r w:rsidRPr="002F1960">
        <w:rPr>
          <w:rFonts w:ascii="Arial" w:hAnsi="Arial" w:cs="Arial"/>
        </w:rPr>
        <w:t>Aktivitäten im Bereich Gesundheitsschutz</w:t>
      </w:r>
    </w:p>
    <w:p w:rsidR="003126A2" w:rsidRPr="002F1960" w:rsidRDefault="003126A2" w:rsidP="002F1960">
      <w:pPr>
        <w:pStyle w:val="NoSpacing"/>
        <w:numPr>
          <w:ilvl w:val="0"/>
          <w:numId w:val="29"/>
        </w:numPr>
        <w:rPr>
          <w:rFonts w:ascii="Arial" w:hAnsi="Arial" w:cs="Arial"/>
        </w:rPr>
      </w:pPr>
      <w:r w:rsidRPr="002F1960">
        <w:rPr>
          <w:rFonts w:ascii="Arial" w:hAnsi="Arial" w:cs="Arial"/>
        </w:rPr>
        <w:t>Arbeitsmedizin</w:t>
      </w:r>
    </w:p>
    <w:p w:rsidR="003126A2" w:rsidRPr="002F1960" w:rsidRDefault="003126A2" w:rsidP="002F1960">
      <w:pPr>
        <w:pStyle w:val="NoSpacing"/>
        <w:numPr>
          <w:ilvl w:val="0"/>
          <w:numId w:val="29"/>
        </w:numPr>
        <w:rPr>
          <w:rFonts w:ascii="Arial" w:hAnsi="Arial" w:cs="Arial"/>
        </w:rPr>
      </w:pPr>
      <w:r w:rsidRPr="002F1960">
        <w:rPr>
          <w:rFonts w:ascii="Arial" w:hAnsi="Arial" w:cs="Arial"/>
        </w:rPr>
        <w:t>Betriebliche Gesundheitsförderung</w:t>
      </w:r>
    </w:p>
    <w:p w:rsidR="003126A2" w:rsidRPr="002F1960" w:rsidRDefault="003126A2" w:rsidP="002F1960">
      <w:pPr>
        <w:pStyle w:val="NoSpacing"/>
        <w:numPr>
          <w:ilvl w:val="0"/>
          <w:numId w:val="29"/>
        </w:numPr>
        <w:rPr>
          <w:rFonts w:ascii="Arial" w:hAnsi="Arial" w:cs="Arial"/>
        </w:rPr>
      </w:pPr>
      <w:r w:rsidRPr="002F1960">
        <w:rPr>
          <w:rFonts w:ascii="Arial" w:hAnsi="Arial" w:cs="Arial"/>
        </w:rPr>
        <w:t>Anwesenheitsmanagement und Personalbetreuung</w:t>
      </w:r>
    </w:p>
    <w:p w:rsidR="003126A2" w:rsidRPr="002F1960" w:rsidRDefault="003126A2" w:rsidP="002F1960">
      <w:pPr>
        <w:pStyle w:val="NoSpacing"/>
        <w:numPr>
          <w:ilvl w:val="0"/>
          <w:numId w:val="29"/>
        </w:numPr>
        <w:rPr>
          <w:rFonts w:ascii="Arial" w:hAnsi="Arial" w:cs="Arial"/>
        </w:rPr>
      </w:pPr>
      <w:r w:rsidRPr="002F1960">
        <w:rPr>
          <w:rFonts w:ascii="Arial" w:hAnsi="Arial" w:cs="Arial"/>
        </w:rPr>
        <w:t>Kennzahlen</w:t>
      </w:r>
    </w:p>
    <w:p w:rsidR="003126A2" w:rsidRPr="002F1960" w:rsidRDefault="003126A2" w:rsidP="002F1960">
      <w:pPr>
        <w:pStyle w:val="NoSpacing"/>
        <w:numPr>
          <w:ilvl w:val="0"/>
          <w:numId w:val="29"/>
        </w:numPr>
        <w:rPr>
          <w:rFonts w:ascii="Arial" w:hAnsi="Arial" w:cs="Arial"/>
        </w:rPr>
      </w:pPr>
      <w:r w:rsidRPr="002F1960">
        <w:rPr>
          <w:rFonts w:ascii="Arial" w:hAnsi="Arial" w:cs="Arial"/>
        </w:rPr>
        <w:t>Schlussfolgerungen, Ausblich für die kommende Periode</w:t>
      </w:r>
    </w:p>
    <w:p w:rsidR="00D80918" w:rsidRDefault="00D80918" w:rsidP="00D80918">
      <w:pPr>
        <w:pStyle w:val="NoSpacing"/>
        <w:rPr>
          <w:rFonts w:ascii="Arial" w:hAnsi="Arial" w:cs="Arial"/>
          <w:b/>
        </w:rPr>
      </w:pPr>
    </w:p>
    <w:p w:rsidR="00D80918" w:rsidRDefault="00D80918" w:rsidP="00D80918">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Default="00D80918" w:rsidP="00643AF6">
      <w:pPr>
        <w:pStyle w:val="NoSpacing"/>
        <w:rPr>
          <w:rFonts w:ascii="Arial" w:hAnsi="Arial" w:cs="Arial"/>
          <w:b/>
        </w:rPr>
      </w:pPr>
    </w:p>
    <w:p w:rsidR="00D80918" w:rsidRPr="008165C1" w:rsidRDefault="00D80918" w:rsidP="00643AF6">
      <w:pPr>
        <w:pStyle w:val="NoSpacing"/>
        <w:rPr>
          <w:rFonts w:ascii="Arial" w:hAnsi="Arial" w:cs="Arial"/>
          <w:b/>
        </w:rPr>
      </w:pPr>
    </w:p>
    <w:sectPr w:rsidR="00D80918" w:rsidRPr="008165C1">
      <w:headerReference w:type="default" r:id="rId39"/>
      <w:footerReference w:type="default" r:id="rId4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19B1" w:rsidRDefault="007119B1" w:rsidP="002F448B">
      <w:pPr>
        <w:spacing w:after="0" w:line="240" w:lineRule="auto"/>
      </w:pPr>
      <w:r>
        <w:separator/>
      </w:r>
    </w:p>
  </w:endnote>
  <w:endnote w:type="continuationSeparator" w:id="0">
    <w:p w:rsidR="007119B1" w:rsidRDefault="007119B1"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7119B1" w:rsidRPr="00A92A7B" w:rsidRDefault="007119B1" w:rsidP="00A92A7B">
            <w:pPr>
              <w:pStyle w:val="Footer"/>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2F1960">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2F1960">
              <w:rPr>
                <w:rFonts w:ascii="Arial" w:hAnsi="Arial" w:cs="Arial"/>
                <w:b/>
                <w:bCs/>
                <w:noProof/>
              </w:rPr>
              <w:t>2</w:t>
            </w:r>
            <w:r w:rsidRPr="00A92A7B">
              <w:rPr>
                <w:rFonts w:ascii="Arial" w:hAnsi="Arial" w:cs="Arial"/>
                <w:b/>
                <w:bCs/>
              </w:rPr>
              <w:fldChar w:fldCharType="end"/>
            </w:r>
          </w:p>
        </w:sdtContent>
      </w:sdt>
    </w:sdtContent>
  </w:sdt>
  <w:p w:rsidR="007119B1" w:rsidRDefault="007119B1" w:rsidP="00A92A7B">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19B1" w:rsidRDefault="007119B1" w:rsidP="002F448B">
      <w:pPr>
        <w:spacing w:after="0" w:line="240" w:lineRule="auto"/>
      </w:pPr>
      <w:r>
        <w:separator/>
      </w:r>
    </w:p>
  </w:footnote>
  <w:footnote w:type="continuationSeparator" w:id="0">
    <w:p w:rsidR="007119B1" w:rsidRDefault="007119B1"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19B1" w:rsidRPr="00A92A7B" w:rsidRDefault="007119B1" w:rsidP="00A92A7B">
    <w:pPr>
      <w:pStyle w:val="NoSpacing"/>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Arbeitssicherheit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255AE"/>
    <w:multiLevelType w:val="hybridMultilevel"/>
    <w:tmpl w:val="7D3E49B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EB5155"/>
    <w:multiLevelType w:val="hybridMultilevel"/>
    <w:tmpl w:val="C1C8B78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AA26F1A"/>
    <w:multiLevelType w:val="hybridMultilevel"/>
    <w:tmpl w:val="ECDA283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BBD51B3"/>
    <w:multiLevelType w:val="hybridMultilevel"/>
    <w:tmpl w:val="F4E468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F46061A"/>
    <w:multiLevelType w:val="hybridMultilevel"/>
    <w:tmpl w:val="7F7081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FE54807"/>
    <w:multiLevelType w:val="hybridMultilevel"/>
    <w:tmpl w:val="E6AAC9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3650BE8"/>
    <w:multiLevelType w:val="hybridMultilevel"/>
    <w:tmpl w:val="C9601E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3A766FB"/>
    <w:multiLevelType w:val="hybridMultilevel"/>
    <w:tmpl w:val="1312D7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50205C8"/>
    <w:multiLevelType w:val="hybridMultilevel"/>
    <w:tmpl w:val="192870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62D4774"/>
    <w:multiLevelType w:val="hybridMultilevel"/>
    <w:tmpl w:val="C504CC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7274F56"/>
    <w:multiLevelType w:val="hybridMultilevel"/>
    <w:tmpl w:val="9A1006B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A581CB5"/>
    <w:multiLevelType w:val="hybridMultilevel"/>
    <w:tmpl w:val="FF2C02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D9A2BFE"/>
    <w:multiLevelType w:val="hybridMultilevel"/>
    <w:tmpl w:val="BB52CA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3340AB6"/>
    <w:multiLevelType w:val="hybridMultilevel"/>
    <w:tmpl w:val="119E1D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6CF67B5"/>
    <w:multiLevelType w:val="hybridMultilevel"/>
    <w:tmpl w:val="B91AC6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7D537A5"/>
    <w:multiLevelType w:val="hybridMultilevel"/>
    <w:tmpl w:val="02720A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8CF1DAB"/>
    <w:multiLevelType w:val="hybridMultilevel"/>
    <w:tmpl w:val="D07019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93E3DF7"/>
    <w:multiLevelType w:val="hybridMultilevel"/>
    <w:tmpl w:val="A6EA136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A27263A"/>
    <w:multiLevelType w:val="hybridMultilevel"/>
    <w:tmpl w:val="51C8EB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CE01F81"/>
    <w:multiLevelType w:val="hybridMultilevel"/>
    <w:tmpl w:val="BB3EB9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3322A25"/>
    <w:multiLevelType w:val="hybridMultilevel"/>
    <w:tmpl w:val="22BCED5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9637DF7"/>
    <w:multiLevelType w:val="hybridMultilevel"/>
    <w:tmpl w:val="7764D4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CCA01B8"/>
    <w:multiLevelType w:val="hybridMultilevel"/>
    <w:tmpl w:val="567E71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DE562C9"/>
    <w:multiLevelType w:val="hybridMultilevel"/>
    <w:tmpl w:val="2482F0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22F65EF"/>
    <w:multiLevelType w:val="hybridMultilevel"/>
    <w:tmpl w:val="B2EA62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8CA47D8"/>
    <w:multiLevelType w:val="hybridMultilevel"/>
    <w:tmpl w:val="B8FAEBBA"/>
    <w:lvl w:ilvl="0" w:tplc="EADEFDBC">
      <w:start w:val="1"/>
      <w:numFmt w:val="decimal"/>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26" w15:restartNumberingAfterBreak="0">
    <w:nsid w:val="6F9F7D4A"/>
    <w:multiLevelType w:val="hybridMultilevel"/>
    <w:tmpl w:val="8C96BF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3486B3E"/>
    <w:multiLevelType w:val="hybridMultilevel"/>
    <w:tmpl w:val="CF1057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F733B95"/>
    <w:multiLevelType w:val="hybridMultilevel"/>
    <w:tmpl w:val="2A2070F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6"/>
  </w:num>
  <w:num w:numId="4">
    <w:abstractNumId w:val="27"/>
  </w:num>
  <w:num w:numId="5">
    <w:abstractNumId w:val="15"/>
  </w:num>
  <w:num w:numId="6">
    <w:abstractNumId w:val="0"/>
  </w:num>
  <w:num w:numId="7">
    <w:abstractNumId w:val="19"/>
  </w:num>
  <w:num w:numId="8">
    <w:abstractNumId w:val="22"/>
  </w:num>
  <w:num w:numId="9">
    <w:abstractNumId w:val="1"/>
  </w:num>
  <w:num w:numId="10">
    <w:abstractNumId w:val="5"/>
  </w:num>
  <w:num w:numId="11">
    <w:abstractNumId w:val="28"/>
  </w:num>
  <w:num w:numId="12">
    <w:abstractNumId w:val="8"/>
  </w:num>
  <w:num w:numId="13">
    <w:abstractNumId w:val="17"/>
  </w:num>
  <w:num w:numId="14">
    <w:abstractNumId w:val="24"/>
  </w:num>
  <w:num w:numId="15">
    <w:abstractNumId w:val="9"/>
  </w:num>
  <w:num w:numId="16">
    <w:abstractNumId w:val="26"/>
  </w:num>
  <w:num w:numId="17">
    <w:abstractNumId w:val="21"/>
  </w:num>
  <w:num w:numId="18">
    <w:abstractNumId w:val="14"/>
  </w:num>
  <w:num w:numId="19">
    <w:abstractNumId w:val="3"/>
  </w:num>
  <w:num w:numId="20">
    <w:abstractNumId w:val="16"/>
  </w:num>
  <w:num w:numId="21">
    <w:abstractNumId w:val="13"/>
  </w:num>
  <w:num w:numId="22">
    <w:abstractNumId w:val="23"/>
  </w:num>
  <w:num w:numId="23">
    <w:abstractNumId w:val="25"/>
  </w:num>
  <w:num w:numId="24">
    <w:abstractNumId w:val="12"/>
  </w:num>
  <w:num w:numId="25">
    <w:abstractNumId w:val="7"/>
  </w:num>
  <w:num w:numId="26">
    <w:abstractNumId w:val="20"/>
  </w:num>
  <w:num w:numId="27">
    <w:abstractNumId w:val="18"/>
  </w:num>
  <w:num w:numId="28">
    <w:abstractNumId w:val="11"/>
  </w:num>
  <w:num w:numId="2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310C"/>
    <w:rsid w:val="000040E7"/>
    <w:rsid w:val="00006EE2"/>
    <w:rsid w:val="000077C4"/>
    <w:rsid w:val="000220A3"/>
    <w:rsid w:val="00023B59"/>
    <w:rsid w:val="0003288C"/>
    <w:rsid w:val="000504BF"/>
    <w:rsid w:val="000565ED"/>
    <w:rsid w:val="0006114F"/>
    <w:rsid w:val="00061B3E"/>
    <w:rsid w:val="0006225E"/>
    <w:rsid w:val="00074376"/>
    <w:rsid w:val="0008369F"/>
    <w:rsid w:val="00090936"/>
    <w:rsid w:val="000A0B83"/>
    <w:rsid w:val="000A6910"/>
    <w:rsid w:val="000B02ED"/>
    <w:rsid w:val="000C1369"/>
    <w:rsid w:val="000D0879"/>
    <w:rsid w:val="001032CD"/>
    <w:rsid w:val="00112E58"/>
    <w:rsid w:val="00113ABD"/>
    <w:rsid w:val="0012383E"/>
    <w:rsid w:val="001243A0"/>
    <w:rsid w:val="0013502E"/>
    <w:rsid w:val="00140228"/>
    <w:rsid w:val="00142F3D"/>
    <w:rsid w:val="0014550A"/>
    <w:rsid w:val="00150BD5"/>
    <w:rsid w:val="00152E04"/>
    <w:rsid w:val="00162957"/>
    <w:rsid w:val="00165CBA"/>
    <w:rsid w:val="00186491"/>
    <w:rsid w:val="00191996"/>
    <w:rsid w:val="00192581"/>
    <w:rsid w:val="001A2E93"/>
    <w:rsid w:val="001A64DA"/>
    <w:rsid w:val="001B2EA2"/>
    <w:rsid w:val="001B3C01"/>
    <w:rsid w:val="001D6A30"/>
    <w:rsid w:val="001E0F66"/>
    <w:rsid w:val="001E2345"/>
    <w:rsid w:val="001F65E5"/>
    <w:rsid w:val="002017D2"/>
    <w:rsid w:val="00211CD6"/>
    <w:rsid w:val="0022529E"/>
    <w:rsid w:val="002271AB"/>
    <w:rsid w:val="002328F2"/>
    <w:rsid w:val="00243AD0"/>
    <w:rsid w:val="0025302B"/>
    <w:rsid w:val="00257B32"/>
    <w:rsid w:val="002734D4"/>
    <w:rsid w:val="00274585"/>
    <w:rsid w:val="002764DE"/>
    <w:rsid w:val="002848D4"/>
    <w:rsid w:val="002932D3"/>
    <w:rsid w:val="002A3DEA"/>
    <w:rsid w:val="002B0685"/>
    <w:rsid w:val="002B4FA5"/>
    <w:rsid w:val="002C15A3"/>
    <w:rsid w:val="002C79DA"/>
    <w:rsid w:val="002C7FCA"/>
    <w:rsid w:val="002D4B8C"/>
    <w:rsid w:val="002E25D9"/>
    <w:rsid w:val="002E546E"/>
    <w:rsid w:val="002F1960"/>
    <w:rsid w:val="002F448B"/>
    <w:rsid w:val="002F54B1"/>
    <w:rsid w:val="00300668"/>
    <w:rsid w:val="00301486"/>
    <w:rsid w:val="00310DB3"/>
    <w:rsid w:val="003126A2"/>
    <w:rsid w:val="003145B6"/>
    <w:rsid w:val="003243F0"/>
    <w:rsid w:val="00331D9E"/>
    <w:rsid w:val="00333B50"/>
    <w:rsid w:val="003356CF"/>
    <w:rsid w:val="00347DEC"/>
    <w:rsid w:val="00353316"/>
    <w:rsid w:val="00355B8D"/>
    <w:rsid w:val="0035754F"/>
    <w:rsid w:val="00363049"/>
    <w:rsid w:val="00377AA7"/>
    <w:rsid w:val="00391296"/>
    <w:rsid w:val="00392204"/>
    <w:rsid w:val="003A7F1B"/>
    <w:rsid w:val="003B5BAD"/>
    <w:rsid w:val="003D62E2"/>
    <w:rsid w:val="003F015E"/>
    <w:rsid w:val="003F3B21"/>
    <w:rsid w:val="003F48EF"/>
    <w:rsid w:val="004209F0"/>
    <w:rsid w:val="00426002"/>
    <w:rsid w:val="00432CC4"/>
    <w:rsid w:val="00437FA1"/>
    <w:rsid w:val="00444D8C"/>
    <w:rsid w:val="00444F39"/>
    <w:rsid w:val="0047293B"/>
    <w:rsid w:val="00475282"/>
    <w:rsid w:val="00482726"/>
    <w:rsid w:val="00482E7F"/>
    <w:rsid w:val="00483170"/>
    <w:rsid w:val="004934F3"/>
    <w:rsid w:val="004937A0"/>
    <w:rsid w:val="0049701F"/>
    <w:rsid w:val="004B5727"/>
    <w:rsid w:val="004C1A06"/>
    <w:rsid w:val="004C32E5"/>
    <w:rsid w:val="004C7AF7"/>
    <w:rsid w:val="004D2ED3"/>
    <w:rsid w:val="004D4F57"/>
    <w:rsid w:val="004D676C"/>
    <w:rsid w:val="005038DF"/>
    <w:rsid w:val="0050471D"/>
    <w:rsid w:val="005059CF"/>
    <w:rsid w:val="005079DA"/>
    <w:rsid w:val="00521580"/>
    <w:rsid w:val="0053009A"/>
    <w:rsid w:val="005350ED"/>
    <w:rsid w:val="00535E32"/>
    <w:rsid w:val="00543FA7"/>
    <w:rsid w:val="005516FA"/>
    <w:rsid w:val="00562B32"/>
    <w:rsid w:val="0056451F"/>
    <w:rsid w:val="00572FD8"/>
    <w:rsid w:val="0058427C"/>
    <w:rsid w:val="00584414"/>
    <w:rsid w:val="005918F5"/>
    <w:rsid w:val="0059481B"/>
    <w:rsid w:val="005961E5"/>
    <w:rsid w:val="005B1D83"/>
    <w:rsid w:val="005B2325"/>
    <w:rsid w:val="005C3604"/>
    <w:rsid w:val="005C36CE"/>
    <w:rsid w:val="005D0532"/>
    <w:rsid w:val="005D1B86"/>
    <w:rsid w:val="005E030A"/>
    <w:rsid w:val="005F1AEF"/>
    <w:rsid w:val="006051A5"/>
    <w:rsid w:val="006225C9"/>
    <w:rsid w:val="00622AF0"/>
    <w:rsid w:val="00624F43"/>
    <w:rsid w:val="00643AF6"/>
    <w:rsid w:val="00655F25"/>
    <w:rsid w:val="006604C1"/>
    <w:rsid w:val="00667594"/>
    <w:rsid w:val="006711A6"/>
    <w:rsid w:val="006811F1"/>
    <w:rsid w:val="00681797"/>
    <w:rsid w:val="006825EB"/>
    <w:rsid w:val="00683510"/>
    <w:rsid w:val="0068520B"/>
    <w:rsid w:val="00694407"/>
    <w:rsid w:val="00696A7F"/>
    <w:rsid w:val="006A2A4F"/>
    <w:rsid w:val="006A576B"/>
    <w:rsid w:val="006B6DEB"/>
    <w:rsid w:val="006C079D"/>
    <w:rsid w:val="006D38BA"/>
    <w:rsid w:val="006D7EE6"/>
    <w:rsid w:val="006E0C0A"/>
    <w:rsid w:val="007009AB"/>
    <w:rsid w:val="00705EE8"/>
    <w:rsid w:val="007119B1"/>
    <w:rsid w:val="007553F2"/>
    <w:rsid w:val="00761414"/>
    <w:rsid w:val="00764A2F"/>
    <w:rsid w:val="00764B48"/>
    <w:rsid w:val="00766018"/>
    <w:rsid w:val="007738F6"/>
    <w:rsid w:val="00773CEC"/>
    <w:rsid w:val="00782099"/>
    <w:rsid w:val="00787FE9"/>
    <w:rsid w:val="007A00AD"/>
    <w:rsid w:val="007A3F0F"/>
    <w:rsid w:val="007A6BF8"/>
    <w:rsid w:val="007B25DC"/>
    <w:rsid w:val="007B30F1"/>
    <w:rsid w:val="007D60DA"/>
    <w:rsid w:val="007D623A"/>
    <w:rsid w:val="007E1321"/>
    <w:rsid w:val="007E5B4B"/>
    <w:rsid w:val="007F3DD9"/>
    <w:rsid w:val="007F56C6"/>
    <w:rsid w:val="008058A5"/>
    <w:rsid w:val="00810788"/>
    <w:rsid w:val="008141F2"/>
    <w:rsid w:val="00814E64"/>
    <w:rsid w:val="008165C1"/>
    <w:rsid w:val="008548AE"/>
    <w:rsid w:val="0085698D"/>
    <w:rsid w:val="00860434"/>
    <w:rsid w:val="00860971"/>
    <w:rsid w:val="00875E07"/>
    <w:rsid w:val="00876EF6"/>
    <w:rsid w:val="00884FB3"/>
    <w:rsid w:val="008903C1"/>
    <w:rsid w:val="008914B3"/>
    <w:rsid w:val="0089375C"/>
    <w:rsid w:val="0089777E"/>
    <w:rsid w:val="008B60E1"/>
    <w:rsid w:val="008B6DFC"/>
    <w:rsid w:val="008C0367"/>
    <w:rsid w:val="008C4FF9"/>
    <w:rsid w:val="008D5947"/>
    <w:rsid w:val="008D6F18"/>
    <w:rsid w:val="008D7350"/>
    <w:rsid w:val="008E7DC6"/>
    <w:rsid w:val="008F0902"/>
    <w:rsid w:val="008F1307"/>
    <w:rsid w:val="008F535A"/>
    <w:rsid w:val="00901CD1"/>
    <w:rsid w:val="00903BD1"/>
    <w:rsid w:val="00917177"/>
    <w:rsid w:val="00920241"/>
    <w:rsid w:val="00924758"/>
    <w:rsid w:val="0092491A"/>
    <w:rsid w:val="00925ECC"/>
    <w:rsid w:val="00934D99"/>
    <w:rsid w:val="0093612E"/>
    <w:rsid w:val="00937D5E"/>
    <w:rsid w:val="00941D54"/>
    <w:rsid w:val="0094566F"/>
    <w:rsid w:val="00950BF4"/>
    <w:rsid w:val="00950FF2"/>
    <w:rsid w:val="00953A9E"/>
    <w:rsid w:val="00956F2D"/>
    <w:rsid w:val="00961B2C"/>
    <w:rsid w:val="00976BE2"/>
    <w:rsid w:val="00977F46"/>
    <w:rsid w:val="009803D4"/>
    <w:rsid w:val="00981CDB"/>
    <w:rsid w:val="00991216"/>
    <w:rsid w:val="00992CBA"/>
    <w:rsid w:val="00995A14"/>
    <w:rsid w:val="009A720B"/>
    <w:rsid w:val="009A7F53"/>
    <w:rsid w:val="009B162C"/>
    <w:rsid w:val="009C5304"/>
    <w:rsid w:val="009E3D16"/>
    <w:rsid w:val="009E668F"/>
    <w:rsid w:val="009F1108"/>
    <w:rsid w:val="00A022A8"/>
    <w:rsid w:val="00A20E78"/>
    <w:rsid w:val="00A26CF5"/>
    <w:rsid w:val="00A30CE7"/>
    <w:rsid w:val="00A41B22"/>
    <w:rsid w:val="00A41D75"/>
    <w:rsid w:val="00A632BE"/>
    <w:rsid w:val="00A70201"/>
    <w:rsid w:val="00A71743"/>
    <w:rsid w:val="00A7418F"/>
    <w:rsid w:val="00A752A0"/>
    <w:rsid w:val="00A7787C"/>
    <w:rsid w:val="00A83153"/>
    <w:rsid w:val="00A868EA"/>
    <w:rsid w:val="00A92A7B"/>
    <w:rsid w:val="00A92A9C"/>
    <w:rsid w:val="00A9495E"/>
    <w:rsid w:val="00AB5B45"/>
    <w:rsid w:val="00AB62F1"/>
    <w:rsid w:val="00AB64F2"/>
    <w:rsid w:val="00AC29B7"/>
    <w:rsid w:val="00AC5188"/>
    <w:rsid w:val="00AC6F1F"/>
    <w:rsid w:val="00AD0210"/>
    <w:rsid w:val="00AD2EF5"/>
    <w:rsid w:val="00AD357E"/>
    <w:rsid w:val="00AE142C"/>
    <w:rsid w:val="00AE2397"/>
    <w:rsid w:val="00AE7E48"/>
    <w:rsid w:val="00AF1907"/>
    <w:rsid w:val="00B0166C"/>
    <w:rsid w:val="00B17560"/>
    <w:rsid w:val="00B36ACC"/>
    <w:rsid w:val="00B36C09"/>
    <w:rsid w:val="00B416A2"/>
    <w:rsid w:val="00B46E1F"/>
    <w:rsid w:val="00B5043C"/>
    <w:rsid w:val="00B52438"/>
    <w:rsid w:val="00B54665"/>
    <w:rsid w:val="00B577C9"/>
    <w:rsid w:val="00B60F5A"/>
    <w:rsid w:val="00B620BF"/>
    <w:rsid w:val="00B67498"/>
    <w:rsid w:val="00B80EEF"/>
    <w:rsid w:val="00B91354"/>
    <w:rsid w:val="00BA0215"/>
    <w:rsid w:val="00BA0D08"/>
    <w:rsid w:val="00BB0EA8"/>
    <w:rsid w:val="00BB5A31"/>
    <w:rsid w:val="00BB684D"/>
    <w:rsid w:val="00BC0E8A"/>
    <w:rsid w:val="00BC1A72"/>
    <w:rsid w:val="00BD282D"/>
    <w:rsid w:val="00BE1405"/>
    <w:rsid w:val="00BE195E"/>
    <w:rsid w:val="00BE4FD9"/>
    <w:rsid w:val="00BF0592"/>
    <w:rsid w:val="00BF204A"/>
    <w:rsid w:val="00C01670"/>
    <w:rsid w:val="00C20257"/>
    <w:rsid w:val="00C2094C"/>
    <w:rsid w:val="00C26FCD"/>
    <w:rsid w:val="00C34FD0"/>
    <w:rsid w:val="00C35138"/>
    <w:rsid w:val="00C44903"/>
    <w:rsid w:val="00C51B8C"/>
    <w:rsid w:val="00C64888"/>
    <w:rsid w:val="00C7308E"/>
    <w:rsid w:val="00C75C14"/>
    <w:rsid w:val="00C84965"/>
    <w:rsid w:val="00C85AA8"/>
    <w:rsid w:val="00C87033"/>
    <w:rsid w:val="00C87A30"/>
    <w:rsid w:val="00C90455"/>
    <w:rsid w:val="00C93B01"/>
    <w:rsid w:val="00C942CD"/>
    <w:rsid w:val="00CC0316"/>
    <w:rsid w:val="00CC2ED8"/>
    <w:rsid w:val="00CC4BF0"/>
    <w:rsid w:val="00CC5E1F"/>
    <w:rsid w:val="00CD19ED"/>
    <w:rsid w:val="00CD3DAF"/>
    <w:rsid w:val="00CE5A32"/>
    <w:rsid w:val="00CF4453"/>
    <w:rsid w:val="00CF44F5"/>
    <w:rsid w:val="00D351A0"/>
    <w:rsid w:val="00D41E6D"/>
    <w:rsid w:val="00D577EF"/>
    <w:rsid w:val="00D57A1B"/>
    <w:rsid w:val="00D638AD"/>
    <w:rsid w:val="00D71183"/>
    <w:rsid w:val="00D751DD"/>
    <w:rsid w:val="00D77AA3"/>
    <w:rsid w:val="00D80918"/>
    <w:rsid w:val="00D81A8C"/>
    <w:rsid w:val="00D826FE"/>
    <w:rsid w:val="00D93D53"/>
    <w:rsid w:val="00D94EDE"/>
    <w:rsid w:val="00DB185E"/>
    <w:rsid w:val="00DB2523"/>
    <w:rsid w:val="00DC27DC"/>
    <w:rsid w:val="00DC5553"/>
    <w:rsid w:val="00DC657B"/>
    <w:rsid w:val="00DD72DB"/>
    <w:rsid w:val="00DF2C80"/>
    <w:rsid w:val="00E032C1"/>
    <w:rsid w:val="00E125D7"/>
    <w:rsid w:val="00E23F34"/>
    <w:rsid w:val="00E30C6C"/>
    <w:rsid w:val="00E36843"/>
    <w:rsid w:val="00E470B2"/>
    <w:rsid w:val="00E60E57"/>
    <w:rsid w:val="00E7268D"/>
    <w:rsid w:val="00E73C84"/>
    <w:rsid w:val="00E77217"/>
    <w:rsid w:val="00E8760D"/>
    <w:rsid w:val="00E92058"/>
    <w:rsid w:val="00ED395F"/>
    <w:rsid w:val="00ED39DD"/>
    <w:rsid w:val="00EE103E"/>
    <w:rsid w:val="00EF39DF"/>
    <w:rsid w:val="00EF5040"/>
    <w:rsid w:val="00EF7EBA"/>
    <w:rsid w:val="00F05C40"/>
    <w:rsid w:val="00F12407"/>
    <w:rsid w:val="00F16914"/>
    <w:rsid w:val="00F57CF9"/>
    <w:rsid w:val="00F65F29"/>
    <w:rsid w:val="00F73736"/>
    <w:rsid w:val="00F7624C"/>
    <w:rsid w:val="00F76B30"/>
    <w:rsid w:val="00FA01C3"/>
    <w:rsid w:val="00FA0643"/>
    <w:rsid w:val="00FB3966"/>
    <w:rsid w:val="00FB5335"/>
    <w:rsid w:val="00FB73D4"/>
    <w:rsid w:val="00FC51C3"/>
    <w:rsid w:val="00FE0B58"/>
    <w:rsid w:val="00FE5EC7"/>
    <w:rsid w:val="00FF59C5"/>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9CB3"/>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28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44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F448B"/>
  </w:style>
  <w:style w:type="paragraph" w:styleId="Footer">
    <w:name w:val="footer"/>
    <w:basedOn w:val="Normal"/>
    <w:link w:val="FooterChar"/>
    <w:uiPriority w:val="99"/>
    <w:unhideWhenUsed/>
    <w:rsid w:val="002F44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2F448B"/>
  </w:style>
  <w:style w:type="paragraph" w:styleId="NoSpacing">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leGrid">
    <w:name w:val="Table Grid"/>
    <w:basedOn w:val="TableNormal"/>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5E1F"/>
    <w:pPr>
      <w:ind w:left="720"/>
      <w:contextualSpacing/>
    </w:pPr>
  </w:style>
  <w:style w:type="paragraph" w:styleId="BalloonText">
    <w:name w:val="Balloon Text"/>
    <w:basedOn w:val="Normal"/>
    <w:link w:val="BalloonTextChar"/>
    <w:uiPriority w:val="99"/>
    <w:semiHidden/>
    <w:unhideWhenUsed/>
    <w:rsid w:val="00BB0E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459D7-FBC2-4DCE-B953-B56E9A0BC6F9}">
  <ds:schemaRefs>
    <ds:schemaRef ds:uri="http://schemas.openxmlformats.org/officeDocument/2006/bibliography"/>
  </ds:schemaRefs>
</ds:datastoreItem>
</file>

<file path=customXml/itemProps2.xml><?xml version="1.0" encoding="utf-8"?>
<ds:datastoreItem xmlns:ds="http://schemas.openxmlformats.org/officeDocument/2006/customXml" ds:itemID="{C51EECFA-078F-4C7A-B2E1-9B16838DA00A}"/>
</file>

<file path=customXml/itemProps3.xml><?xml version="1.0" encoding="utf-8"?>
<ds:datastoreItem xmlns:ds="http://schemas.openxmlformats.org/officeDocument/2006/customXml" ds:itemID="{2881576A-D7D8-4AE7-ADDE-8C1E1F891EE2}"/>
</file>

<file path=customXml/itemProps4.xml><?xml version="1.0" encoding="utf-8"?>
<ds:datastoreItem xmlns:ds="http://schemas.openxmlformats.org/officeDocument/2006/customXml" ds:itemID="{407F337C-480C-409A-A749-804F38BBF9CA}"/>
</file>

<file path=docProps/app.xml><?xml version="1.0" encoding="utf-8"?>
<Properties xmlns="http://schemas.openxmlformats.org/officeDocument/2006/extended-properties" xmlns:vt="http://schemas.openxmlformats.org/officeDocument/2006/docPropsVTypes">
  <Template>Normal</Template>
  <TotalTime>0</TotalTime>
  <Pages>26</Pages>
  <Words>2958</Words>
  <Characters>18641</Characters>
  <Application>Microsoft Office Word</Application>
  <DocSecurity>0</DocSecurity>
  <Lines>155</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297</cp:revision>
  <cp:lastPrinted>2019-06-13T16:38:00Z</cp:lastPrinted>
  <dcterms:created xsi:type="dcterms:W3CDTF">2018-10-13T07:50:00Z</dcterms:created>
  <dcterms:modified xsi:type="dcterms:W3CDTF">2019-06-18T14:57:00Z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