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50ED" w:rsidRPr="006D66EF" w:rsidRDefault="005350ED" w:rsidP="005350ED">
      <w:pPr>
        <w:pStyle w:val="KeinLeerraum"/>
        <w:rPr>
          <w:rFonts w:ascii="Arial" w:hAnsi="Arial" w:cs="Arial"/>
          <w:sz w:val="28"/>
        </w:rPr>
      </w:pPr>
      <w:r w:rsidRPr="006D66EF">
        <w:rPr>
          <w:rFonts w:ascii="Arial" w:hAnsi="Arial" w:cs="Arial"/>
          <w:sz w:val="28"/>
        </w:rPr>
        <w:t>In dieser Zusammenfassung wird folgendes Leistungsziel der Beschaffungslogistik zusammengefasst.</w:t>
      </w:r>
    </w:p>
    <w:p w:rsidR="005350ED" w:rsidRDefault="005350ED" w:rsidP="004C7AF7">
      <w:pPr>
        <w:pStyle w:val="KeinLeerraum"/>
        <w:rPr>
          <w:noProof/>
        </w:rPr>
      </w:pPr>
    </w:p>
    <w:p w:rsidR="004C7AF7" w:rsidRDefault="00C51B8C" w:rsidP="004C7AF7">
      <w:pPr>
        <w:pStyle w:val="KeinLeerraum"/>
      </w:pPr>
      <w:r>
        <w:rPr>
          <w:noProof/>
          <w:lang w:eastAsia="de-CH"/>
        </w:rPr>
        <w:drawing>
          <wp:anchor distT="0" distB="0" distL="114300" distR="114300" simplePos="0" relativeHeight="251661312" behindDoc="1" locked="0" layoutInCell="1" allowOverlap="1">
            <wp:simplePos x="0" y="0"/>
            <wp:positionH relativeFrom="margin">
              <wp:align>right</wp:align>
            </wp:positionH>
            <wp:positionV relativeFrom="paragraph">
              <wp:posOffset>-2603500</wp:posOffset>
            </wp:positionV>
            <wp:extent cx="554355" cy="5761990"/>
            <wp:effectExtent l="6033" t="0" r="4127" b="4128"/>
            <wp:wrapTight wrapText="bothSides">
              <wp:wrapPolygon edited="0">
                <wp:start x="21365" y="-23"/>
                <wp:lineTo x="581" y="-23"/>
                <wp:lineTo x="581" y="21544"/>
                <wp:lineTo x="21365" y="21544"/>
                <wp:lineTo x="21365" y="-23"/>
              </wp:wrapPolygon>
            </wp:wrapTight>
            <wp:docPr id="3" name="Grafik 3"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554355" cy="57619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A6BF8" w:rsidRPr="007A6BF8" w:rsidRDefault="007A6BF8" w:rsidP="007A6BF8">
      <w:pPr>
        <w:pStyle w:val="KeinLeerraum"/>
        <w:rPr>
          <w:rFonts w:ascii="Arial" w:hAnsi="Arial" w:cs="Arial"/>
        </w:rPr>
      </w:pPr>
      <w:r w:rsidRPr="007A6BF8">
        <w:rPr>
          <w:rFonts w:ascii="Arial" w:hAnsi="Arial" w:cs="Arial"/>
        </w:rPr>
        <w:t>Strategische Beschaffungsaufgaben</w:t>
      </w:r>
    </w:p>
    <w:p w:rsidR="007A6BF8" w:rsidRPr="007A6BF8" w:rsidRDefault="007A6BF8" w:rsidP="007A6BF8">
      <w:pPr>
        <w:pStyle w:val="KeinLeerraum"/>
        <w:rPr>
          <w:rFonts w:ascii="Arial" w:hAnsi="Arial" w:cs="Arial"/>
        </w:rPr>
      </w:pPr>
      <w:r w:rsidRPr="007A6BF8">
        <w:rPr>
          <w:rFonts w:ascii="Arial" w:hAnsi="Arial" w:cs="Arial"/>
        </w:rPr>
        <w:t xml:space="preserve"> </w:t>
      </w:r>
    </w:p>
    <w:p w:rsidR="007A6BF8" w:rsidRPr="007A6BF8" w:rsidRDefault="007A6BF8" w:rsidP="000040E7">
      <w:pPr>
        <w:pStyle w:val="KeinLeerraum"/>
        <w:numPr>
          <w:ilvl w:val="0"/>
          <w:numId w:val="5"/>
        </w:numPr>
        <w:rPr>
          <w:rFonts w:ascii="Arial" w:hAnsi="Arial" w:cs="Arial"/>
        </w:rPr>
      </w:pPr>
      <w:r w:rsidRPr="007A6BF8">
        <w:rPr>
          <w:rFonts w:ascii="Arial" w:hAnsi="Arial" w:cs="Arial"/>
        </w:rPr>
        <w:t>Lieferantenverträge aus</w:t>
      </w:r>
      <w:r w:rsidR="000040E7">
        <w:rPr>
          <w:rFonts w:ascii="Arial" w:hAnsi="Arial" w:cs="Arial"/>
        </w:rPr>
        <w:t>handeln</w:t>
      </w:r>
    </w:p>
    <w:p w:rsidR="007A6BF8" w:rsidRPr="007A6BF8" w:rsidRDefault="007A6BF8" w:rsidP="000040E7">
      <w:pPr>
        <w:pStyle w:val="KeinLeerraum"/>
        <w:numPr>
          <w:ilvl w:val="0"/>
          <w:numId w:val="5"/>
        </w:numPr>
        <w:rPr>
          <w:rFonts w:ascii="Arial" w:hAnsi="Arial" w:cs="Arial"/>
        </w:rPr>
      </w:pPr>
      <w:r w:rsidRPr="007A6BF8">
        <w:rPr>
          <w:rFonts w:ascii="Arial" w:hAnsi="Arial" w:cs="Arial"/>
        </w:rPr>
        <w:t>Festlegen der Besch</w:t>
      </w:r>
      <w:r w:rsidR="000040E7">
        <w:rPr>
          <w:rFonts w:ascii="Arial" w:hAnsi="Arial" w:cs="Arial"/>
        </w:rPr>
        <w:t>affungss</w:t>
      </w:r>
      <w:r w:rsidRPr="007A6BF8">
        <w:rPr>
          <w:rFonts w:ascii="Arial" w:hAnsi="Arial" w:cs="Arial"/>
        </w:rPr>
        <w:t>trategie</w:t>
      </w:r>
    </w:p>
    <w:p w:rsidR="007A6BF8" w:rsidRPr="007A6BF8" w:rsidRDefault="007A6BF8" w:rsidP="000040E7">
      <w:pPr>
        <w:pStyle w:val="KeinLeerraum"/>
        <w:numPr>
          <w:ilvl w:val="0"/>
          <w:numId w:val="5"/>
        </w:numPr>
        <w:rPr>
          <w:rFonts w:ascii="Arial" w:hAnsi="Arial" w:cs="Arial"/>
        </w:rPr>
      </w:pPr>
      <w:r w:rsidRPr="007A6BF8">
        <w:rPr>
          <w:rFonts w:ascii="Arial" w:hAnsi="Arial" w:cs="Arial"/>
        </w:rPr>
        <w:t>Neue Lieferanten eruieren</w:t>
      </w:r>
    </w:p>
    <w:p w:rsidR="007A6BF8" w:rsidRDefault="007A6BF8" w:rsidP="000040E7">
      <w:pPr>
        <w:pStyle w:val="KeinLeerraum"/>
        <w:numPr>
          <w:ilvl w:val="0"/>
          <w:numId w:val="5"/>
        </w:numPr>
        <w:rPr>
          <w:rFonts w:ascii="Arial" w:hAnsi="Arial" w:cs="Arial"/>
        </w:rPr>
      </w:pPr>
      <w:r w:rsidRPr="007A6BF8">
        <w:rPr>
          <w:rFonts w:ascii="Arial" w:hAnsi="Arial" w:cs="Arial"/>
        </w:rPr>
        <w:t>Lieferanten-Manag</w:t>
      </w:r>
      <w:r w:rsidR="00090936">
        <w:rPr>
          <w:rFonts w:ascii="Arial" w:hAnsi="Arial" w:cs="Arial"/>
        </w:rPr>
        <w:t>e</w:t>
      </w:r>
      <w:r w:rsidRPr="007A6BF8">
        <w:rPr>
          <w:rFonts w:ascii="Arial" w:hAnsi="Arial" w:cs="Arial"/>
        </w:rPr>
        <w:t>ment</w:t>
      </w:r>
    </w:p>
    <w:p w:rsidR="000040E7" w:rsidRDefault="000040E7" w:rsidP="000040E7">
      <w:pPr>
        <w:pStyle w:val="KeinLeerraum"/>
        <w:numPr>
          <w:ilvl w:val="0"/>
          <w:numId w:val="5"/>
        </w:numPr>
        <w:rPr>
          <w:rFonts w:ascii="Arial" w:hAnsi="Arial" w:cs="Arial"/>
        </w:rPr>
      </w:pPr>
      <w:r>
        <w:rPr>
          <w:rFonts w:ascii="Arial" w:hAnsi="Arial" w:cs="Arial"/>
        </w:rPr>
        <w:t>Lieferantenpooling</w:t>
      </w:r>
    </w:p>
    <w:p w:rsidR="000040E7" w:rsidRDefault="000040E7" w:rsidP="000040E7">
      <w:pPr>
        <w:pStyle w:val="KeinLeerraum"/>
        <w:numPr>
          <w:ilvl w:val="1"/>
          <w:numId w:val="5"/>
        </w:numPr>
        <w:rPr>
          <w:rFonts w:ascii="Arial" w:hAnsi="Arial" w:cs="Arial"/>
        </w:rPr>
      </w:pPr>
      <w:r>
        <w:rPr>
          <w:rFonts w:ascii="Arial" w:hAnsi="Arial" w:cs="Arial"/>
        </w:rPr>
        <w:t>Lieferanten reduzieren</w:t>
      </w:r>
    </w:p>
    <w:p w:rsidR="007A6BF8" w:rsidRPr="007A6BF8" w:rsidRDefault="000040E7" w:rsidP="000040E7">
      <w:pPr>
        <w:pStyle w:val="KeinLeerraum"/>
        <w:numPr>
          <w:ilvl w:val="0"/>
          <w:numId w:val="5"/>
        </w:numPr>
        <w:rPr>
          <w:rFonts w:ascii="Arial" w:hAnsi="Arial" w:cs="Arial"/>
        </w:rPr>
      </w:pPr>
      <w:r>
        <w:rPr>
          <w:rFonts w:ascii="Arial" w:hAnsi="Arial" w:cs="Arial"/>
        </w:rPr>
        <w:t>Lieferantenportfolioanalyse</w:t>
      </w:r>
    </w:p>
    <w:p w:rsidR="004D2ED3" w:rsidRPr="007A6BF8" w:rsidRDefault="007A6BF8" w:rsidP="000040E7">
      <w:pPr>
        <w:pStyle w:val="KeinLeerraum"/>
        <w:numPr>
          <w:ilvl w:val="0"/>
          <w:numId w:val="5"/>
        </w:numPr>
        <w:rPr>
          <w:rFonts w:ascii="Arial" w:hAnsi="Arial" w:cs="Arial"/>
        </w:rPr>
      </w:pPr>
      <w:proofErr w:type="spellStart"/>
      <w:r w:rsidRPr="007A6BF8">
        <w:rPr>
          <w:rFonts w:ascii="Arial" w:hAnsi="Arial" w:cs="Arial"/>
        </w:rPr>
        <w:t>Make</w:t>
      </w:r>
      <w:proofErr w:type="spellEnd"/>
      <w:r w:rsidRPr="007A6BF8">
        <w:rPr>
          <w:rFonts w:ascii="Arial" w:hAnsi="Arial" w:cs="Arial"/>
        </w:rPr>
        <w:t xml:space="preserve"> </w:t>
      </w:r>
      <w:proofErr w:type="spellStart"/>
      <w:r w:rsidRPr="007A6BF8">
        <w:rPr>
          <w:rFonts w:ascii="Arial" w:hAnsi="Arial" w:cs="Arial"/>
        </w:rPr>
        <w:t>or</w:t>
      </w:r>
      <w:proofErr w:type="spellEnd"/>
      <w:r w:rsidRPr="007A6BF8">
        <w:rPr>
          <w:rFonts w:ascii="Arial" w:hAnsi="Arial" w:cs="Arial"/>
        </w:rPr>
        <w:t xml:space="preserve"> </w:t>
      </w:r>
      <w:proofErr w:type="spellStart"/>
      <w:r w:rsidR="0000167B">
        <w:rPr>
          <w:rFonts w:ascii="Arial" w:hAnsi="Arial" w:cs="Arial"/>
        </w:rPr>
        <w:t>b</w:t>
      </w:r>
      <w:r w:rsidRPr="007A6BF8">
        <w:rPr>
          <w:rFonts w:ascii="Arial" w:hAnsi="Arial" w:cs="Arial"/>
        </w:rPr>
        <w:t>uy</w:t>
      </w:r>
      <w:proofErr w:type="spellEnd"/>
    </w:p>
    <w:p w:rsidR="004D2ED3" w:rsidRPr="007A6BF8" w:rsidRDefault="004D2ED3" w:rsidP="007A6BF8">
      <w:pPr>
        <w:pStyle w:val="KeinLeerraum"/>
        <w:rPr>
          <w:rFonts w:ascii="Arial" w:hAnsi="Arial" w:cs="Arial"/>
          <w:sz w:val="24"/>
        </w:rPr>
      </w:pPr>
    </w:p>
    <w:p w:rsidR="004D2ED3" w:rsidRDefault="004D2ED3" w:rsidP="004C7AF7">
      <w:pPr>
        <w:pStyle w:val="KeinLeerraum"/>
      </w:pPr>
    </w:p>
    <w:p w:rsidR="004D2ED3" w:rsidRDefault="004D2ED3" w:rsidP="004C7AF7">
      <w:pPr>
        <w:pStyle w:val="KeinLeerraum"/>
      </w:pPr>
    </w:p>
    <w:p w:rsidR="004D2ED3" w:rsidRDefault="000040E7" w:rsidP="004C7AF7">
      <w:pPr>
        <w:pStyle w:val="KeinLeerraum"/>
      </w:pPr>
      <w:r>
        <w:rPr>
          <w:rFonts w:ascii="Times New Roman" w:eastAsia="Times New Roman" w:hAnsi="Times New Roman" w:cs="Times New Roman"/>
          <w:noProof/>
          <w:sz w:val="24"/>
          <w:szCs w:val="24"/>
          <w:u w:color="000000"/>
          <w:lang w:eastAsia="de-CH"/>
        </w:rPr>
        <w:drawing>
          <wp:anchor distT="152400" distB="152400" distL="152400" distR="152400" simplePos="0" relativeHeight="251672576" behindDoc="0" locked="0" layoutInCell="1" allowOverlap="1" wp14:anchorId="2C0605B4" wp14:editId="7E158D13">
            <wp:simplePos x="0" y="0"/>
            <wp:positionH relativeFrom="margin">
              <wp:align>center</wp:align>
            </wp:positionH>
            <wp:positionV relativeFrom="paragraph">
              <wp:posOffset>14101</wp:posOffset>
            </wp:positionV>
            <wp:extent cx="4640580" cy="3108960"/>
            <wp:effectExtent l="0" t="0" r="7620" b="0"/>
            <wp:wrapSquare wrapText="bothSides" distT="152400" distB="152400" distL="152400" distR="15240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df"/>
                    <pic:cNvPicPr>
                      <a:picLocks noChangeAspect="1"/>
                    </pic:cNvPicPr>
                  </pic:nvPicPr>
                  <pic:blipFill>
                    <a:blip r:embed="rId9">
                      <a:extLst/>
                    </a:blip>
                    <a:stretch>
                      <a:fillRect/>
                    </a:stretch>
                  </pic:blipFill>
                  <pic:spPr>
                    <a:xfrm>
                      <a:off x="0" y="0"/>
                      <a:ext cx="4640580" cy="31089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0040E7" w:rsidRDefault="000040E7"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5350ED" w:rsidRPr="006D66EF" w:rsidRDefault="005350ED" w:rsidP="005350ED">
      <w:pPr>
        <w:pStyle w:val="KeinLeerraum"/>
        <w:rPr>
          <w:rFonts w:ascii="Arial" w:hAnsi="Arial" w:cs="Arial"/>
          <w:sz w:val="28"/>
        </w:rPr>
      </w:pPr>
      <w:r w:rsidRPr="006D66EF">
        <w:rPr>
          <w:rFonts w:ascii="Arial" w:hAnsi="Arial" w:cs="Arial"/>
          <w:sz w:val="28"/>
        </w:rPr>
        <w:lastRenderedPageBreak/>
        <w:t>In dieser Zusammenfassung wird folgendes Leistungsziel der Beschaffungslogistik zusammengefasst.</w:t>
      </w:r>
    </w:p>
    <w:p w:rsidR="004D2ED3" w:rsidRDefault="004D2ED3" w:rsidP="00BB5A31">
      <w:pPr>
        <w:pStyle w:val="KeinLeerraum"/>
      </w:pPr>
    </w:p>
    <w:p w:rsidR="004D2ED3" w:rsidRDefault="001243A0" w:rsidP="004C7AF7">
      <w:pPr>
        <w:pStyle w:val="KeinLeerraum"/>
      </w:pPr>
      <w:r>
        <w:rPr>
          <w:noProof/>
          <w:lang w:eastAsia="de-CH"/>
        </w:rPr>
        <w:drawing>
          <wp:anchor distT="0" distB="0" distL="114300" distR="114300" simplePos="0" relativeHeight="251662336" behindDoc="1" locked="0" layoutInCell="1" allowOverlap="1">
            <wp:simplePos x="0" y="0"/>
            <wp:positionH relativeFrom="margin">
              <wp:align>right</wp:align>
            </wp:positionH>
            <wp:positionV relativeFrom="paragraph">
              <wp:posOffset>-2571750</wp:posOffset>
            </wp:positionV>
            <wp:extent cx="619125" cy="5766435"/>
            <wp:effectExtent l="0" t="1905" r="7620" b="7620"/>
            <wp:wrapTight wrapText="bothSides">
              <wp:wrapPolygon edited="0">
                <wp:start x="21666" y="7"/>
                <wp:lineTo x="399" y="7"/>
                <wp:lineTo x="399" y="21557"/>
                <wp:lineTo x="21666" y="21557"/>
                <wp:lineTo x="21666" y="7"/>
              </wp:wrapPolygon>
            </wp:wrapTight>
            <wp:docPr id="4" name="Grafik 4"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619125" cy="57664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A6BF8" w:rsidRPr="007A6BF8" w:rsidRDefault="000040E7" w:rsidP="007A6BF8">
      <w:pPr>
        <w:pStyle w:val="KeinLeerraum"/>
        <w:rPr>
          <w:rFonts w:ascii="Arial" w:hAnsi="Arial" w:cs="Arial"/>
        </w:rPr>
      </w:pPr>
      <w:r w:rsidRPr="007A6BF8">
        <w:rPr>
          <w:rFonts w:ascii="Arial" w:hAnsi="Arial" w:cs="Arial"/>
        </w:rPr>
        <w:t>Beschaffungspolitik -</w:t>
      </w:r>
      <w:r w:rsidR="007A6BF8" w:rsidRPr="007A6BF8">
        <w:rPr>
          <w:rFonts w:ascii="Arial" w:hAnsi="Arial" w:cs="Arial"/>
        </w:rPr>
        <w:t xml:space="preserve">  Beschaffungsstrategien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Progr</w:t>
      </w:r>
      <w:r>
        <w:rPr>
          <w:rFonts w:ascii="Arial" w:hAnsi="Arial" w:cs="Arial"/>
        </w:rPr>
        <w:t>ammpolitik</w:t>
      </w:r>
      <w:r>
        <w:rPr>
          <w:rFonts w:ascii="Arial" w:hAnsi="Arial" w:cs="Arial"/>
        </w:rPr>
        <w:tab/>
      </w:r>
      <w:r>
        <w:rPr>
          <w:rFonts w:ascii="Arial" w:hAnsi="Arial" w:cs="Arial"/>
        </w:rPr>
        <w:tab/>
      </w:r>
      <w:r w:rsidRPr="007A6BF8">
        <w:rPr>
          <w:rFonts w:ascii="Arial" w:hAnsi="Arial" w:cs="Arial"/>
        </w:rPr>
        <w:t>Bedarfsprogramm (Qualität, Menge, Termin)</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Standardisierung/Modularisierung</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Lieferantenpolitik</w:t>
      </w:r>
      <w:r>
        <w:rPr>
          <w:rFonts w:ascii="Arial" w:hAnsi="Arial" w:cs="Arial"/>
        </w:rPr>
        <w:t xml:space="preserve">                </w:t>
      </w:r>
      <w:r>
        <w:rPr>
          <w:rFonts w:ascii="Arial" w:hAnsi="Arial" w:cs="Arial"/>
        </w:rPr>
        <w:tab/>
      </w:r>
      <w:r w:rsidRPr="007A6BF8">
        <w:rPr>
          <w:rFonts w:ascii="Arial" w:hAnsi="Arial" w:cs="Arial"/>
        </w:rPr>
        <w:t xml:space="preserve">Lieferantenstruktur </w:t>
      </w:r>
      <w:proofErr w:type="gramStart"/>
      <w:r w:rsidRPr="007A6BF8">
        <w:rPr>
          <w:rFonts w:ascii="Arial" w:hAnsi="Arial" w:cs="Arial"/>
        </w:rPr>
        <w:t>( Single</w:t>
      </w:r>
      <w:proofErr w:type="gramEnd"/>
      <w:r w:rsidRPr="007A6BF8">
        <w:rPr>
          <w:rFonts w:ascii="Arial" w:hAnsi="Arial" w:cs="Arial"/>
        </w:rPr>
        <w:t>-/Multiple-/Modular Sourcing)</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Lieferantenbeziehungen (</w:t>
      </w:r>
      <w:proofErr w:type="spellStart"/>
      <w:r w:rsidRPr="007A6BF8">
        <w:rPr>
          <w:rFonts w:ascii="Arial" w:hAnsi="Arial" w:cs="Arial"/>
        </w:rPr>
        <w:t>Spotkauf</w:t>
      </w:r>
      <w:proofErr w:type="spellEnd"/>
      <w:r w:rsidRPr="007A6BF8">
        <w:rPr>
          <w:rFonts w:ascii="Arial" w:hAnsi="Arial" w:cs="Arial"/>
        </w:rPr>
        <w:t xml:space="preserve"> oder Partnerschaft)</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Entwicklungspartnerschaften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Bezugsquellenpolitik</w:t>
      </w:r>
      <w:r>
        <w:rPr>
          <w:rFonts w:ascii="Arial" w:hAnsi="Arial" w:cs="Arial"/>
        </w:rPr>
        <w:t xml:space="preserve">           </w:t>
      </w:r>
      <w:r>
        <w:rPr>
          <w:rFonts w:ascii="Arial" w:hAnsi="Arial" w:cs="Arial"/>
        </w:rPr>
        <w:tab/>
      </w:r>
      <w:r w:rsidRPr="007A6BF8">
        <w:rPr>
          <w:rFonts w:ascii="Arial" w:hAnsi="Arial" w:cs="Arial"/>
        </w:rPr>
        <w:t>Inland oder Ausland</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Direkt oder indirekt (Hersteller oder Händler)</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Qualitätspolitik</w:t>
      </w:r>
      <w:r>
        <w:rPr>
          <w:rFonts w:ascii="Arial" w:hAnsi="Arial" w:cs="Arial"/>
        </w:rPr>
        <w:tab/>
      </w:r>
      <w:r>
        <w:rPr>
          <w:rFonts w:ascii="Arial" w:hAnsi="Arial" w:cs="Arial"/>
        </w:rPr>
        <w:tab/>
      </w:r>
      <w:r w:rsidRPr="007A6BF8">
        <w:rPr>
          <w:rFonts w:ascii="Arial" w:hAnsi="Arial" w:cs="Arial"/>
        </w:rPr>
        <w:t>Qualitätsstandard, Lieferantenbewertung, Audits</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Eingangskontrolle, Qualitätssicherungsvereinbarung</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Quantitätspolitik</w:t>
      </w:r>
      <w:r>
        <w:rPr>
          <w:rFonts w:ascii="Arial" w:hAnsi="Arial" w:cs="Arial"/>
        </w:rPr>
        <w:tab/>
      </w:r>
      <w:r>
        <w:rPr>
          <w:rFonts w:ascii="Arial" w:hAnsi="Arial" w:cs="Arial"/>
        </w:rPr>
        <w:tab/>
      </w:r>
      <w:r w:rsidRPr="007A6BF8">
        <w:rPr>
          <w:rFonts w:ascii="Arial" w:hAnsi="Arial" w:cs="Arial"/>
        </w:rPr>
        <w:t>Bedarfs— und Mengenplanung Prognosen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Rahmenverträge mit Abruf</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Mindestmengen/Kleinmengen/Bedarfsbündelung</w:t>
      </w:r>
    </w:p>
    <w:p w:rsidR="007A6BF8" w:rsidRPr="007A6BF8" w:rsidRDefault="007A6BF8" w:rsidP="007A6BF8">
      <w:pPr>
        <w:pStyle w:val="KeinLeerraum"/>
        <w:rPr>
          <w:rFonts w:ascii="Arial" w:hAnsi="Arial" w:cs="Arial"/>
        </w:rPr>
      </w:pPr>
      <w:r w:rsidRPr="007A6BF8">
        <w:rPr>
          <w:rFonts w:ascii="Arial" w:hAnsi="Arial" w:cs="Arial"/>
        </w:rPr>
        <w:tab/>
      </w:r>
      <w:r w:rsidRPr="007A6BF8">
        <w:rPr>
          <w:rFonts w:ascii="Arial" w:hAnsi="Arial" w:cs="Arial"/>
        </w:rPr>
        <w:tab/>
      </w:r>
      <w:r w:rsidRPr="007A6BF8">
        <w:rPr>
          <w:rFonts w:ascii="Arial" w:hAnsi="Arial" w:cs="Arial"/>
        </w:rPr>
        <w:tab/>
      </w:r>
      <w:r w:rsidRPr="007A6BF8">
        <w:rPr>
          <w:rFonts w:ascii="Arial" w:hAnsi="Arial" w:cs="Arial"/>
        </w:rPr>
        <w:tab/>
      </w:r>
      <w:r>
        <w:rPr>
          <w:rFonts w:ascii="Arial" w:hAnsi="Arial" w:cs="Arial"/>
        </w:rPr>
        <w:t>L</w:t>
      </w:r>
      <w:r w:rsidRPr="007A6BF8">
        <w:rPr>
          <w:rFonts w:ascii="Arial" w:hAnsi="Arial" w:cs="Arial"/>
        </w:rPr>
        <w:t>agerprogramm (Konsignationslager Kanban)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Preispolitik</w:t>
      </w:r>
      <w:r w:rsidRPr="007A6BF8">
        <w:rPr>
          <w:rFonts w:ascii="Arial" w:hAnsi="Arial" w:cs="Arial"/>
        </w:rPr>
        <w:tab/>
      </w:r>
      <w:r w:rsidRPr="007A6BF8">
        <w:rPr>
          <w:rFonts w:ascii="Arial" w:hAnsi="Arial" w:cs="Arial"/>
        </w:rPr>
        <w:tab/>
        <w:t xml:space="preserve">     </w:t>
      </w:r>
      <w:r>
        <w:rPr>
          <w:rFonts w:ascii="Arial" w:hAnsi="Arial" w:cs="Arial"/>
        </w:rPr>
        <w:tab/>
      </w:r>
      <w:r w:rsidRPr="007A6BF8">
        <w:rPr>
          <w:rFonts w:ascii="Arial" w:hAnsi="Arial" w:cs="Arial"/>
        </w:rPr>
        <w:t>Währung</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Vertragspolitik</w:t>
      </w:r>
      <w:r w:rsidRPr="007A6BF8">
        <w:rPr>
          <w:rFonts w:ascii="Arial" w:hAnsi="Arial" w:cs="Arial"/>
        </w:rPr>
        <w:tab/>
      </w:r>
      <w:r w:rsidRPr="007A6BF8">
        <w:rPr>
          <w:rFonts w:ascii="Arial" w:hAnsi="Arial" w:cs="Arial"/>
        </w:rPr>
        <w:tab/>
        <w:t xml:space="preserve">      </w:t>
      </w:r>
      <w:r>
        <w:rPr>
          <w:rFonts w:ascii="Arial" w:hAnsi="Arial" w:cs="Arial"/>
        </w:rPr>
        <w:tab/>
      </w:r>
      <w:r w:rsidRPr="007A6BF8">
        <w:rPr>
          <w:rFonts w:ascii="Arial" w:hAnsi="Arial" w:cs="Arial"/>
        </w:rPr>
        <w:t>Zahlungs- und Lieferbedingungen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 xml:space="preserve">Preisform (fest / gleitend / </w:t>
      </w:r>
      <w:r w:rsidR="007E1C4C" w:rsidRPr="007A6BF8">
        <w:rPr>
          <w:rFonts w:ascii="Arial" w:hAnsi="Arial" w:cs="Arial"/>
        </w:rPr>
        <w:t>indexiert)</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Preis- und Wertanalyse mit Lieferanten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Kostense</w:t>
      </w:r>
      <w:r w:rsidR="000040E7">
        <w:rPr>
          <w:rFonts w:ascii="Arial" w:hAnsi="Arial" w:cs="Arial"/>
        </w:rPr>
        <w:t>n</w:t>
      </w:r>
      <w:r w:rsidRPr="007A6BF8">
        <w:rPr>
          <w:rFonts w:ascii="Arial" w:hAnsi="Arial" w:cs="Arial"/>
        </w:rPr>
        <w:t>kungsvereinbarungen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Entsorgungspolitik</w:t>
      </w:r>
      <w:r>
        <w:rPr>
          <w:rFonts w:ascii="Arial" w:hAnsi="Arial" w:cs="Arial"/>
        </w:rPr>
        <w:tab/>
        <w:t xml:space="preserve">   </w:t>
      </w:r>
      <w:r>
        <w:rPr>
          <w:rFonts w:ascii="Arial" w:hAnsi="Arial" w:cs="Arial"/>
        </w:rPr>
        <w:tab/>
      </w:r>
      <w:r w:rsidRPr="007A6BF8">
        <w:rPr>
          <w:rFonts w:ascii="Arial" w:hAnsi="Arial" w:cs="Arial"/>
        </w:rPr>
        <w:t>Klärung der rechtlichen Rahmenbedingungen</w:t>
      </w:r>
    </w:p>
    <w:p w:rsidR="007A6BF8" w:rsidRPr="007A6BF8" w:rsidRDefault="007A6BF8" w:rsidP="007A6BF8">
      <w:pPr>
        <w:pStyle w:val="KeinLeerraum"/>
        <w:ind w:left="2124" w:firstLine="708"/>
        <w:rPr>
          <w:rFonts w:ascii="Arial" w:hAnsi="Arial" w:cs="Arial"/>
        </w:rPr>
      </w:pPr>
      <w:r w:rsidRPr="007A6BF8">
        <w:rPr>
          <w:rFonts w:ascii="Arial" w:hAnsi="Arial" w:cs="Arial"/>
        </w:rPr>
        <w:t>Recycling, Abfall, vermeiden, verringern, verwerten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Abfallkonzept / Entsorgungsverantwortlicher</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roofErr w:type="spellStart"/>
      <w:r w:rsidR="000040E7">
        <w:rPr>
          <w:rFonts w:ascii="Arial" w:hAnsi="Arial" w:cs="Arial"/>
        </w:rPr>
        <w:t>Make</w:t>
      </w:r>
      <w:proofErr w:type="spellEnd"/>
      <w:r w:rsidR="000040E7">
        <w:rPr>
          <w:rFonts w:ascii="Arial" w:hAnsi="Arial" w:cs="Arial"/>
        </w:rPr>
        <w:t xml:space="preserve"> </w:t>
      </w:r>
      <w:proofErr w:type="spellStart"/>
      <w:r w:rsidR="000040E7">
        <w:rPr>
          <w:rFonts w:ascii="Arial" w:hAnsi="Arial" w:cs="Arial"/>
        </w:rPr>
        <w:t>o</w:t>
      </w:r>
      <w:r w:rsidRPr="007A6BF8">
        <w:rPr>
          <w:rFonts w:ascii="Arial" w:hAnsi="Arial" w:cs="Arial"/>
        </w:rPr>
        <w:t>r</w:t>
      </w:r>
      <w:proofErr w:type="spellEnd"/>
      <w:r w:rsidRPr="007A6BF8">
        <w:rPr>
          <w:rFonts w:ascii="Arial" w:hAnsi="Arial" w:cs="Arial"/>
        </w:rPr>
        <w:t xml:space="preserve"> Buy / Entsorgungspartner</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Terminpolitik</w:t>
      </w:r>
      <w:r>
        <w:rPr>
          <w:rFonts w:ascii="Arial" w:hAnsi="Arial" w:cs="Arial"/>
        </w:rPr>
        <w:tab/>
      </w:r>
      <w:proofErr w:type="gramStart"/>
      <w:r>
        <w:rPr>
          <w:rFonts w:ascii="Arial" w:hAnsi="Arial" w:cs="Arial"/>
        </w:rPr>
        <w:tab/>
        <w:t xml:space="preserve">  </w:t>
      </w:r>
      <w:r>
        <w:rPr>
          <w:rFonts w:ascii="Arial" w:hAnsi="Arial" w:cs="Arial"/>
        </w:rPr>
        <w:tab/>
      </w:r>
      <w:proofErr w:type="gramEnd"/>
      <w:r w:rsidRPr="007A6BF8">
        <w:rPr>
          <w:rFonts w:ascii="Arial" w:hAnsi="Arial" w:cs="Arial"/>
        </w:rPr>
        <w:t>Bedarfsauslösung, Wiederbeschaffungszeiten</w:t>
      </w:r>
    </w:p>
    <w:p w:rsidR="007A6BF8" w:rsidRPr="007A6BF8" w:rsidRDefault="007A6BF8" w:rsidP="007A6BF8">
      <w:pPr>
        <w:pStyle w:val="KeinLeerraum"/>
        <w:ind w:left="2124" w:firstLine="708"/>
        <w:rPr>
          <w:rFonts w:ascii="Arial" w:hAnsi="Arial" w:cs="Arial"/>
        </w:rPr>
      </w:pPr>
      <w:r w:rsidRPr="007A6BF8">
        <w:rPr>
          <w:rFonts w:ascii="Arial" w:hAnsi="Arial" w:cs="Arial"/>
        </w:rPr>
        <w:t>Mahnwesen, Vertragsstrafen</w:t>
      </w:r>
    </w:p>
    <w:p w:rsidR="007A6BF8" w:rsidRPr="007A6BF8" w:rsidRDefault="007A6BF8" w:rsidP="007A6BF8">
      <w:pPr>
        <w:pStyle w:val="KeinLeerraum"/>
        <w:rPr>
          <w:rFonts w:ascii="Arial" w:hAnsi="Arial" w:cs="Arial"/>
        </w:rPr>
      </w:pPr>
    </w:p>
    <w:p w:rsidR="007A6BF8" w:rsidRDefault="007A6BF8" w:rsidP="007A6BF8">
      <w:pPr>
        <w:pStyle w:val="KeinLeerraum"/>
      </w:pPr>
    </w:p>
    <w:p w:rsidR="007A6BF8" w:rsidRDefault="007A6BF8" w:rsidP="007A6BF8">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5350ED" w:rsidRPr="006D66EF" w:rsidRDefault="005350ED" w:rsidP="005350ED">
      <w:pPr>
        <w:pStyle w:val="KeinLeerraum"/>
        <w:rPr>
          <w:rFonts w:ascii="Arial" w:hAnsi="Arial" w:cs="Arial"/>
          <w:sz w:val="28"/>
        </w:rPr>
      </w:pPr>
      <w:r w:rsidRPr="006D66EF">
        <w:rPr>
          <w:rFonts w:ascii="Arial" w:hAnsi="Arial" w:cs="Arial"/>
          <w:sz w:val="28"/>
        </w:rPr>
        <w:lastRenderedPageBreak/>
        <w:t>In dieser Zusammenfassung wird folgendes Leistungsziel der Beschaffungslogistik zusammengefasst.</w:t>
      </w:r>
    </w:p>
    <w:p w:rsidR="004D2ED3" w:rsidRDefault="004D2ED3" w:rsidP="004C7AF7">
      <w:pPr>
        <w:pStyle w:val="KeinLeerraum"/>
      </w:pPr>
    </w:p>
    <w:tbl>
      <w:tblPr>
        <w:tblStyle w:val="TableNormal"/>
        <w:tblpPr w:leftFromText="141" w:rightFromText="141" w:vertAnchor="text" w:horzAnchor="margin" w:tblpY="1209"/>
        <w:tblW w:w="9052" w:type="dxa"/>
        <w:tblBorders>
          <w:top w:val="dotted" w:sz="4" w:space="0" w:color="000000"/>
          <w:left w:val="dotted" w:sz="4" w:space="0" w:color="000000"/>
          <w:bottom w:val="dotted" w:sz="4" w:space="0" w:color="000000"/>
          <w:right w:val="dotted" w:sz="4" w:space="0" w:color="000000"/>
          <w:insideH w:val="single" w:sz="2" w:space="0" w:color="000000"/>
          <w:insideV w:val="single" w:sz="2" w:space="0" w:color="000000"/>
        </w:tblBorders>
        <w:tblLayout w:type="fixed"/>
        <w:tblLook w:val="04A0" w:firstRow="1" w:lastRow="0" w:firstColumn="1" w:lastColumn="0" w:noHBand="0" w:noVBand="1"/>
      </w:tblPr>
      <w:tblGrid>
        <w:gridCol w:w="1811"/>
        <w:gridCol w:w="1811"/>
        <w:gridCol w:w="1810"/>
        <w:gridCol w:w="1810"/>
        <w:gridCol w:w="1810"/>
      </w:tblGrid>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Rohstoffe</w:t>
            </w:r>
          </w:p>
        </w:tc>
        <w:tc>
          <w:tcPr>
            <w:tcW w:w="1811" w:type="dxa"/>
            <w:tcBorders>
              <w:top w:val="single" w:sz="2"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Stein</w:t>
            </w:r>
          </w:p>
        </w:tc>
        <w:tc>
          <w:tcPr>
            <w:tcW w:w="1810" w:type="dxa"/>
            <w:tcBorders>
              <w:top w:val="single" w:sz="2"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Holz </w:t>
            </w:r>
          </w:p>
        </w:tc>
        <w:tc>
          <w:tcPr>
            <w:tcW w:w="1810" w:type="dxa"/>
            <w:tcBorders>
              <w:top w:val="single" w:sz="2"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Kohle</w:t>
            </w:r>
          </w:p>
        </w:tc>
        <w:tc>
          <w:tcPr>
            <w:tcW w:w="1810" w:type="dxa"/>
            <w:tcBorders>
              <w:top w:val="single" w:sz="2"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Erdöl</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Hilfs</w:t>
            </w:r>
            <w:r w:rsidR="00090936">
              <w:rPr>
                <w:rFonts w:ascii="Helvetica Neue" w:hAnsi="Helvetica Neue" w:cs="Arial Unicode MS"/>
                <w:b/>
                <w:bCs/>
                <w:color w:val="FEFFFE"/>
              </w:rPr>
              <w:t>s</w:t>
            </w:r>
            <w:r w:rsidRPr="0050471D">
              <w:rPr>
                <w:rFonts w:ascii="Helvetica Neue" w:hAnsi="Helvetica Neue" w:cs="Arial Unicode MS"/>
                <w:b/>
                <w:bCs/>
                <w:color w:val="FEFFFE"/>
              </w:rPr>
              <w:t>toffe</w:t>
            </w:r>
          </w:p>
        </w:tc>
        <w:tc>
          <w:tcPr>
            <w:tcW w:w="1811" w:type="dxa"/>
            <w:tcBorders>
              <w:top w:val="dotted" w:sz="4" w:space="0" w:color="000000"/>
              <w:left w:val="single"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Leim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Dübel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Dichtungen</w:t>
            </w:r>
          </w:p>
        </w:tc>
        <w:tc>
          <w:tcPr>
            <w:tcW w:w="1810" w:type="dxa"/>
            <w:tcBorders>
              <w:top w:val="dotted" w:sz="4" w:space="0" w:color="000000"/>
              <w:left w:val="dotted" w:sz="4" w:space="0" w:color="000000"/>
              <w:bottom w:val="dotted" w:sz="4"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hAnsi="Helvetica Neue" w:cs="Arial Unicode MS" w:hint="eastAsia"/>
                <w:color w:val="000000"/>
                <w:lang w:val="de-DE"/>
              </w:rPr>
            </w:pP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Betriebssto</w:t>
            </w:r>
            <w:r w:rsidR="00090936">
              <w:rPr>
                <w:rFonts w:ascii="Helvetica Neue" w:hAnsi="Helvetica Neue" w:cs="Arial Unicode MS"/>
                <w:b/>
                <w:bCs/>
                <w:color w:val="FEFFFE"/>
              </w:rPr>
              <w:t>f</w:t>
            </w:r>
            <w:r w:rsidRPr="0050471D">
              <w:rPr>
                <w:rFonts w:ascii="Helvetica Neue" w:hAnsi="Helvetica Neue" w:cs="Arial Unicode MS"/>
                <w:b/>
                <w:bCs/>
                <w:color w:val="FEFFFE"/>
              </w:rPr>
              <w:t>fe</w:t>
            </w:r>
          </w:p>
        </w:tc>
        <w:tc>
          <w:tcPr>
            <w:tcW w:w="1811" w:type="dxa"/>
            <w:tcBorders>
              <w:top w:val="dotted" w:sz="4"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Öl</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Benzin</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Kühlwasser</w:t>
            </w:r>
          </w:p>
        </w:tc>
        <w:tc>
          <w:tcPr>
            <w:tcW w:w="1810" w:type="dxa"/>
            <w:tcBorders>
              <w:top w:val="dotted" w:sz="4"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Diesel</w:t>
            </w:r>
          </w:p>
        </w:tc>
      </w:tr>
      <w:tr w:rsidR="0050471D" w:rsidRPr="0050471D" w:rsidTr="0050471D">
        <w:trPr>
          <w:trHeight w:val="461"/>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Teile/Module/ Systeme</w:t>
            </w:r>
          </w:p>
        </w:tc>
        <w:tc>
          <w:tcPr>
            <w:tcW w:w="1811" w:type="dxa"/>
            <w:tcBorders>
              <w:top w:val="dotted" w:sz="4" w:space="0" w:color="000000"/>
              <w:left w:val="single"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Baugruppen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Computer</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hAnsi="Helvetica Neue" w:cs="Arial Unicode MS" w:hint="eastAsia"/>
                <w:color w:val="000000"/>
                <w:lang w:val="de-DE"/>
              </w:rPr>
            </w:pPr>
          </w:p>
        </w:tc>
        <w:tc>
          <w:tcPr>
            <w:tcW w:w="1810" w:type="dxa"/>
            <w:tcBorders>
              <w:top w:val="dotted" w:sz="4" w:space="0" w:color="000000"/>
              <w:left w:val="dotted" w:sz="4" w:space="0" w:color="000000"/>
              <w:bottom w:val="dotted" w:sz="4"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hAnsi="Helvetica Neue" w:cs="Arial Unicode MS" w:hint="eastAsia"/>
                <w:color w:val="000000"/>
                <w:lang w:val="de-DE"/>
              </w:rPr>
            </w:pP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Handelswaren</w:t>
            </w:r>
          </w:p>
        </w:tc>
        <w:tc>
          <w:tcPr>
            <w:tcW w:w="1811" w:type="dxa"/>
            <w:tcBorders>
              <w:top w:val="dotted" w:sz="4"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Früchte </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Gemüse</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Tee</w:t>
            </w:r>
          </w:p>
        </w:tc>
        <w:tc>
          <w:tcPr>
            <w:tcW w:w="1810" w:type="dxa"/>
            <w:tcBorders>
              <w:top w:val="dotted" w:sz="4"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Kaffee</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Dienstleistungen</w:t>
            </w:r>
          </w:p>
        </w:tc>
        <w:tc>
          <w:tcPr>
            <w:tcW w:w="1811" w:type="dxa"/>
            <w:tcBorders>
              <w:top w:val="dotted" w:sz="4" w:space="0" w:color="000000"/>
              <w:left w:val="single"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Bank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Versicherungen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Transporte</w:t>
            </w:r>
          </w:p>
        </w:tc>
        <w:tc>
          <w:tcPr>
            <w:tcW w:w="1810" w:type="dxa"/>
            <w:tcBorders>
              <w:top w:val="dotted" w:sz="4" w:space="0" w:color="000000"/>
              <w:left w:val="dotted" w:sz="4" w:space="0" w:color="000000"/>
              <w:bottom w:val="dotted" w:sz="4"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Reinigungen</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Investitionsgüter</w:t>
            </w:r>
          </w:p>
        </w:tc>
        <w:tc>
          <w:tcPr>
            <w:tcW w:w="1811" w:type="dxa"/>
            <w:tcBorders>
              <w:top w:val="dotted" w:sz="4"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Immobilien</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090936" w:rsidP="0050471D">
            <w:pPr>
              <w:rPr>
                <w:rFonts w:ascii="Helvetica Neue" w:eastAsia="Helvetica Neue" w:hAnsi="Helvetica Neue" w:cs="Helvetica Neue"/>
                <w:color w:val="000000"/>
              </w:rPr>
            </w:pPr>
            <w:r>
              <w:rPr>
                <w:rFonts w:ascii="Helvetica Neue" w:hAnsi="Helvetica Neue" w:cs="Arial Unicode MS"/>
                <w:color w:val="000000"/>
              </w:rPr>
              <w:t>Maschi</w:t>
            </w:r>
            <w:r w:rsidR="0050471D" w:rsidRPr="0050471D">
              <w:rPr>
                <w:rFonts w:ascii="Helvetica Neue" w:hAnsi="Helvetica Neue" w:cs="Arial Unicode MS"/>
                <w:color w:val="000000"/>
              </w:rPr>
              <w:t>nen</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Fahrzeuge</w:t>
            </w:r>
          </w:p>
        </w:tc>
        <w:tc>
          <w:tcPr>
            <w:tcW w:w="1810" w:type="dxa"/>
            <w:tcBorders>
              <w:top w:val="dotted" w:sz="4"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Währungen</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Energien</w:t>
            </w:r>
          </w:p>
        </w:tc>
        <w:tc>
          <w:tcPr>
            <w:tcW w:w="1811" w:type="dxa"/>
            <w:tcBorders>
              <w:top w:val="dotted" w:sz="4" w:space="0" w:color="000000"/>
              <w:left w:val="single" w:sz="4" w:space="0" w:color="000000"/>
              <w:bottom w:val="single" w:sz="2"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Gas</w:t>
            </w:r>
          </w:p>
        </w:tc>
        <w:tc>
          <w:tcPr>
            <w:tcW w:w="1810" w:type="dxa"/>
            <w:tcBorders>
              <w:top w:val="dotted" w:sz="4" w:space="0" w:color="000000"/>
              <w:left w:val="dotted" w:sz="4" w:space="0" w:color="000000"/>
              <w:bottom w:val="single" w:sz="2"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Strom</w:t>
            </w:r>
          </w:p>
        </w:tc>
        <w:tc>
          <w:tcPr>
            <w:tcW w:w="1810" w:type="dxa"/>
            <w:tcBorders>
              <w:top w:val="dotted" w:sz="4" w:space="0" w:color="000000"/>
              <w:left w:val="dotted" w:sz="4" w:space="0" w:color="000000"/>
              <w:bottom w:val="single" w:sz="2"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Wasser</w:t>
            </w:r>
          </w:p>
        </w:tc>
        <w:tc>
          <w:tcPr>
            <w:tcW w:w="1810" w:type="dxa"/>
            <w:tcBorders>
              <w:top w:val="dotted" w:sz="4" w:space="0" w:color="000000"/>
              <w:left w:val="dotted" w:sz="4" w:space="0" w:color="000000"/>
              <w:bottom w:val="single" w:sz="2"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Sonne</w:t>
            </w:r>
          </w:p>
        </w:tc>
      </w:tr>
    </w:tbl>
    <w:p w:rsidR="004D2ED3" w:rsidRDefault="00A25660" w:rsidP="004C7AF7">
      <w:pPr>
        <w:pStyle w:val="KeinLeerraum"/>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5pt;margin-top:0;width:453.75pt;height:29.25pt;z-index:-251652096;mso-position-horizontal-relative:text;mso-position-vertical-relative:text" wrapcoords="-554 0 -554 21564 21600 21564 21600 0 -554 0">
            <v:imagedata r:id="rId11" o:title="LZ3"/>
            <w10:wrap type="tight"/>
          </v:shape>
        </w:pict>
      </w: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BB5A31" w:rsidRDefault="00BB5A31" w:rsidP="004C7AF7">
      <w:pPr>
        <w:pStyle w:val="KeinLeerraum"/>
      </w:pPr>
    </w:p>
    <w:p w:rsidR="00BB5A31" w:rsidRDefault="00BB5A31" w:rsidP="004C7AF7">
      <w:pPr>
        <w:pStyle w:val="KeinLeerraum"/>
      </w:pPr>
    </w:p>
    <w:p w:rsidR="00BB5A31" w:rsidRDefault="00BB5A31" w:rsidP="004C7AF7">
      <w:pPr>
        <w:pStyle w:val="KeinLeerraum"/>
      </w:pPr>
    </w:p>
    <w:p w:rsidR="00BB5A31" w:rsidRDefault="00BB5A31"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5350ED" w:rsidRPr="006D66EF" w:rsidRDefault="005350ED" w:rsidP="005350ED">
      <w:pPr>
        <w:pStyle w:val="KeinLeerraum"/>
        <w:rPr>
          <w:rFonts w:ascii="Arial" w:hAnsi="Arial" w:cs="Arial"/>
          <w:sz w:val="28"/>
        </w:rPr>
      </w:pPr>
      <w:r w:rsidRPr="006D66EF">
        <w:rPr>
          <w:rFonts w:ascii="Arial" w:hAnsi="Arial" w:cs="Arial"/>
          <w:sz w:val="28"/>
        </w:rPr>
        <w:lastRenderedPageBreak/>
        <w:t>In dieser Zusammenfassung wird folgendes Leistungsziel der Beschaffungslogistik zusammengefasst.</w:t>
      </w:r>
    </w:p>
    <w:p w:rsidR="004D2ED3" w:rsidRDefault="004D2ED3" w:rsidP="004C7AF7">
      <w:pPr>
        <w:pStyle w:val="KeinLeerraum"/>
      </w:pPr>
    </w:p>
    <w:p w:rsidR="004D2ED3" w:rsidRDefault="00A25660" w:rsidP="004C7AF7">
      <w:pPr>
        <w:pStyle w:val="KeinLeerraum"/>
      </w:pPr>
      <w:r>
        <w:rPr>
          <w:noProof/>
        </w:rPr>
        <w:pict>
          <v:shape id="_x0000_s1028" type="#_x0000_t75" style="position:absolute;margin-left:-.75pt;margin-top:0;width:454.9pt;height:29.35pt;z-index:-251651072" wrapcoords="-1108 0 -1108 21564 21600 21564 21600 0 -1108 0">
            <v:imagedata r:id="rId12" o:title="LZ4"/>
            <w10:wrap type="tight"/>
          </v:shape>
        </w:pict>
      </w:r>
    </w:p>
    <w:p w:rsidR="004D2ED3" w:rsidRDefault="001B3C01" w:rsidP="004C7AF7">
      <w:pPr>
        <w:pStyle w:val="KeinLeerraum"/>
      </w:pPr>
      <w:r>
        <w:rPr>
          <w:noProof/>
          <w:lang w:eastAsia="de-CH"/>
        </w:rPr>
        <mc:AlternateContent>
          <mc:Choice Requires="wps">
            <w:drawing>
              <wp:anchor distT="152400" distB="152400" distL="152400" distR="152400" simplePos="0" relativeHeight="251680768" behindDoc="0" locked="0" layoutInCell="1" allowOverlap="1" wp14:anchorId="67C11225" wp14:editId="74E1F4AC">
                <wp:simplePos x="0" y="0"/>
                <wp:positionH relativeFrom="page">
                  <wp:posOffset>4114273</wp:posOffset>
                </wp:positionH>
                <wp:positionV relativeFrom="page">
                  <wp:posOffset>5511824</wp:posOffset>
                </wp:positionV>
                <wp:extent cx="1708030" cy="759124"/>
                <wp:effectExtent l="0" t="0" r="0" b="0"/>
                <wp:wrapNone/>
                <wp:docPr id="15"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Default="00A25660" w:rsidP="001B3C01">
                            <w:pPr>
                              <w:pStyle w:val="KeinLeerraum"/>
                              <w:rPr>
                                <w:rFonts w:ascii="Arial" w:hAnsi="Arial" w:cs="Arial"/>
                                <w:sz w:val="21"/>
                              </w:rPr>
                            </w:pPr>
                            <w:r>
                              <w:rPr>
                                <w:rFonts w:ascii="Arial" w:hAnsi="Arial" w:cs="Arial"/>
                                <w:sz w:val="21"/>
                              </w:rPr>
                              <w:t>Spot – Beschaffung</w:t>
                            </w:r>
                          </w:p>
                          <w:p w:rsidR="00A25660"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r>
                              <w:rPr>
                                <w:rFonts w:ascii="Arial" w:hAnsi="Arial" w:cs="Arial"/>
                                <w:sz w:val="21"/>
                              </w:rPr>
                              <w:t>Warten, bis der Preis dir entspricht (Fernseher)</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67C11225" id="_x0000_t202" coordsize="21600,21600" o:spt="202" path="m,l,21600r21600,l21600,xe">
                <v:stroke joinstyle="miter"/>
                <v:path gradientshapeok="t" o:connecttype="rect"/>
              </v:shapetype>
              <v:shape id="officeArt object" o:spid="_x0000_s1026" type="#_x0000_t202" style="position:absolute;margin-left:323.95pt;margin-top:434pt;width:134.5pt;height:59.75pt;z-index:25168076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" filled="f" stroked="f" strokeweight="1pt">
                <v:stroke miterlimit="4"/>
                <v:textbox inset="4pt,4pt,4pt,4pt">
                  <w:txbxContent>
                    <w:p w:rsidR="00A25660" w:rsidRDefault="00A25660" w:rsidP="001B3C01">
                      <w:pPr>
                        <w:pStyle w:val="KeinLeerraum"/>
                        <w:rPr>
                          <w:rFonts w:ascii="Arial" w:hAnsi="Arial" w:cs="Arial"/>
                          <w:sz w:val="21"/>
                        </w:rPr>
                      </w:pPr>
                      <w:r>
                        <w:rPr>
                          <w:rFonts w:ascii="Arial" w:hAnsi="Arial" w:cs="Arial"/>
                          <w:sz w:val="21"/>
                        </w:rPr>
                        <w:t>Spot – Beschaffung</w:t>
                      </w:r>
                    </w:p>
                    <w:p w:rsidR="00A25660"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r>
                        <w:rPr>
                          <w:rFonts w:ascii="Arial" w:hAnsi="Arial" w:cs="Arial"/>
                          <w:sz w:val="21"/>
                        </w:rPr>
                        <w:t>Warten, bis der Preis dir entspricht (Fernseher)</w:t>
                      </w:r>
                    </w:p>
                  </w:txbxContent>
                </v:textbox>
                <w10:wrap anchorx="page" anchory="page"/>
              </v:shape>
            </w:pict>
          </mc:Fallback>
        </mc:AlternateContent>
      </w:r>
      <w:r>
        <w:rPr>
          <w:noProof/>
          <w:lang w:eastAsia="de-CH"/>
        </w:rPr>
        <mc:AlternateContent>
          <mc:Choice Requires="wps">
            <w:drawing>
              <wp:anchor distT="152400" distB="152400" distL="152400" distR="152400" simplePos="0" relativeHeight="251678720" behindDoc="0" locked="0" layoutInCell="1" allowOverlap="1" wp14:anchorId="78D18384" wp14:editId="18AF489B">
                <wp:simplePos x="0" y="0"/>
                <wp:positionH relativeFrom="page">
                  <wp:posOffset>2017766</wp:posOffset>
                </wp:positionH>
                <wp:positionV relativeFrom="page">
                  <wp:posOffset>5528621</wp:posOffset>
                </wp:positionV>
                <wp:extent cx="1708030" cy="759124"/>
                <wp:effectExtent l="0" t="0" r="0" b="0"/>
                <wp:wrapNone/>
                <wp:docPr id="14"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Default="00A25660" w:rsidP="001B3C01">
                            <w:pPr>
                              <w:pStyle w:val="KeinLeerraum"/>
                              <w:rPr>
                                <w:rFonts w:ascii="Arial" w:hAnsi="Arial" w:cs="Arial"/>
                                <w:sz w:val="21"/>
                              </w:rPr>
                            </w:pPr>
                            <w:r>
                              <w:rPr>
                                <w:rFonts w:ascii="Arial" w:hAnsi="Arial" w:cs="Arial"/>
                                <w:sz w:val="21"/>
                              </w:rPr>
                              <w:t>Routine - Beschaffung</w:t>
                            </w:r>
                          </w:p>
                          <w:p w:rsidR="00A25660" w:rsidRDefault="00A25660" w:rsidP="001B3C01">
                            <w:pPr>
                              <w:pStyle w:val="KeinLeerraum"/>
                              <w:rPr>
                                <w:rFonts w:ascii="Arial" w:hAnsi="Arial" w:cs="Arial"/>
                                <w:sz w:val="21"/>
                              </w:rPr>
                            </w:pPr>
                          </w:p>
                          <w:p w:rsidR="00A25660" w:rsidRDefault="00A25660" w:rsidP="001B3C01">
                            <w:pPr>
                              <w:pStyle w:val="KeinLeerraum"/>
                              <w:rPr>
                                <w:rFonts w:ascii="Arial" w:hAnsi="Arial" w:cs="Arial"/>
                                <w:sz w:val="21"/>
                              </w:rPr>
                            </w:pPr>
                            <w:r>
                              <w:rPr>
                                <w:rFonts w:ascii="Arial" w:hAnsi="Arial" w:cs="Arial"/>
                                <w:sz w:val="21"/>
                              </w:rPr>
                              <w:t>Grundprodukte</w:t>
                            </w:r>
                          </w:p>
                          <w:p w:rsidR="00A25660" w:rsidRPr="001B3C01" w:rsidRDefault="00A25660" w:rsidP="001B3C01">
                            <w:pPr>
                              <w:pStyle w:val="KeinLeerraum"/>
                              <w:rPr>
                                <w:rFonts w:ascii="Arial" w:hAnsi="Arial" w:cs="Arial"/>
                                <w:sz w:val="21"/>
                              </w:rPr>
                            </w:pPr>
                            <w:r>
                              <w:rPr>
                                <w:rFonts w:ascii="Arial" w:hAnsi="Arial" w:cs="Arial"/>
                                <w:sz w:val="21"/>
                              </w:rPr>
                              <w:t>(Getränke, Brot)</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78D18384" id="_x0000_s1027" type="#_x0000_t202" style="position:absolute;margin-left:158.9pt;margin-top:435.3pt;width:134.5pt;height:59.75pt;z-index:25167872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" filled="f" stroked="f" strokeweight="1pt">
                <v:stroke miterlimit="4"/>
                <v:textbox inset="4pt,4pt,4pt,4pt">
                  <w:txbxContent>
                    <w:p w:rsidR="00A25660" w:rsidRDefault="00A25660" w:rsidP="001B3C01">
                      <w:pPr>
                        <w:pStyle w:val="KeinLeerraum"/>
                        <w:rPr>
                          <w:rFonts w:ascii="Arial" w:hAnsi="Arial" w:cs="Arial"/>
                          <w:sz w:val="21"/>
                        </w:rPr>
                      </w:pPr>
                      <w:r>
                        <w:rPr>
                          <w:rFonts w:ascii="Arial" w:hAnsi="Arial" w:cs="Arial"/>
                          <w:sz w:val="21"/>
                        </w:rPr>
                        <w:t>Routine - Beschaffung</w:t>
                      </w:r>
                    </w:p>
                    <w:p w:rsidR="00A25660" w:rsidRDefault="00A25660" w:rsidP="001B3C01">
                      <w:pPr>
                        <w:pStyle w:val="KeinLeerraum"/>
                        <w:rPr>
                          <w:rFonts w:ascii="Arial" w:hAnsi="Arial" w:cs="Arial"/>
                          <w:sz w:val="21"/>
                        </w:rPr>
                      </w:pPr>
                    </w:p>
                    <w:p w:rsidR="00A25660" w:rsidRDefault="00A25660" w:rsidP="001B3C01">
                      <w:pPr>
                        <w:pStyle w:val="KeinLeerraum"/>
                        <w:rPr>
                          <w:rFonts w:ascii="Arial" w:hAnsi="Arial" w:cs="Arial"/>
                          <w:sz w:val="21"/>
                        </w:rPr>
                      </w:pPr>
                      <w:r>
                        <w:rPr>
                          <w:rFonts w:ascii="Arial" w:hAnsi="Arial" w:cs="Arial"/>
                          <w:sz w:val="21"/>
                        </w:rPr>
                        <w:t>Grundprodukte</w:t>
                      </w:r>
                    </w:p>
                    <w:p w:rsidR="00A25660" w:rsidRPr="001B3C01" w:rsidRDefault="00A25660" w:rsidP="001B3C01">
                      <w:pPr>
                        <w:pStyle w:val="KeinLeerraum"/>
                        <w:rPr>
                          <w:rFonts w:ascii="Arial" w:hAnsi="Arial" w:cs="Arial"/>
                          <w:sz w:val="21"/>
                        </w:rPr>
                      </w:pPr>
                      <w:r>
                        <w:rPr>
                          <w:rFonts w:ascii="Arial" w:hAnsi="Arial" w:cs="Arial"/>
                          <w:sz w:val="21"/>
                        </w:rPr>
                        <w:t>(Getränke, Brot)</w:t>
                      </w:r>
                    </w:p>
                  </w:txbxContent>
                </v:textbox>
                <w10:wrap anchorx="page" anchory="page"/>
              </v:shape>
            </w:pict>
          </mc:Fallback>
        </mc:AlternateContent>
      </w:r>
      <w:r>
        <w:rPr>
          <w:noProof/>
          <w:lang w:eastAsia="de-CH"/>
        </w:rPr>
        <mc:AlternateContent>
          <mc:Choice Requires="wps">
            <w:drawing>
              <wp:anchor distT="152400" distB="152400" distL="152400" distR="152400" simplePos="0" relativeHeight="251676672" behindDoc="0" locked="0" layoutInCell="1" allowOverlap="1" wp14:anchorId="65FE1A25" wp14:editId="603DFA6C">
                <wp:simplePos x="0" y="0"/>
                <wp:positionH relativeFrom="page">
                  <wp:posOffset>4088394</wp:posOffset>
                </wp:positionH>
                <wp:positionV relativeFrom="page">
                  <wp:posOffset>3432858</wp:posOffset>
                </wp:positionV>
                <wp:extent cx="1708030" cy="759124"/>
                <wp:effectExtent l="0" t="0" r="0" b="0"/>
                <wp:wrapNone/>
                <wp:docPr id="13"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Pr="0000310C" w:rsidRDefault="00A25660" w:rsidP="001B3C01">
                            <w:pPr>
                              <w:pStyle w:val="KeinLeerraum"/>
                              <w:rPr>
                                <w:rFonts w:ascii="Arial" w:hAnsi="Arial" w:cs="Arial"/>
                                <w:sz w:val="21"/>
                              </w:rPr>
                            </w:pPr>
                            <w:r w:rsidRPr="0000310C">
                              <w:rPr>
                                <w:rFonts w:ascii="Arial" w:hAnsi="Arial" w:cs="Arial"/>
                                <w:sz w:val="21"/>
                              </w:rPr>
                              <w:t>Kooperative - Beschaffung</w:t>
                            </w:r>
                          </w:p>
                          <w:p w:rsidR="00A25660" w:rsidRPr="0000310C" w:rsidRDefault="00A25660" w:rsidP="001B3C01">
                            <w:pPr>
                              <w:pStyle w:val="KeinLeerraum"/>
                              <w:rPr>
                                <w:rFonts w:ascii="Arial" w:hAnsi="Arial" w:cs="Arial"/>
                                <w:sz w:val="21"/>
                              </w:rPr>
                            </w:pPr>
                          </w:p>
                          <w:p w:rsidR="00A25660" w:rsidRPr="0000310C" w:rsidRDefault="00A25660" w:rsidP="001B3C01">
                            <w:pPr>
                              <w:pStyle w:val="KeinLeerraum"/>
                              <w:rPr>
                                <w:rFonts w:ascii="Arial" w:hAnsi="Arial" w:cs="Arial"/>
                                <w:sz w:val="21"/>
                              </w:rPr>
                            </w:pPr>
                            <w:r w:rsidRPr="0000310C">
                              <w:rPr>
                                <w:rFonts w:ascii="Arial" w:hAnsi="Arial" w:cs="Arial"/>
                                <w:sz w:val="21"/>
                              </w:rPr>
                              <w:t>Oldtimer</w:t>
                            </w:r>
                          </w:p>
                          <w:p w:rsidR="00A25660" w:rsidRPr="001B3C01" w:rsidRDefault="00A25660" w:rsidP="001B3C01">
                            <w:pPr>
                              <w:pStyle w:val="KeinLeerraum"/>
                              <w:rPr>
                                <w:rFonts w:ascii="Arial" w:hAnsi="Arial" w:cs="Arial"/>
                                <w:sz w:val="21"/>
                              </w:rPr>
                            </w:pPr>
                            <w:r w:rsidRPr="0000310C">
                              <w:rPr>
                                <w:rFonts w:ascii="Arial" w:hAnsi="Arial" w:cs="Arial"/>
                                <w:sz w:val="21"/>
                              </w:rPr>
                              <w:t>(Alte Autos)</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65FE1A25" id="_x0000_s1028" type="#_x0000_t202" style="position:absolute;margin-left:321.9pt;margin-top:270.3pt;width:134.5pt;height:59.75pt;z-index:25167667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" filled="f" stroked="f" strokeweight="1pt">
                <v:stroke miterlimit="4"/>
                <v:textbox inset="4pt,4pt,4pt,4pt">
                  <w:txbxContent>
                    <w:p w:rsidR="00A25660" w:rsidRPr="0000310C" w:rsidRDefault="00A25660" w:rsidP="001B3C01">
                      <w:pPr>
                        <w:pStyle w:val="KeinLeerraum"/>
                        <w:rPr>
                          <w:rFonts w:ascii="Arial" w:hAnsi="Arial" w:cs="Arial"/>
                          <w:sz w:val="21"/>
                        </w:rPr>
                      </w:pPr>
                      <w:r w:rsidRPr="0000310C">
                        <w:rPr>
                          <w:rFonts w:ascii="Arial" w:hAnsi="Arial" w:cs="Arial"/>
                          <w:sz w:val="21"/>
                        </w:rPr>
                        <w:t>Kooperative - Beschaffung</w:t>
                      </w:r>
                    </w:p>
                    <w:p w:rsidR="00A25660" w:rsidRPr="0000310C" w:rsidRDefault="00A25660" w:rsidP="001B3C01">
                      <w:pPr>
                        <w:pStyle w:val="KeinLeerraum"/>
                        <w:rPr>
                          <w:rFonts w:ascii="Arial" w:hAnsi="Arial" w:cs="Arial"/>
                          <w:sz w:val="21"/>
                        </w:rPr>
                      </w:pPr>
                    </w:p>
                    <w:p w:rsidR="00A25660" w:rsidRPr="0000310C" w:rsidRDefault="00A25660" w:rsidP="001B3C01">
                      <w:pPr>
                        <w:pStyle w:val="KeinLeerraum"/>
                        <w:rPr>
                          <w:rFonts w:ascii="Arial" w:hAnsi="Arial" w:cs="Arial"/>
                          <w:sz w:val="21"/>
                        </w:rPr>
                      </w:pPr>
                      <w:r w:rsidRPr="0000310C">
                        <w:rPr>
                          <w:rFonts w:ascii="Arial" w:hAnsi="Arial" w:cs="Arial"/>
                          <w:sz w:val="21"/>
                        </w:rPr>
                        <w:t>Oldtimer</w:t>
                      </w:r>
                    </w:p>
                    <w:p w:rsidR="00A25660" w:rsidRPr="001B3C01" w:rsidRDefault="00A25660" w:rsidP="001B3C01">
                      <w:pPr>
                        <w:pStyle w:val="KeinLeerraum"/>
                        <w:rPr>
                          <w:rFonts w:ascii="Arial" w:hAnsi="Arial" w:cs="Arial"/>
                          <w:sz w:val="21"/>
                        </w:rPr>
                      </w:pPr>
                      <w:r w:rsidRPr="0000310C">
                        <w:rPr>
                          <w:rFonts w:ascii="Arial" w:hAnsi="Arial" w:cs="Arial"/>
                          <w:sz w:val="21"/>
                        </w:rPr>
                        <w:t>(Alte Autos)</w:t>
                      </w:r>
                    </w:p>
                  </w:txbxContent>
                </v:textbox>
                <w10:wrap anchorx="page" anchory="page"/>
              </v:shape>
            </w:pict>
          </mc:Fallback>
        </mc:AlternateContent>
      </w:r>
      <w:r>
        <w:rPr>
          <w:noProof/>
          <w:lang w:eastAsia="de-CH"/>
        </w:rPr>
        <mc:AlternateContent>
          <mc:Choice Requires="wps">
            <w:drawing>
              <wp:anchor distT="152400" distB="152400" distL="152400" distR="152400" simplePos="0" relativeHeight="251674624" behindDoc="0" locked="0" layoutInCell="1" allowOverlap="1" wp14:anchorId="3224B61E" wp14:editId="456B7517">
                <wp:simplePos x="0" y="0"/>
                <wp:positionH relativeFrom="page">
                  <wp:posOffset>1958196</wp:posOffset>
                </wp:positionH>
                <wp:positionV relativeFrom="page">
                  <wp:posOffset>3424688</wp:posOffset>
                </wp:positionV>
                <wp:extent cx="1708030" cy="759124"/>
                <wp:effectExtent l="0" t="0" r="0" b="0"/>
                <wp:wrapNone/>
                <wp:docPr id="1073741832"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Pr="001B3C01" w:rsidRDefault="00A25660" w:rsidP="001B3C01">
                            <w:pPr>
                              <w:pStyle w:val="KeinLeerraum"/>
                              <w:rPr>
                                <w:rFonts w:ascii="Arial" w:hAnsi="Arial" w:cs="Arial"/>
                                <w:sz w:val="21"/>
                              </w:rPr>
                            </w:pPr>
                            <w:proofErr w:type="spellStart"/>
                            <w:r>
                              <w:rPr>
                                <w:rFonts w:ascii="Arial" w:hAnsi="Arial" w:cs="Arial"/>
                                <w:sz w:val="21"/>
                                <w:lang w:val="en-US"/>
                              </w:rPr>
                              <w:t>Sicherheits</w:t>
                            </w:r>
                            <w:proofErr w:type="spellEnd"/>
                            <w:r>
                              <w:rPr>
                                <w:rFonts w:ascii="Arial" w:hAnsi="Arial" w:cs="Arial"/>
                                <w:sz w:val="21"/>
                                <w:lang w:val="en-US"/>
                              </w:rPr>
                              <w:t xml:space="preserve"> - </w:t>
                            </w:r>
                            <w:proofErr w:type="spellStart"/>
                            <w:r w:rsidRPr="001B3C01">
                              <w:rPr>
                                <w:rFonts w:ascii="Arial" w:hAnsi="Arial" w:cs="Arial"/>
                                <w:sz w:val="21"/>
                                <w:lang w:val="en-US"/>
                              </w:rPr>
                              <w:t>Beschaffung</w:t>
                            </w:r>
                            <w:proofErr w:type="spellEnd"/>
                          </w:p>
                          <w:p w:rsidR="00A25660" w:rsidRPr="001B3C01"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proofErr w:type="spellStart"/>
                            <w:r w:rsidRPr="001B3C01">
                              <w:rPr>
                                <w:rFonts w:ascii="Arial" w:hAnsi="Arial" w:cs="Arial"/>
                                <w:sz w:val="21"/>
                                <w:lang w:val="en-US"/>
                              </w:rPr>
                              <w:t>Saisonalprodukte</w:t>
                            </w:r>
                            <w:proofErr w:type="spellEnd"/>
                            <w:r w:rsidRPr="001B3C01">
                              <w:rPr>
                                <w:rFonts w:ascii="Arial" w:hAnsi="Arial" w:cs="Arial"/>
                                <w:sz w:val="21"/>
                                <w:lang w:val="en-US"/>
                              </w:rPr>
                              <w:t xml:space="preserve"> (</w:t>
                            </w:r>
                            <w:proofErr w:type="spellStart"/>
                            <w:r w:rsidRPr="001B3C01">
                              <w:rPr>
                                <w:rFonts w:ascii="Arial" w:hAnsi="Arial" w:cs="Arial"/>
                                <w:sz w:val="21"/>
                                <w:lang w:val="en-US"/>
                              </w:rPr>
                              <w:t>Früchte</w:t>
                            </w:r>
                            <w:proofErr w:type="spellEnd"/>
                            <w:r w:rsidRPr="001B3C01">
                              <w:rPr>
                                <w:rFonts w:ascii="Arial" w:hAnsi="Arial" w:cs="Arial"/>
                                <w:sz w:val="21"/>
                                <w:lang w:val="en-US"/>
                              </w:rPr>
                              <w:t>)</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3224B61E" id="_x0000_s1029" type="#_x0000_t202" style="position:absolute;margin-left:154.2pt;margin-top:269.65pt;width:134.5pt;height:59.75pt;z-index:25167462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" filled="f" stroked="f" strokeweight="1pt">
                <v:stroke miterlimit="4"/>
                <v:textbox inset="4pt,4pt,4pt,4pt">
                  <w:txbxContent>
                    <w:p w:rsidR="00A25660" w:rsidRPr="001B3C01" w:rsidRDefault="00A25660" w:rsidP="001B3C01">
                      <w:pPr>
                        <w:pStyle w:val="KeinLeerraum"/>
                        <w:rPr>
                          <w:rFonts w:ascii="Arial" w:hAnsi="Arial" w:cs="Arial"/>
                          <w:sz w:val="21"/>
                        </w:rPr>
                      </w:pPr>
                      <w:proofErr w:type="spellStart"/>
                      <w:r>
                        <w:rPr>
                          <w:rFonts w:ascii="Arial" w:hAnsi="Arial" w:cs="Arial"/>
                          <w:sz w:val="21"/>
                          <w:lang w:val="en-US"/>
                        </w:rPr>
                        <w:t>Sicherheits</w:t>
                      </w:r>
                      <w:proofErr w:type="spellEnd"/>
                      <w:r>
                        <w:rPr>
                          <w:rFonts w:ascii="Arial" w:hAnsi="Arial" w:cs="Arial"/>
                          <w:sz w:val="21"/>
                          <w:lang w:val="en-US"/>
                        </w:rPr>
                        <w:t xml:space="preserve"> - </w:t>
                      </w:r>
                      <w:proofErr w:type="spellStart"/>
                      <w:r w:rsidRPr="001B3C01">
                        <w:rPr>
                          <w:rFonts w:ascii="Arial" w:hAnsi="Arial" w:cs="Arial"/>
                          <w:sz w:val="21"/>
                          <w:lang w:val="en-US"/>
                        </w:rPr>
                        <w:t>Beschaffung</w:t>
                      </w:r>
                      <w:proofErr w:type="spellEnd"/>
                    </w:p>
                    <w:p w:rsidR="00A25660" w:rsidRPr="001B3C01"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proofErr w:type="spellStart"/>
                      <w:r w:rsidRPr="001B3C01">
                        <w:rPr>
                          <w:rFonts w:ascii="Arial" w:hAnsi="Arial" w:cs="Arial"/>
                          <w:sz w:val="21"/>
                          <w:lang w:val="en-US"/>
                        </w:rPr>
                        <w:t>Saisonalprodukte</w:t>
                      </w:r>
                      <w:proofErr w:type="spellEnd"/>
                      <w:r w:rsidRPr="001B3C01">
                        <w:rPr>
                          <w:rFonts w:ascii="Arial" w:hAnsi="Arial" w:cs="Arial"/>
                          <w:sz w:val="21"/>
                          <w:lang w:val="en-US"/>
                        </w:rPr>
                        <w:t xml:space="preserve"> (</w:t>
                      </w:r>
                      <w:proofErr w:type="spellStart"/>
                      <w:r w:rsidRPr="001B3C01">
                        <w:rPr>
                          <w:rFonts w:ascii="Arial" w:hAnsi="Arial" w:cs="Arial"/>
                          <w:sz w:val="21"/>
                          <w:lang w:val="en-US"/>
                        </w:rPr>
                        <w:t>Früchte</w:t>
                      </w:r>
                      <w:proofErr w:type="spellEnd"/>
                      <w:r w:rsidRPr="001B3C01">
                        <w:rPr>
                          <w:rFonts w:ascii="Arial" w:hAnsi="Arial" w:cs="Arial"/>
                          <w:sz w:val="21"/>
                          <w:lang w:val="en-US"/>
                        </w:rPr>
                        <w:t>)</w:t>
                      </w:r>
                    </w:p>
                  </w:txbxContent>
                </v:textbox>
                <w10:wrap anchorx="page" anchory="page"/>
              </v:shape>
            </w:pict>
          </mc:Fallback>
        </mc:AlternateContent>
      </w:r>
      <w:r>
        <w:rPr>
          <w:noProof/>
          <w:lang w:eastAsia="de-CH"/>
        </w:rPr>
        <w:drawing>
          <wp:inline distT="0" distB="0" distL="0" distR="0" wp14:anchorId="0AC19EB2">
            <wp:extent cx="5443268" cy="5015216"/>
            <wp:effectExtent l="0" t="0" r="508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1034" cy="5022371"/>
                    </a:xfrm>
                    <a:prstGeom prst="rect">
                      <a:avLst/>
                    </a:prstGeom>
                    <a:noFill/>
                  </pic:spPr>
                </pic:pic>
              </a:graphicData>
            </a:graphic>
          </wp:inline>
        </w:drawing>
      </w:r>
    </w:p>
    <w:p w:rsidR="004D2ED3" w:rsidRDefault="004D2ED3" w:rsidP="004C7AF7">
      <w:pPr>
        <w:pStyle w:val="KeinLeerraum"/>
      </w:pPr>
    </w:p>
    <w:p w:rsidR="004D2ED3" w:rsidRDefault="004D2ED3" w:rsidP="004C7AF7">
      <w:pPr>
        <w:pStyle w:val="KeinLeerraum"/>
      </w:pPr>
    </w:p>
    <w:p w:rsidR="004D2ED3" w:rsidRPr="00761414" w:rsidRDefault="00761414" w:rsidP="00761414">
      <w:pPr>
        <w:pStyle w:val="KeinLeerraum"/>
        <w:rPr>
          <w:rFonts w:ascii="Arial" w:hAnsi="Arial" w:cs="Arial"/>
        </w:rPr>
      </w:pPr>
      <w:r w:rsidRPr="00761414">
        <w:rPr>
          <w:rFonts w:ascii="Arial" w:hAnsi="Arial" w:cs="Arial"/>
        </w:rPr>
        <w:t>Ziel:</w:t>
      </w:r>
    </w:p>
    <w:p w:rsidR="00761414" w:rsidRPr="00761414" w:rsidRDefault="00761414" w:rsidP="00761414">
      <w:pPr>
        <w:pStyle w:val="KeinLeerraum"/>
        <w:rPr>
          <w:rFonts w:ascii="Arial" w:hAnsi="Arial" w:cs="Arial"/>
        </w:rPr>
      </w:pPr>
      <w:r w:rsidRPr="00761414">
        <w:rPr>
          <w:rFonts w:ascii="Arial" w:hAnsi="Arial" w:cs="Arial"/>
        </w:rPr>
        <w:t>So viele Artikel, vom oberen Bereich in den unteren Bereich verschieben</w:t>
      </w:r>
    </w:p>
    <w:p w:rsidR="00761414" w:rsidRPr="00761414" w:rsidRDefault="00761414" w:rsidP="00761414">
      <w:pPr>
        <w:pStyle w:val="KeinLeerraum"/>
        <w:rPr>
          <w:rFonts w:ascii="Arial" w:hAnsi="Arial" w:cs="Arial"/>
        </w:rPr>
      </w:pPr>
      <w:r w:rsidRPr="00761414">
        <w:rPr>
          <w:rFonts w:ascii="Arial" w:hAnsi="Arial" w:cs="Arial"/>
        </w:rPr>
        <w:t>Falls möglich Routine – Beschaffun</w:t>
      </w:r>
      <w:r w:rsidR="00090936">
        <w:rPr>
          <w:rFonts w:ascii="Arial" w:hAnsi="Arial" w:cs="Arial"/>
        </w:rPr>
        <w:t>g</w:t>
      </w:r>
      <w:r w:rsidRPr="00761414">
        <w:rPr>
          <w:rFonts w:ascii="Arial" w:hAnsi="Arial" w:cs="Arial"/>
        </w:rPr>
        <w:t xml:space="preserve"> Outsourcen oder Automatisieren</w:t>
      </w:r>
    </w:p>
    <w:p w:rsidR="004D2ED3" w:rsidRPr="00761414" w:rsidRDefault="004D2ED3"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Pr="006D66EF" w:rsidRDefault="005350ED" w:rsidP="004C7AF7">
      <w:pPr>
        <w:pStyle w:val="KeinLeerraum"/>
        <w:rPr>
          <w:rFonts w:ascii="Arial" w:hAnsi="Arial" w:cs="Arial"/>
          <w:sz w:val="28"/>
        </w:rPr>
      </w:pPr>
      <w:r w:rsidRPr="006D66EF">
        <w:rPr>
          <w:rFonts w:ascii="Arial" w:hAnsi="Arial" w:cs="Arial"/>
          <w:sz w:val="28"/>
        </w:rPr>
        <w:lastRenderedPageBreak/>
        <w:t>In dieser Zusammenfassung wird folgendes Leistungsziel der Beschaffungslogistik zusammengefasst.</w:t>
      </w:r>
    </w:p>
    <w:p w:rsidR="00F12407" w:rsidRPr="00F12407" w:rsidRDefault="00F12407" w:rsidP="004C7AF7">
      <w:pPr>
        <w:pStyle w:val="KeinLeerraum"/>
        <w:rPr>
          <w:rFonts w:ascii="Arial" w:hAnsi="Arial" w:cs="Arial"/>
          <w:sz w:val="24"/>
        </w:rPr>
      </w:pPr>
    </w:p>
    <w:p w:rsidR="00C51B8C" w:rsidRDefault="001243A0" w:rsidP="00257B32">
      <w:pPr>
        <w:pStyle w:val="KeinLeerraum"/>
        <w:rPr>
          <w:rFonts w:ascii="Arial" w:hAnsi="Arial" w:cs="Arial"/>
        </w:rPr>
      </w:pPr>
      <w:r w:rsidRPr="00257B32">
        <w:rPr>
          <w:rFonts w:ascii="Arial" w:hAnsi="Arial" w:cs="Arial"/>
          <w:noProof/>
          <w:lang w:eastAsia="de-CH"/>
        </w:rPr>
        <w:drawing>
          <wp:anchor distT="0" distB="0" distL="114300" distR="114300" simplePos="0" relativeHeight="251666432" behindDoc="1" locked="0" layoutInCell="1" allowOverlap="1">
            <wp:simplePos x="0" y="0"/>
            <wp:positionH relativeFrom="margin">
              <wp:align>right</wp:align>
            </wp:positionH>
            <wp:positionV relativeFrom="paragraph">
              <wp:posOffset>-2647950</wp:posOffset>
            </wp:positionV>
            <wp:extent cx="477520" cy="5776595"/>
            <wp:effectExtent l="0" t="1588" r="0" b="0"/>
            <wp:wrapTight wrapText="bothSides">
              <wp:wrapPolygon edited="0">
                <wp:start x="21672" y="6"/>
                <wp:lineTo x="991" y="6"/>
                <wp:lineTo x="991" y="21518"/>
                <wp:lineTo x="21672" y="21518"/>
                <wp:lineTo x="21672" y="6"/>
              </wp:wrapPolygon>
            </wp:wrapTight>
            <wp:docPr id="5" name="Grafik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477520" cy="577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B32" w:rsidRPr="00257B32">
        <w:rPr>
          <w:rFonts w:ascii="Arial" w:hAnsi="Arial" w:cs="Arial"/>
        </w:rPr>
        <w:t>Das Lief</w:t>
      </w:r>
      <w:r w:rsidR="00257B32">
        <w:rPr>
          <w:rFonts w:ascii="Arial" w:hAnsi="Arial" w:cs="Arial"/>
        </w:rPr>
        <w:t>erantenmanagement beinhaltet sowohl die Gestaltung und Steuerung, als auch die Entwicklung der Lieferantenbeziehung und des Lieferantenportfolios und besteht im Wesentlichen aus den drei Elementen:</w:t>
      </w:r>
    </w:p>
    <w:p w:rsidR="00257B32" w:rsidRDefault="00257B32" w:rsidP="00257B32">
      <w:pPr>
        <w:pStyle w:val="KeinLeerraum"/>
        <w:rPr>
          <w:rFonts w:ascii="Arial" w:hAnsi="Arial" w:cs="Arial"/>
        </w:rPr>
      </w:pPr>
      <w:r>
        <w:rPr>
          <w:noProof/>
          <w:lang w:eastAsia="de-CH"/>
        </w:rPr>
        <w:drawing>
          <wp:anchor distT="0" distB="0" distL="114300" distR="114300" simplePos="0" relativeHeight="251681792" behindDoc="1" locked="0" layoutInCell="1" allowOverlap="1">
            <wp:simplePos x="0" y="0"/>
            <wp:positionH relativeFrom="margin">
              <wp:align>right</wp:align>
            </wp:positionH>
            <wp:positionV relativeFrom="paragraph">
              <wp:posOffset>119380</wp:posOffset>
            </wp:positionV>
            <wp:extent cx="4305300" cy="5739765"/>
            <wp:effectExtent l="6667" t="0" r="6668" b="6667"/>
            <wp:wrapTight wrapText="bothSides">
              <wp:wrapPolygon edited="0">
                <wp:start x="21567" y="-25"/>
                <wp:lineTo x="62" y="-25"/>
                <wp:lineTo x="62" y="21553"/>
                <wp:lineTo x="21567" y="21553"/>
                <wp:lineTo x="21567" y="-25"/>
              </wp:wrapPolygon>
            </wp:wrapTight>
            <wp:docPr id="17" name="Grafik 17" descr="C:\Users\JHumbel\AppData\Local\Microsoft\Windows\INetCacheContent.Word\IMG_5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IMG_581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4305300" cy="5739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57B32" w:rsidRDefault="00257B32" w:rsidP="00860434">
      <w:pPr>
        <w:pStyle w:val="KeinLeerraum"/>
        <w:numPr>
          <w:ilvl w:val="0"/>
          <w:numId w:val="14"/>
        </w:numPr>
        <w:rPr>
          <w:rFonts w:ascii="Arial" w:hAnsi="Arial" w:cs="Arial"/>
        </w:rPr>
      </w:pPr>
      <w:r>
        <w:rPr>
          <w:rFonts w:ascii="Arial" w:hAnsi="Arial" w:cs="Arial"/>
        </w:rPr>
        <w:t>Lieferantenoptimierung (Lieferantenanalyse und -bewertung)</w:t>
      </w:r>
    </w:p>
    <w:p w:rsidR="00257B32" w:rsidRDefault="00257B32" w:rsidP="00860434">
      <w:pPr>
        <w:pStyle w:val="KeinLeerraum"/>
        <w:numPr>
          <w:ilvl w:val="0"/>
          <w:numId w:val="14"/>
        </w:numPr>
        <w:rPr>
          <w:rFonts w:ascii="Arial" w:hAnsi="Arial" w:cs="Arial"/>
        </w:rPr>
      </w:pPr>
      <w:r>
        <w:rPr>
          <w:rFonts w:ascii="Arial" w:hAnsi="Arial" w:cs="Arial"/>
        </w:rPr>
        <w:t>Lieferantenentwicklung (mit Lieferantenförderung und -aufbau)</w:t>
      </w:r>
    </w:p>
    <w:p w:rsidR="00257B32" w:rsidRPr="00257B32" w:rsidRDefault="00257B32" w:rsidP="00860434">
      <w:pPr>
        <w:pStyle w:val="KeinLeerraum"/>
        <w:numPr>
          <w:ilvl w:val="0"/>
          <w:numId w:val="14"/>
        </w:numPr>
        <w:rPr>
          <w:rFonts w:ascii="Arial" w:hAnsi="Arial" w:cs="Arial"/>
        </w:rPr>
      </w:pPr>
      <w:r>
        <w:rPr>
          <w:rFonts w:ascii="Arial" w:hAnsi="Arial" w:cs="Arial"/>
        </w:rPr>
        <w:t>Lieferantenintegration (in der Produktionsentwicklungs- oder Produktionsphase)</w:t>
      </w: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C51B8C" w:rsidRPr="006D66EF" w:rsidRDefault="005350ED" w:rsidP="004C7AF7">
      <w:pPr>
        <w:pStyle w:val="KeinLeerraum"/>
        <w:rPr>
          <w:rFonts w:ascii="Arial" w:hAnsi="Arial" w:cs="Arial"/>
          <w:sz w:val="28"/>
        </w:rPr>
      </w:pPr>
      <w:r w:rsidRPr="006D66EF">
        <w:rPr>
          <w:rFonts w:ascii="Arial" w:hAnsi="Arial" w:cs="Arial"/>
          <w:sz w:val="28"/>
        </w:rPr>
        <w:lastRenderedPageBreak/>
        <w:t>In dieser Zusammenfassung wird folgendes Leistungsziel der Beschaffungslogistik zusammengefasst.</w:t>
      </w:r>
    </w:p>
    <w:p w:rsidR="00F12407" w:rsidRPr="00F12407" w:rsidRDefault="00F12407" w:rsidP="004C7AF7">
      <w:pPr>
        <w:pStyle w:val="KeinLeerraum"/>
        <w:rPr>
          <w:rFonts w:ascii="Arial" w:hAnsi="Arial" w:cs="Arial"/>
          <w:sz w:val="24"/>
        </w:rPr>
      </w:pPr>
    </w:p>
    <w:p w:rsidR="00C51B8C" w:rsidRDefault="001243A0" w:rsidP="004C7AF7">
      <w:pPr>
        <w:pStyle w:val="KeinLeerraum"/>
      </w:pPr>
      <w:r>
        <w:rPr>
          <w:noProof/>
          <w:lang w:eastAsia="de-CH"/>
        </w:rPr>
        <w:drawing>
          <wp:anchor distT="0" distB="0" distL="114300" distR="114300" simplePos="0" relativeHeight="251667456" behindDoc="1" locked="0" layoutInCell="1" allowOverlap="1">
            <wp:simplePos x="0" y="0"/>
            <wp:positionH relativeFrom="margin">
              <wp:align>right</wp:align>
            </wp:positionH>
            <wp:positionV relativeFrom="paragraph">
              <wp:posOffset>-2686050</wp:posOffset>
            </wp:positionV>
            <wp:extent cx="390525" cy="5772150"/>
            <wp:effectExtent l="0" t="4762" r="4762" b="4763"/>
            <wp:wrapTight wrapText="bothSides">
              <wp:wrapPolygon edited="0">
                <wp:start x="21863" y="18"/>
                <wp:lineTo x="790" y="18"/>
                <wp:lineTo x="790" y="21547"/>
                <wp:lineTo x="21863" y="21547"/>
                <wp:lineTo x="21863" y="18"/>
              </wp:wrapPolygon>
            </wp:wrapTight>
            <wp:docPr id="6" name="Grafik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390525" cy="577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51B8C" w:rsidRPr="00090936" w:rsidRDefault="00860434" w:rsidP="004C7AF7">
      <w:pPr>
        <w:pStyle w:val="KeinLeerraum"/>
        <w:rPr>
          <w:rFonts w:ascii="Arial" w:hAnsi="Arial" w:cs="Arial"/>
        </w:rPr>
      </w:pPr>
      <w:r w:rsidRPr="00090936">
        <w:rPr>
          <w:rFonts w:ascii="Arial" w:hAnsi="Arial" w:cs="Arial"/>
        </w:rPr>
        <w:t>Was sind Kernkompetenzen?</w:t>
      </w:r>
    </w:p>
    <w:p w:rsidR="00860434" w:rsidRDefault="00860434" w:rsidP="004C7AF7">
      <w:pPr>
        <w:pStyle w:val="KeinLeerraum"/>
        <w:rPr>
          <w:rFonts w:ascii="Arial" w:hAnsi="Arial" w:cs="Arial"/>
        </w:rPr>
      </w:pPr>
      <w:r w:rsidRPr="00090936">
        <w:rPr>
          <w:rFonts w:ascii="Arial" w:hAnsi="Arial" w:cs="Arial"/>
        </w:rPr>
        <w:t>Das was ich am besten kann und womit ich mein Geld verdiene.</w:t>
      </w:r>
    </w:p>
    <w:p w:rsidR="00090936" w:rsidRPr="00090936" w:rsidRDefault="00090936" w:rsidP="004C7AF7">
      <w:pPr>
        <w:pStyle w:val="KeinLeerraum"/>
        <w:rPr>
          <w:rFonts w:ascii="Arial" w:hAnsi="Arial" w:cs="Arial"/>
        </w:rPr>
      </w:pPr>
    </w:p>
    <w:tbl>
      <w:tblPr>
        <w:tblpPr w:leftFromText="141" w:rightFromText="141" w:vertAnchor="text" w:horzAnchor="margin" w:tblpY="205"/>
        <w:tblW w:w="89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970"/>
        <w:gridCol w:w="2971"/>
        <w:gridCol w:w="2971"/>
      </w:tblGrid>
      <w:tr w:rsidR="002A3DEA" w:rsidRPr="002A3DEA" w:rsidTr="002A3DEA">
        <w:trPr>
          <w:trHeight w:val="280"/>
          <w:tblHeader/>
        </w:trPr>
        <w:tc>
          <w:tcPr>
            <w:tcW w:w="2970"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2A3DEA" w:rsidRDefault="002A3DEA" w:rsidP="002A3DEA">
            <w:pPr>
              <w:pStyle w:val="KeinLeerraum"/>
              <w:rPr>
                <w:b/>
                <w:bCs/>
              </w:rPr>
            </w:pPr>
            <w:r w:rsidRPr="002A3DEA">
              <w:rPr>
                <w:b/>
                <w:bCs/>
              </w:rPr>
              <w:t xml:space="preserve">DEFINITION </w:t>
            </w:r>
          </w:p>
        </w:tc>
        <w:tc>
          <w:tcPr>
            <w:tcW w:w="297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2A3DEA" w:rsidRDefault="002A3DEA" w:rsidP="002A3DEA">
            <w:pPr>
              <w:pStyle w:val="KeinLeerraum"/>
              <w:rPr>
                <w:b/>
                <w:bCs/>
              </w:rPr>
            </w:pPr>
            <w:r w:rsidRPr="002A3DEA">
              <w:rPr>
                <w:b/>
                <w:bCs/>
              </w:rPr>
              <w:t>ZIELSETZUNG</w:t>
            </w:r>
          </w:p>
        </w:tc>
        <w:tc>
          <w:tcPr>
            <w:tcW w:w="297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2A3DEA" w:rsidRDefault="002A3DEA" w:rsidP="002A3DEA">
            <w:pPr>
              <w:pStyle w:val="KeinLeerraum"/>
              <w:rPr>
                <w:b/>
                <w:bCs/>
              </w:rPr>
            </w:pPr>
            <w:r w:rsidRPr="002A3DEA">
              <w:rPr>
                <w:b/>
                <w:bCs/>
              </w:rPr>
              <w:t>VORAUSSETZUNG</w:t>
            </w:r>
          </w:p>
        </w:tc>
      </w:tr>
      <w:tr w:rsidR="002A3DEA" w:rsidRPr="002A3DEA" w:rsidTr="002A3DEA">
        <w:tblPrEx>
          <w:shd w:val="clear" w:color="auto" w:fill="auto"/>
        </w:tblPrEx>
        <w:trPr>
          <w:trHeight w:val="3362"/>
        </w:trPr>
        <w:tc>
          <w:tcPr>
            <w:tcW w:w="2970"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2A3DEA" w:rsidRDefault="002A3DEA" w:rsidP="002A3DEA">
            <w:pPr>
              <w:pStyle w:val="KeinLeerraum"/>
            </w:pPr>
            <w:r w:rsidRPr="002A3DEA">
              <w:t>Eigen oder Frem</w:t>
            </w:r>
            <w:r w:rsidR="00090936">
              <w:t>d</w:t>
            </w:r>
            <w:r w:rsidRPr="002A3DEA">
              <w:t>fertigung von Teilen/Baugruppen</w:t>
            </w:r>
          </w:p>
          <w:p w:rsidR="002A3DEA" w:rsidRPr="002A3DEA" w:rsidRDefault="002A3DEA" w:rsidP="002A3DEA">
            <w:pPr>
              <w:pStyle w:val="KeinLeerraum"/>
            </w:pPr>
          </w:p>
          <w:p w:rsidR="002A3DEA" w:rsidRPr="002A3DEA" w:rsidRDefault="002A3DEA" w:rsidP="002A3DEA">
            <w:pPr>
              <w:pStyle w:val="KeinLeerraum"/>
            </w:pPr>
            <w:r w:rsidRPr="002A3DEA">
              <w:t xml:space="preserve">Die Entscheidung, ob Teile/Baugruppen selbst gefertigt oder extern beschafft werden sollen, wird primär nach wirtschaftlichen Gesichtspunkten getroffen. Es werden sämtliche interne Kosten </w:t>
            </w:r>
            <w:r w:rsidR="00090936">
              <w:t>der Herstellung mit den externen</w:t>
            </w:r>
            <w:r w:rsidRPr="002A3DEA">
              <w:t xml:space="preserve"> Beschaffungskosten (Einkaufspreis und Logistikkosten) verglichen.</w:t>
            </w:r>
          </w:p>
        </w:tc>
        <w:tc>
          <w:tcPr>
            <w:tcW w:w="297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2A3DEA" w:rsidRDefault="002A3DEA" w:rsidP="002A3DEA">
            <w:pPr>
              <w:pStyle w:val="KeinLeerraum"/>
            </w:pPr>
            <w:r w:rsidRPr="002A3DEA">
              <w:t>Niedrigere Herstell- und Logistikkosten</w:t>
            </w:r>
          </w:p>
          <w:p w:rsidR="002A3DEA" w:rsidRPr="002A3DEA" w:rsidRDefault="002A3DEA" w:rsidP="002A3DEA">
            <w:pPr>
              <w:pStyle w:val="KeinLeerraum"/>
            </w:pPr>
          </w:p>
          <w:p w:rsidR="002A3DEA" w:rsidRPr="002A3DEA" w:rsidRDefault="002A3DEA" w:rsidP="002A3DEA">
            <w:pPr>
              <w:pStyle w:val="KeinLeerraum"/>
            </w:pPr>
            <w:r w:rsidRPr="002A3DEA">
              <w:t>Nutzung der. Vorteile spezialisie</w:t>
            </w:r>
            <w:r w:rsidR="00090936">
              <w:t>rter Lieferanten hinsichtlich (</w:t>
            </w:r>
            <w:r w:rsidRPr="002A3DEA">
              <w:t xml:space="preserve">Volumen, </w:t>
            </w:r>
            <w:proofErr w:type="spellStart"/>
            <w:r w:rsidRPr="002A3DEA">
              <w:t>Know-How</w:t>
            </w:r>
            <w:proofErr w:type="spellEnd"/>
            <w:r w:rsidRPr="002A3DEA">
              <w:t>, Flexibilität, Kosten und Übernahme logistischer Leistungen durch den Lieferanten)</w:t>
            </w:r>
          </w:p>
          <w:p w:rsidR="002A3DEA" w:rsidRPr="002A3DEA" w:rsidRDefault="002A3DEA" w:rsidP="002A3DEA">
            <w:pPr>
              <w:pStyle w:val="KeinLeerraum"/>
            </w:pPr>
          </w:p>
        </w:tc>
        <w:tc>
          <w:tcPr>
            <w:tcW w:w="297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2A3DEA" w:rsidRDefault="002A3DEA" w:rsidP="002A3DEA">
            <w:pPr>
              <w:pStyle w:val="KeinLeerraum"/>
            </w:pPr>
            <w:r w:rsidRPr="002A3DEA">
              <w:t xml:space="preserve">Wettbewerbsfähige Lieferanten (Materialpreis und Prozesskosten sind geringer als die internen Kosten) </w:t>
            </w:r>
          </w:p>
          <w:p w:rsidR="002A3DEA" w:rsidRPr="002A3DEA" w:rsidRDefault="002A3DEA" w:rsidP="002A3DEA">
            <w:pPr>
              <w:pStyle w:val="KeinLeerraum"/>
            </w:pPr>
          </w:p>
          <w:p w:rsidR="002A3DEA" w:rsidRPr="002A3DEA" w:rsidRDefault="002A3DEA" w:rsidP="002A3DEA">
            <w:pPr>
              <w:pStyle w:val="KeinLeerraum"/>
            </w:pPr>
            <w:r w:rsidRPr="002A3DEA">
              <w:t>gesicherte Qualität und Versorgung</w:t>
            </w:r>
          </w:p>
          <w:p w:rsidR="002A3DEA" w:rsidRPr="002A3DEA" w:rsidRDefault="002A3DEA" w:rsidP="002A3DEA">
            <w:pPr>
              <w:pStyle w:val="KeinLeerraum"/>
            </w:pPr>
          </w:p>
          <w:p w:rsidR="002A3DEA" w:rsidRPr="002A3DEA" w:rsidRDefault="002A3DEA" w:rsidP="002A3DEA">
            <w:pPr>
              <w:pStyle w:val="KeinLeerraum"/>
            </w:pPr>
            <w:r w:rsidRPr="002A3DEA">
              <w:t>Gute, langfristig partnerschaftlich ausgerichtete Lieferantenbeziehung</w:t>
            </w:r>
          </w:p>
        </w:tc>
      </w:tr>
    </w:tbl>
    <w:p w:rsidR="00860434" w:rsidRDefault="00860434" w:rsidP="004C7AF7">
      <w:pPr>
        <w:pStyle w:val="KeinLeerraum"/>
      </w:pPr>
    </w:p>
    <w:tbl>
      <w:tblPr>
        <w:tblpPr w:leftFromText="141" w:rightFromText="141" w:vertAnchor="text" w:horzAnchor="margin" w:tblpY="152"/>
        <w:tblW w:w="89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4611"/>
        <w:gridCol w:w="4335"/>
      </w:tblGrid>
      <w:tr w:rsidR="002A3DEA" w:rsidRPr="002A3DEA" w:rsidTr="002A3DEA">
        <w:trPr>
          <w:trHeight w:val="246"/>
          <w:tblHeader/>
        </w:trPr>
        <w:tc>
          <w:tcPr>
            <w:tcW w:w="461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0339B7" w:rsidRDefault="002A3DEA" w:rsidP="002A3DEA">
            <w:pPr>
              <w:pStyle w:val="KeinLeerraum"/>
              <w:rPr>
                <w:rFonts w:ascii="Arial" w:hAnsi="Arial" w:cs="Arial"/>
                <w:b/>
                <w:bCs/>
              </w:rPr>
            </w:pPr>
            <w:r w:rsidRPr="000339B7">
              <w:rPr>
                <w:rFonts w:ascii="Arial" w:hAnsi="Arial" w:cs="Arial"/>
                <w:b/>
                <w:bCs/>
              </w:rPr>
              <w:t>Interne Grü</w:t>
            </w:r>
            <w:r w:rsidR="00090936" w:rsidRPr="000339B7">
              <w:rPr>
                <w:rFonts w:ascii="Arial" w:hAnsi="Arial" w:cs="Arial"/>
                <w:b/>
                <w:bCs/>
              </w:rPr>
              <w:t>nde (</w:t>
            </w:r>
            <w:proofErr w:type="spellStart"/>
            <w:r w:rsidR="00090936" w:rsidRPr="000339B7">
              <w:rPr>
                <w:rFonts w:ascii="Arial" w:hAnsi="Arial" w:cs="Arial"/>
                <w:b/>
                <w:bCs/>
              </w:rPr>
              <w:t>make</w:t>
            </w:r>
            <w:proofErr w:type="spellEnd"/>
            <w:r w:rsidR="00090936" w:rsidRPr="000339B7">
              <w:rPr>
                <w:rFonts w:ascii="Arial" w:hAnsi="Arial" w:cs="Arial"/>
                <w:b/>
                <w:bCs/>
              </w:rPr>
              <w:t xml:space="preserve"> / selber machen</w:t>
            </w:r>
            <w:r w:rsidRPr="000339B7">
              <w:rPr>
                <w:rFonts w:ascii="Arial" w:hAnsi="Arial" w:cs="Arial"/>
                <w:b/>
                <w:bCs/>
              </w:rPr>
              <w:t>)</w:t>
            </w:r>
          </w:p>
        </w:tc>
        <w:tc>
          <w:tcPr>
            <w:tcW w:w="4335"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0339B7" w:rsidRDefault="002A3DEA" w:rsidP="002A3DEA">
            <w:pPr>
              <w:pStyle w:val="KeinLeerraum"/>
              <w:rPr>
                <w:rFonts w:ascii="Arial" w:hAnsi="Arial" w:cs="Arial"/>
                <w:b/>
                <w:bCs/>
              </w:rPr>
            </w:pPr>
            <w:r w:rsidRPr="000339B7">
              <w:rPr>
                <w:rFonts w:ascii="Arial" w:hAnsi="Arial" w:cs="Arial"/>
                <w:b/>
                <w:bCs/>
              </w:rPr>
              <w:t>Externe Grü</w:t>
            </w:r>
            <w:r w:rsidR="00090936" w:rsidRPr="000339B7">
              <w:rPr>
                <w:rFonts w:ascii="Arial" w:hAnsi="Arial" w:cs="Arial"/>
                <w:b/>
                <w:bCs/>
              </w:rPr>
              <w:t>nde (</w:t>
            </w:r>
            <w:proofErr w:type="spellStart"/>
            <w:r w:rsidR="00090936" w:rsidRPr="000339B7">
              <w:rPr>
                <w:rFonts w:ascii="Arial" w:hAnsi="Arial" w:cs="Arial"/>
                <w:b/>
                <w:bCs/>
              </w:rPr>
              <w:t>buy</w:t>
            </w:r>
            <w:proofErr w:type="spellEnd"/>
            <w:r w:rsidR="00090936" w:rsidRPr="000339B7">
              <w:rPr>
                <w:rFonts w:ascii="Arial" w:hAnsi="Arial" w:cs="Arial"/>
                <w:b/>
                <w:bCs/>
              </w:rPr>
              <w:t xml:space="preserve"> / einkaufen</w:t>
            </w:r>
          </w:p>
        </w:tc>
      </w:tr>
      <w:tr w:rsidR="002A3DEA" w:rsidRPr="002A3DEA" w:rsidTr="002A3DEA">
        <w:tblPrEx>
          <w:shd w:val="clear" w:color="auto" w:fill="auto"/>
        </w:tblPrEx>
        <w:trPr>
          <w:trHeight w:val="246"/>
        </w:trPr>
        <w:tc>
          <w:tcPr>
            <w:tcW w:w="461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Wir produzieren günstiger</w:t>
            </w:r>
          </w:p>
        </w:tc>
        <w:tc>
          <w:tcPr>
            <w:tcW w:w="4335"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Kein </w:t>
            </w:r>
            <w:proofErr w:type="spellStart"/>
            <w:r w:rsidRPr="000339B7">
              <w:rPr>
                <w:rFonts w:ascii="Arial" w:hAnsi="Arial" w:cs="Arial"/>
              </w:rPr>
              <w:t>Know-How</w:t>
            </w:r>
            <w:proofErr w:type="spellEnd"/>
            <w:r w:rsidRPr="000339B7">
              <w:rPr>
                <w:rFonts w:ascii="Arial" w:hAnsi="Arial" w:cs="Arial"/>
              </w:rPr>
              <w:t xml:space="preserve"> vorhanden</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Wir haben das </w:t>
            </w:r>
            <w:proofErr w:type="spellStart"/>
            <w:r w:rsidRPr="000339B7">
              <w:rPr>
                <w:rFonts w:ascii="Arial" w:hAnsi="Arial" w:cs="Arial"/>
              </w:rPr>
              <w:t>Know-How</w:t>
            </w:r>
            <w:proofErr w:type="spellEnd"/>
          </w:p>
        </w:tc>
        <w:tc>
          <w:tcPr>
            <w:tcW w:w="4335"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Kein Budget für Masch. Investi</w:t>
            </w:r>
            <w:r w:rsidR="00535E32" w:rsidRPr="000339B7">
              <w:rPr>
                <w:rFonts w:ascii="Arial" w:hAnsi="Arial" w:cs="Arial"/>
              </w:rPr>
              <w:t>ti</w:t>
            </w:r>
            <w:r w:rsidRPr="000339B7">
              <w:rPr>
                <w:rFonts w:ascii="Arial" w:hAnsi="Arial" w:cs="Arial"/>
              </w:rPr>
              <w:t>one</w:t>
            </w:r>
            <w:r w:rsidR="00090936" w:rsidRPr="000339B7">
              <w:rPr>
                <w:rFonts w:ascii="Arial" w:hAnsi="Arial" w:cs="Arial"/>
              </w:rPr>
              <w:t>n</w:t>
            </w:r>
            <w:r w:rsidRPr="000339B7">
              <w:rPr>
                <w:rFonts w:ascii="Arial" w:hAnsi="Arial" w:cs="Arial"/>
              </w:rPr>
              <w:t>, Instandhaltung</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Wir haben die Maschinen dazu</w:t>
            </w:r>
          </w:p>
        </w:tc>
        <w:tc>
          <w:tcPr>
            <w:tcW w:w="433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Ist nicht unsere Kernkompetenz </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Aus Imagegründe</w:t>
            </w:r>
          </w:p>
        </w:tc>
        <w:tc>
          <w:tcPr>
            <w:tcW w:w="4335"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Ein anderer macht es günstiger</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Weil kein Produktionsmarkt vorhanden ist </w:t>
            </w:r>
          </w:p>
        </w:tc>
        <w:tc>
          <w:tcPr>
            <w:tcW w:w="433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Weil ein grosser Angebo</w:t>
            </w:r>
            <w:r w:rsidR="00090936" w:rsidRPr="000339B7">
              <w:rPr>
                <w:rFonts w:ascii="Arial" w:hAnsi="Arial" w:cs="Arial"/>
              </w:rPr>
              <w:t>ts</w:t>
            </w:r>
            <w:r w:rsidRPr="000339B7">
              <w:rPr>
                <w:rFonts w:ascii="Arial" w:hAnsi="Arial" w:cs="Arial"/>
              </w:rPr>
              <w:t xml:space="preserve">markt vorhanden ist </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höhere Flexibilität </w:t>
            </w:r>
          </w:p>
        </w:tc>
        <w:tc>
          <w:tcPr>
            <w:tcW w:w="4335"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lang w:val="de-DE"/>
              </w:rPr>
            </w:pP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Es ist unser</w:t>
            </w:r>
            <w:r w:rsidR="00090936" w:rsidRPr="000339B7">
              <w:rPr>
                <w:rFonts w:ascii="Arial" w:hAnsi="Arial" w:cs="Arial"/>
              </w:rPr>
              <w:t>e</w:t>
            </w:r>
            <w:r w:rsidRPr="000339B7">
              <w:rPr>
                <w:rFonts w:ascii="Arial" w:hAnsi="Arial" w:cs="Arial"/>
              </w:rPr>
              <w:t xml:space="preserve"> Kernkompetenz</w:t>
            </w:r>
          </w:p>
        </w:tc>
        <w:tc>
          <w:tcPr>
            <w:tcW w:w="433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lang w:val="de-DE"/>
              </w:rPr>
            </w:pPr>
          </w:p>
        </w:tc>
      </w:tr>
    </w:tbl>
    <w:p w:rsidR="00860434" w:rsidRPr="002A3DEA" w:rsidRDefault="00860434" w:rsidP="004C7AF7">
      <w:pPr>
        <w:pStyle w:val="KeinLeerraum"/>
        <w:rPr>
          <w:lang w:val="de-DE"/>
        </w:rPr>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5350ED" w:rsidRPr="003A1B6A" w:rsidRDefault="005350ED" w:rsidP="005350ED">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4937A0" w:rsidRDefault="004937A0" w:rsidP="004C7AF7">
      <w:pPr>
        <w:pStyle w:val="KeinLeerraum"/>
      </w:pPr>
    </w:p>
    <w:p w:rsidR="004937A0" w:rsidRDefault="001243A0" w:rsidP="004C7AF7">
      <w:pPr>
        <w:pStyle w:val="KeinLeerraum"/>
      </w:pPr>
      <w:r>
        <w:rPr>
          <w:noProof/>
          <w:lang w:eastAsia="de-CH"/>
        </w:rPr>
        <w:drawing>
          <wp:anchor distT="0" distB="0" distL="114300" distR="114300" simplePos="0" relativeHeight="251668480" behindDoc="1" locked="0" layoutInCell="1" allowOverlap="1">
            <wp:simplePos x="0" y="0"/>
            <wp:positionH relativeFrom="margin">
              <wp:align>left</wp:align>
            </wp:positionH>
            <wp:positionV relativeFrom="paragraph">
              <wp:posOffset>-2661920</wp:posOffset>
            </wp:positionV>
            <wp:extent cx="458470" cy="5782945"/>
            <wp:effectExtent l="4762" t="0" r="3493" b="3492"/>
            <wp:wrapTight wrapText="bothSides">
              <wp:wrapPolygon edited="0">
                <wp:start x="21376" y="-18"/>
                <wp:lineTo x="733" y="-18"/>
                <wp:lineTo x="733" y="21542"/>
                <wp:lineTo x="21376" y="21542"/>
                <wp:lineTo x="21376" y="-18"/>
              </wp:wrapPolygon>
            </wp:wrapTight>
            <wp:docPr id="7" name="Grafik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458470" cy="57829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937A0" w:rsidRDefault="0089375C" w:rsidP="004C7AF7">
      <w:pPr>
        <w:pStyle w:val="KeinLeerraum"/>
      </w:pPr>
      <w:r>
        <w:rPr>
          <w:noProof/>
          <w:lang w:eastAsia="de-CH"/>
        </w:rPr>
        <w:drawing>
          <wp:anchor distT="0" distB="0" distL="114300" distR="114300" simplePos="0" relativeHeight="251682816" behindDoc="1" locked="0" layoutInCell="1" allowOverlap="1">
            <wp:simplePos x="0" y="0"/>
            <wp:positionH relativeFrom="margin">
              <wp:align>center</wp:align>
            </wp:positionH>
            <wp:positionV relativeFrom="paragraph">
              <wp:posOffset>11430</wp:posOffset>
            </wp:positionV>
            <wp:extent cx="4078800" cy="3877200"/>
            <wp:effectExtent l="0" t="0" r="0" b="9525"/>
            <wp:wrapTight wrapText="bothSides">
              <wp:wrapPolygon edited="0">
                <wp:start x="0" y="0"/>
                <wp:lineTo x="0" y="21547"/>
                <wp:lineTo x="21489" y="21547"/>
                <wp:lineTo x="21489" y="0"/>
                <wp:lineTo x="0" y="0"/>
              </wp:wrapPolygon>
            </wp:wrapTight>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8800" cy="3877200"/>
                    </a:xfrm>
                    <a:prstGeom prst="rect">
                      <a:avLst/>
                    </a:prstGeom>
                    <a:noFill/>
                  </pic:spPr>
                </pic:pic>
              </a:graphicData>
            </a:graphic>
            <wp14:sizeRelH relativeFrom="margin">
              <wp14:pctWidth>0</wp14:pctWidth>
            </wp14:sizeRelH>
            <wp14:sizeRelV relativeFrom="margin">
              <wp14:pctHeight>0</wp14:pctHeight>
            </wp14:sizeRelV>
          </wp:anchor>
        </w:drawing>
      </w: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tbl>
      <w:tblPr>
        <w:tblpPr w:leftFromText="141" w:rightFromText="141" w:vertAnchor="text" w:horzAnchor="margin" w:tblpXSpec="center" w:tblpY="1250"/>
        <w:tblW w:w="89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4456"/>
        <w:gridCol w:w="4456"/>
      </w:tblGrid>
      <w:tr w:rsidR="0089375C" w:rsidRPr="0089375C" w:rsidTr="0089375C">
        <w:trPr>
          <w:trHeight w:val="280"/>
          <w:tblHeader/>
        </w:trPr>
        <w:tc>
          <w:tcPr>
            <w:tcW w:w="4456"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89375C" w:rsidRPr="0089375C" w:rsidRDefault="0089375C" w:rsidP="0089375C">
            <w:pPr>
              <w:pStyle w:val="KeinLeerraum"/>
              <w:rPr>
                <w:b/>
                <w:bCs/>
              </w:rPr>
            </w:pPr>
            <w:r w:rsidRPr="0089375C">
              <w:rPr>
                <w:b/>
                <w:bCs/>
              </w:rPr>
              <w:t xml:space="preserve">Zentrale Beschaffung </w:t>
            </w:r>
          </w:p>
        </w:tc>
        <w:tc>
          <w:tcPr>
            <w:tcW w:w="4456"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89375C" w:rsidRPr="0089375C" w:rsidRDefault="0089375C" w:rsidP="0089375C">
            <w:pPr>
              <w:pStyle w:val="KeinLeerraum"/>
              <w:rPr>
                <w:b/>
                <w:bCs/>
              </w:rPr>
            </w:pPr>
            <w:r w:rsidRPr="0089375C">
              <w:rPr>
                <w:b/>
                <w:bCs/>
              </w:rPr>
              <w:t>Dez</w:t>
            </w:r>
            <w:r>
              <w:rPr>
                <w:b/>
                <w:bCs/>
              </w:rPr>
              <w:t>e</w:t>
            </w:r>
            <w:r w:rsidRPr="0089375C">
              <w:rPr>
                <w:b/>
                <w:bCs/>
              </w:rPr>
              <w:t>ntrale Beschaffung</w:t>
            </w:r>
          </w:p>
        </w:tc>
      </w:tr>
      <w:tr w:rsidR="0089375C" w:rsidRPr="0089375C" w:rsidTr="0089375C">
        <w:tblPrEx>
          <w:shd w:val="clear" w:color="auto" w:fill="auto"/>
        </w:tblPrEx>
        <w:trPr>
          <w:trHeight w:val="280"/>
        </w:trPr>
        <w:tc>
          <w:tcPr>
            <w:tcW w:w="4456"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 xml:space="preserve">Mengenrabatt </w:t>
            </w:r>
          </w:p>
        </w:tc>
        <w:tc>
          <w:tcPr>
            <w:tcW w:w="4456"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 xml:space="preserve">Höhere Flexibilität </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geringe Administrationskosten (Prozesskosten)</w:t>
            </w:r>
          </w:p>
        </w:tc>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Kundenbezogenes Sortiment</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geringe Personalkosten</w:t>
            </w:r>
          </w:p>
        </w:tc>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Kürzere Transportwege</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Nur 1 Zentrallager</w:t>
            </w:r>
          </w:p>
        </w:tc>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 xml:space="preserve">Direkte Ansprechpartner </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geringe Bestellkosten</w:t>
            </w:r>
          </w:p>
        </w:tc>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Unabhängigkeit</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Einheitliches Sortiment</w:t>
            </w:r>
          </w:p>
        </w:tc>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rPr>
                <w:lang w:val="de-DE"/>
              </w:rPr>
            </w:pPr>
          </w:p>
        </w:tc>
      </w:tr>
    </w:tbl>
    <w:p w:rsidR="004937A0" w:rsidRDefault="004937A0" w:rsidP="004C7AF7">
      <w:pPr>
        <w:pStyle w:val="KeinLeerraum"/>
      </w:pPr>
    </w:p>
    <w:p w:rsidR="004937A0" w:rsidRDefault="004937A0"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4937A0" w:rsidRPr="003A1B6A" w:rsidRDefault="005350ED" w:rsidP="004C7AF7">
      <w:pPr>
        <w:pStyle w:val="KeinLeerraum"/>
        <w:rPr>
          <w:sz w:val="24"/>
        </w:rPr>
      </w:pPr>
      <w:r w:rsidRPr="003A1B6A">
        <w:rPr>
          <w:rFonts w:ascii="Arial" w:hAnsi="Arial" w:cs="Arial"/>
          <w:sz w:val="28"/>
        </w:rPr>
        <w:lastRenderedPageBreak/>
        <w:t>In dieser Zusammenfassung wird folgendes Leistungsziel der Beschaffungslogistik zusammengefasst.</w:t>
      </w:r>
    </w:p>
    <w:p w:rsidR="004937A0" w:rsidRDefault="004937A0" w:rsidP="004C7AF7">
      <w:pPr>
        <w:pStyle w:val="KeinLeerraum"/>
      </w:pPr>
    </w:p>
    <w:p w:rsidR="004937A0" w:rsidRDefault="001243A0" w:rsidP="004C7AF7">
      <w:pPr>
        <w:pStyle w:val="KeinLeerraum"/>
      </w:pPr>
      <w:r>
        <w:rPr>
          <w:noProof/>
          <w:lang w:eastAsia="de-CH"/>
        </w:rPr>
        <w:drawing>
          <wp:anchor distT="0" distB="0" distL="114300" distR="114300" simplePos="0" relativeHeight="251669504" behindDoc="1" locked="0" layoutInCell="1" allowOverlap="1">
            <wp:simplePos x="0" y="0"/>
            <wp:positionH relativeFrom="margin">
              <wp:align>right</wp:align>
            </wp:positionH>
            <wp:positionV relativeFrom="paragraph">
              <wp:posOffset>-2647950</wp:posOffset>
            </wp:positionV>
            <wp:extent cx="460375" cy="5774690"/>
            <wp:effectExtent l="0" t="9207" r="6667" b="6668"/>
            <wp:wrapTight wrapText="bothSides">
              <wp:wrapPolygon edited="0">
                <wp:start x="22032" y="34"/>
                <wp:lineTo x="581" y="34"/>
                <wp:lineTo x="581" y="21554"/>
                <wp:lineTo x="22032" y="21554"/>
                <wp:lineTo x="22032" y="34"/>
              </wp:wrapPolygon>
            </wp:wrapTight>
            <wp:docPr id="8" name="Grafik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460375" cy="57746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937A0" w:rsidRPr="007D623A" w:rsidRDefault="007D623A" w:rsidP="007D623A">
      <w:pPr>
        <w:pStyle w:val="KeinLeerraum"/>
        <w:rPr>
          <w:rFonts w:ascii="Arial" w:hAnsi="Arial" w:cs="Arial"/>
        </w:rPr>
      </w:pPr>
      <w:r w:rsidRPr="007D623A">
        <w:rPr>
          <w:rFonts w:ascii="Arial" w:hAnsi="Arial" w:cs="Arial"/>
        </w:rPr>
        <w:t>Global Sourcing ist eine Beschaffungsstrategie des Beschaffungsmanagements und untersucht internationale Beschaffungsaktivitäten. Global Sourcing ist dabei nicht nur die länderübergreifende Beschaffung, sondern als insgesamt weltweit orientierte Beschaffungsstrategie zu verstehen.</w:t>
      </w:r>
    </w:p>
    <w:p w:rsidR="004937A0" w:rsidRDefault="004937A0" w:rsidP="004C7AF7">
      <w:pPr>
        <w:pStyle w:val="KeinLeerraum"/>
      </w:pPr>
    </w:p>
    <w:p w:rsidR="004937A0" w:rsidRDefault="004937A0" w:rsidP="004C7AF7">
      <w:pPr>
        <w:pStyle w:val="KeinLeerraum"/>
      </w:pPr>
    </w:p>
    <w:p w:rsidR="004937A0" w:rsidRPr="007D623A" w:rsidRDefault="007D623A" w:rsidP="004C7AF7">
      <w:pPr>
        <w:pStyle w:val="KeinLeerraum"/>
        <w:rPr>
          <w:rFonts w:ascii="Arial" w:hAnsi="Arial" w:cs="Arial"/>
        </w:rPr>
      </w:pPr>
      <w:r w:rsidRPr="007D623A">
        <w:rPr>
          <w:rFonts w:ascii="Arial" w:hAnsi="Arial" w:cs="Arial"/>
        </w:rPr>
        <w:t xml:space="preserve">SWOT </w:t>
      </w:r>
      <w:r w:rsidR="007E1C4C" w:rsidRPr="007D623A">
        <w:rPr>
          <w:rFonts w:ascii="Arial" w:hAnsi="Arial" w:cs="Arial"/>
        </w:rPr>
        <w:t>Analyse</w:t>
      </w:r>
    </w:p>
    <w:p w:rsidR="004937A0" w:rsidRDefault="004937A0" w:rsidP="004C7AF7">
      <w:pPr>
        <w:pStyle w:val="KeinLeerraum"/>
      </w:pPr>
    </w:p>
    <w:p w:rsidR="004937A0" w:rsidRPr="007D623A" w:rsidRDefault="007D623A" w:rsidP="007D623A">
      <w:pPr>
        <w:pStyle w:val="KeinLeerraum"/>
        <w:rPr>
          <w:rFonts w:ascii="Arial" w:hAnsi="Arial" w:cs="Arial"/>
        </w:rPr>
      </w:pPr>
      <w:r w:rsidRPr="007D623A">
        <w:rPr>
          <w:rFonts w:ascii="Arial" w:hAnsi="Arial" w:cs="Arial"/>
        </w:rPr>
        <w:t>Externe Faktoren</w:t>
      </w:r>
    </w:p>
    <w:tbl>
      <w:tblPr>
        <w:tblStyle w:val="Tabellenraster"/>
        <w:tblW w:w="0" w:type="auto"/>
        <w:tblLook w:val="04A0" w:firstRow="1" w:lastRow="0" w:firstColumn="1" w:lastColumn="0" w:noHBand="0" w:noVBand="1"/>
      </w:tblPr>
      <w:tblGrid>
        <w:gridCol w:w="4531"/>
        <w:gridCol w:w="4531"/>
      </w:tblGrid>
      <w:tr w:rsidR="00F05C40" w:rsidRPr="007D623A" w:rsidTr="003F48EF">
        <w:tc>
          <w:tcPr>
            <w:tcW w:w="4531" w:type="dxa"/>
            <w:shd w:val="clear" w:color="auto" w:fill="BFBFBF" w:themeFill="background1" w:themeFillShade="BF"/>
          </w:tcPr>
          <w:p w:rsidR="00F05C40" w:rsidRPr="007D623A" w:rsidRDefault="00F05C40" w:rsidP="007D623A">
            <w:pPr>
              <w:pStyle w:val="KeinLeerraum"/>
              <w:rPr>
                <w:rFonts w:ascii="Arial" w:hAnsi="Arial" w:cs="Arial"/>
              </w:rPr>
            </w:pPr>
            <w:r w:rsidRPr="007D623A">
              <w:rPr>
                <w:rFonts w:ascii="Arial" w:hAnsi="Arial" w:cs="Arial"/>
              </w:rPr>
              <w:t>Chancen</w:t>
            </w:r>
            <w:r w:rsidR="007D623A" w:rsidRPr="007D623A">
              <w:rPr>
                <w:rFonts w:ascii="Arial" w:hAnsi="Arial" w:cs="Arial"/>
              </w:rPr>
              <w:t xml:space="preserve"> / </w:t>
            </w:r>
            <w:proofErr w:type="spellStart"/>
            <w:r w:rsidR="007D623A" w:rsidRPr="007D623A">
              <w:rPr>
                <w:rFonts w:ascii="Arial" w:hAnsi="Arial" w:cs="Arial"/>
              </w:rPr>
              <w:t>Opportunities</w:t>
            </w:r>
            <w:proofErr w:type="spellEnd"/>
          </w:p>
        </w:tc>
        <w:tc>
          <w:tcPr>
            <w:tcW w:w="4531" w:type="dxa"/>
            <w:shd w:val="clear" w:color="auto" w:fill="BFBFBF" w:themeFill="background1" w:themeFillShade="BF"/>
          </w:tcPr>
          <w:p w:rsidR="00F05C40" w:rsidRPr="007D623A" w:rsidRDefault="00F05C40" w:rsidP="007D623A">
            <w:pPr>
              <w:pStyle w:val="KeinLeerraum"/>
              <w:rPr>
                <w:rFonts w:ascii="Arial" w:hAnsi="Arial" w:cs="Arial"/>
              </w:rPr>
            </w:pPr>
            <w:r w:rsidRPr="007D623A">
              <w:rPr>
                <w:rFonts w:ascii="Arial" w:hAnsi="Arial" w:cs="Arial"/>
              </w:rPr>
              <w:t>Risiken</w:t>
            </w:r>
            <w:r w:rsidR="007D623A" w:rsidRPr="007D623A">
              <w:rPr>
                <w:rFonts w:ascii="Arial" w:hAnsi="Arial" w:cs="Arial"/>
              </w:rPr>
              <w:t xml:space="preserve"> / </w:t>
            </w:r>
            <w:proofErr w:type="spellStart"/>
            <w:r w:rsidR="007D623A" w:rsidRPr="007D623A">
              <w:rPr>
                <w:rFonts w:ascii="Arial" w:hAnsi="Arial" w:cs="Arial"/>
              </w:rPr>
              <w:t>Threats</w:t>
            </w:r>
            <w:proofErr w:type="spellEnd"/>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Günstigere Produktauswahl</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Qualitätsverlust</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Preisvergleich</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Imageschaden</w:t>
            </w:r>
          </w:p>
        </w:tc>
      </w:tr>
      <w:tr w:rsidR="00F05C40" w:rsidRPr="007D623A" w:rsidTr="00F05C40">
        <w:tc>
          <w:tcPr>
            <w:tcW w:w="4531" w:type="dxa"/>
          </w:tcPr>
          <w:p w:rsidR="00F05C40" w:rsidRPr="007D623A" w:rsidRDefault="00F05C40" w:rsidP="007D623A">
            <w:pPr>
              <w:pStyle w:val="KeinLeerraum"/>
              <w:rPr>
                <w:rFonts w:ascii="Arial" w:hAnsi="Arial" w:cs="Arial"/>
              </w:rPr>
            </w:pPr>
            <w:proofErr w:type="spellStart"/>
            <w:r w:rsidRPr="007D623A">
              <w:rPr>
                <w:rFonts w:ascii="Arial" w:hAnsi="Arial" w:cs="Arial"/>
              </w:rPr>
              <w:t>Know-How</w:t>
            </w:r>
            <w:proofErr w:type="spellEnd"/>
            <w:r w:rsidRPr="007D623A">
              <w:rPr>
                <w:rFonts w:ascii="Arial" w:hAnsi="Arial" w:cs="Arial"/>
              </w:rPr>
              <w:t xml:space="preserve"> Austausch</w:t>
            </w:r>
          </w:p>
        </w:tc>
        <w:tc>
          <w:tcPr>
            <w:tcW w:w="4531" w:type="dxa"/>
          </w:tcPr>
          <w:p w:rsidR="00F05C40" w:rsidRPr="007D623A" w:rsidRDefault="00F05C40" w:rsidP="007D623A">
            <w:pPr>
              <w:pStyle w:val="KeinLeerraum"/>
              <w:rPr>
                <w:rFonts w:ascii="Arial" w:hAnsi="Arial" w:cs="Arial"/>
              </w:rPr>
            </w:pPr>
            <w:proofErr w:type="spellStart"/>
            <w:r w:rsidRPr="007D623A">
              <w:rPr>
                <w:rFonts w:ascii="Arial" w:hAnsi="Arial" w:cs="Arial"/>
              </w:rPr>
              <w:t>Know-How</w:t>
            </w:r>
            <w:proofErr w:type="spellEnd"/>
            <w:r w:rsidRPr="007D623A">
              <w:rPr>
                <w:rFonts w:ascii="Arial" w:hAnsi="Arial" w:cs="Arial"/>
              </w:rPr>
              <w:t xml:space="preserve"> Verlust</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Günstiger Einkaufen</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Hohe Transportkosten</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Grössere Bezugsmenge</w:t>
            </w:r>
          </w:p>
        </w:tc>
        <w:tc>
          <w:tcPr>
            <w:tcW w:w="4531" w:type="dxa"/>
          </w:tcPr>
          <w:p w:rsidR="00F05C40" w:rsidRPr="007D623A" w:rsidRDefault="007D623A" w:rsidP="007D623A">
            <w:pPr>
              <w:pStyle w:val="KeinLeerraum"/>
              <w:rPr>
                <w:rFonts w:ascii="Arial" w:hAnsi="Arial" w:cs="Arial"/>
              </w:rPr>
            </w:pPr>
            <w:r w:rsidRPr="007D623A">
              <w:rPr>
                <w:rFonts w:ascii="Arial" w:hAnsi="Arial" w:cs="Arial"/>
              </w:rPr>
              <w:t>Umwelteinflüsse</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Netzwerkerweiterung</w:t>
            </w:r>
          </w:p>
        </w:tc>
        <w:tc>
          <w:tcPr>
            <w:tcW w:w="4531" w:type="dxa"/>
          </w:tcPr>
          <w:p w:rsidR="00F05C40" w:rsidRPr="007D623A" w:rsidRDefault="007D623A" w:rsidP="007D623A">
            <w:pPr>
              <w:pStyle w:val="KeinLeerraum"/>
              <w:rPr>
                <w:rFonts w:ascii="Arial" w:hAnsi="Arial" w:cs="Arial"/>
              </w:rPr>
            </w:pPr>
            <w:r w:rsidRPr="007D623A">
              <w:rPr>
                <w:rFonts w:ascii="Arial" w:hAnsi="Arial" w:cs="Arial"/>
              </w:rPr>
              <w:t>Unflexibel</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Qualitätsverbesserung</w:t>
            </w:r>
          </w:p>
        </w:tc>
        <w:tc>
          <w:tcPr>
            <w:tcW w:w="4531" w:type="dxa"/>
          </w:tcPr>
          <w:p w:rsidR="00F05C40" w:rsidRPr="007D623A" w:rsidRDefault="007D623A" w:rsidP="007D623A">
            <w:pPr>
              <w:pStyle w:val="KeinLeerraum"/>
              <w:rPr>
                <w:rFonts w:ascii="Arial" w:hAnsi="Arial" w:cs="Arial"/>
              </w:rPr>
            </w:pPr>
            <w:r w:rsidRPr="007D623A">
              <w:rPr>
                <w:rFonts w:ascii="Arial" w:hAnsi="Arial" w:cs="Arial"/>
              </w:rPr>
              <w:t>Vorschriften / Gesetze / Zölle</w:t>
            </w:r>
          </w:p>
        </w:tc>
      </w:tr>
    </w:tbl>
    <w:p w:rsidR="004937A0" w:rsidRPr="007D623A" w:rsidRDefault="004937A0" w:rsidP="007D623A">
      <w:pPr>
        <w:pStyle w:val="KeinLeerraum"/>
        <w:rPr>
          <w:rFonts w:ascii="Arial" w:hAnsi="Arial" w:cs="Arial"/>
        </w:rPr>
      </w:pPr>
    </w:p>
    <w:p w:rsidR="007D623A" w:rsidRPr="007D623A" w:rsidRDefault="007D623A" w:rsidP="007D623A">
      <w:pPr>
        <w:pStyle w:val="KeinLeerraum"/>
        <w:rPr>
          <w:rFonts w:ascii="Arial" w:hAnsi="Arial" w:cs="Arial"/>
        </w:rPr>
      </w:pPr>
      <w:r w:rsidRPr="007D623A">
        <w:rPr>
          <w:rFonts w:ascii="Arial" w:hAnsi="Arial" w:cs="Arial"/>
        </w:rPr>
        <w:t>Interne Faktoren</w:t>
      </w:r>
    </w:p>
    <w:tbl>
      <w:tblPr>
        <w:tblStyle w:val="Tabellenraster"/>
        <w:tblW w:w="0" w:type="auto"/>
        <w:tblLook w:val="04A0" w:firstRow="1" w:lastRow="0" w:firstColumn="1" w:lastColumn="0" w:noHBand="0" w:noVBand="1"/>
      </w:tblPr>
      <w:tblGrid>
        <w:gridCol w:w="4531"/>
        <w:gridCol w:w="4531"/>
      </w:tblGrid>
      <w:tr w:rsidR="007D623A" w:rsidRPr="00F05C40" w:rsidTr="003F48EF">
        <w:tc>
          <w:tcPr>
            <w:tcW w:w="4531" w:type="dxa"/>
            <w:shd w:val="clear" w:color="auto" w:fill="BFBFBF" w:themeFill="background1" w:themeFillShade="BF"/>
          </w:tcPr>
          <w:p w:rsidR="007D623A" w:rsidRPr="00F05C40" w:rsidRDefault="007D623A" w:rsidP="007D623A">
            <w:pPr>
              <w:pStyle w:val="KeinLeerraum"/>
              <w:rPr>
                <w:rFonts w:ascii="Arial" w:hAnsi="Arial" w:cs="Arial"/>
              </w:rPr>
            </w:pPr>
            <w:r>
              <w:rPr>
                <w:rFonts w:ascii="Arial" w:hAnsi="Arial" w:cs="Arial"/>
              </w:rPr>
              <w:t xml:space="preserve">Stärken / </w:t>
            </w:r>
            <w:proofErr w:type="spellStart"/>
            <w:r>
              <w:rPr>
                <w:rFonts w:ascii="Arial" w:hAnsi="Arial" w:cs="Arial"/>
              </w:rPr>
              <w:t>Strengths</w:t>
            </w:r>
            <w:proofErr w:type="spellEnd"/>
          </w:p>
        </w:tc>
        <w:tc>
          <w:tcPr>
            <w:tcW w:w="4531" w:type="dxa"/>
            <w:shd w:val="clear" w:color="auto" w:fill="BFBFBF" w:themeFill="background1" w:themeFillShade="BF"/>
          </w:tcPr>
          <w:p w:rsidR="007D623A" w:rsidRPr="00F05C40" w:rsidRDefault="007D623A" w:rsidP="007D623A">
            <w:pPr>
              <w:pStyle w:val="KeinLeerraum"/>
              <w:rPr>
                <w:rFonts w:ascii="Arial" w:hAnsi="Arial" w:cs="Arial"/>
              </w:rPr>
            </w:pPr>
            <w:r>
              <w:rPr>
                <w:rFonts w:ascii="Arial" w:hAnsi="Arial" w:cs="Arial"/>
              </w:rPr>
              <w:t xml:space="preserve">Schwächen / </w:t>
            </w:r>
            <w:proofErr w:type="spellStart"/>
            <w:r>
              <w:rPr>
                <w:rFonts w:ascii="Arial" w:hAnsi="Arial" w:cs="Arial"/>
              </w:rPr>
              <w:t>Weaknesses</w:t>
            </w:r>
            <w:proofErr w:type="spellEnd"/>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Preisvergleich</w:t>
            </w:r>
          </w:p>
        </w:tc>
        <w:tc>
          <w:tcPr>
            <w:tcW w:w="4531" w:type="dxa"/>
          </w:tcPr>
          <w:p w:rsidR="007D623A" w:rsidRPr="00F05C40" w:rsidRDefault="007D623A" w:rsidP="007D623A">
            <w:pPr>
              <w:pStyle w:val="KeinLeerraum"/>
              <w:rPr>
                <w:rFonts w:ascii="Arial" w:hAnsi="Arial" w:cs="Arial"/>
              </w:rPr>
            </w:pPr>
            <w:r>
              <w:rPr>
                <w:rFonts w:ascii="Arial" w:hAnsi="Arial" w:cs="Arial"/>
              </w:rPr>
              <w:t>Hohe Transportkosten</w:t>
            </w:r>
          </w:p>
        </w:tc>
      </w:tr>
      <w:tr w:rsidR="007D623A" w:rsidRPr="00F05C40" w:rsidTr="0000310C">
        <w:tc>
          <w:tcPr>
            <w:tcW w:w="4531" w:type="dxa"/>
          </w:tcPr>
          <w:p w:rsidR="007D623A" w:rsidRPr="00F05C40" w:rsidRDefault="007D623A" w:rsidP="007D623A">
            <w:pPr>
              <w:pStyle w:val="KeinLeerraum"/>
              <w:rPr>
                <w:rFonts w:ascii="Arial" w:hAnsi="Arial" w:cs="Arial"/>
              </w:rPr>
            </w:pPr>
            <w:proofErr w:type="spellStart"/>
            <w:r>
              <w:rPr>
                <w:rFonts w:ascii="Arial" w:hAnsi="Arial" w:cs="Arial"/>
              </w:rPr>
              <w:t>Know-How</w:t>
            </w:r>
            <w:proofErr w:type="spellEnd"/>
            <w:r>
              <w:rPr>
                <w:rFonts w:ascii="Arial" w:hAnsi="Arial" w:cs="Arial"/>
              </w:rPr>
              <w:t xml:space="preserve"> Austausch</w:t>
            </w:r>
          </w:p>
        </w:tc>
        <w:tc>
          <w:tcPr>
            <w:tcW w:w="4531" w:type="dxa"/>
          </w:tcPr>
          <w:p w:rsidR="007D623A" w:rsidRPr="00F05C40" w:rsidRDefault="007D623A" w:rsidP="007D623A">
            <w:pPr>
              <w:pStyle w:val="KeinLeerraum"/>
              <w:rPr>
                <w:rFonts w:ascii="Arial" w:hAnsi="Arial" w:cs="Arial"/>
              </w:rPr>
            </w:pPr>
            <w:proofErr w:type="spellStart"/>
            <w:r>
              <w:rPr>
                <w:rFonts w:ascii="Arial" w:hAnsi="Arial" w:cs="Arial"/>
              </w:rPr>
              <w:t>Know-How</w:t>
            </w:r>
            <w:proofErr w:type="spellEnd"/>
            <w:r>
              <w:rPr>
                <w:rFonts w:ascii="Arial" w:hAnsi="Arial" w:cs="Arial"/>
              </w:rPr>
              <w:t xml:space="preserve"> Verlust</w:t>
            </w:r>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 xml:space="preserve">Günstiger </w:t>
            </w:r>
            <w:r w:rsidR="007E1C4C">
              <w:rPr>
                <w:rFonts w:ascii="Arial" w:hAnsi="Arial" w:cs="Arial"/>
              </w:rPr>
              <w:t>Einkaufen</w:t>
            </w:r>
          </w:p>
        </w:tc>
        <w:tc>
          <w:tcPr>
            <w:tcW w:w="4531" w:type="dxa"/>
          </w:tcPr>
          <w:p w:rsidR="007D623A" w:rsidRPr="00F05C40" w:rsidRDefault="007D623A" w:rsidP="007D623A">
            <w:pPr>
              <w:pStyle w:val="KeinLeerraum"/>
              <w:rPr>
                <w:rFonts w:ascii="Arial" w:hAnsi="Arial" w:cs="Arial"/>
              </w:rPr>
            </w:pPr>
            <w:r>
              <w:rPr>
                <w:rFonts w:ascii="Arial" w:hAnsi="Arial" w:cs="Arial"/>
              </w:rPr>
              <w:t>Unflexibel</w:t>
            </w:r>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Qualitätsverbesserung</w:t>
            </w:r>
          </w:p>
        </w:tc>
        <w:tc>
          <w:tcPr>
            <w:tcW w:w="4531" w:type="dxa"/>
          </w:tcPr>
          <w:p w:rsidR="007D623A" w:rsidRPr="00F05C40" w:rsidRDefault="007D623A" w:rsidP="007D623A">
            <w:pPr>
              <w:pStyle w:val="KeinLeerraum"/>
              <w:rPr>
                <w:rFonts w:ascii="Arial" w:hAnsi="Arial" w:cs="Arial"/>
              </w:rPr>
            </w:pPr>
          </w:p>
        </w:tc>
      </w:tr>
    </w:tbl>
    <w:p w:rsidR="004937A0" w:rsidRDefault="004937A0" w:rsidP="007D623A">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F12407" w:rsidRDefault="00F12407" w:rsidP="004C7AF7">
      <w:pPr>
        <w:pStyle w:val="KeinLeerraum"/>
        <w:rPr>
          <w:rFonts w:ascii="Arial" w:hAnsi="Arial" w:cs="Arial"/>
          <w:sz w:val="24"/>
        </w:rPr>
      </w:pPr>
    </w:p>
    <w:p w:rsidR="004937A0" w:rsidRPr="003A1B6A" w:rsidRDefault="005350ED" w:rsidP="004C7AF7">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5350ED" w:rsidRPr="005350ED" w:rsidRDefault="005350ED" w:rsidP="004C7AF7">
      <w:pPr>
        <w:pStyle w:val="KeinLeerraum"/>
        <w:rPr>
          <w:rFonts w:ascii="Arial" w:hAnsi="Arial" w:cs="Arial"/>
          <w:sz w:val="24"/>
        </w:rPr>
      </w:pPr>
    </w:p>
    <w:p w:rsidR="004937A0" w:rsidRDefault="001243A0" w:rsidP="004C7AF7">
      <w:pPr>
        <w:pStyle w:val="KeinLeerraum"/>
      </w:pPr>
      <w:r>
        <w:rPr>
          <w:noProof/>
          <w:lang w:eastAsia="de-CH"/>
        </w:rPr>
        <w:drawing>
          <wp:anchor distT="0" distB="0" distL="114300" distR="114300" simplePos="0" relativeHeight="251670528" behindDoc="1" locked="0" layoutInCell="1" allowOverlap="1">
            <wp:simplePos x="0" y="0"/>
            <wp:positionH relativeFrom="margin">
              <wp:align>right</wp:align>
            </wp:positionH>
            <wp:positionV relativeFrom="paragraph">
              <wp:posOffset>-2658110</wp:posOffset>
            </wp:positionV>
            <wp:extent cx="457200" cy="5774055"/>
            <wp:effectExtent l="8572" t="0" r="8573" b="8572"/>
            <wp:wrapTight wrapText="bothSides">
              <wp:wrapPolygon edited="0">
                <wp:start x="21195" y="-32"/>
                <wp:lineTo x="495" y="-32"/>
                <wp:lineTo x="495" y="21561"/>
                <wp:lineTo x="21195" y="21561"/>
                <wp:lineTo x="21195" y="-32"/>
              </wp:wrapPolygon>
            </wp:wrapTight>
            <wp:docPr id="9" name="Grafik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457200" cy="577405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ellenraster"/>
        <w:tblW w:w="0" w:type="auto"/>
        <w:tblLook w:val="04A0" w:firstRow="1" w:lastRow="0" w:firstColumn="1" w:lastColumn="0" w:noHBand="0" w:noVBand="1"/>
      </w:tblPr>
      <w:tblGrid>
        <w:gridCol w:w="4531"/>
        <w:gridCol w:w="4531"/>
      </w:tblGrid>
      <w:tr w:rsidR="005D4F1C" w:rsidTr="0025332A">
        <w:tc>
          <w:tcPr>
            <w:tcW w:w="4531" w:type="dxa"/>
            <w:shd w:val="clear" w:color="auto" w:fill="BFBFBF" w:themeFill="background1" w:themeFillShade="BF"/>
          </w:tcPr>
          <w:p w:rsidR="005D4F1C" w:rsidRPr="0025332A" w:rsidRDefault="005D4F1C" w:rsidP="004C7AF7">
            <w:pPr>
              <w:pStyle w:val="KeinLeerraum"/>
              <w:rPr>
                <w:rFonts w:ascii="Arial" w:hAnsi="Arial" w:cs="Arial"/>
              </w:rPr>
            </w:pPr>
            <w:r w:rsidRPr="0025332A">
              <w:rPr>
                <w:rFonts w:ascii="Arial" w:hAnsi="Arial" w:cs="Arial"/>
              </w:rPr>
              <w:t>In welchen Bereichen sehen Sie die grössten Kostensenkungspotenziale?</w:t>
            </w:r>
          </w:p>
        </w:tc>
        <w:tc>
          <w:tcPr>
            <w:tcW w:w="4531" w:type="dxa"/>
            <w:shd w:val="clear" w:color="auto" w:fill="BFBFBF" w:themeFill="background1" w:themeFillShade="BF"/>
          </w:tcPr>
          <w:p w:rsidR="005D4F1C" w:rsidRPr="0025332A" w:rsidRDefault="005D4F1C" w:rsidP="004C7AF7">
            <w:pPr>
              <w:pStyle w:val="KeinLeerraum"/>
              <w:rPr>
                <w:rFonts w:ascii="Arial" w:hAnsi="Arial" w:cs="Arial"/>
              </w:rPr>
            </w:pPr>
            <w:r w:rsidRPr="0025332A">
              <w:rPr>
                <w:rFonts w:ascii="Arial" w:hAnsi="Arial" w:cs="Arial"/>
              </w:rPr>
              <w:t>Welche Massnahmen müssen getroffen werden?</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Beschaffung</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Dispoliste (Automatisierung der Bestellung)</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Produktion</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DLZ verkürzen</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Lager</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Bestände senken / Weg optimieren</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IT</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ERP System (SAP)</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Personal</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Temporär</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Transport</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Dispotool</w:t>
            </w:r>
          </w:p>
        </w:tc>
      </w:tr>
    </w:tbl>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937A0">
      <w:pPr>
        <w:pStyle w:val="KeinLeerraum"/>
        <w:tabs>
          <w:tab w:val="left" w:pos="2349"/>
        </w:tabs>
      </w:pPr>
      <w:r>
        <w:tab/>
      </w: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Pr="003A1B6A" w:rsidRDefault="005350ED" w:rsidP="005350ED">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r>
        <w:rPr>
          <w:noProof/>
          <w:lang w:eastAsia="de-CH"/>
        </w:rPr>
        <w:drawing>
          <wp:inline distT="0" distB="0" distL="0" distR="0">
            <wp:extent cx="379730" cy="6081395"/>
            <wp:effectExtent l="6667" t="0" r="7938" b="7937"/>
            <wp:docPr id="11" name="Grafik 11"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379730" cy="6081395"/>
                    </a:xfrm>
                    <a:prstGeom prst="rect">
                      <a:avLst/>
                    </a:prstGeom>
                    <a:noFill/>
                    <a:ln>
                      <a:noFill/>
                    </a:ln>
                  </pic:spPr>
                </pic:pic>
              </a:graphicData>
            </a:graphic>
          </wp:inline>
        </w:drawing>
      </w:r>
    </w:p>
    <w:p w:rsidR="005350ED" w:rsidRPr="005350ED" w:rsidRDefault="005350ED" w:rsidP="005350ED">
      <w:pPr>
        <w:pStyle w:val="KeinLeerraum"/>
        <w:rPr>
          <w:rFonts w:ascii="Arial" w:hAnsi="Arial" w:cs="Arial"/>
          <w:sz w:val="24"/>
        </w:rPr>
      </w:pPr>
    </w:p>
    <w:tbl>
      <w:tblPr>
        <w:tblStyle w:val="Tabellenraster"/>
        <w:tblW w:w="0" w:type="auto"/>
        <w:tblLook w:val="04A0" w:firstRow="1" w:lastRow="0" w:firstColumn="1" w:lastColumn="0" w:noHBand="0" w:noVBand="1"/>
      </w:tblPr>
      <w:tblGrid>
        <w:gridCol w:w="4531"/>
        <w:gridCol w:w="4531"/>
      </w:tblGrid>
      <w:tr w:rsidR="00A8700C" w:rsidTr="0025332A">
        <w:tc>
          <w:tcPr>
            <w:tcW w:w="4531" w:type="dxa"/>
            <w:shd w:val="clear" w:color="auto" w:fill="BFBFBF" w:themeFill="background1" w:themeFillShade="BF"/>
          </w:tcPr>
          <w:p w:rsidR="00A8700C" w:rsidRPr="0025332A" w:rsidRDefault="00A8700C" w:rsidP="00842801">
            <w:pPr>
              <w:pStyle w:val="KeinLeerraum"/>
              <w:rPr>
                <w:rFonts w:ascii="Arial" w:hAnsi="Arial" w:cs="Arial"/>
              </w:rPr>
            </w:pPr>
            <w:r w:rsidRPr="0025332A">
              <w:rPr>
                <w:rFonts w:ascii="Arial" w:hAnsi="Arial" w:cs="Arial"/>
              </w:rPr>
              <w:t>In welchen Bereichen sehen Sie die grössten Kostensenkungspotenziale?</w:t>
            </w:r>
          </w:p>
        </w:tc>
        <w:tc>
          <w:tcPr>
            <w:tcW w:w="4531" w:type="dxa"/>
            <w:shd w:val="clear" w:color="auto" w:fill="BFBFBF" w:themeFill="background1" w:themeFillShade="BF"/>
          </w:tcPr>
          <w:p w:rsidR="00A8700C" w:rsidRPr="0025332A" w:rsidRDefault="00A8700C" w:rsidP="00842801">
            <w:pPr>
              <w:pStyle w:val="KeinLeerraum"/>
              <w:rPr>
                <w:rFonts w:ascii="Arial" w:hAnsi="Arial" w:cs="Arial"/>
              </w:rPr>
            </w:pPr>
            <w:r w:rsidRPr="0025332A">
              <w:rPr>
                <w:rFonts w:ascii="Arial" w:hAnsi="Arial" w:cs="Arial"/>
              </w:rPr>
              <w:t>Welche Massnahmen müssen getroffen werden?</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Beschaffung</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Dispoliste (Automatisierung der Bestellung)</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Produktion</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DLZ verkürzen</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Lager</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Bestände senken / Weg optimieren</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IT</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ERP System (SAP)</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Personal</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Temporär</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Transport</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Dispotool</w:t>
            </w:r>
          </w:p>
        </w:tc>
      </w:tr>
    </w:tbl>
    <w:p w:rsidR="00A8700C" w:rsidRDefault="00A8700C" w:rsidP="00A8700C">
      <w:pPr>
        <w:pStyle w:val="KeinLeerraum"/>
      </w:pPr>
    </w:p>
    <w:p w:rsidR="004937A0" w:rsidRPr="006D66EF" w:rsidRDefault="004937A0" w:rsidP="004C7AF7">
      <w:pPr>
        <w:pStyle w:val="KeinLeerraum"/>
        <w:rPr>
          <w:rFonts w:ascii="Arial" w:hAnsi="Arial" w:cs="Arial"/>
        </w:rPr>
      </w:pPr>
    </w:p>
    <w:p w:rsidR="004937A0" w:rsidRPr="006D66EF" w:rsidRDefault="006D66EF" w:rsidP="004C7AF7">
      <w:pPr>
        <w:pStyle w:val="KeinLeerraum"/>
        <w:rPr>
          <w:rFonts w:ascii="Arial" w:hAnsi="Arial" w:cs="Arial"/>
        </w:rPr>
      </w:pPr>
      <w:r w:rsidRPr="006D66EF">
        <w:rPr>
          <w:rFonts w:ascii="Arial" w:hAnsi="Arial" w:cs="Arial"/>
        </w:rPr>
        <w:t>Anwendung von Lernziel 9</w:t>
      </w:r>
    </w:p>
    <w:p w:rsidR="004937A0" w:rsidRPr="006D66EF" w:rsidRDefault="004937A0" w:rsidP="004C7AF7">
      <w:pPr>
        <w:pStyle w:val="KeinLeerraum"/>
        <w:rPr>
          <w:rFonts w:ascii="Arial" w:hAnsi="Arial" w:cs="Arial"/>
        </w:rPr>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6D66EF" w:rsidRDefault="006D66EF"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4937A0" w:rsidRDefault="004937A0" w:rsidP="004C7AF7">
      <w:pPr>
        <w:pStyle w:val="KeinLeerraum"/>
      </w:pPr>
    </w:p>
    <w:p w:rsidR="004937A0" w:rsidRDefault="004937A0" w:rsidP="004C7AF7">
      <w:pPr>
        <w:pStyle w:val="KeinLeerraum"/>
      </w:pPr>
    </w:p>
    <w:p w:rsidR="005350ED" w:rsidRPr="003A1B6A" w:rsidRDefault="005350ED" w:rsidP="005350ED">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4937A0" w:rsidRDefault="004937A0" w:rsidP="004C7AF7">
      <w:pPr>
        <w:pStyle w:val="KeinLeerraum"/>
      </w:pPr>
    </w:p>
    <w:p w:rsidR="004937A0" w:rsidRDefault="00A25660" w:rsidP="004C7AF7">
      <w:pPr>
        <w:pStyle w:val="KeinLeerraum"/>
      </w:pPr>
      <w:r>
        <w:rPr>
          <w:noProof/>
        </w:rPr>
        <w:pict>
          <v:shape id="_x0000_s1026" type="#_x0000_t75" style="position:absolute;margin-left:.1pt;margin-top:0;width:453.15pt;height:33.9pt;z-index:-251658240" wrapcoords="-919 0 -919 21566 21600 21566 21600 0 -919 0">
            <v:imagedata r:id="rId22" o:title="LZ1"/>
            <w10:wrap type="tight"/>
          </v:shape>
        </w:pict>
      </w:r>
    </w:p>
    <w:p w:rsidR="0000310C" w:rsidRPr="00B46E1F" w:rsidRDefault="004C7AF7" w:rsidP="004C7AF7">
      <w:pPr>
        <w:pStyle w:val="KeinLeerraum"/>
        <w:rPr>
          <w:rFonts w:ascii="Arial" w:hAnsi="Arial" w:cs="Arial"/>
          <w:sz w:val="24"/>
        </w:rPr>
      </w:pPr>
      <w:r w:rsidRPr="00B46E1F">
        <w:rPr>
          <w:rFonts w:ascii="Arial" w:hAnsi="Arial" w:cs="Arial"/>
          <w:sz w:val="24"/>
        </w:rPr>
        <w:t>Lieferantenoptimierung</w:t>
      </w:r>
    </w:p>
    <w:p w:rsidR="004C7AF7" w:rsidRPr="00B46E1F" w:rsidRDefault="004C7AF7" w:rsidP="009E3D16">
      <w:pPr>
        <w:pStyle w:val="KeinLeerraum"/>
        <w:numPr>
          <w:ilvl w:val="0"/>
          <w:numId w:val="6"/>
        </w:numPr>
        <w:rPr>
          <w:rFonts w:ascii="Arial" w:hAnsi="Arial" w:cs="Arial"/>
          <w:sz w:val="24"/>
        </w:rPr>
      </w:pPr>
      <w:r w:rsidRPr="00B46E1F">
        <w:rPr>
          <w:rFonts w:ascii="Arial" w:hAnsi="Arial" w:cs="Arial"/>
          <w:sz w:val="24"/>
        </w:rPr>
        <w:t>Reduzierung der Lieferantenanzahl (Single Sourcing)</w:t>
      </w:r>
    </w:p>
    <w:p w:rsidR="004C7AF7" w:rsidRPr="00B46E1F" w:rsidRDefault="004C7AF7" w:rsidP="009E3D16">
      <w:pPr>
        <w:pStyle w:val="KeinLeerraum"/>
        <w:numPr>
          <w:ilvl w:val="0"/>
          <w:numId w:val="6"/>
        </w:numPr>
        <w:rPr>
          <w:rFonts w:ascii="Arial" w:hAnsi="Arial" w:cs="Arial"/>
          <w:sz w:val="24"/>
        </w:rPr>
      </w:pPr>
      <w:r w:rsidRPr="00B46E1F">
        <w:rPr>
          <w:rFonts w:ascii="Arial" w:hAnsi="Arial" w:cs="Arial"/>
          <w:sz w:val="24"/>
        </w:rPr>
        <w:t>Segmentierung (Lieferanten-Portfolio)</w:t>
      </w:r>
    </w:p>
    <w:p w:rsidR="004C7AF7" w:rsidRPr="00B46E1F" w:rsidRDefault="004C7AF7" w:rsidP="009E3D16">
      <w:pPr>
        <w:pStyle w:val="KeinLeerraum"/>
        <w:numPr>
          <w:ilvl w:val="0"/>
          <w:numId w:val="6"/>
        </w:numPr>
        <w:rPr>
          <w:rFonts w:ascii="Arial" w:hAnsi="Arial" w:cs="Arial"/>
          <w:sz w:val="24"/>
        </w:rPr>
      </w:pPr>
      <w:r w:rsidRPr="00B46E1F">
        <w:rPr>
          <w:rFonts w:ascii="Arial" w:hAnsi="Arial" w:cs="Arial"/>
          <w:sz w:val="24"/>
        </w:rPr>
        <w:t>Lieferantenanalyse &amp; Lieferantenbewertung</w:t>
      </w:r>
    </w:p>
    <w:p w:rsidR="002B0685" w:rsidRDefault="002B0685" w:rsidP="004C7AF7">
      <w:pPr>
        <w:pStyle w:val="KeinLeerraum"/>
        <w:rPr>
          <w:rFonts w:ascii="Arial" w:hAnsi="Arial" w:cs="Arial"/>
          <w:sz w:val="24"/>
        </w:rPr>
      </w:pPr>
    </w:p>
    <w:p w:rsidR="004C7AF7" w:rsidRPr="00B46E1F" w:rsidRDefault="004C7AF7" w:rsidP="004C7AF7">
      <w:pPr>
        <w:pStyle w:val="KeinLeerraum"/>
        <w:rPr>
          <w:rFonts w:ascii="Arial" w:hAnsi="Arial" w:cs="Arial"/>
          <w:sz w:val="24"/>
        </w:rPr>
      </w:pPr>
      <w:r w:rsidRPr="00B46E1F">
        <w:rPr>
          <w:rFonts w:ascii="Arial" w:hAnsi="Arial" w:cs="Arial"/>
          <w:sz w:val="24"/>
        </w:rPr>
        <w:t>Lieferantenentwicklung</w:t>
      </w:r>
    </w:p>
    <w:p w:rsidR="004C7AF7" w:rsidRPr="00B46E1F" w:rsidRDefault="004C7AF7" w:rsidP="009E3D16">
      <w:pPr>
        <w:pStyle w:val="KeinLeerraum"/>
        <w:numPr>
          <w:ilvl w:val="0"/>
          <w:numId w:val="7"/>
        </w:numPr>
        <w:rPr>
          <w:rFonts w:ascii="Arial" w:hAnsi="Arial" w:cs="Arial"/>
          <w:sz w:val="24"/>
        </w:rPr>
      </w:pPr>
      <w:r w:rsidRPr="00B46E1F">
        <w:rPr>
          <w:rFonts w:ascii="Arial" w:hAnsi="Arial" w:cs="Arial"/>
          <w:sz w:val="24"/>
        </w:rPr>
        <w:t>Lieferantenförderung</w:t>
      </w:r>
    </w:p>
    <w:p w:rsidR="004C7AF7" w:rsidRPr="00B46E1F" w:rsidRDefault="004C7AF7" w:rsidP="009E3D16">
      <w:pPr>
        <w:pStyle w:val="KeinLeerraum"/>
        <w:numPr>
          <w:ilvl w:val="0"/>
          <w:numId w:val="7"/>
        </w:numPr>
        <w:rPr>
          <w:rFonts w:ascii="Arial" w:hAnsi="Arial" w:cs="Arial"/>
          <w:sz w:val="24"/>
        </w:rPr>
      </w:pPr>
      <w:r w:rsidRPr="00B46E1F">
        <w:rPr>
          <w:rFonts w:ascii="Arial" w:hAnsi="Arial" w:cs="Arial"/>
          <w:sz w:val="24"/>
        </w:rPr>
        <w:t>Lieferantenaufbau</w:t>
      </w:r>
    </w:p>
    <w:p w:rsidR="002B0685" w:rsidRDefault="002B0685" w:rsidP="004C7AF7">
      <w:pPr>
        <w:pStyle w:val="KeinLeerraum"/>
        <w:rPr>
          <w:rFonts w:ascii="Arial" w:hAnsi="Arial" w:cs="Arial"/>
          <w:sz w:val="24"/>
        </w:rPr>
      </w:pPr>
    </w:p>
    <w:p w:rsidR="004C7AF7" w:rsidRPr="00B46E1F" w:rsidRDefault="004C7AF7" w:rsidP="004C7AF7">
      <w:pPr>
        <w:pStyle w:val="KeinLeerraum"/>
        <w:rPr>
          <w:rFonts w:ascii="Arial" w:hAnsi="Arial" w:cs="Arial"/>
          <w:sz w:val="24"/>
        </w:rPr>
      </w:pPr>
      <w:r w:rsidRPr="00B46E1F">
        <w:rPr>
          <w:rFonts w:ascii="Arial" w:hAnsi="Arial" w:cs="Arial"/>
          <w:sz w:val="24"/>
        </w:rPr>
        <w:t>Lieferantenintegration</w:t>
      </w:r>
    </w:p>
    <w:p w:rsidR="004C7AF7" w:rsidRPr="00B46E1F" w:rsidRDefault="004C7AF7" w:rsidP="009E3D16">
      <w:pPr>
        <w:pStyle w:val="KeinLeerraum"/>
        <w:numPr>
          <w:ilvl w:val="0"/>
          <w:numId w:val="8"/>
        </w:numPr>
        <w:rPr>
          <w:rFonts w:ascii="Arial" w:hAnsi="Arial" w:cs="Arial"/>
          <w:sz w:val="24"/>
        </w:rPr>
      </w:pPr>
      <w:r w:rsidRPr="00B46E1F">
        <w:rPr>
          <w:rFonts w:ascii="Arial" w:hAnsi="Arial" w:cs="Arial"/>
          <w:sz w:val="24"/>
        </w:rPr>
        <w:t>In Produktentwicklung und Produktionsprozesse</w:t>
      </w:r>
    </w:p>
    <w:p w:rsidR="004C7AF7" w:rsidRPr="00B46E1F" w:rsidRDefault="004C7AF7" w:rsidP="009E3D16">
      <w:pPr>
        <w:pStyle w:val="KeinLeerraum"/>
        <w:numPr>
          <w:ilvl w:val="0"/>
          <w:numId w:val="8"/>
        </w:numPr>
        <w:rPr>
          <w:rFonts w:ascii="Arial" w:hAnsi="Arial" w:cs="Arial"/>
          <w:sz w:val="24"/>
        </w:rPr>
      </w:pPr>
      <w:r w:rsidRPr="00B46E1F">
        <w:rPr>
          <w:rFonts w:ascii="Arial" w:hAnsi="Arial" w:cs="Arial"/>
          <w:sz w:val="24"/>
        </w:rPr>
        <w:t>In Logistikprozesse (</w:t>
      </w:r>
      <w:proofErr w:type="spellStart"/>
      <w:r w:rsidRPr="00B46E1F">
        <w:rPr>
          <w:rFonts w:ascii="Arial" w:hAnsi="Arial" w:cs="Arial"/>
          <w:sz w:val="24"/>
        </w:rPr>
        <w:t>z.B</w:t>
      </w:r>
      <w:proofErr w:type="spellEnd"/>
      <w:r w:rsidRPr="00B46E1F">
        <w:rPr>
          <w:rFonts w:ascii="Arial" w:hAnsi="Arial" w:cs="Arial"/>
          <w:sz w:val="24"/>
        </w:rPr>
        <w:t xml:space="preserve"> JIT, Kanban, VMI, etc.)</w:t>
      </w:r>
    </w:p>
    <w:p w:rsidR="004C7AF7" w:rsidRPr="00B46E1F" w:rsidRDefault="004C7AF7">
      <w:pPr>
        <w:rPr>
          <w:rFonts w:ascii="Arial" w:hAnsi="Arial" w:cs="Arial"/>
          <w:sz w:val="24"/>
        </w:rPr>
      </w:pPr>
    </w:p>
    <w:p w:rsidR="004C7AF7" w:rsidRPr="004C7AF7" w:rsidRDefault="004C7AF7" w:rsidP="004C7AF7"/>
    <w:p w:rsidR="004C7AF7" w:rsidRPr="004C7AF7" w:rsidRDefault="004C7AF7" w:rsidP="004C7AF7"/>
    <w:p w:rsidR="004C7AF7" w:rsidRPr="004C7AF7" w:rsidRDefault="004C7AF7" w:rsidP="004C7AF7"/>
    <w:p w:rsidR="004C7AF7" w:rsidRPr="004C7AF7" w:rsidRDefault="004C7AF7" w:rsidP="004C7AF7"/>
    <w:p w:rsidR="004C7AF7" w:rsidRPr="004C7AF7" w:rsidRDefault="004C7AF7" w:rsidP="004C7AF7"/>
    <w:p w:rsidR="004C7AF7" w:rsidRPr="004C7AF7" w:rsidRDefault="004C7AF7" w:rsidP="004C7AF7"/>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4C7AF7" w:rsidRPr="003A1B6A" w:rsidRDefault="005350ED" w:rsidP="005350ED">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5350ED" w:rsidRPr="005350ED" w:rsidRDefault="005350ED" w:rsidP="005350ED">
      <w:pPr>
        <w:pStyle w:val="KeinLeerraum"/>
        <w:rPr>
          <w:rFonts w:ascii="Arial" w:hAnsi="Arial" w:cs="Arial"/>
          <w:sz w:val="24"/>
        </w:rPr>
      </w:pPr>
    </w:p>
    <w:p w:rsidR="004C7AF7" w:rsidRDefault="00B46E1F" w:rsidP="004C7AF7">
      <w:pPr>
        <w:ind w:firstLine="708"/>
      </w:pPr>
      <w:r>
        <w:rPr>
          <w:noProof/>
          <w:lang w:eastAsia="de-CH"/>
        </w:rPr>
        <w:drawing>
          <wp:anchor distT="0" distB="0" distL="114300" distR="114300" simplePos="0" relativeHeight="251659264" behindDoc="1" locked="0" layoutInCell="1" allowOverlap="1">
            <wp:simplePos x="0" y="0"/>
            <wp:positionH relativeFrom="margin">
              <wp:align>left</wp:align>
            </wp:positionH>
            <wp:positionV relativeFrom="paragraph">
              <wp:posOffset>-2647950</wp:posOffset>
            </wp:positionV>
            <wp:extent cx="438785" cy="5741670"/>
            <wp:effectExtent l="0" t="3492" r="0" b="0"/>
            <wp:wrapTight wrapText="bothSides">
              <wp:wrapPolygon edited="0">
                <wp:start x="21772" y="13"/>
                <wp:lineTo x="1141" y="13"/>
                <wp:lineTo x="1141" y="21513"/>
                <wp:lineTo x="21772" y="21513"/>
                <wp:lineTo x="21772" y="13"/>
              </wp:wrapPolygon>
            </wp:wrapTight>
            <wp:docPr id="1" name="Grafik 1"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438785" cy="574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D2ED3" w:rsidRDefault="009E3D16" w:rsidP="004D2ED3">
      <w:pPr>
        <w:pStyle w:val="KeinLeerraum"/>
        <w:rPr>
          <w:rFonts w:ascii="Arial" w:hAnsi="Arial" w:cs="Arial"/>
          <w:sz w:val="24"/>
        </w:rPr>
      </w:pPr>
      <w:r>
        <w:rPr>
          <w:rFonts w:ascii="Arial" w:hAnsi="Arial" w:cs="Arial"/>
          <w:sz w:val="24"/>
        </w:rPr>
        <w:t>Beziehungstypen</w:t>
      </w:r>
    </w:p>
    <w:p w:rsidR="004D2ED3" w:rsidRDefault="004D2ED3" w:rsidP="002B0685">
      <w:pPr>
        <w:pStyle w:val="KeinLeerraum"/>
        <w:numPr>
          <w:ilvl w:val="0"/>
          <w:numId w:val="16"/>
        </w:numPr>
        <w:rPr>
          <w:rFonts w:ascii="Arial" w:hAnsi="Arial" w:cs="Arial"/>
          <w:sz w:val="24"/>
        </w:rPr>
      </w:pPr>
      <w:r>
        <w:rPr>
          <w:rFonts w:ascii="Arial" w:hAnsi="Arial" w:cs="Arial"/>
          <w:sz w:val="24"/>
        </w:rPr>
        <w:t>Prozessbezogene Merkmale</w:t>
      </w:r>
    </w:p>
    <w:p w:rsidR="004D2ED3" w:rsidRDefault="004D2ED3" w:rsidP="002B0685">
      <w:pPr>
        <w:pStyle w:val="KeinLeerraum"/>
        <w:numPr>
          <w:ilvl w:val="1"/>
          <w:numId w:val="16"/>
        </w:numPr>
        <w:rPr>
          <w:rFonts w:ascii="Arial" w:hAnsi="Arial" w:cs="Arial"/>
          <w:sz w:val="24"/>
        </w:rPr>
      </w:pPr>
      <w:r>
        <w:rPr>
          <w:rFonts w:ascii="Arial" w:hAnsi="Arial" w:cs="Arial"/>
          <w:sz w:val="24"/>
        </w:rPr>
        <w:t>Qualität</w:t>
      </w:r>
    </w:p>
    <w:p w:rsidR="004D2ED3" w:rsidRDefault="004D2ED3" w:rsidP="002B0685">
      <w:pPr>
        <w:pStyle w:val="KeinLeerraum"/>
        <w:numPr>
          <w:ilvl w:val="1"/>
          <w:numId w:val="16"/>
        </w:numPr>
        <w:rPr>
          <w:rFonts w:ascii="Arial" w:hAnsi="Arial" w:cs="Arial"/>
          <w:sz w:val="24"/>
        </w:rPr>
      </w:pPr>
      <w:r>
        <w:rPr>
          <w:rFonts w:ascii="Arial" w:hAnsi="Arial" w:cs="Arial"/>
          <w:sz w:val="24"/>
        </w:rPr>
        <w:t>Produktion</w:t>
      </w:r>
    </w:p>
    <w:p w:rsidR="004D2ED3" w:rsidRDefault="004D2ED3" w:rsidP="002B0685">
      <w:pPr>
        <w:pStyle w:val="KeinLeerraum"/>
        <w:numPr>
          <w:ilvl w:val="1"/>
          <w:numId w:val="16"/>
        </w:numPr>
        <w:rPr>
          <w:rFonts w:ascii="Arial" w:hAnsi="Arial" w:cs="Arial"/>
          <w:sz w:val="24"/>
        </w:rPr>
      </w:pPr>
      <w:r>
        <w:rPr>
          <w:rFonts w:ascii="Arial" w:hAnsi="Arial" w:cs="Arial"/>
          <w:sz w:val="24"/>
        </w:rPr>
        <w:t>Lieferservice</w:t>
      </w:r>
    </w:p>
    <w:p w:rsidR="004D2ED3" w:rsidRDefault="004D2ED3" w:rsidP="002B0685">
      <w:pPr>
        <w:pStyle w:val="KeinLeerraum"/>
        <w:numPr>
          <w:ilvl w:val="1"/>
          <w:numId w:val="16"/>
        </w:numPr>
        <w:rPr>
          <w:rFonts w:ascii="Arial" w:hAnsi="Arial" w:cs="Arial"/>
          <w:sz w:val="24"/>
        </w:rPr>
      </w:pPr>
      <w:r>
        <w:rPr>
          <w:rFonts w:ascii="Arial" w:hAnsi="Arial" w:cs="Arial"/>
          <w:sz w:val="24"/>
        </w:rPr>
        <w:t>Kapazität</w:t>
      </w:r>
    </w:p>
    <w:p w:rsidR="004D2ED3" w:rsidRPr="002B0685" w:rsidRDefault="004D2ED3" w:rsidP="002B0685">
      <w:pPr>
        <w:pStyle w:val="KeinLeerraum"/>
        <w:numPr>
          <w:ilvl w:val="0"/>
          <w:numId w:val="16"/>
        </w:numPr>
        <w:rPr>
          <w:rFonts w:ascii="Arial" w:hAnsi="Arial" w:cs="Arial"/>
          <w:sz w:val="24"/>
        </w:rPr>
      </w:pPr>
      <w:proofErr w:type="spellStart"/>
      <w:r w:rsidRPr="002B0685">
        <w:rPr>
          <w:rFonts w:ascii="Arial" w:hAnsi="Arial" w:cs="Arial"/>
          <w:sz w:val="24"/>
        </w:rPr>
        <w:t>Strategischbezogene</w:t>
      </w:r>
      <w:proofErr w:type="spellEnd"/>
      <w:r w:rsidRPr="002B0685">
        <w:rPr>
          <w:rFonts w:ascii="Arial" w:hAnsi="Arial" w:cs="Arial"/>
          <w:sz w:val="24"/>
        </w:rPr>
        <w:t xml:space="preserve"> Merkmale</w:t>
      </w:r>
    </w:p>
    <w:p w:rsidR="004D2ED3" w:rsidRDefault="004D2ED3" w:rsidP="002B0685">
      <w:pPr>
        <w:pStyle w:val="KeinLeerraum"/>
        <w:numPr>
          <w:ilvl w:val="1"/>
          <w:numId w:val="16"/>
        </w:numPr>
        <w:rPr>
          <w:rFonts w:ascii="Arial" w:hAnsi="Arial" w:cs="Arial"/>
          <w:sz w:val="24"/>
        </w:rPr>
      </w:pPr>
      <w:r>
        <w:rPr>
          <w:rFonts w:ascii="Arial" w:hAnsi="Arial" w:cs="Arial"/>
          <w:sz w:val="24"/>
        </w:rPr>
        <w:t>Unternehmensgrösse</w:t>
      </w:r>
    </w:p>
    <w:p w:rsidR="004D2ED3" w:rsidRDefault="004D2ED3" w:rsidP="002B0685">
      <w:pPr>
        <w:pStyle w:val="KeinLeerraum"/>
        <w:numPr>
          <w:ilvl w:val="1"/>
          <w:numId w:val="16"/>
        </w:numPr>
        <w:rPr>
          <w:rFonts w:ascii="Arial" w:hAnsi="Arial" w:cs="Arial"/>
          <w:sz w:val="24"/>
        </w:rPr>
      </w:pPr>
      <w:r>
        <w:rPr>
          <w:rFonts w:ascii="Arial" w:hAnsi="Arial" w:cs="Arial"/>
          <w:sz w:val="24"/>
        </w:rPr>
        <w:t>Unternehmensstandort</w:t>
      </w:r>
    </w:p>
    <w:p w:rsidR="004D2ED3" w:rsidRDefault="004D2ED3" w:rsidP="002B0685">
      <w:pPr>
        <w:pStyle w:val="KeinLeerraum"/>
        <w:numPr>
          <w:ilvl w:val="1"/>
          <w:numId w:val="16"/>
        </w:numPr>
        <w:rPr>
          <w:rFonts w:ascii="Arial" w:hAnsi="Arial" w:cs="Arial"/>
          <w:sz w:val="24"/>
        </w:rPr>
      </w:pPr>
      <w:r>
        <w:rPr>
          <w:rFonts w:ascii="Arial" w:hAnsi="Arial" w:cs="Arial"/>
          <w:sz w:val="24"/>
        </w:rPr>
        <w:t>Stellung im Beschaffungskanal</w:t>
      </w:r>
    </w:p>
    <w:p w:rsidR="004D2ED3" w:rsidRDefault="004D2ED3" w:rsidP="002B0685">
      <w:pPr>
        <w:pStyle w:val="KeinLeerraum"/>
        <w:numPr>
          <w:ilvl w:val="1"/>
          <w:numId w:val="16"/>
        </w:numPr>
        <w:rPr>
          <w:rFonts w:ascii="Arial" w:hAnsi="Arial" w:cs="Arial"/>
          <w:sz w:val="24"/>
        </w:rPr>
      </w:pPr>
      <w:r>
        <w:rPr>
          <w:rFonts w:ascii="Arial" w:hAnsi="Arial" w:cs="Arial"/>
          <w:sz w:val="24"/>
        </w:rPr>
        <w:t>Angebotene Produkte</w:t>
      </w:r>
    </w:p>
    <w:p w:rsidR="004D2ED3" w:rsidRDefault="004D2ED3" w:rsidP="004D2ED3">
      <w:pPr>
        <w:pStyle w:val="KeinLeerraum"/>
        <w:rPr>
          <w:rFonts w:ascii="Arial" w:hAnsi="Arial" w:cs="Arial"/>
          <w:sz w:val="24"/>
        </w:rPr>
      </w:pPr>
    </w:p>
    <w:p w:rsidR="004D2ED3" w:rsidRDefault="004D2ED3" w:rsidP="004D2ED3">
      <w:pPr>
        <w:pStyle w:val="KeinLeerraum"/>
        <w:rPr>
          <w:rFonts w:ascii="Arial" w:hAnsi="Arial" w:cs="Arial"/>
          <w:sz w:val="24"/>
        </w:rPr>
      </w:pPr>
    </w:p>
    <w:p w:rsidR="004D2ED3" w:rsidRDefault="004D2ED3" w:rsidP="004D2ED3">
      <w:pPr>
        <w:pStyle w:val="KeinLeerraum"/>
        <w:rPr>
          <w:rFonts w:ascii="Arial" w:hAnsi="Arial" w:cs="Arial"/>
          <w:sz w:val="24"/>
        </w:rPr>
      </w:pPr>
    </w:p>
    <w:p w:rsidR="004C7AF7" w:rsidRPr="004D2ED3" w:rsidRDefault="004D2ED3" w:rsidP="004D2ED3">
      <w:pPr>
        <w:pStyle w:val="KeinLeerraum"/>
        <w:rPr>
          <w:rFonts w:ascii="Arial" w:hAnsi="Arial" w:cs="Arial"/>
          <w:sz w:val="24"/>
        </w:rPr>
      </w:pPr>
      <w:r w:rsidRPr="004D2ED3">
        <w:rPr>
          <w:rFonts w:ascii="Arial" w:hAnsi="Arial" w:cs="Arial"/>
          <w:sz w:val="24"/>
        </w:rPr>
        <w:t>Partnerschaft bietet sich an, wenn</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Die eigene Macht etwa der Macht des Partners entspricht</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Beide Partner Leader sind</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Die Komplexität (Technik, Logistik) durch die Kooperation stark sinkt</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Keine Sprachbarrieren bestehen</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Beide ein langfristiges Denken fördern</w:t>
      </w:r>
    </w:p>
    <w:p w:rsidR="004D2ED3" w:rsidRPr="004D2ED3" w:rsidRDefault="004D2ED3" w:rsidP="004D2ED3">
      <w:pPr>
        <w:pStyle w:val="KeinLeerraum"/>
        <w:rPr>
          <w:rFonts w:ascii="Arial" w:hAnsi="Arial" w:cs="Arial"/>
          <w:sz w:val="24"/>
        </w:rPr>
      </w:pPr>
    </w:p>
    <w:p w:rsidR="004D2ED3" w:rsidRPr="004D2ED3" w:rsidRDefault="004D2ED3" w:rsidP="004D2ED3">
      <w:pPr>
        <w:pStyle w:val="KeinLeerraum"/>
        <w:rPr>
          <w:rFonts w:ascii="Arial" w:hAnsi="Arial" w:cs="Arial"/>
          <w:sz w:val="24"/>
        </w:rPr>
      </w:pPr>
      <w:r w:rsidRPr="004D2ED3">
        <w:rPr>
          <w:rFonts w:ascii="Arial" w:hAnsi="Arial" w:cs="Arial"/>
          <w:sz w:val="24"/>
        </w:rPr>
        <w:t>Gefahr bei Opportunismus</w:t>
      </w:r>
    </w:p>
    <w:p w:rsidR="004D2ED3" w:rsidRPr="004D2ED3" w:rsidRDefault="004D2ED3" w:rsidP="009E3D16">
      <w:pPr>
        <w:pStyle w:val="KeinLeerraum"/>
        <w:numPr>
          <w:ilvl w:val="0"/>
          <w:numId w:val="13"/>
        </w:numPr>
        <w:rPr>
          <w:rFonts w:ascii="Arial" w:hAnsi="Arial" w:cs="Arial"/>
          <w:sz w:val="24"/>
        </w:rPr>
      </w:pPr>
      <w:r w:rsidRPr="004D2ED3">
        <w:rPr>
          <w:rFonts w:ascii="Arial" w:hAnsi="Arial" w:cs="Arial"/>
          <w:sz w:val="24"/>
        </w:rPr>
        <w:t>Risiko eines Partners, der zu viel Zeit in eine Lieferanten-Beziehung investiert</w:t>
      </w:r>
    </w:p>
    <w:p w:rsidR="004D2ED3" w:rsidRPr="004D2ED3" w:rsidRDefault="004D2ED3" w:rsidP="009E3D16">
      <w:pPr>
        <w:pStyle w:val="KeinLeerraum"/>
        <w:ind w:left="708"/>
        <w:rPr>
          <w:rFonts w:ascii="Arial" w:hAnsi="Arial" w:cs="Arial"/>
          <w:sz w:val="24"/>
        </w:rPr>
      </w:pPr>
      <w:r w:rsidRPr="004D2ED3">
        <w:rPr>
          <w:rFonts w:ascii="Arial" w:hAnsi="Arial" w:cs="Arial"/>
          <w:sz w:val="24"/>
        </w:rPr>
        <w:t xml:space="preserve">Transaktionspartner gestalten die Austauschbeziehung nach ihrem eigenen Interesse, auch mit List, Täuschung und Zurückhaltung von Informationen </w:t>
      </w:r>
    </w:p>
    <w:p w:rsidR="004D2ED3" w:rsidRPr="004D2ED3" w:rsidRDefault="004D2ED3" w:rsidP="009E3D16">
      <w:pPr>
        <w:pStyle w:val="KeinLeerraum"/>
        <w:numPr>
          <w:ilvl w:val="0"/>
          <w:numId w:val="13"/>
        </w:numPr>
        <w:rPr>
          <w:rFonts w:ascii="Arial" w:hAnsi="Arial" w:cs="Arial"/>
          <w:sz w:val="24"/>
        </w:rPr>
      </w:pPr>
      <w:r w:rsidRPr="004D2ED3">
        <w:rPr>
          <w:rFonts w:ascii="Arial" w:hAnsi="Arial" w:cs="Arial"/>
          <w:sz w:val="24"/>
        </w:rPr>
        <w:t>Eingeschränkte Informationen</w:t>
      </w:r>
    </w:p>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2B0685" w:rsidRDefault="002B0685" w:rsidP="005350ED">
      <w:pPr>
        <w:pStyle w:val="KeinLeerraum"/>
        <w:rPr>
          <w:rFonts w:ascii="Arial" w:hAnsi="Arial" w:cs="Arial"/>
          <w:sz w:val="24"/>
        </w:rPr>
      </w:pPr>
    </w:p>
    <w:p w:rsidR="004D2ED3" w:rsidRPr="003A1B6A" w:rsidRDefault="005350ED" w:rsidP="005350ED">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1E2345" w:rsidRDefault="001E2345" w:rsidP="005350ED">
      <w:pPr>
        <w:pStyle w:val="KeinLeerraum"/>
        <w:rPr>
          <w:rFonts w:ascii="Arial" w:hAnsi="Arial" w:cs="Arial"/>
          <w:sz w:val="24"/>
        </w:rPr>
      </w:pPr>
    </w:p>
    <w:p w:rsidR="009B162C" w:rsidRPr="009B162C" w:rsidRDefault="004D2ED3" w:rsidP="009B162C">
      <w:pPr>
        <w:pStyle w:val="KeinLeerraum"/>
        <w:rPr>
          <w:rFonts w:ascii="Arial" w:hAnsi="Arial" w:cs="Arial"/>
          <w:b/>
          <w:u w:val="single"/>
        </w:rPr>
      </w:pPr>
      <w:r w:rsidRPr="009B162C">
        <w:rPr>
          <w:rFonts w:ascii="Arial" w:hAnsi="Arial" w:cs="Arial"/>
          <w:b/>
          <w:noProof/>
          <w:u w:val="single"/>
          <w:lang w:eastAsia="de-CH"/>
        </w:rPr>
        <w:drawing>
          <wp:anchor distT="0" distB="0" distL="114300" distR="114300" simplePos="0" relativeHeight="251660288" behindDoc="1" locked="0" layoutInCell="1" allowOverlap="1">
            <wp:simplePos x="0" y="0"/>
            <wp:positionH relativeFrom="margin">
              <wp:align>right</wp:align>
            </wp:positionH>
            <wp:positionV relativeFrom="paragraph">
              <wp:posOffset>-2700020</wp:posOffset>
            </wp:positionV>
            <wp:extent cx="361315" cy="5761355"/>
            <wp:effectExtent l="5080" t="0" r="5715" b="5715"/>
            <wp:wrapTight wrapText="bothSides">
              <wp:wrapPolygon edited="0">
                <wp:start x="21296" y="-19"/>
                <wp:lineTo x="797" y="-19"/>
                <wp:lineTo x="797" y="21550"/>
                <wp:lineTo x="21296" y="21550"/>
                <wp:lineTo x="21296" y="-19"/>
              </wp:wrapPolygon>
            </wp:wrapTight>
            <wp:docPr id="2" name="Grafik 2"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361315" cy="576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62C" w:rsidRPr="009B162C">
        <w:rPr>
          <w:rFonts w:ascii="Arial" w:hAnsi="Arial" w:cs="Arial"/>
          <w:b/>
          <w:u w:val="single"/>
        </w:rPr>
        <w:t>Grundstrategie</w:t>
      </w:r>
    </w:p>
    <w:p w:rsidR="009B162C" w:rsidRDefault="009B162C" w:rsidP="009B162C">
      <w:pPr>
        <w:pStyle w:val="KeinLeerraum"/>
        <w:rPr>
          <w:rFonts w:ascii="Arial" w:hAnsi="Arial" w:cs="Arial"/>
          <w:b/>
        </w:rPr>
      </w:pPr>
    </w:p>
    <w:p w:rsidR="004D2ED3" w:rsidRPr="009B162C" w:rsidRDefault="009B162C" w:rsidP="009B162C">
      <w:pPr>
        <w:pStyle w:val="KeinLeerraum"/>
        <w:rPr>
          <w:rFonts w:ascii="Arial" w:hAnsi="Arial" w:cs="Arial"/>
          <w:b/>
        </w:rPr>
      </w:pPr>
      <w:r w:rsidRPr="009B162C">
        <w:rPr>
          <w:rFonts w:ascii="Arial" w:hAnsi="Arial" w:cs="Arial"/>
          <w:b/>
        </w:rPr>
        <w:t>Optimale Zahl der Lieferanten pro Segment</w:t>
      </w:r>
    </w:p>
    <w:p w:rsidR="009B162C" w:rsidRDefault="009B162C" w:rsidP="009B162C">
      <w:pPr>
        <w:pStyle w:val="KeinLeerraum"/>
        <w:rPr>
          <w:rFonts w:ascii="Arial" w:hAnsi="Arial" w:cs="Arial"/>
        </w:rPr>
      </w:pPr>
      <w:r w:rsidRPr="009B162C">
        <w:rPr>
          <w:rFonts w:ascii="Arial" w:hAnsi="Arial" w:cs="Arial"/>
        </w:rPr>
        <w:t>Auf Grund einer Lieferantenportfolio-Analyse wird die Übersicht geschaffen in welchen Quadranten sich die Lieferanten eingliedern. Aus diesem heraus kann eine Strategie zur optimalen Anzahl der Lieferanten abgeleitet werden (Risikobeurteilung).</w:t>
      </w:r>
    </w:p>
    <w:p w:rsidR="009B162C" w:rsidRPr="009B162C" w:rsidRDefault="009B162C" w:rsidP="009B162C">
      <w:pPr>
        <w:pStyle w:val="KeinLeerraum"/>
        <w:rPr>
          <w:rFonts w:ascii="Arial" w:hAnsi="Arial" w:cs="Arial"/>
        </w:rPr>
      </w:pPr>
    </w:p>
    <w:p w:rsidR="009B162C" w:rsidRPr="009B162C" w:rsidRDefault="009B162C" w:rsidP="009B162C">
      <w:pPr>
        <w:pStyle w:val="KeinLeerraum"/>
        <w:rPr>
          <w:rFonts w:ascii="Arial" w:hAnsi="Arial" w:cs="Arial"/>
          <w:b/>
        </w:rPr>
      </w:pPr>
      <w:r w:rsidRPr="009B162C">
        <w:rPr>
          <w:rFonts w:ascii="Arial" w:hAnsi="Arial" w:cs="Arial"/>
          <w:b/>
        </w:rPr>
        <w:t>Bestimmung des Lieferlandes (Inland oder Ausland)</w:t>
      </w:r>
    </w:p>
    <w:p w:rsidR="009B162C" w:rsidRDefault="009B162C" w:rsidP="009B162C">
      <w:pPr>
        <w:pStyle w:val="KeinLeerraum"/>
        <w:rPr>
          <w:rFonts w:ascii="Arial" w:hAnsi="Arial" w:cs="Arial"/>
        </w:rPr>
      </w:pPr>
      <w:r w:rsidRPr="009B162C">
        <w:rPr>
          <w:rFonts w:ascii="Arial" w:hAnsi="Arial" w:cs="Arial"/>
        </w:rPr>
        <w:t xml:space="preserve">Durch die Bestimmung der </w:t>
      </w:r>
      <w:proofErr w:type="spellStart"/>
      <w:r w:rsidRPr="009B162C">
        <w:rPr>
          <w:rFonts w:ascii="Arial" w:hAnsi="Arial" w:cs="Arial"/>
        </w:rPr>
        <w:t>Sourcingstrategie</w:t>
      </w:r>
      <w:proofErr w:type="spellEnd"/>
      <w:r w:rsidRPr="009B162C">
        <w:rPr>
          <w:rFonts w:ascii="Arial" w:hAnsi="Arial" w:cs="Arial"/>
        </w:rPr>
        <w:t xml:space="preserve"> (Global,- Single,- Modular, etc.) wird das geographisch Einzugsgebiet der in Frage kommenden Lieferanten bestimmt.</w:t>
      </w:r>
    </w:p>
    <w:p w:rsidR="009B162C" w:rsidRPr="009B162C" w:rsidRDefault="009B162C" w:rsidP="009B162C">
      <w:pPr>
        <w:pStyle w:val="KeinLeerraum"/>
        <w:rPr>
          <w:rFonts w:ascii="Arial" w:hAnsi="Arial" w:cs="Arial"/>
        </w:rPr>
      </w:pPr>
    </w:p>
    <w:p w:rsidR="009B162C" w:rsidRPr="009B162C" w:rsidRDefault="009B162C" w:rsidP="009B162C">
      <w:pPr>
        <w:pStyle w:val="KeinLeerraum"/>
        <w:rPr>
          <w:rFonts w:ascii="Arial" w:hAnsi="Arial" w:cs="Arial"/>
          <w:b/>
        </w:rPr>
      </w:pPr>
      <w:r w:rsidRPr="009B162C">
        <w:rPr>
          <w:rFonts w:ascii="Arial" w:hAnsi="Arial" w:cs="Arial"/>
          <w:b/>
        </w:rPr>
        <w:t>Partnerschaftlichen Lieferantenbeziehung</w:t>
      </w:r>
    </w:p>
    <w:p w:rsidR="009B162C" w:rsidRPr="009B162C" w:rsidRDefault="009B162C" w:rsidP="009B162C">
      <w:pPr>
        <w:pStyle w:val="KeinLeerraum"/>
        <w:rPr>
          <w:rFonts w:ascii="Arial" w:hAnsi="Arial" w:cs="Arial"/>
        </w:rPr>
      </w:pPr>
      <w:r w:rsidRPr="009B162C">
        <w:rPr>
          <w:rFonts w:ascii="Arial" w:hAnsi="Arial" w:cs="Arial"/>
        </w:rPr>
        <w:t>Beispielsweise wird mit einem Lieferanten eine Entwicklungspartnerschaft aufgebaut. Im Rahmen von</w:t>
      </w:r>
    </w:p>
    <w:p w:rsidR="009B162C" w:rsidRPr="009B162C" w:rsidRDefault="009B162C" w:rsidP="009B162C">
      <w:pPr>
        <w:pStyle w:val="KeinLeerraum"/>
        <w:numPr>
          <w:ilvl w:val="0"/>
          <w:numId w:val="13"/>
        </w:numPr>
        <w:rPr>
          <w:rFonts w:ascii="Arial" w:hAnsi="Arial" w:cs="Arial"/>
        </w:rPr>
      </w:pPr>
      <w:r w:rsidRPr="009B162C">
        <w:rPr>
          <w:rFonts w:ascii="Arial" w:hAnsi="Arial" w:cs="Arial"/>
        </w:rPr>
        <w:t>Prozessoptimieren</w:t>
      </w:r>
    </w:p>
    <w:p w:rsidR="009B162C" w:rsidRPr="009B162C" w:rsidRDefault="009B162C" w:rsidP="009B162C">
      <w:pPr>
        <w:pStyle w:val="KeinLeerraum"/>
        <w:numPr>
          <w:ilvl w:val="0"/>
          <w:numId w:val="13"/>
        </w:numPr>
        <w:rPr>
          <w:rFonts w:ascii="Arial" w:hAnsi="Arial" w:cs="Arial"/>
        </w:rPr>
      </w:pPr>
      <w:r w:rsidRPr="009B162C">
        <w:rPr>
          <w:rFonts w:ascii="Arial" w:hAnsi="Arial" w:cs="Arial"/>
        </w:rPr>
        <w:t>Forschung &amp; Entwicklung</w:t>
      </w:r>
    </w:p>
    <w:p w:rsidR="009B162C" w:rsidRDefault="009B162C" w:rsidP="009B162C">
      <w:pPr>
        <w:pStyle w:val="KeinLeerraum"/>
        <w:numPr>
          <w:ilvl w:val="0"/>
          <w:numId w:val="13"/>
        </w:numPr>
        <w:rPr>
          <w:rFonts w:ascii="Arial" w:hAnsi="Arial" w:cs="Arial"/>
        </w:rPr>
      </w:pPr>
      <w:r w:rsidRPr="009B162C">
        <w:rPr>
          <w:rFonts w:ascii="Arial" w:hAnsi="Arial" w:cs="Arial"/>
        </w:rPr>
        <w:t>Gemeinsames Beschaffungsmarketing</w:t>
      </w:r>
    </w:p>
    <w:p w:rsidR="009B162C" w:rsidRDefault="009B162C" w:rsidP="009B162C">
      <w:pPr>
        <w:pStyle w:val="KeinLeerraum"/>
        <w:rPr>
          <w:rFonts w:ascii="Arial" w:hAnsi="Arial" w:cs="Arial"/>
        </w:rPr>
      </w:pPr>
    </w:p>
    <w:p w:rsidR="008D6F18" w:rsidRDefault="008D6F18" w:rsidP="009B162C">
      <w:pPr>
        <w:pStyle w:val="KeinLeerraum"/>
        <w:rPr>
          <w:rFonts w:ascii="Arial" w:hAnsi="Arial" w:cs="Arial"/>
        </w:rPr>
      </w:pPr>
    </w:p>
    <w:p w:rsidR="008D6F18" w:rsidRDefault="008D6F18" w:rsidP="009B162C">
      <w:pPr>
        <w:pStyle w:val="KeinLeerraum"/>
        <w:rPr>
          <w:rFonts w:ascii="Arial" w:hAnsi="Arial" w:cs="Arial"/>
        </w:rPr>
      </w:pPr>
    </w:p>
    <w:p w:rsidR="009B162C" w:rsidRPr="008D6F18" w:rsidRDefault="009B162C" w:rsidP="009B162C">
      <w:pPr>
        <w:pStyle w:val="KeinLeerraum"/>
        <w:rPr>
          <w:rFonts w:ascii="Arial" w:hAnsi="Arial" w:cs="Arial"/>
          <w:b/>
          <w:u w:val="single"/>
        </w:rPr>
      </w:pPr>
      <w:r w:rsidRPr="008D6F18">
        <w:rPr>
          <w:rFonts w:ascii="Arial" w:hAnsi="Arial" w:cs="Arial"/>
          <w:b/>
          <w:u w:val="single"/>
        </w:rPr>
        <w:t>Kriterien zur Lieferantenanalyse</w:t>
      </w:r>
    </w:p>
    <w:p w:rsidR="009B162C" w:rsidRDefault="009B162C" w:rsidP="009B162C">
      <w:pPr>
        <w:pStyle w:val="KeinLeerraum"/>
        <w:rPr>
          <w:rFonts w:ascii="Arial" w:hAnsi="Arial" w:cs="Arial"/>
        </w:rPr>
      </w:pPr>
    </w:p>
    <w:tbl>
      <w:tblPr>
        <w:tblStyle w:val="Tabellenraster"/>
        <w:tblpPr w:leftFromText="141" w:rightFromText="141" w:vertAnchor="text" w:horzAnchor="margin" w:tblpY="-48"/>
        <w:tblW w:w="0" w:type="auto"/>
        <w:tblLook w:val="04A0" w:firstRow="1" w:lastRow="0" w:firstColumn="1" w:lastColumn="0" w:noHBand="0" w:noVBand="1"/>
      </w:tblPr>
      <w:tblGrid>
        <w:gridCol w:w="2259"/>
      </w:tblGrid>
      <w:tr w:rsidR="009B162C" w:rsidTr="003F48EF">
        <w:tc>
          <w:tcPr>
            <w:tcW w:w="2259" w:type="dxa"/>
            <w:shd w:val="clear" w:color="auto" w:fill="BFBFBF" w:themeFill="background1" w:themeFillShade="BF"/>
          </w:tcPr>
          <w:p w:rsidR="009B162C" w:rsidRPr="009B162C" w:rsidRDefault="009B162C" w:rsidP="009B162C">
            <w:pPr>
              <w:pStyle w:val="KeinLeerraum"/>
              <w:rPr>
                <w:rFonts w:ascii="Arial" w:hAnsi="Arial" w:cs="Arial"/>
                <w:b/>
              </w:rPr>
            </w:pPr>
            <w:r w:rsidRPr="009B162C">
              <w:rPr>
                <w:rFonts w:ascii="Arial" w:hAnsi="Arial" w:cs="Arial"/>
                <w:b/>
              </w:rPr>
              <w:t>Marktstellung</w:t>
            </w:r>
          </w:p>
        </w:tc>
      </w:tr>
      <w:tr w:rsidR="009B162C" w:rsidTr="009B162C">
        <w:tc>
          <w:tcPr>
            <w:tcW w:w="2259" w:type="dxa"/>
          </w:tcPr>
          <w:p w:rsidR="009B162C" w:rsidRPr="009B162C" w:rsidRDefault="009B162C" w:rsidP="009B162C">
            <w:pPr>
              <w:pStyle w:val="KeinLeerraum"/>
              <w:rPr>
                <w:rFonts w:ascii="Arial" w:hAnsi="Arial" w:cs="Arial"/>
              </w:rPr>
            </w:pPr>
            <w:r>
              <w:rPr>
                <w:rFonts w:ascii="Arial" w:hAnsi="Arial" w:cs="Arial"/>
              </w:rPr>
              <w:t>Unternehmensimage</w:t>
            </w:r>
          </w:p>
        </w:tc>
      </w:tr>
      <w:tr w:rsidR="009B162C" w:rsidTr="009B162C">
        <w:tc>
          <w:tcPr>
            <w:tcW w:w="2259" w:type="dxa"/>
          </w:tcPr>
          <w:p w:rsidR="009B162C" w:rsidRPr="009B162C" w:rsidRDefault="009B162C" w:rsidP="009B162C">
            <w:pPr>
              <w:pStyle w:val="KeinLeerraum"/>
              <w:rPr>
                <w:rFonts w:ascii="Arial" w:hAnsi="Arial" w:cs="Arial"/>
              </w:rPr>
            </w:pPr>
            <w:r>
              <w:rPr>
                <w:rFonts w:ascii="Arial" w:hAnsi="Arial" w:cs="Arial"/>
              </w:rPr>
              <w:t>Marktanteil</w:t>
            </w:r>
          </w:p>
        </w:tc>
      </w:tr>
      <w:tr w:rsidR="009B162C" w:rsidTr="009B162C">
        <w:tc>
          <w:tcPr>
            <w:tcW w:w="2259" w:type="dxa"/>
          </w:tcPr>
          <w:p w:rsidR="009B162C" w:rsidRPr="009B162C" w:rsidRDefault="009B162C" w:rsidP="009B162C">
            <w:pPr>
              <w:pStyle w:val="KeinLeerraum"/>
              <w:rPr>
                <w:rFonts w:ascii="Arial" w:hAnsi="Arial" w:cs="Arial"/>
              </w:rPr>
            </w:pPr>
            <w:r>
              <w:rPr>
                <w:rFonts w:ascii="Arial" w:hAnsi="Arial" w:cs="Arial"/>
              </w:rPr>
              <w:t>Hauptkonkurrenten</w:t>
            </w:r>
          </w:p>
        </w:tc>
      </w:tr>
    </w:tbl>
    <w:tbl>
      <w:tblPr>
        <w:tblStyle w:val="Tabellenraster"/>
        <w:tblpPr w:leftFromText="141" w:rightFromText="141" w:vertAnchor="text" w:horzAnchor="page" w:tblpX="5886" w:tblpY="-48"/>
        <w:tblW w:w="0" w:type="auto"/>
        <w:tblLook w:val="04A0" w:firstRow="1" w:lastRow="0" w:firstColumn="1" w:lastColumn="0" w:noHBand="0" w:noVBand="1"/>
      </w:tblPr>
      <w:tblGrid>
        <w:gridCol w:w="2307"/>
      </w:tblGrid>
      <w:tr w:rsidR="009B162C" w:rsidTr="003F48EF">
        <w:tc>
          <w:tcPr>
            <w:tcW w:w="2307" w:type="dxa"/>
            <w:shd w:val="clear" w:color="auto" w:fill="BFBFBF" w:themeFill="background1" w:themeFillShade="BF"/>
          </w:tcPr>
          <w:p w:rsidR="009B162C" w:rsidRPr="009B162C" w:rsidRDefault="009B162C" w:rsidP="000C1369">
            <w:pPr>
              <w:pStyle w:val="KeinLeerraum"/>
              <w:rPr>
                <w:rFonts w:ascii="Arial" w:hAnsi="Arial" w:cs="Arial"/>
                <w:b/>
              </w:rPr>
            </w:pPr>
            <w:r>
              <w:rPr>
                <w:rFonts w:ascii="Arial" w:hAnsi="Arial" w:cs="Arial"/>
                <w:b/>
              </w:rPr>
              <w:t>Beschaffung</w:t>
            </w:r>
          </w:p>
        </w:tc>
      </w:tr>
      <w:tr w:rsidR="009B162C" w:rsidTr="000C1369">
        <w:tc>
          <w:tcPr>
            <w:tcW w:w="2307" w:type="dxa"/>
          </w:tcPr>
          <w:p w:rsidR="009B162C" w:rsidRPr="009B162C" w:rsidRDefault="009B162C" w:rsidP="000C1369">
            <w:pPr>
              <w:pStyle w:val="KeinLeerraum"/>
              <w:rPr>
                <w:rFonts w:ascii="Arial" w:hAnsi="Arial" w:cs="Arial"/>
              </w:rPr>
            </w:pPr>
            <w:r>
              <w:rPr>
                <w:rFonts w:ascii="Arial" w:hAnsi="Arial" w:cs="Arial"/>
              </w:rPr>
              <w:t>Preis / Konditionen</w:t>
            </w:r>
          </w:p>
        </w:tc>
      </w:tr>
      <w:tr w:rsidR="009B162C" w:rsidTr="000C1369">
        <w:tc>
          <w:tcPr>
            <w:tcW w:w="2307" w:type="dxa"/>
          </w:tcPr>
          <w:p w:rsidR="009B162C" w:rsidRPr="009B162C" w:rsidRDefault="009B162C" w:rsidP="000C1369">
            <w:pPr>
              <w:pStyle w:val="KeinLeerraum"/>
              <w:rPr>
                <w:rFonts w:ascii="Arial" w:hAnsi="Arial" w:cs="Arial"/>
              </w:rPr>
            </w:pPr>
            <w:r>
              <w:rPr>
                <w:rFonts w:ascii="Arial" w:hAnsi="Arial" w:cs="Arial"/>
              </w:rPr>
              <w:t>Organisationsstruktur</w:t>
            </w:r>
          </w:p>
        </w:tc>
      </w:tr>
      <w:tr w:rsidR="009B162C" w:rsidTr="000C1369">
        <w:tc>
          <w:tcPr>
            <w:tcW w:w="2307" w:type="dxa"/>
          </w:tcPr>
          <w:p w:rsidR="009B162C" w:rsidRPr="009B162C" w:rsidRDefault="009B162C" w:rsidP="000C1369">
            <w:pPr>
              <w:pStyle w:val="KeinLeerraum"/>
              <w:rPr>
                <w:rFonts w:ascii="Arial" w:hAnsi="Arial" w:cs="Arial"/>
              </w:rPr>
            </w:pPr>
            <w:r>
              <w:rPr>
                <w:rFonts w:ascii="Arial" w:hAnsi="Arial" w:cs="Arial"/>
              </w:rPr>
              <w:t>Ausbildung / Alter</w:t>
            </w:r>
          </w:p>
        </w:tc>
      </w:tr>
    </w:tbl>
    <w:p w:rsidR="009B162C" w:rsidRPr="009B162C" w:rsidRDefault="009B162C" w:rsidP="009B162C">
      <w:pPr>
        <w:pStyle w:val="KeinLeerraum"/>
        <w:rPr>
          <w:rFonts w:ascii="Arial" w:hAnsi="Arial" w:cs="Arial"/>
        </w:rPr>
      </w:pPr>
    </w:p>
    <w:p w:rsidR="009B162C" w:rsidRDefault="009B162C" w:rsidP="004D2ED3"/>
    <w:p w:rsidR="009B162C" w:rsidRPr="009B162C" w:rsidRDefault="009B162C" w:rsidP="009B162C"/>
    <w:tbl>
      <w:tblPr>
        <w:tblStyle w:val="Tabellenraster"/>
        <w:tblpPr w:leftFromText="141" w:rightFromText="141" w:vertAnchor="text" w:horzAnchor="margin" w:tblpY="177"/>
        <w:tblW w:w="0" w:type="auto"/>
        <w:tblLook w:val="04A0" w:firstRow="1" w:lastRow="0" w:firstColumn="1" w:lastColumn="0" w:noHBand="0" w:noVBand="1"/>
      </w:tblPr>
      <w:tblGrid>
        <w:gridCol w:w="3681"/>
      </w:tblGrid>
      <w:tr w:rsidR="000C1369" w:rsidTr="003F48EF">
        <w:tc>
          <w:tcPr>
            <w:tcW w:w="3681"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Entwicklung</w:t>
            </w:r>
          </w:p>
        </w:tc>
      </w:tr>
      <w:tr w:rsidR="000C1369" w:rsidTr="000C1369">
        <w:tc>
          <w:tcPr>
            <w:tcW w:w="3681" w:type="dxa"/>
          </w:tcPr>
          <w:p w:rsidR="000C1369" w:rsidRPr="009B162C" w:rsidRDefault="000C1369" w:rsidP="000C1369">
            <w:pPr>
              <w:pStyle w:val="KeinLeerraum"/>
              <w:rPr>
                <w:rFonts w:ascii="Arial" w:hAnsi="Arial" w:cs="Arial"/>
              </w:rPr>
            </w:pPr>
            <w:r>
              <w:rPr>
                <w:rFonts w:ascii="Arial" w:hAnsi="Arial" w:cs="Arial"/>
              </w:rPr>
              <w:t>Entwicklungskapazität</w:t>
            </w:r>
          </w:p>
        </w:tc>
      </w:tr>
      <w:tr w:rsidR="000C1369" w:rsidTr="000C1369">
        <w:tc>
          <w:tcPr>
            <w:tcW w:w="3681" w:type="dxa"/>
          </w:tcPr>
          <w:p w:rsidR="000C1369" w:rsidRPr="009B162C" w:rsidRDefault="000C1369" w:rsidP="000C1369">
            <w:pPr>
              <w:pStyle w:val="KeinLeerraum"/>
              <w:rPr>
                <w:rFonts w:ascii="Arial" w:hAnsi="Arial" w:cs="Arial"/>
              </w:rPr>
            </w:pPr>
            <w:r>
              <w:rPr>
                <w:rFonts w:ascii="Arial" w:hAnsi="Arial" w:cs="Arial"/>
              </w:rPr>
              <w:t>Entwicklung von Systemlösungen</w:t>
            </w:r>
          </w:p>
        </w:tc>
      </w:tr>
      <w:tr w:rsidR="000C1369" w:rsidTr="000C1369">
        <w:tc>
          <w:tcPr>
            <w:tcW w:w="3681" w:type="dxa"/>
          </w:tcPr>
          <w:p w:rsidR="000C1369" w:rsidRPr="009B162C" w:rsidRDefault="000C1369" w:rsidP="000C1369">
            <w:pPr>
              <w:pStyle w:val="KeinLeerraum"/>
              <w:rPr>
                <w:rFonts w:ascii="Arial" w:hAnsi="Arial" w:cs="Arial"/>
              </w:rPr>
            </w:pPr>
            <w:r>
              <w:rPr>
                <w:rFonts w:ascii="Arial" w:hAnsi="Arial" w:cs="Arial"/>
              </w:rPr>
              <w:t>Mitarbeiterpotenzial</w:t>
            </w:r>
          </w:p>
        </w:tc>
      </w:tr>
    </w:tbl>
    <w:tbl>
      <w:tblPr>
        <w:tblStyle w:val="Tabellenraster"/>
        <w:tblpPr w:leftFromText="141" w:rightFromText="141" w:vertAnchor="text" w:horzAnchor="page" w:tblpX="5911" w:tblpY="151"/>
        <w:tblW w:w="0" w:type="auto"/>
        <w:tblLook w:val="04A0" w:firstRow="1" w:lastRow="0" w:firstColumn="1" w:lastColumn="0" w:noHBand="0" w:noVBand="1"/>
      </w:tblPr>
      <w:tblGrid>
        <w:gridCol w:w="3964"/>
      </w:tblGrid>
      <w:tr w:rsidR="000C1369" w:rsidTr="003F48EF">
        <w:tc>
          <w:tcPr>
            <w:tcW w:w="3964"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Allgemeine Daten</w:t>
            </w:r>
          </w:p>
        </w:tc>
      </w:tr>
      <w:tr w:rsidR="000C1369" w:rsidTr="000C1369">
        <w:tc>
          <w:tcPr>
            <w:tcW w:w="3964" w:type="dxa"/>
          </w:tcPr>
          <w:p w:rsidR="000C1369" w:rsidRPr="009B162C" w:rsidRDefault="000C1369" w:rsidP="000C1369">
            <w:pPr>
              <w:pStyle w:val="KeinLeerraum"/>
              <w:rPr>
                <w:rFonts w:ascii="Arial" w:hAnsi="Arial" w:cs="Arial"/>
              </w:rPr>
            </w:pPr>
            <w:r>
              <w:rPr>
                <w:rFonts w:ascii="Arial" w:hAnsi="Arial" w:cs="Arial"/>
              </w:rPr>
              <w:t>Interesse an langfristiger Bindung</w:t>
            </w:r>
          </w:p>
        </w:tc>
      </w:tr>
      <w:tr w:rsidR="000C1369" w:rsidTr="000C1369">
        <w:tc>
          <w:tcPr>
            <w:tcW w:w="3964" w:type="dxa"/>
          </w:tcPr>
          <w:p w:rsidR="000C1369" w:rsidRPr="009B162C" w:rsidRDefault="000C1369" w:rsidP="000C1369">
            <w:pPr>
              <w:pStyle w:val="KeinLeerraum"/>
              <w:rPr>
                <w:rFonts w:ascii="Arial" w:hAnsi="Arial" w:cs="Arial"/>
              </w:rPr>
            </w:pPr>
            <w:r>
              <w:rPr>
                <w:rFonts w:ascii="Arial" w:hAnsi="Arial" w:cs="Arial"/>
              </w:rPr>
              <w:t>Bedeutung der geplanten Kooperation</w:t>
            </w:r>
          </w:p>
        </w:tc>
      </w:tr>
      <w:tr w:rsidR="000C1369" w:rsidTr="000C1369">
        <w:tc>
          <w:tcPr>
            <w:tcW w:w="3964" w:type="dxa"/>
          </w:tcPr>
          <w:p w:rsidR="000C1369" w:rsidRPr="009B162C" w:rsidRDefault="000C1369" w:rsidP="000C1369">
            <w:pPr>
              <w:pStyle w:val="KeinLeerraum"/>
              <w:rPr>
                <w:rFonts w:ascii="Arial" w:hAnsi="Arial" w:cs="Arial"/>
              </w:rPr>
            </w:pPr>
            <w:r>
              <w:rPr>
                <w:rFonts w:ascii="Arial" w:hAnsi="Arial" w:cs="Arial"/>
              </w:rPr>
              <w:t>Zukunftsorientierung des Lieferanten</w:t>
            </w:r>
          </w:p>
        </w:tc>
      </w:tr>
    </w:tbl>
    <w:p w:rsidR="009B162C" w:rsidRPr="009B162C" w:rsidRDefault="009B162C" w:rsidP="009B162C"/>
    <w:p w:rsidR="009B162C" w:rsidRPr="009B162C" w:rsidRDefault="009B162C" w:rsidP="009B162C"/>
    <w:p w:rsidR="009B162C" w:rsidRPr="009B162C" w:rsidRDefault="009B162C" w:rsidP="009B162C"/>
    <w:tbl>
      <w:tblPr>
        <w:tblStyle w:val="Tabellenraster"/>
        <w:tblpPr w:leftFromText="141" w:rightFromText="141" w:vertAnchor="text" w:horzAnchor="margin" w:tblpY="180"/>
        <w:tblW w:w="0" w:type="auto"/>
        <w:tblLook w:val="04A0" w:firstRow="1" w:lastRow="0" w:firstColumn="1" w:lastColumn="0" w:noHBand="0" w:noVBand="1"/>
      </w:tblPr>
      <w:tblGrid>
        <w:gridCol w:w="2972"/>
      </w:tblGrid>
      <w:tr w:rsidR="000C1369" w:rsidTr="003F48EF">
        <w:tc>
          <w:tcPr>
            <w:tcW w:w="2972"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Ferti</w:t>
            </w:r>
            <w:r w:rsidRPr="003F48EF">
              <w:rPr>
                <w:rFonts w:ascii="Arial" w:hAnsi="Arial" w:cs="Arial"/>
                <w:b/>
                <w:shd w:val="clear" w:color="auto" w:fill="BFBFBF" w:themeFill="background1" w:themeFillShade="BF"/>
              </w:rPr>
              <w:t>gung</w:t>
            </w:r>
          </w:p>
        </w:tc>
      </w:tr>
      <w:tr w:rsidR="000C1369" w:rsidTr="000C1369">
        <w:tc>
          <w:tcPr>
            <w:tcW w:w="2972" w:type="dxa"/>
          </w:tcPr>
          <w:p w:rsidR="000C1369" w:rsidRPr="009B162C" w:rsidRDefault="000C1369" w:rsidP="000C1369">
            <w:pPr>
              <w:pStyle w:val="KeinLeerraum"/>
              <w:rPr>
                <w:rFonts w:ascii="Arial" w:hAnsi="Arial" w:cs="Arial"/>
              </w:rPr>
            </w:pPr>
            <w:r>
              <w:rPr>
                <w:rFonts w:ascii="Arial" w:hAnsi="Arial" w:cs="Arial"/>
              </w:rPr>
              <w:t>Fertigungs-</w:t>
            </w:r>
            <w:proofErr w:type="spellStart"/>
            <w:r>
              <w:rPr>
                <w:rFonts w:ascii="Arial" w:hAnsi="Arial" w:cs="Arial"/>
              </w:rPr>
              <w:t>Know-How</w:t>
            </w:r>
            <w:proofErr w:type="spellEnd"/>
          </w:p>
        </w:tc>
      </w:tr>
      <w:tr w:rsidR="000C1369" w:rsidTr="000C1369">
        <w:tc>
          <w:tcPr>
            <w:tcW w:w="2972" w:type="dxa"/>
          </w:tcPr>
          <w:p w:rsidR="000C1369" w:rsidRPr="009B162C" w:rsidRDefault="000C1369" w:rsidP="000C1369">
            <w:pPr>
              <w:pStyle w:val="KeinLeerraum"/>
              <w:rPr>
                <w:rFonts w:ascii="Arial" w:hAnsi="Arial" w:cs="Arial"/>
              </w:rPr>
            </w:pPr>
            <w:r>
              <w:rPr>
                <w:rFonts w:ascii="Arial" w:hAnsi="Arial" w:cs="Arial"/>
              </w:rPr>
              <w:t>Fertigungskapazitäten</w:t>
            </w:r>
          </w:p>
        </w:tc>
      </w:tr>
      <w:tr w:rsidR="000C1369" w:rsidTr="000C1369">
        <w:tc>
          <w:tcPr>
            <w:tcW w:w="2972" w:type="dxa"/>
          </w:tcPr>
          <w:p w:rsidR="000C1369" w:rsidRPr="009B162C" w:rsidRDefault="000C1369" w:rsidP="000C1369">
            <w:pPr>
              <w:pStyle w:val="KeinLeerraum"/>
              <w:rPr>
                <w:rFonts w:ascii="Arial" w:hAnsi="Arial" w:cs="Arial"/>
              </w:rPr>
            </w:pPr>
            <w:r>
              <w:rPr>
                <w:rFonts w:ascii="Arial" w:hAnsi="Arial" w:cs="Arial"/>
              </w:rPr>
              <w:t>Maschinenpark, -zustand</w:t>
            </w:r>
          </w:p>
        </w:tc>
      </w:tr>
    </w:tbl>
    <w:tbl>
      <w:tblPr>
        <w:tblStyle w:val="Tabellenraster"/>
        <w:tblpPr w:leftFromText="141" w:rightFromText="141" w:vertAnchor="text" w:horzAnchor="page" w:tblpX="5899" w:tblpY="130"/>
        <w:tblW w:w="0" w:type="auto"/>
        <w:tblLook w:val="04A0" w:firstRow="1" w:lastRow="0" w:firstColumn="1" w:lastColumn="0" w:noHBand="0" w:noVBand="1"/>
      </w:tblPr>
      <w:tblGrid>
        <w:gridCol w:w="2320"/>
      </w:tblGrid>
      <w:tr w:rsidR="000C1369" w:rsidTr="003F48EF">
        <w:tc>
          <w:tcPr>
            <w:tcW w:w="2320"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Logistik</w:t>
            </w:r>
          </w:p>
        </w:tc>
      </w:tr>
      <w:tr w:rsidR="000C1369" w:rsidTr="000C1369">
        <w:tc>
          <w:tcPr>
            <w:tcW w:w="2320" w:type="dxa"/>
          </w:tcPr>
          <w:p w:rsidR="000C1369" w:rsidRPr="009B162C" w:rsidRDefault="000C1369" w:rsidP="000C1369">
            <w:pPr>
              <w:pStyle w:val="KeinLeerraum"/>
              <w:rPr>
                <w:rFonts w:ascii="Arial" w:hAnsi="Arial" w:cs="Arial"/>
              </w:rPr>
            </w:pPr>
            <w:r>
              <w:rPr>
                <w:rFonts w:ascii="Arial" w:hAnsi="Arial" w:cs="Arial"/>
              </w:rPr>
              <w:t>Lieferflexibilität</w:t>
            </w:r>
          </w:p>
        </w:tc>
      </w:tr>
      <w:tr w:rsidR="000C1369" w:rsidTr="000C1369">
        <w:tc>
          <w:tcPr>
            <w:tcW w:w="2320" w:type="dxa"/>
          </w:tcPr>
          <w:p w:rsidR="000C1369" w:rsidRPr="009B162C" w:rsidRDefault="000C1369" w:rsidP="000C1369">
            <w:pPr>
              <w:pStyle w:val="KeinLeerraum"/>
              <w:rPr>
                <w:rFonts w:ascii="Arial" w:hAnsi="Arial" w:cs="Arial"/>
              </w:rPr>
            </w:pPr>
            <w:r>
              <w:rPr>
                <w:rFonts w:ascii="Arial" w:hAnsi="Arial" w:cs="Arial"/>
              </w:rPr>
              <w:t>Bereitschaft zur Lagerhaltung</w:t>
            </w:r>
          </w:p>
        </w:tc>
      </w:tr>
      <w:tr w:rsidR="000C1369" w:rsidTr="000C1369">
        <w:tc>
          <w:tcPr>
            <w:tcW w:w="2320" w:type="dxa"/>
          </w:tcPr>
          <w:p w:rsidR="000C1369" w:rsidRPr="009B162C" w:rsidRDefault="000C1369" w:rsidP="000C1369">
            <w:pPr>
              <w:pStyle w:val="KeinLeerraum"/>
              <w:rPr>
                <w:rFonts w:ascii="Arial" w:hAnsi="Arial" w:cs="Arial"/>
              </w:rPr>
            </w:pPr>
            <w:r>
              <w:rPr>
                <w:rFonts w:ascii="Arial" w:hAnsi="Arial" w:cs="Arial"/>
              </w:rPr>
              <w:t>Lagerbewirtschaftung</w:t>
            </w:r>
          </w:p>
        </w:tc>
      </w:tr>
    </w:tbl>
    <w:p w:rsidR="009B162C" w:rsidRPr="009B162C" w:rsidRDefault="009B162C" w:rsidP="009B162C"/>
    <w:p w:rsidR="009B162C" w:rsidRPr="009B162C" w:rsidRDefault="009B162C" w:rsidP="009B162C"/>
    <w:p w:rsidR="009B162C" w:rsidRPr="009B162C" w:rsidRDefault="009B162C" w:rsidP="009B162C"/>
    <w:p w:rsidR="009B162C" w:rsidRPr="009B162C" w:rsidRDefault="009B162C" w:rsidP="009B162C">
      <w:pPr>
        <w:tabs>
          <w:tab w:val="left" w:pos="513"/>
        </w:tabs>
      </w:pPr>
      <w:r>
        <w:tab/>
      </w:r>
    </w:p>
    <w:tbl>
      <w:tblPr>
        <w:tblStyle w:val="Tabellenraster"/>
        <w:tblpPr w:leftFromText="141" w:rightFromText="141" w:vertAnchor="text" w:horzAnchor="margin" w:tblpY="-17"/>
        <w:tblW w:w="0" w:type="auto"/>
        <w:tblLook w:val="04A0" w:firstRow="1" w:lastRow="0" w:firstColumn="1" w:lastColumn="0" w:noHBand="0" w:noVBand="1"/>
      </w:tblPr>
      <w:tblGrid>
        <w:gridCol w:w="2295"/>
      </w:tblGrid>
      <w:tr w:rsidR="000C1369" w:rsidTr="003F48EF">
        <w:tc>
          <w:tcPr>
            <w:tcW w:w="2295"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Qualitätssicherung</w:t>
            </w:r>
          </w:p>
        </w:tc>
      </w:tr>
      <w:tr w:rsidR="000C1369" w:rsidTr="000C1369">
        <w:tc>
          <w:tcPr>
            <w:tcW w:w="2295" w:type="dxa"/>
          </w:tcPr>
          <w:p w:rsidR="000C1369" w:rsidRPr="009B162C" w:rsidRDefault="000C1369" w:rsidP="000C1369">
            <w:pPr>
              <w:pStyle w:val="KeinLeerraum"/>
              <w:rPr>
                <w:rFonts w:ascii="Arial" w:hAnsi="Arial" w:cs="Arial"/>
              </w:rPr>
            </w:pPr>
            <w:r>
              <w:rPr>
                <w:rFonts w:ascii="Arial" w:hAnsi="Arial" w:cs="Arial"/>
              </w:rPr>
              <w:t>Qualitätsbewusstsein</w:t>
            </w:r>
          </w:p>
        </w:tc>
      </w:tr>
      <w:tr w:rsidR="000C1369" w:rsidTr="000C1369">
        <w:tc>
          <w:tcPr>
            <w:tcW w:w="2295" w:type="dxa"/>
          </w:tcPr>
          <w:p w:rsidR="000C1369" w:rsidRPr="009B162C" w:rsidRDefault="000C1369" w:rsidP="000C1369">
            <w:pPr>
              <w:pStyle w:val="KeinLeerraum"/>
              <w:rPr>
                <w:rFonts w:ascii="Arial" w:hAnsi="Arial" w:cs="Arial"/>
              </w:rPr>
            </w:pPr>
            <w:r>
              <w:rPr>
                <w:rFonts w:ascii="Arial" w:hAnsi="Arial" w:cs="Arial"/>
              </w:rPr>
              <w:t>Total-Quality-Konzepte</w:t>
            </w:r>
          </w:p>
        </w:tc>
      </w:tr>
      <w:tr w:rsidR="000C1369" w:rsidTr="000C1369">
        <w:tc>
          <w:tcPr>
            <w:tcW w:w="2295" w:type="dxa"/>
          </w:tcPr>
          <w:p w:rsidR="000C1369" w:rsidRPr="009B162C" w:rsidRDefault="000C1369" w:rsidP="000C1369">
            <w:pPr>
              <w:pStyle w:val="KeinLeerraum"/>
              <w:rPr>
                <w:rFonts w:ascii="Arial" w:hAnsi="Arial" w:cs="Arial"/>
              </w:rPr>
            </w:pPr>
            <w:r>
              <w:rPr>
                <w:rFonts w:ascii="Arial" w:hAnsi="Arial" w:cs="Arial"/>
              </w:rPr>
              <w:t>Standards, Normen</w:t>
            </w:r>
          </w:p>
        </w:tc>
      </w:tr>
    </w:tbl>
    <w:tbl>
      <w:tblPr>
        <w:tblStyle w:val="Tabellenraster"/>
        <w:tblpPr w:leftFromText="141" w:rightFromText="141" w:vertAnchor="text" w:horzAnchor="margin" w:tblpXSpec="right" w:tblpY="-54"/>
        <w:tblW w:w="0" w:type="auto"/>
        <w:tblLook w:val="04A0" w:firstRow="1" w:lastRow="0" w:firstColumn="1" w:lastColumn="0" w:noHBand="0" w:noVBand="1"/>
      </w:tblPr>
      <w:tblGrid>
        <w:gridCol w:w="4673"/>
      </w:tblGrid>
      <w:tr w:rsidR="000C1369" w:rsidTr="003F48EF">
        <w:tc>
          <w:tcPr>
            <w:tcW w:w="4673"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Finanz- und betriebswirtschaftlicher Daten</w:t>
            </w:r>
          </w:p>
        </w:tc>
      </w:tr>
      <w:tr w:rsidR="000C1369" w:rsidTr="000C1369">
        <w:tc>
          <w:tcPr>
            <w:tcW w:w="4673" w:type="dxa"/>
          </w:tcPr>
          <w:p w:rsidR="000C1369" w:rsidRPr="009B162C" w:rsidRDefault="000C1369" w:rsidP="000C1369">
            <w:pPr>
              <w:pStyle w:val="KeinLeerraum"/>
              <w:rPr>
                <w:rFonts w:ascii="Arial" w:hAnsi="Arial" w:cs="Arial"/>
              </w:rPr>
            </w:pPr>
            <w:r>
              <w:rPr>
                <w:rFonts w:ascii="Arial" w:hAnsi="Arial" w:cs="Arial"/>
              </w:rPr>
              <w:t>Vermögens- und Kapitalstruktur</w:t>
            </w:r>
          </w:p>
        </w:tc>
      </w:tr>
      <w:tr w:rsidR="000C1369" w:rsidTr="000C1369">
        <w:tc>
          <w:tcPr>
            <w:tcW w:w="4673" w:type="dxa"/>
          </w:tcPr>
          <w:p w:rsidR="000C1369" w:rsidRPr="009B162C" w:rsidRDefault="000C1369" w:rsidP="000C1369">
            <w:pPr>
              <w:pStyle w:val="KeinLeerraum"/>
              <w:rPr>
                <w:rFonts w:ascii="Arial" w:hAnsi="Arial" w:cs="Arial"/>
              </w:rPr>
            </w:pPr>
            <w:r>
              <w:rPr>
                <w:rFonts w:ascii="Arial" w:hAnsi="Arial" w:cs="Arial"/>
              </w:rPr>
              <w:t>Investitionspläne</w:t>
            </w:r>
          </w:p>
        </w:tc>
      </w:tr>
      <w:tr w:rsidR="000C1369" w:rsidTr="000C1369">
        <w:tc>
          <w:tcPr>
            <w:tcW w:w="4673" w:type="dxa"/>
          </w:tcPr>
          <w:p w:rsidR="000C1369" w:rsidRPr="009B162C" w:rsidRDefault="000C1369" w:rsidP="000C1369">
            <w:pPr>
              <w:pStyle w:val="KeinLeerraum"/>
              <w:rPr>
                <w:rFonts w:ascii="Arial" w:hAnsi="Arial" w:cs="Arial"/>
              </w:rPr>
            </w:pPr>
            <w:r>
              <w:rPr>
                <w:rFonts w:ascii="Arial" w:hAnsi="Arial" w:cs="Arial"/>
              </w:rPr>
              <w:t>Ausgaben für F &amp; E</w:t>
            </w:r>
          </w:p>
        </w:tc>
      </w:tr>
    </w:tbl>
    <w:p w:rsidR="009B162C" w:rsidRPr="009B162C" w:rsidRDefault="009B162C" w:rsidP="009B162C">
      <w:pPr>
        <w:tabs>
          <w:tab w:val="left" w:pos="513"/>
        </w:tabs>
      </w:pPr>
    </w:p>
    <w:p w:rsidR="009B162C" w:rsidRPr="009B162C" w:rsidRDefault="009B162C" w:rsidP="009B162C"/>
    <w:p w:rsidR="009B162C" w:rsidRPr="009B162C" w:rsidRDefault="009B162C" w:rsidP="009B162C"/>
    <w:p w:rsidR="009B162C" w:rsidRDefault="009B162C" w:rsidP="009B162C">
      <w:pPr>
        <w:tabs>
          <w:tab w:val="left" w:pos="2379"/>
        </w:tabs>
      </w:pPr>
      <w:r>
        <w:tab/>
      </w:r>
    </w:p>
    <w:p w:rsidR="009B162C" w:rsidRDefault="009B162C" w:rsidP="009B162C">
      <w:pPr>
        <w:tabs>
          <w:tab w:val="left" w:pos="2379"/>
        </w:tabs>
      </w:pPr>
    </w:p>
    <w:p w:rsidR="001E2345" w:rsidRDefault="001E2345" w:rsidP="009B162C">
      <w:pPr>
        <w:tabs>
          <w:tab w:val="left" w:pos="7588"/>
        </w:tabs>
      </w:pPr>
    </w:p>
    <w:p w:rsidR="0000310C" w:rsidRPr="003A1B6A" w:rsidRDefault="0000310C" w:rsidP="0000310C">
      <w:pPr>
        <w:pStyle w:val="KeinLeerraum"/>
        <w:rPr>
          <w:rFonts w:ascii="Arial" w:hAnsi="Arial" w:cs="Arial"/>
          <w:sz w:val="28"/>
        </w:rPr>
      </w:pPr>
      <w:r w:rsidRPr="003A1B6A">
        <w:rPr>
          <w:rFonts w:ascii="Arial" w:hAnsi="Arial" w:cs="Arial"/>
          <w:sz w:val="28"/>
        </w:rPr>
        <w:lastRenderedPageBreak/>
        <w:t>In dieser Zusammenfassung wird folgendes Leistungsziel der Beschaffungslogistik zusammengefasst.</w:t>
      </w:r>
    </w:p>
    <w:p w:rsidR="0000310C" w:rsidRDefault="0000310C" w:rsidP="0000310C">
      <w:pPr>
        <w:pStyle w:val="KeinLeerraum"/>
        <w:rPr>
          <w:rFonts w:ascii="Arial" w:hAnsi="Arial" w:cs="Arial"/>
          <w:sz w:val="24"/>
        </w:rPr>
      </w:pPr>
    </w:p>
    <w:p w:rsidR="001E2345" w:rsidRDefault="00A25660" w:rsidP="0000310C">
      <w:pPr>
        <w:pStyle w:val="KeinLeerraum"/>
        <w:rPr>
          <w:rFonts w:ascii="Arial" w:hAnsi="Arial" w:cs="Arial"/>
          <w:sz w:val="24"/>
        </w:rPr>
      </w:pPr>
      <w:r>
        <w:rPr>
          <w:rFonts w:ascii="Arial" w:hAnsi="Arial" w:cs="Arial"/>
          <w:sz w:val="24"/>
        </w:rPr>
        <w:pict>
          <v:shape id="_x0000_i1025" type="#_x0000_t75" style="width:477.05pt;height:38.7pt;mso-left-percent:-10001;mso-top-percent:-10001;mso-position-horizontal:absolute;mso-position-horizontal-relative:char;mso-position-vertical:absolute;mso-position-vertical-relative:line;mso-left-percent:-10001;mso-top-percent:-10001">
            <v:imagedata r:id="rId25" o:title="LZ14"/>
          </v:shape>
        </w:pict>
      </w:r>
      <w:r w:rsidR="001E2345" w:rsidRPr="005350ED">
        <w:rPr>
          <w:rFonts w:ascii="Arial" w:hAnsi="Arial" w:cs="Arial"/>
          <w:sz w:val="24"/>
        </w:rPr>
        <w:t xml:space="preserve"> </w:t>
      </w:r>
    </w:p>
    <w:p w:rsidR="0000310C" w:rsidRDefault="0000310C" w:rsidP="0000310C">
      <w:pPr>
        <w:pStyle w:val="KeinLeerraum"/>
      </w:pPr>
    </w:p>
    <w:p w:rsidR="0000310C" w:rsidRPr="0000310C" w:rsidRDefault="0000310C" w:rsidP="0000310C">
      <w:pPr>
        <w:pStyle w:val="KeinLeerraum"/>
        <w:rPr>
          <w:rFonts w:ascii="Arial" w:hAnsi="Arial" w:cs="Arial"/>
          <w:b/>
        </w:rPr>
      </w:pPr>
      <w:r w:rsidRPr="0000310C">
        <w:rPr>
          <w:rFonts w:ascii="Arial" w:hAnsi="Arial" w:cs="Arial"/>
          <w:b/>
        </w:rPr>
        <w:t>Techniken/Methoden der Beschaffungsmarktforschung</w:t>
      </w:r>
    </w:p>
    <w:p w:rsidR="0000310C" w:rsidRPr="0000310C" w:rsidRDefault="0000310C" w:rsidP="0000310C">
      <w:pPr>
        <w:pStyle w:val="KeinLeerraum"/>
        <w:rPr>
          <w:rFonts w:ascii="Arial" w:hAnsi="Arial" w:cs="Arial"/>
          <w:b/>
        </w:rPr>
      </w:pPr>
    </w:p>
    <w:p w:rsidR="0000310C" w:rsidRPr="0000310C" w:rsidRDefault="0000310C" w:rsidP="0000310C">
      <w:pPr>
        <w:pStyle w:val="KeinLeerraum"/>
        <w:rPr>
          <w:rFonts w:ascii="Arial" w:hAnsi="Arial" w:cs="Arial"/>
        </w:rPr>
      </w:pPr>
      <w:r w:rsidRPr="0000310C">
        <w:rPr>
          <w:rFonts w:ascii="Arial" w:hAnsi="Arial" w:cs="Arial"/>
        </w:rPr>
        <w:t>Primärforschung (direkte Informationsgewinnung)</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Durch Befragung oder Beobachtung</w:t>
      </w:r>
    </w:p>
    <w:p w:rsidR="0000310C" w:rsidRPr="0000310C" w:rsidRDefault="0000310C" w:rsidP="0000310C">
      <w:pPr>
        <w:pStyle w:val="KeinLeerraum"/>
        <w:rPr>
          <w:rFonts w:ascii="Arial" w:hAnsi="Arial" w:cs="Arial"/>
        </w:rPr>
      </w:pPr>
    </w:p>
    <w:p w:rsidR="0000310C" w:rsidRPr="0000310C" w:rsidRDefault="0000310C" w:rsidP="0000310C">
      <w:pPr>
        <w:pStyle w:val="KeinLeerraum"/>
        <w:rPr>
          <w:rFonts w:ascii="Arial" w:hAnsi="Arial" w:cs="Arial"/>
        </w:rPr>
      </w:pPr>
      <w:r w:rsidRPr="0000310C">
        <w:rPr>
          <w:rFonts w:ascii="Arial" w:hAnsi="Arial" w:cs="Arial"/>
        </w:rPr>
        <w:t>Sekundärforschung (indirekte Informationsgewinnung)</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 xml:space="preserve">Erstellen von Berechnungen </w:t>
      </w:r>
      <w:proofErr w:type="spellStart"/>
      <w:r w:rsidRPr="0000310C">
        <w:rPr>
          <w:rFonts w:ascii="Arial" w:hAnsi="Arial" w:cs="Arial"/>
        </w:rPr>
        <w:t>z.B</w:t>
      </w:r>
      <w:proofErr w:type="spellEnd"/>
      <w:r w:rsidRPr="0000310C">
        <w:rPr>
          <w:rFonts w:ascii="Arial" w:hAnsi="Arial" w:cs="Arial"/>
        </w:rPr>
        <w:t xml:space="preserve"> Marktanteile, Preistrends</w:t>
      </w:r>
    </w:p>
    <w:p w:rsidR="0000310C" w:rsidRPr="0000310C" w:rsidRDefault="0000310C" w:rsidP="0000310C">
      <w:pPr>
        <w:pStyle w:val="KeinLeerraum"/>
        <w:rPr>
          <w:rFonts w:ascii="Arial" w:hAnsi="Arial" w:cs="Arial"/>
        </w:rPr>
      </w:pPr>
    </w:p>
    <w:p w:rsidR="0000310C" w:rsidRPr="0000310C" w:rsidRDefault="0000310C" w:rsidP="0000310C">
      <w:pPr>
        <w:pStyle w:val="KeinLeerraum"/>
        <w:rPr>
          <w:rFonts w:ascii="Arial" w:hAnsi="Arial" w:cs="Arial"/>
        </w:rPr>
      </w:pPr>
      <w:r w:rsidRPr="0000310C">
        <w:rPr>
          <w:rFonts w:ascii="Arial" w:hAnsi="Arial" w:cs="Arial"/>
        </w:rPr>
        <w:t>Informationsgewinnung (sammeln)</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Einkaufskorrespondenz</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Börsen- und Marktberichte</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Zeitungen, Zeitschriften (</w:t>
      </w:r>
      <w:proofErr w:type="spellStart"/>
      <w:r w:rsidRPr="0000310C">
        <w:rPr>
          <w:rFonts w:ascii="Arial" w:hAnsi="Arial" w:cs="Arial"/>
        </w:rPr>
        <w:t>z.B</w:t>
      </w:r>
      <w:proofErr w:type="spellEnd"/>
      <w:r w:rsidRPr="0000310C">
        <w:rPr>
          <w:rFonts w:ascii="Arial" w:hAnsi="Arial" w:cs="Arial"/>
        </w:rPr>
        <w:t xml:space="preserve"> Beschaffung aktuell), Kataloge</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Preislisten</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Adressbücher (</w:t>
      </w:r>
      <w:proofErr w:type="spellStart"/>
      <w:r w:rsidRPr="0000310C">
        <w:rPr>
          <w:rFonts w:ascii="Arial" w:hAnsi="Arial" w:cs="Arial"/>
        </w:rPr>
        <w:t>z.B</w:t>
      </w:r>
      <w:proofErr w:type="spellEnd"/>
      <w:r w:rsidRPr="0000310C">
        <w:rPr>
          <w:rFonts w:ascii="Arial" w:hAnsi="Arial" w:cs="Arial"/>
        </w:rPr>
        <w:t xml:space="preserve"> Wer liefert was?)</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Geschäftsberichte</w:t>
      </w:r>
    </w:p>
    <w:p w:rsidR="0000310C" w:rsidRDefault="0000310C" w:rsidP="009B162C">
      <w:pPr>
        <w:tabs>
          <w:tab w:val="left" w:pos="7588"/>
        </w:tabs>
      </w:pPr>
    </w:p>
    <w:p w:rsidR="0000310C" w:rsidRDefault="0000310C" w:rsidP="009B162C">
      <w:pPr>
        <w:tabs>
          <w:tab w:val="left" w:pos="7588"/>
        </w:tabs>
      </w:pPr>
    </w:p>
    <w:p w:rsidR="009B162C" w:rsidRPr="009B162C" w:rsidRDefault="009B162C" w:rsidP="009B162C">
      <w:pPr>
        <w:tabs>
          <w:tab w:val="left" w:pos="7588"/>
        </w:tabs>
      </w:pPr>
      <w:r>
        <w:tab/>
      </w:r>
    </w:p>
    <w:p w:rsidR="009B162C" w:rsidRDefault="009B162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14:anchorId="7F6326D3" wp14:editId="19D57865">
            <wp:extent cx="481330" cy="6063615"/>
            <wp:effectExtent l="9207" t="0" r="4128" b="4127"/>
            <wp:docPr id="10" name="Grafik 10"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Humbel\AppData\Local\Microsoft\Windows\INetCacheContent.Word\LZ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481330" cy="6063615"/>
                    </a:xfrm>
                    <a:prstGeom prst="rect">
                      <a:avLst/>
                    </a:prstGeom>
                    <a:noFill/>
                    <a:ln>
                      <a:noFill/>
                    </a:ln>
                  </pic:spPr>
                </pic:pic>
              </a:graphicData>
            </a:graphic>
          </wp:inline>
        </w:drawing>
      </w:r>
    </w:p>
    <w:p w:rsidR="006711A6" w:rsidRDefault="006711A6" w:rsidP="0000310C">
      <w:pPr>
        <w:pStyle w:val="KeinLeerraum"/>
        <w:rPr>
          <w:rFonts w:ascii="Arial" w:hAnsi="Arial" w:cs="Arial"/>
        </w:rPr>
      </w:pPr>
    </w:p>
    <w:p w:rsidR="0000310C" w:rsidRPr="0000310C" w:rsidRDefault="0000310C" w:rsidP="0000310C">
      <w:pPr>
        <w:pStyle w:val="KeinLeerraum"/>
        <w:rPr>
          <w:rFonts w:ascii="Arial" w:hAnsi="Arial" w:cs="Arial"/>
        </w:rPr>
      </w:pPr>
      <w:r w:rsidRPr="0000310C">
        <w:rPr>
          <w:rFonts w:ascii="Arial" w:hAnsi="Arial" w:cs="Arial"/>
        </w:rPr>
        <w:t>Ablauf</w:t>
      </w:r>
    </w:p>
    <w:p w:rsidR="0000310C" w:rsidRDefault="0000310C" w:rsidP="006711A6">
      <w:pPr>
        <w:pStyle w:val="KeinLeerraum"/>
        <w:numPr>
          <w:ilvl w:val="0"/>
          <w:numId w:val="22"/>
        </w:numPr>
        <w:rPr>
          <w:rFonts w:ascii="Arial" w:hAnsi="Arial" w:cs="Arial"/>
        </w:rPr>
      </w:pPr>
      <w:r w:rsidRPr="0000310C">
        <w:rPr>
          <w:rFonts w:ascii="Arial" w:hAnsi="Arial" w:cs="Arial"/>
        </w:rPr>
        <w:t>Daten</w:t>
      </w:r>
      <w:r>
        <w:rPr>
          <w:rFonts w:ascii="Arial" w:hAnsi="Arial" w:cs="Arial"/>
        </w:rPr>
        <w:t>- und Informationssammlung</w:t>
      </w:r>
    </w:p>
    <w:p w:rsidR="0000310C" w:rsidRDefault="0000310C" w:rsidP="006711A6">
      <w:pPr>
        <w:pStyle w:val="KeinLeerraum"/>
        <w:numPr>
          <w:ilvl w:val="0"/>
          <w:numId w:val="22"/>
        </w:numPr>
        <w:rPr>
          <w:rFonts w:ascii="Arial" w:hAnsi="Arial" w:cs="Arial"/>
        </w:rPr>
      </w:pPr>
      <w:r>
        <w:rPr>
          <w:rFonts w:ascii="Arial" w:hAnsi="Arial" w:cs="Arial"/>
        </w:rPr>
        <w:t>Systematisierung des Informationsmaterials</w:t>
      </w:r>
    </w:p>
    <w:p w:rsidR="0000310C" w:rsidRDefault="0000310C" w:rsidP="006711A6">
      <w:pPr>
        <w:pStyle w:val="KeinLeerraum"/>
        <w:numPr>
          <w:ilvl w:val="0"/>
          <w:numId w:val="22"/>
        </w:numPr>
        <w:rPr>
          <w:rFonts w:ascii="Arial" w:hAnsi="Arial" w:cs="Arial"/>
        </w:rPr>
      </w:pPr>
      <w:r>
        <w:rPr>
          <w:rFonts w:ascii="Arial" w:hAnsi="Arial" w:cs="Arial"/>
        </w:rPr>
        <w:t>Analyse der Untersuchungsergebnisse</w:t>
      </w:r>
    </w:p>
    <w:p w:rsidR="0000310C" w:rsidRDefault="0000310C" w:rsidP="006711A6">
      <w:pPr>
        <w:pStyle w:val="KeinLeerraum"/>
        <w:numPr>
          <w:ilvl w:val="0"/>
          <w:numId w:val="22"/>
        </w:numPr>
        <w:rPr>
          <w:rFonts w:ascii="Arial" w:hAnsi="Arial" w:cs="Arial"/>
        </w:rPr>
      </w:pPr>
      <w:r>
        <w:rPr>
          <w:rFonts w:ascii="Arial" w:hAnsi="Arial" w:cs="Arial"/>
        </w:rPr>
        <w:t>Darstellung der Resultate</w:t>
      </w:r>
    </w:p>
    <w:p w:rsidR="0000310C" w:rsidRDefault="0000310C" w:rsidP="006711A6">
      <w:pPr>
        <w:pStyle w:val="KeinLeerraum"/>
        <w:numPr>
          <w:ilvl w:val="0"/>
          <w:numId w:val="22"/>
        </w:numPr>
        <w:rPr>
          <w:rFonts w:ascii="Arial" w:hAnsi="Arial" w:cs="Arial"/>
        </w:rPr>
      </w:pPr>
      <w:r>
        <w:rPr>
          <w:rFonts w:ascii="Arial" w:hAnsi="Arial" w:cs="Arial"/>
        </w:rPr>
        <w:t>Speicherung der Informationen</w:t>
      </w:r>
    </w:p>
    <w:p w:rsidR="0000310C" w:rsidRDefault="0000310C" w:rsidP="0000310C">
      <w:pPr>
        <w:pStyle w:val="KeinLeerraum"/>
        <w:rPr>
          <w:rFonts w:ascii="Arial" w:hAnsi="Arial" w:cs="Arial"/>
        </w:rPr>
      </w:pPr>
    </w:p>
    <w:p w:rsidR="0000310C" w:rsidRDefault="0000310C" w:rsidP="0000310C">
      <w:pPr>
        <w:pStyle w:val="KeinLeerraum"/>
        <w:rPr>
          <w:rFonts w:ascii="Arial" w:hAnsi="Arial" w:cs="Arial"/>
        </w:rPr>
      </w:pPr>
      <w:r>
        <w:rPr>
          <w:rFonts w:ascii="Arial" w:hAnsi="Arial" w:cs="Arial"/>
        </w:rPr>
        <w:t>Erkenntnisse</w:t>
      </w:r>
    </w:p>
    <w:p w:rsidR="0000310C" w:rsidRDefault="0000310C" w:rsidP="006711A6">
      <w:pPr>
        <w:pStyle w:val="KeinLeerraum"/>
        <w:numPr>
          <w:ilvl w:val="0"/>
          <w:numId w:val="23"/>
        </w:numPr>
        <w:rPr>
          <w:rFonts w:ascii="Arial" w:hAnsi="Arial" w:cs="Arial"/>
        </w:rPr>
      </w:pPr>
      <w:r>
        <w:rPr>
          <w:rFonts w:ascii="Arial" w:hAnsi="Arial" w:cs="Arial"/>
        </w:rPr>
        <w:t>Wie viele Anbiete befinden sich auf dem Markt?</w:t>
      </w:r>
    </w:p>
    <w:p w:rsidR="0000310C" w:rsidRDefault="0000310C" w:rsidP="006711A6">
      <w:pPr>
        <w:pStyle w:val="KeinLeerraum"/>
        <w:numPr>
          <w:ilvl w:val="0"/>
          <w:numId w:val="23"/>
        </w:numPr>
        <w:rPr>
          <w:rFonts w:ascii="Arial" w:hAnsi="Arial" w:cs="Arial"/>
        </w:rPr>
      </w:pPr>
      <w:r>
        <w:rPr>
          <w:rFonts w:ascii="Arial" w:hAnsi="Arial" w:cs="Arial"/>
        </w:rPr>
        <w:t>Wie gross ist die Marktmacht der einzelnen Anbieter?</w:t>
      </w:r>
    </w:p>
    <w:p w:rsidR="0000310C" w:rsidRDefault="0000310C" w:rsidP="006711A6">
      <w:pPr>
        <w:pStyle w:val="KeinLeerraum"/>
        <w:numPr>
          <w:ilvl w:val="0"/>
          <w:numId w:val="23"/>
        </w:numPr>
        <w:rPr>
          <w:rFonts w:ascii="Arial" w:hAnsi="Arial" w:cs="Arial"/>
        </w:rPr>
      </w:pPr>
      <w:r>
        <w:rPr>
          <w:rFonts w:ascii="Arial" w:hAnsi="Arial" w:cs="Arial"/>
        </w:rPr>
        <w:t>Wie ist die ang</w:t>
      </w:r>
      <w:r w:rsidR="006711A6">
        <w:rPr>
          <w:rFonts w:ascii="Arial" w:hAnsi="Arial" w:cs="Arial"/>
        </w:rPr>
        <w:t>ebotene Qualität der Produkte?</w:t>
      </w:r>
    </w:p>
    <w:p w:rsidR="006711A6" w:rsidRDefault="006711A6" w:rsidP="006711A6">
      <w:pPr>
        <w:pStyle w:val="KeinLeerraum"/>
        <w:numPr>
          <w:ilvl w:val="0"/>
          <w:numId w:val="23"/>
        </w:numPr>
        <w:rPr>
          <w:rFonts w:ascii="Arial" w:hAnsi="Arial" w:cs="Arial"/>
        </w:rPr>
      </w:pPr>
      <w:r>
        <w:rPr>
          <w:rFonts w:ascii="Arial" w:hAnsi="Arial" w:cs="Arial"/>
        </w:rPr>
        <w:t>Welche Produktions- und Angebotsmengen liegen vor?</w:t>
      </w:r>
    </w:p>
    <w:p w:rsidR="006711A6" w:rsidRDefault="006711A6" w:rsidP="006711A6">
      <w:pPr>
        <w:pStyle w:val="KeinLeerraum"/>
        <w:numPr>
          <w:ilvl w:val="0"/>
          <w:numId w:val="23"/>
        </w:numPr>
        <w:rPr>
          <w:rFonts w:ascii="Arial" w:hAnsi="Arial" w:cs="Arial"/>
        </w:rPr>
      </w:pPr>
      <w:r>
        <w:rPr>
          <w:rFonts w:ascii="Arial" w:hAnsi="Arial" w:cs="Arial"/>
        </w:rPr>
        <w:t>Wie elastisch reagiert das Angebot auf einen gestiegenen Bedarf?</w:t>
      </w:r>
    </w:p>
    <w:p w:rsidR="006711A6" w:rsidRPr="0000310C" w:rsidRDefault="006711A6" w:rsidP="006711A6">
      <w:pPr>
        <w:pStyle w:val="KeinLeerraum"/>
        <w:numPr>
          <w:ilvl w:val="0"/>
          <w:numId w:val="23"/>
        </w:numPr>
        <w:rPr>
          <w:rFonts w:ascii="Arial" w:hAnsi="Arial" w:cs="Arial"/>
        </w:rPr>
      </w:pPr>
      <w:r>
        <w:rPr>
          <w:rFonts w:ascii="Arial" w:hAnsi="Arial" w:cs="Arial"/>
        </w:rPr>
        <w:t>Wo haben die Unternehmen ihren Standort?</w:t>
      </w: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extent cx="450215" cy="5759450"/>
            <wp:effectExtent l="0" t="6667" r="317" b="318"/>
            <wp:docPr id="16" name="Grafik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1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450215" cy="5759450"/>
                    </a:xfrm>
                    <a:prstGeom prst="rect">
                      <a:avLst/>
                    </a:prstGeom>
                    <a:noFill/>
                    <a:ln>
                      <a:noFill/>
                    </a:ln>
                  </pic:spPr>
                </pic:pic>
              </a:graphicData>
            </a:graphic>
          </wp:inline>
        </w:drawing>
      </w:r>
    </w:p>
    <w:p w:rsidR="004612E6" w:rsidRPr="00D76193" w:rsidRDefault="004612E6" w:rsidP="00D76193">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4612E6" w:rsidTr="004612E6">
        <w:tc>
          <w:tcPr>
            <w:tcW w:w="9062" w:type="dxa"/>
            <w:gridSpan w:val="2"/>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Strategierelevante Kennzahlen</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Anzahl der Lieferanten</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Einkaufsvolumen</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Ø Einkaufswert je Lieferant</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Servicegrad</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Termintreue</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Lieferverzögerungsquote</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Ø Wiederbeschaffungszeit</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Importanteil</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Ø Lagerbestand</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Umschlagshäufigkeit</w:t>
            </w:r>
          </w:p>
        </w:tc>
      </w:tr>
    </w:tbl>
    <w:p w:rsidR="004612E6" w:rsidRDefault="004612E6" w:rsidP="009B162C">
      <w:pPr>
        <w:tabs>
          <w:tab w:val="left" w:pos="7588"/>
        </w:tabs>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Wertbezogene Einkaufskennzahlen</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Beschaffungsquote</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Beschaffungsvolumen</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Ø Wert je Bestellung</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Preisnachlassquote</w:t>
            </w:r>
          </w:p>
        </w:tc>
      </w:tr>
    </w:tbl>
    <w:p w:rsidR="0000310C" w:rsidRPr="004612E6" w:rsidRDefault="0000310C" w:rsidP="004612E6">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Prozessbezogene Kennzahlen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Bestellungen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Bestellpositionen je Bestellung</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Wareneingänge / Lieferungen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Durchlaufzeit pro Bestellung</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Rahmenvertragsquote</w:t>
            </w:r>
          </w:p>
        </w:tc>
      </w:tr>
    </w:tbl>
    <w:p w:rsidR="004612E6" w:rsidRPr="004612E6" w:rsidRDefault="004612E6" w:rsidP="004612E6">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proofErr w:type="spellStart"/>
            <w:r w:rsidRPr="004612E6">
              <w:rPr>
                <w:rFonts w:ascii="Arial" w:hAnsi="Arial" w:cs="Arial"/>
              </w:rPr>
              <w:t>Organisatorischbezogene</w:t>
            </w:r>
            <w:proofErr w:type="spellEnd"/>
            <w:r w:rsidRPr="004612E6">
              <w:rPr>
                <w:rFonts w:ascii="Arial" w:hAnsi="Arial" w:cs="Arial"/>
              </w:rPr>
              <w:t xml:space="preserve"> Kennzahlen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Mitarbeiter im Einkauf</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operativer/strategischer Mitarbeiter</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Beschaffungsvolumen pro Mitarbeiter</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Produktivität der Mitarbeiter</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Weiterbildungskosten je Einkaufsmitarbeiter</w:t>
            </w:r>
          </w:p>
        </w:tc>
      </w:tr>
    </w:tbl>
    <w:p w:rsidR="004612E6" w:rsidRPr="004612E6" w:rsidRDefault="004612E6" w:rsidP="004612E6">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Beschaffungsbezogene Kennzahlen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Reklamationsquote</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Mengentreue</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Termintreue</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Verzugsquote</w:t>
            </w:r>
          </w:p>
        </w:tc>
      </w:tr>
    </w:tbl>
    <w:p w:rsidR="004612E6" w:rsidRDefault="004612E6"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14:anchorId="19EA2011" wp14:editId="45DCE9FE">
            <wp:extent cx="395605" cy="5759450"/>
            <wp:effectExtent l="4128" t="0" r="8572" b="8573"/>
            <wp:docPr id="19" name="Grafik 19"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1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395605" cy="5759450"/>
                    </a:xfrm>
                    <a:prstGeom prst="rect">
                      <a:avLst/>
                    </a:prstGeom>
                    <a:noFill/>
                    <a:ln>
                      <a:noFill/>
                    </a:ln>
                  </pic:spPr>
                </pic:pic>
              </a:graphicData>
            </a:graphic>
          </wp:inline>
        </w:drawing>
      </w:r>
    </w:p>
    <w:p w:rsidR="0000310C" w:rsidRDefault="004C1441" w:rsidP="004C1441">
      <w:pPr>
        <w:pStyle w:val="KeinLeerraum"/>
        <w:rPr>
          <w:rFonts w:ascii="Arial" w:hAnsi="Arial" w:cs="Arial"/>
        </w:rPr>
      </w:pPr>
      <w:r w:rsidRPr="004C1441">
        <w:rPr>
          <w:rFonts w:ascii="Arial" w:hAnsi="Arial" w:cs="Arial"/>
        </w:rPr>
        <w:t>Ein Einkaufsinformationssystem, ist ein webbasiertes System für das Einkaufsmanagement, das mehrere Aufgabenbereiche unterstützt.</w:t>
      </w:r>
    </w:p>
    <w:p w:rsidR="004C1441" w:rsidRPr="004C1441" w:rsidRDefault="004C1441" w:rsidP="004C1441">
      <w:pPr>
        <w:pStyle w:val="KeinLeerraum"/>
        <w:rPr>
          <w:rFonts w:ascii="Arial" w:hAnsi="Arial" w:cs="Arial"/>
        </w:rPr>
      </w:pPr>
    </w:p>
    <w:p w:rsidR="004C1441" w:rsidRPr="004C1441" w:rsidRDefault="004C1441" w:rsidP="004C1441">
      <w:pPr>
        <w:pStyle w:val="KeinLeerraum"/>
        <w:numPr>
          <w:ilvl w:val="0"/>
          <w:numId w:val="28"/>
        </w:numPr>
        <w:rPr>
          <w:rFonts w:ascii="Arial" w:hAnsi="Arial" w:cs="Arial"/>
        </w:rPr>
      </w:pPr>
      <w:r w:rsidRPr="004C1441">
        <w:rPr>
          <w:rFonts w:ascii="Arial" w:hAnsi="Arial" w:cs="Arial"/>
        </w:rPr>
        <w:t>Informationsmanagement für den Einkauf</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Lieferantendokumentation</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Produktdokumentation</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Einkaufsplanung</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Abwicklung und Überwachung der Bestellungen</w:t>
      </w:r>
    </w:p>
    <w:p w:rsidR="004C1441" w:rsidRDefault="004C1441" w:rsidP="004C1441">
      <w:pPr>
        <w:pStyle w:val="KeinLeerraum"/>
        <w:numPr>
          <w:ilvl w:val="0"/>
          <w:numId w:val="28"/>
        </w:numPr>
        <w:rPr>
          <w:rFonts w:ascii="Arial" w:hAnsi="Arial" w:cs="Arial"/>
        </w:rPr>
      </w:pPr>
      <w:r w:rsidRPr="004C1441">
        <w:rPr>
          <w:rFonts w:ascii="Arial" w:hAnsi="Arial" w:cs="Arial"/>
        </w:rPr>
        <w:t>Statistiken zu Lieferanten und Produkten</w:t>
      </w:r>
    </w:p>
    <w:p w:rsidR="004C1441" w:rsidRPr="004C1441" w:rsidRDefault="004C1441" w:rsidP="004C1441">
      <w:pPr>
        <w:pStyle w:val="KeinLeerraum"/>
        <w:rPr>
          <w:rFonts w:ascii="Arial" w:hAnsi="Arial" w:cs="Arial"/>
        </w:rPr>
      </w:pPr>
    </w:p>
    <w:p w:rsidR="004C1441" w:rsidRDefault="004C1441" w:rsidP="004C1441">
      <w:pPr>
        <w:pStyle w:val="KeinLeerraum"/>
        <w:rPr>
          <w:rFonts w:ascii="Arial" w:hAnsi="Arial" w:cs="Arial"/>
        </w:rPr>
      </w:pPr>
      <w:r w:rsidRPr="004C1441">
        <w:rPr>
          <w:rFonts w:ascii="Arial" w:hAnsi="Arial" w:cs="Arial"/>
        </w:rPr>
        <w:t>Das System stützt sich auf Module des Warenwirtschaftssystems und ist modular konzipiert, wobei etliche Teilfunktionen auch nachträglich eingeführt werden können.</w:t>
      </w:r>
    </w:p>
    <w:p w:rsidR="002E7DD9" w:rsidRDefault="002E7DD9" w:rsidP="004C1441">
      <w:pPr>
        <w:pStyle w:val="KeinLeerraum"/>
        <w:rPr>
          <w:rFonts w:ascii="Arial" w:hAnsi="Arial" w:cs="Arial"/>
        </w:rPr>
      </w:pPr>
    </w:p>
    <w:p w:rsidR="002E7DD9" w:rsidRDefault="002E7DD9" w:rsidP="004C1441">
      <w:pPr>
        <w:pStyle w:val="KeinLeerraum"/>
        <w:rPr>
          <w:rFonts w:ascii="Arial" w:hAnsi="Arial" w:cs="Arial"/>
        </w:rPr>
      </w:pPr>
      <w:r>
        <w:rPr>
          <w:rFonts w:ascii="Arial" w:hAnsi="Arial" w:cs="Arial"/>
        </w:rPr>
        <w:t>Ergebnisse:</w:t>
      </w:r>
    </w:p>
    <w:p w:rsidR="002E7DD9" w:rsidRDefault="002E7DD9" w:rsidP="002E7DD9">
      <w:pPr>
        <w:pStyle w:val="KeinLeerraum"/>
        <w:numPr>
          <w:ilvl w:val="0"/>
          <w:numId w:val="29"/>
        </w:numPr>
        <w:rPr>
          <w:rFonts w:ascii="Arial" w:hAnsi="Arial" w:cs="Arial"/>
        </w:rPr>
      </w:pPr>
      <w:r>
        <w:rPr>
          <w:rFonts w:ascii="Arial" w:hAnsi="Arial" w:cs="Arial"/>
        </w:rPr>
        <w:t>Bessere Kontrolle über den Bestand (Lager/Einkauf)</w:t>
      </w:r>
    </w:p>
    <w:p w:rsidR="002E7DD9" w:rsidRDefault="002E7DD9" w:rsidP="002E7DD9">
      <w:pPr>
        <w:pStyle w:val="KeinLeerraum"/>
        <w:numPr>
          <w:ilvl w:val="0"/>
          <w:numId w:val="29"/>
        </w:numPr>
        <w:rPr>
          <w:rFonts w:ascii="Arial" w:hAnsi="Arial" w:cs="Arial"/>
        </w:rPr>
      </w:pPr>
      <w:r>
        <w:rPr>
          <w:rFonts w:ascii="Arial" w:hAnsi="Arial" w:cs="Arial"/>
        </w:rPr>
        <w:t xml:space="preserve">Bestell – </w:t>
      </w:r>
      <w:proofErr w:type="spellStart"/>
      <w:r>
        <w:rPr>
          <w:rFonts w:ascii="Arial" w:hAnsi="Arial" w:cs="Arial"/>
        </w:rPr>
        <w:t>History</w:t>
      </w:r>
      <w:proofErr w:type="spellEnd"/>
      <w:r>
        <w:rPr>
          <w:rFonts w:ascii="Arial" w:hAnsi="Arial" w:cs="Arial"/>
        </w:rPr>
        <w:t xml:space="preserve"> (Planungen)</w:t>
      </w:r>
    </w:p>
    <w:p w:rsidR="002E7DD9" w:rsidRPr="004C1441" w:rsidRDefault="002E7DD9" w:rsidP="002E7DD9">
      <w:pPr>
        <w:pStyle w:val="KeinLeerraum"/>
        <w:numPr>
          <w:ilvl w:val="0"/>
          <w:numId w:val="29"/>
        </w:numPr>
        <w:rPr>
          <w:rFonts w:ascii="Arial" w:hAnsi="Arial" w:cs="Arial"/>
        </w:rPr>
      </w:pPr>
      <w:r>
        <w:rPr>
          <w:rFonts w:ascii="Arial" w:hAnsi="Arial" w:cs="Arial"/>
        </w:rPr>
        <w:t>Bewertungen (Liefertreue, Lieferqualität)</w:t>
      </w: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extent cx="450215" cy="5745480"/>
            <wp:effectExtent l="318" t="0" r="7302" b="7303"/>
            <wp:docPr id="20" name="Grafik 20"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1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450215" cy="5745480"/>
                    </a:xfrm>
                    <a:prstGeom prst="rect">
                      <a:avLst/>
                    </a:prstGeom>
                    <a:noFill/>
                    <a:ln>
                      <a:noFill/>
                    </a:ln>
                  </pic:spPr>
                </pic:pic>
              </a:graphicData>
            </a:graphic>
          </wp:inline>
        </w:drawing>
      </w:r>
    </w:p>
    <w:p w:rsidR="0000310C" w:rsidRDefault="0000310C" w:rsidP="009B162C">
      <w:pPr>
        <w:tabs>
          <w:tab w:val="left" w:pos="7588"/>
        </w:tabs>
      </w:pPr>
    </w:p>
    <w:p w:rsidR="0000310C" w:rsidRDefault="0000310C" w:rsidP="009B162C">
      <w:pPr>
        <w:tabs>
          <w:tab w:val="left" w:pos="7588"/>
        </w:tabs>
      </w:pPr>
    </w:p>
    <w:tbl>
      <w:tblPr>
        <w:tblStyle w:val="Tabellenraster"/>
        <w:tblpPr w:leftFromText="141" w:rightFromText="141" w:vertAnchor="page" w:horzAnchor="margin" w:tblpXSpec="center" w:tblpY="4375"/>
        <w:tblW w:w="0" w:type="auto"/>
        <w:tblLook w:val="04A0" w:firstRow="1" w:lastRow="0" w:firstColumn="1" w:lastColumn="0" w:noHBand="0" w:noVBand="1"/>
      </w:tblPr>
      <w:tblGrid>
        <w:gridCol w:w="3569"/>
        <w:gridCol w:w="3569"/>
      </w:tblGrid>
      <w:tr w:rsidR="002B4FA5" w:rsidTr="002B4FA5">
        <w:trPr>
          <w:trHeight w:val="252"/>
        </w:trPr>
        <w:tc>
          <w:tcPr>
            <w:tcW w:w="3569" w:type="dxa"/>
            <w:shd w:val="clear" w:color="auto" w:fill="BFBFBF" w:themeFill="background1" w:themeFillShade="BF"/>
          </w:tcPr>
          <w:p w:rsidR="002B4FA5" w:rsidRPr="003F48EF" w:rsidRDefault="002B4FA5" w:rsidP="002B4FA5">
            <w:pPr>
              <w:tabs>
                <w:tab w:val="left" w:pos="7588"/>
              </w:tabs>
              <w:rPr>
                <w:rFonts w:ascii="Arial" w:hAnsi="Arial" w:cs="Arial"/>
              </w:rPr>
            </w:pPr>
            <w:r w:rsidRPr="003F48EF">
              <w:rPr>
                <w:rFonts w:ascii="Arial" w:hAnsi="Arial" w:cs="Arial"/>
              </w:rPr>
              <w:t>Risiken</w:t>
            </w:r>
          </w:p>
        </w:tc>
        <w:tc>
          <w:tcPr>
            <w:tcW w:w="3569" w:type="dxa"/>
            <w:shd w:val="clear" w:color="auto" w:fill="BFBFBF" w:themeFill="background1" w:themeFillShade="BF"/>
          </w:tcPr>
          <w:p w:rsidR="002B4FA5" w:rsidRPr="003F48EF" w:rsidRDefault="002B4FA5" w:rsidP="002B4FA5">
            <w:pPr>
              <w:tabs>
                <w:tab w:val="left" w:pos="7588"/>
              </w:tabs>
              <w:rPr>
                <w:rFonts w:ascii="Arial" w:hAnsi="Arial" w:cs="Arial"/>
              </w:rPr>
            </w:pPr>
            <w:r w:rsidRPr="003F48EF">
              <w:rPr>
                <w:rFonts w:ascii="Arial" w:hAnsi="Arial" w:cs="Arial"/>
              </w:rPr>
              <w:t>Massnahmen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Termintreue</w:t>
            </w:r>
          </w:p>
        </w:tc>
        <w:tc>
          <w:tcPr>
            <w:tcW w:w="3569" w:type="dxa"/>
          </w:tcPr>
          <w:p w:rsidR="002B4FA5" w:rsidRPr="003F48EF" w:rsidRDefault="002B4FA5" w:rsidP="002B4FA5">
            <w:pPr>
              <w:tabs>
                <w:tab w:val="left" w:pos="7588"/>
              </w:tabs>
              <w:rPr>
                <w:rFonts w:ascii="Arial" w:hAnsi="Arial" w:cs="Arial"/>
              </w:rPr>
            </w:pPr>
            <w:r>
              <w:rPr>
                <w:rFonts w:ascii="Arial" w:hAnsi="Arial" w:cs="Arial"/>
              </w:rPr>
              <w:t>Vertrag / Konventionalstrafen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Qualitätseinbussen</w:t>
            </w:r>
          </w:p>
        </w:tc>
        <w:tc>
          <w:tcPr>
            <w:tcW w:w="3569" w:type="dxa"/>
          </w:tcPr>
          <w:p w:rsidR="002B4FA5" w:rsidRPr="003F48EF" w:rsidRDefault="002B4FA5" w:rsidP="002B4FA5">
            <w:pPr>
              <w:tabs>
                <w:tab w:val="left" w:pos="7588"/>
              </w:tabs>
              <w:rPr>
                <w:rFonts w:ascii="Arial" w:hAnsi="Arial" w:cs="Arial"/>
              </w:rPr>
            </w:pPr>
            <w:r>
              <w:rPr>
                <w:rFonts w:ascii="Arial" w:hAnsi="Arial" w:cs="Arial"/>
              </w:rPr>
              <w:t>Normen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Imageverlust</w:t>
            </w:r>
          </w:p>
        </w:tc>
        <w:tc>
          <w:tcPr>
            <w:tcW w:w="3569" w:type="dxa"/>
          </w:tcPr>
          <w:p w:rsidR="002B4FA5" w:rsidRPr="003F48EF" w:rsidRDefault="002B4FA5" w:rsidP="002B4FA5">
            <w:pPr>
              <w:tabs>
                <w:tab w:val="left" w:pos="7588"/>
              </w:tabs>
              <w:rPr>
                <w:rFonts w:ascii="Arial" w:hAnsi="Arial" w:cs="Arial"/>
              </w:rPr>
            </w:pPr>
            <w:r>
              <w:rPr>
                <w:rFonts w:ascii="Arial" w:hAnsi="Arial" w:cs="Arial"/>
              </w:rPr>
              <w:t>SLA Audits</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Konkurs</w:t>
            </w:r>
          </w:p>
        </w:tc>
        <w:tc>
          <w:tcPr>
            <w:tcW w:w="3569" w:type="dxa"/>
          </w:tcPr>
          <w:p w:rsidR="002B4FA5" w:rsidRPr="003F48EF" w:rsidRDefault="002B4FA5" w:rsidP="002B4FA5">
            <w:pPr>
              <w:tabs>
                <w:tab w:val="left" w:pos="7588"/>
              </w:tabs>
              <w:rPr>
                <w:rFonts w:ascii="Arial" w:hAnsi="Arial" w:cs="Arial"/>
              </w:rPr>
            </w:pPr>
            <w:r>
              <w:rPr>
                <w:rFonts w:ascii="Arial" w:hAnsi="Arial" w:cs="Arial"/>
              </w:rPr>
              <w:t>Mehrere Lieferanten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Abhängigkeit</w:t>
            </w:r>
          </w:p>
        </w:tc>
        <w:tc>
          <w:tcPr>
            <w:tcW w:w="3569" w:type="dxa"/>
          </w:tcPr>
          <w:p w:rsidR="002B4FA5" w:rsidRPr="003F48EF" w:rsidRDefault="002B4FA5" w:rsidP="002B4FA5">
            <w:pPr>
              <w:tabs>
                <w:tab w:val="left" w:pos="7588"/>
              </w:tabs>
              <w:rPr>
                <w:rFonts w:ascii="Arial" w:hAnsi="Arial" w:cs="Arial"/>
              </w:rPr>
            </w:pPr>
            <w:r>
              <w:rPr>
                <w:rFonts w:ascii="Arial" w:hAnsi="Arial" w:cs="Arial"/>
              </w:rPr>
              <w:t>Mehrere Lieferanten</w:t>
            </w:r>
          </w:p>
        </w:tc>
      </w:tr>
      <w:tr w:rsidR="002B4FA5" w:rsidTr="002B4FA5">
        <w:trPr>
          <w:trHeight w:val="242"/>
        </w:trPr>
        <w:tc>
          <w:tcPr>
            <w:tcW w:w="3569" w:type="dxa"/>
          </w:tcPr>
          <w:p w:rsidR="002B4FA5" w:rsidRPr="003F48EF" w:rsidRDefault="002B4FA5" w:rsidP="002B4FA5">
            <w:pPr>
              <w:tabs>
                <w:tab w:val="left" w:pos="7588"/>
              </w:tabs>
              <w:rPr>
                <w:rFonts w:ascii="Arial" w:hAnsi="Arial" w:cs="Arial"/>
              </w:rPr>
            </w:pPr>
            <w:r>
              <w:rPr>
                <w:rFonts w:ascii="Arial" w:hAnsi="Arial" w:cs="Arial"/>
              </w:rPr>
              <w:t>Preisschwankungen</w:t>
            </w:r>
          </w:p>
        </w:tc>
        <w:tc>
          <w:tcPr>
            <w:tcW w:w="3569" w:type="dxa"/>
          </w:tcPr>
          <w:p w:rsidR="002B4FA5" w:rsidRPr="003F48EF" w:rsidRDefault="002B4FA5" w:rsidP="002B4FA5">
            <w:pPr>
              <w:tabs>
                <w:tab w:val="left" w:pos="7588"/>
              </w:tabs>
              <w:rPr>
                <w:rFonts w:ascii="Arial" w:hAnsi="Arial" w:cs="Arial"/>
              </w:rPr>
            </w:pPr>
            <w:r>
              <w:rPr>
                <w:rFonts w:ascii="Arial" w:hAnsi="Arial" w:cs="Arial"/>
              </w:rPr>
              <w:t>Bandbreite der Preise</w:t>
            </w:r>
          </w:p>
        </w:tc>
      </w:tr>
    </w:tbl>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Default="0000310C" w:rsidP="0000310C">
      <w:pPr>
        <w:pStyle w:val="KeinLeerraum"/>
      </w:pPr>
    </w:p>
    <w:p w:rsidR="0000310C" w:rsidRDefault="0000310C" w:rsidP="009B162C">
      <w:pPr>
        <w:tabs>
          <w:tab w:val="left" w:pos="7588"/>
        </w:tabs>
      </w:pPr>
      <w:r>
        <w:rPr>
          <w:noProof/>
          <w:lang w:eastAsia="de-CH"/>
        </w:rPr>
        <w:drawing>
          <wp:inline distT="0" distB="0" distL="0" distR="0">
            <wp:extent cx="436880" cy="5718175"/>
            <wp:effectExtent l="7302" t="0" r="8573" b="8572"/>
            <wp:docPr id="21" name="Grafik 21"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1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436880" cy="5718175"/>
                    </a:xfrm>
                    <a:prstGeom prst="rect">
                      <a:avLst/>
                    </a:prstGeom>
                    <a:noFill/>
                    <a:ln>
                      <a:noFill/>
                    </a:ln>
                  </pic:spPr>
                </pic:pic>
              </a:graphicData>
            </a:graphic>
          </wp:inline>
        </w:drawing>
      </w:r>
    </w:p>
    <w:p w:rsidR="0000310C" w:rsidRDefault="00D77AA3" w:rsidP="00D77AA3">
      <w:pPr>
        <w:pStyle w:val="KeinLeerraum"/>
        <w:rPr>
          <w:rFonts w:ascii="Arial" w:hAnsi="Arial" w:cs="Arial"/>
        </w:rPr>
      </w:pPr>
      <w:r w:rsidRPr="00D77AA3">
        <w:rPr>
          <w:rFonts w:ascii="Arial" w:hAnsi="Arial" w:cs="Arial"/>
        </w:rPr>
        <w:t>Dazu eignet sich bestens eine Fehler- Möglichkeits- und Einflussanalyse FMEA</w:t>
      </w:r>
    </w:p>
    <w:p w:rsidR="008F535A" w:rsidRPr="00D77AA3" w:rsidRDefault="008F535A" w:rsidP="00D77AA3">
      <w:pPr>
        <w:pStyle w:val="KeinLeerraum"/>
        <w:rPr>
          <w:rFonts w:ascii="Arial" w:hAnsi="Arial" w:cs="Arial"/>
        </w:rPr>
      </w:pPr>
    </w:p>
    <w:p w:rsidR="00D77AA3" w:rsidRPr="00D77AA3" w:rsidRDefault="00D77AA3" w:rsidP="00D77AA3">
      <w:pPr>
        <w:pStyle w:val="KeinLeerraum"/>
        <w:rPr>
          <w:rFonts w:ascii="Arial" w:hAnsi="Arial" w:cs="Arial"/>
        </w:rPr>
      </w:pPr>
      <w:r w:rsidRPr="00D77AA3">
        <w:rPr>
          <w:rFonts w:ascii="Arial" w:hAnsi="Arial" w:cs="Arial"/>
        </w:rPr>
        <w:t>Ziel</w:t>
      </w:r>
      <w:r w:rsidR="008F535A">
        <w:rPr>
          <w:rFonts w:ascii="Arial" w:hAnsi="Arial" w:cs="Arial"/>
        </w:rPr>
        <w:tab/>
      </w:r>
      <w:r w:rsidR="008F535A">
        <w:rPr>
          <w:rFonts w:ascii="Arial" w:hAnsi="Arial" w:cs="Arial"/>
        </w:rPr>
        <w:tab/>
      </w:r>
      <w:r w:rsidR="008F535A">
        <w:rPr>
          <w:rFonts w:ascii="Arial" w:hAnsi="Arial" w:cs="Arial"/>
        </w:rPr>
        <w:tab/>
      </w:r>
      <w:r w:rsidR="008F535A">
        <w:rPr>
          <w:rFonts w:ascii="Arial" w:hAnsi="Arial" w:cs="Arial"/>
        </w:rPr>
        <w:tab/>
      </w:r>
      <w:r w:rsidRPr="00D77AA3">
        <w:rPr>
          <w:rFonts w:ascii="Arial" w:hAnsi="Arial" w:cs="Arial"/>
        </w:rPr>
        <w:t>Risikoverminderung / Risikovermeidung</w:t>
      </w:r>
    </w:p>
    <w:p w:rsidR="00D77AA3" w:rsidRDefault="00D77AA3" w:rsidP="00D77AA3">
      <w:pPr>
        <w:pStyle w:val="KeinLeerraum"/>
        <w:rPr>
          <w:rFonts w:ascii="Arial" w:hAnsi="Arial" w:cs="Arial"/>
        </w:rPr>
      </w:pPr>
      <w:r w:rsidRPr="00D77AA3">
        <w:rPr>
          <w:rFonts w:ascii="Arial" w:hAnsi="Arial" w:cs="Arial"/>
        </w:rPr>
        <w:t xml:space="preserve">Anwendungsbereiche </w:t>
      </w:r>
      <w:r w:rsidR="008F535A">
        <w:rPr>
          <w:rFonts w:ascii="Arial" w:hAnsi="Arial" w:cs="Arial"/>
        </w:rPr>
        <w:tab/>
      </w:r>
      <w:r w:rsidRPr="00D77AA3">
        <w:rPr>
          <w:rFonts w:ascii="Arial" w:hAnsi="Arial" w:cs="Arial"/>
        </w:rPr>
        <w:t>Planung / Analyse / Optimierung</w:t>
      </w:r>
    </w:p>
    <w:p w:rsidR="008F535A" w:rsidRDefault="008F535A" w:rsidP="00D77AA3">
      <w:pPr>
        <w:pStyle w:val="KeinLeerraum"/>
        <w:rPr>
          <w:rFonts w:ascii="Arial" w:hAnsi="Arial" w:cs="Arial"/>
        </w:rPr>
      </w:pPr>
    </w:p>
    <w:p w:rsidR="008F535A" w:rsidRPr="00D77AA3" w:rsidRDefault="008F535A" w:rsidP="00D77AA3">
      <w:pPr>
        <w:pStyle w:val="KeinLeerraum"/>
        <w:rPr>
          <w:rFonts w:ascii="Arial" w:hAnsi="Arial" w:cs="Arial"/>
        </w:rPr>
      </w:pPr>
    </w:p>
    <w:p w:rsidR="00D77AA3" w:rsidRDefault="00D77AA3" w:rsidP="00D77AA3">
      <w:pPr>
        <w:pStyle w:val="KeinLeerraum"/>
        <w:rPr>
          <w:rFonts w:ascii="Arial" w:hAnsi="Arial" w:cs="Arial"/>
        </w:rPr>
      </w:pPr>
      <w:r w:rsidRPr="00D77AA3">
        <w:rPr>
          <w:rFonts w:ascii="Arial" w:hAnsi="Arial" w:cs="Arial"/>
        </w:rPr>
        <w:t>Folgende Schritte sind dabei notwendig</w:t>
      </w:r>
    </w:p>
    <w:p w:rsidR="008F535A" w:rsidRPr="00D77AA3" w:rsidRDefault="008F535A" w:rsidP="00D77AA3">
      <w:pPr>
        <w:pStyle w:val="KeinLeerraum"/>
        <w:rPr>
          <w:rFonts w:ascii="Arial" w:hAnsi="Arial" w:cs="Arial"/>
        </w:rPr>
      </w:pPr>
    </w:p>
    <w:p w:rsidR="00D77AA3" w:rsidRPr="00D77AA3" w:rsidRDefault="00D77AA3" w:rsidP="008F535A">
      <w:pPr>
        <w:pStyle w:val="KeinLeerraum"/>
        <w:ind w:left="1410" w:hanging="1410"/>
        <w:rPr>
          <w:rFonts w:ascii="Arial" w:hAnsi="Arial" w:cs="Arial"/>
        </w:rPr>
      </w:pPr>
      <w:r w:rsidRPr="00D77AA3">
        <w:rPr>
          <w:rFonts w:ascii="Arial" w:hAnsi="Arial" w:cs="Arial"/>
        </w:rPr>
        <w:t xml:space="preserve">Schritt 1 </w:t>
      </w:r>
      <w:r w:rsidR="008F535A">
        <w:rPr>
          <w:rFonts w:ascii="Arial" w:hAnsi="Arial" w:cs="Arial"/>
        </w:rPr>
        <w:tab/>
      </w:r>
      <w:r w:rsidRPr="00D77AA3">
        <w:rPr>
          <w:rFonts w:ascii="Arial" w:hAnsi="Arial" w:cs="Arial"/>
        </w:rPr>
        <w:t>Festlegung Eintrittswahrscheinlichkeit und Bewertung der unerwünschte</w:t>
      </w:r>
      <w:r w:rsidR="008F535A">
        <w:rPr>
          <w:rFonts w:ascii="Arial" w:hAnsi="Arial" w:cs="Arial"/>
        </w:rPr>
        <w:t>n</w:t>
      </w:r>
      <w:r w:rsidRPr="00D77AA3">
        <w:rPr>
          <w:rFonts w:ascii="Arial" w:hAnsi="Arial" w:cs="Arial"/>
        </w:rPr>
        <w:t xml:space="preserve"> Situation</w:t>
      </w:r>
    </w:p>
    <w:p w:rsidR="00D77AA3" w:rsidRPr="00D77AA3" w:rsidRDefault="00D77AA3" w:rsidP="00D77AA3">
      <w:pPr>
        <w:pStyle w:val="KeinLeerraum"/>
        <w:rPr>
          <w:rFonts w:ascii="Arial" w:hAnsi="Arial" w:cs="Arial"/>
        </w:rPr>
      </w:pPr>
      <w:r w:rsidRPr="00D77AA3">
        <w:rPr>
          <w:rFonts w:ascii="Arial" w:hAnsi="Arial" w:cs="Arial"/>
        </w:rPr>
        <w:t xml:space="preserve">Schritt 2 </w:t>
      </w:r>
      <w:r w:rsidR="008F535A">
        <w:rPr>
          <w:rFonts w:ascii="Arial" w:hAnsi="Arial" w:cs="Arial"/>
        </w:rPr>
        <w:tab/>
      </w:r>
      <w:r w:rsidRPr="00D77AA3">
        <w:rPr>
          <w:rFonts w:ascii="Arial" w:hAnsi="Arial" w:cs="Arial"/>
        </w:rPr>
        <w:t>Folgen der unerwünschten Situation werden bewertet</w:t>
      </w:r>
    </w:p>
    <w:p w:rsidR="00D77AA3" w:rsidRPr="00D77AA3" w:rsidRDefault="00D77AA3" w:rsidP="00D77AA3">
      <w:pPr>
        <w:pStyle w:val="KeinLeerraum"/>
        <w:rPr>
          <w:rFonts w:ascii="Arial" w:hAnsi="Arial" w:cs="Arial"/>
        </w:rPr>
      </w:pPr>
      <w:r w:rsidRPr="00D77AA3">
        <w:rPr>
          <w:rFonts w:ascii="Arial" w:hAnsi="Arial" w:cs="Arial"/>
        </w:rPr>
        <w:t xml:space="preserve">Schritt 3 </w:t>
      </w:r>
      <w:r w:rsidR="008F535A">
        <w:rPr>
          <w:rFonts w:ascii="Arial" w:hAnsi="Arial" w:cs="Arial"/>
        </w:rPr>
        <w:tab/>
      </w:r>
      <w:r w:rsidRPr="00D77AA3">
        <w:rPr>
          <w:rFonts w:ascii="Arial" w:hAnsi="Arial" w:cs="Arial"/>
        </w:rPr>
        <w:t>Identifikation der Ursachen für die unerwünschte Situation</w:t>
      </w:r>
    </w:p>
    <w:p w:rsidR="00D77AA3" w:rsidRPr="00D77AA3" w:rsidRDefault="00D77AA3" w:rsidP="00D77AA3">
      <w:pPr>
        <w:pStyle w:val="KeinLeerraum"/>
        <w:rPr>
          <w:rFonts w:ascii="Arial" w:hAnsi="Arial" w:cs="Arial"/>
        </w:rPr>
      </w:pPr>
      <w:r w:rsidRPr="00D77AA3">
        <w:rPr>
          <w:rFonts w:ascii="Arial" w:hAnsi="Arial" w:cs="Arial"/>
        </w:rPr>
        <w:t xml:space="preserve">Schritt 4 </w:t>
      </w:r>
      <w:r w:rsidR="008F535A">
        <w:rPr>
          <w:rFonts w:ascii="Arial" w:hAnsi="Arial" w:cs="Arial"/>
        </w:rPr>
        <w:tab/>
      </w:r>
      <w:r w:rsidRPr="00D77AA3">
        <w:rPr>
          <w:rFonts w:ascii="Arial" w:hAnsi="Arial" w:cs="Arial"/>
        </w:rPr>
        <w:t>Systematische Bewertung des Risikos durch Multiplikation</w:t>
      </w:r>
    </w:p>
    <w:p w:rsidR="00D77AA3" w:rsidRPr="00D77AA3" w:rsidRDefault="00D77AA3" w:rsidP="008F535A">
      <w:pPr>
        <w:pStyle w:val="KeinLeerraum"/>
        <w:ind w:left="1410" w:hanging="1410"/>
        <w:rPr>
          <w:rFonts w:ascii="Arial" w:hAnsi="Arial" w:cs="Arial"/>
        </w:rPr>
      </w:pPr>
      <w:r w:rsidRPr="00D77AA3">
        <w:rPr>
          <w:rFonts w:ascii="Arial" w:hAnsi="Arial" w:cs="Arial"/>
        </w:rPr>
        <w:t xml:space="preserve">Schritt 5 </w:t>
      </w:r>
      <w:r w:rsidR="008F535A">
        <w:rPr>
          <w:rFonts w:ascii="Arial" w:hAnsi="Arial" w:cs="Arial"/>
        </w:rPr>
        <w:tab/>
      </w:r>
      <w:r w:rsidRPr="00D77AA3">
        <w:rPr>
          <w:rFonts w:ascii="Arial" w:hAnsi="Arial" w:cs="Arial"/>
        </w:rPr>
        <w:t>Massnahmen treffen um das Risiko der unerwünschten Situation zu verhindern</w:t>
      </w:r>
    </w:p>
    <w:p w:rsidR="00D77AA3" w:rsidRPr="00D77AA3" w:rsidRDefault="00D77AA3" w:rsidP="00D77AA3">
      <w:pPr>
        <w:pStyle w:val="KeinLeerraum"/>
        <w:rPr>
          <w:rFonts w:ascii="Arial" w:hAnsi="Arial" w:cs="Arial"/>
        </w:rPr>
      </w:pPr>
      <w:r w:rsidRPr="00D77AA3">
        <w:rPr>
          <w:rFonts w:ascii="Arial" w:hAnsi="Arial" w:cs="Arial"/>
        </w:rPr>
        <w:t xml:space="preserve">Schritt 6 </w:t>
      </w:r>
      <w:r w:rsidR="008F535A">
        <w:rPr>
          <w:rFonts w:ascii="Arial" w:hAnsi="Arial" w:cs="Arial"/>
        </w:rPr>
        <w:tab/>
      </w:r>
      <w:r w:rsidRPr="00D77AA3">
        <w:rPr>
          <w:rFonts w:ascii="Arial" w:hAnsi="Arial" w:cs="Arial"/>
        </w:rPr>
        <w:t>Massnahmen umsetzen</w:t>
      </w: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14:anchorId="5A9CAC5F" wp14:editId="478DB0EC">
            <wp:extent cx="382270" cy="5732145"/>
            <wp:effectExtent l="0" t="7938" r="0" b="0"/>
            <wp:docPr id="22" name="Grafik 22"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2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382270" cy="5732145"/>
                    </a:xfrm>
                    <a:prstGeom prst="rect">
                      <a:avLst/>
                    </a:prstGeom>
                    <a:noFill/>
                    <a:ln>
                      <a:noFill/>
                    </a:ln>
                  </pic:spPr>
                </pic:pic>
              </a:graphicData>
            </a:graphic>
          </wp:inline>
        </w:drawing>
      </w:r>
    </w:p>
    <w:p w:rsidR="00842801" w:rsidRPr="0025332A" w:rsidRDefault="00842801" w:rsidP="0025332A">
      <w:pPr>
        <w:pStyle w:val="KeinLeerraum"/>
        <w:rPr>
          <w:rFonts w:ascii="Arial" w:hAnsi="Arial" w:cs="Arial"/>
        </w:rPr>
      </w:pPr>
    </w:p>
    <w:tbl>
      <w:tblPr>
        <w:tblStyle w:val="Tabellenraster"/>
        <w:tblW w:w="9067" w:type="dxa"/>
        <w:tblLook w:val="04A0" w:firstRow="1" w:lastRow="0" w:firstColumn="1" w:lastColumn="0" w:noHBand="0" w:noVBand="1"/>
      </w:tblPr>
      <w:tblGrid>
        <w:gridCol w:w="4248"/>
        <w:gridCol w:w="4819"/>
      </w:tblGrid>
      <w:tr w:rsidR="00095930" w:rsidRPr="0025332A" w:rsidTr="00095930">
        <w:tc>
          <w:tcPr>
            <w:tcW w:w="4248" w:type="dxa"/>
            <w:shd w:val="clear" w:color="auto" w:fill="BFBFBF" w:themeFill="background1" w:themeFillShade="BF"/>
          </w:tcPr>
          <w:p w:rsidR="00095930" w:rsidRPr="0025332A" w:rsidRDefault="00095930" w:rsidP="0025332A">
            <w:pPr>
              <w:pStyle w:val="KeinLeerraum"/>
              <w:rPr>
                <w:rFonts w:ascii="Arial" w:hAnsi="Arial" w:cs="Arial"/>
              </w:rPr>
            </w:pPr>
            <w:r w:rsidRPr="0025332A">
              <w:rPr>
                <w:rFonts w:ascii="Arial" w:hAnsi="Arial" w:cs="Arial"/>
              </w:rPr>
              <w:t>Vorteile / Chancen</w:t>
            </w:r>
          </w:p>
        </w:tc>
        <w:tc>
          <w:tcPr>
            <w:tcW w:w="4819" w:type="dxa"/>
            <w:shd w:val="clear" w:color="auto" w:fill="BFBFBF" w:themeFill="background1" w:themeFillShade="BF"/>
          </w:tcPr>
          <w:p w:rsidR="00095930" w:rsidRPr="0025332A" w:rsidRDefault="00095930" w:rsidP="0025332A">
            <w:pPr>
              <w:pStyle w:val="KeinLeerraum"/>
              <w:rPr>
                <w:rFonts w:ascii="Arial" w:hAnsi="Arial" w:cs="Arial"/>
              </w:rPr>
            </w:pPr>
            <w:r w:rsidRPr="0025332A">
              <w:rPr>
                <w:rFonts w:ascii="Arial" w:hAnsi="Arial" w:cs="Arial"/>
              </w:rPr>
              <w:t>Voraussetzungen</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Zeitersparung</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Internetanschluss</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Grosse Produktauswahl</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Hardware</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Bequem bestellbar</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Kreditkarte</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Vergleichungsmöglichkeiten</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Programm (Betriebssystem)</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Erfahrungsberichte</w:t>
            </w:r>
          </w:p>
        </w:tc>
        <w:tc>
          <w:tcPr>
            <w:tcW w:w="4819" w:type="dxa"/>
          </w:tcPr>
          <w:p w:rsidR="00095930" w:rsidRPr="0025332A" w:rsidRDefault="00095930" w:rsidP="0025332A">
            <w:pPr>
              <w:pStyle w:val="KeinLeerraum"/>
              <w:rPr>
                <w:rFonts w:ascii="Arial" w:hAnsi="Arial" w:cs="Arial"/>
              </w:rPr>
            </w:pPr>
            <w:proofErr w:type="spellStart"/>
            <w:r w:rsidRPr="0025332A">
              <w:rPr>
                <w:rFonts w:ascii="Arial" w:hAnsi="Arial" w:cs="Arial"/>
              </w:rPr>
              <w:t>Know-How</w:t>
            </w:r>
            <w:proofErr w:type="spellEnd"/>
          </w:p>
        </w:tc>
      </w:tr>
    </w:tbl>
    <w:p w:rsidR="00842801" w:rsidRDefault="00842801" w:rsidP="00842801">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00310C" w:rsidRPr="00724D49" w:rsidRDefault="0000310C" w:rsidP="0000310C">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extent cx="273050" cy="5732145"/>
            <wp:effectExtent l="0" t="5398" r="7303" b="7302"/>
            <wp:docPr id="23" name="Grafik 23"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2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273050" cy="5732145"/>
                    </a:xfrm>
                    <a:prstGeom prst="rect">
                      <a:avLst/>
                    </a:prstGeom>
                    <a:noFill/>
                    <a:ln>
                      <a:noFill/>
                    </a:ln>
                  </pic:spPr>
                </pic:pic>
              </a:graphicData>
            </a:graphic>
          </wp:inline>
        </w:drawing>
      </w:r>
    </w:p>
    <w:p w:rsidR="009473EB" w:rsidRPr="0025332A" w:rsidRDefault="009473EB" w:rsidP="009473EB">
      <w:pPr>
        <w:pStyle w:val="KeinLeerraum"/>
        <w:rPr>
          <w:rFonts w:ascii="Arial" w:hAnsi="Arial" w:cs="Arial"/>
        </w:rPr>
      </w:pPr>
      <w:r w:rsidRPr="0025332A">
        <w:rPr>
          <w:rFonts w:ascii="Arial" w:hAnsi="Arial" w:cs="Arial"/>
        </w:rPr>
        <w:t>E-Tools / E-Market / E-Plattformen</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Zalando</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Amazon</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Digitec</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Ricardo</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Ebay</w:t>
      </w:r>
    </w:p>
    <w:p w:rsidR="009473EB" w:rsidRPr="0025332A" w:rsidRDefault="009473EB" w:rsidP="009473EB">
      <w:pPr>
        <w:pStyle w:val="KeinLeerraum"/>
        <w:numPr>
          <w:ilvl w:val="0"/>
          <w:numId w:val="26"/>
        </w:numPr>
        <w:rPr>
          <w:rFonts w:ascii="Arial" w:hAnsi="Arial" w:cs="Arial"/>
        </w:rPr>
      </w:pPr>
      <w:proofErr w:type="spellStart"/>
      <w:r w:rsidRPr="0025332A">
        <w:rPr>
          <w:rFonts w:ascii="Arial" w:hAnsi="Arial" w:cs="Arial"/>
        </w:rPr>
        <w:t>LeShop</w:t>
      </w:r>
      <w:proofErr w:type="spellEnd"/>
    </w:p>
    <w:p w:rsidR="009473EB" w:rsidRDefault="009473EB" w:rsidP="009473EB">
      <w:pPr>
        <w:pStyle w:val="KeinLeerraum"/>
        <w:numPr>
          <w:ilvl w:val="0"/>
          <w:numId w:val="26"/>
        </w:numPr>
        <w:rPr>
          <w:rFonts w:ascii="Arial" w:hAnsi="Arial" w:cs="Arial"/>
        </w:rPr>
      </w:pPr>
      <w:proofErr w:type="spellStart"/>
      <w:r w:rsidRPr="0025332A">
        <w:rPr>
          <w:rFonts w:ascii="Arial" w:hAnsi="Arial" w:cs="Arial"/>
        </w:rPr>
        <w:t>Coop@home</w:t>
      </w:r>
      <w:proofErr w:type="spellEnd"/>
    </w:p>
    <w:p w:rsidR="009473EB" w:rsidRDefault="009473EB"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CE212A" w:rsidRDefault="00CE212A"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323850" cy="5734050"/>
            <wp:effectExtent l="0" t="0" r="0" b="0"/>
            <wp:docPr id="24" name="Grafik 24"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Humbel\AppData\Local\Microsoft\Windows\INetCacheContent.Word\LZ2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5400000">
                      <a:off x="0" y="0"/>
                      <a:ext cx="323850" cy="5734050"/>
                    </a:xfrm>
                    <a:prstGeom prst="rect">
                      <a:avLst/>
                    </a:prstGeom>
                    <a:noFill/>
                    <a:ln>
                      <a:noFill/>
                    </a:ln>
                  </pic:spPr>
                </pic:pic>
              </a:graphicData>
            </a:graphic>
          </wp:inline>
        </w:drawing>
      </w:r>
    </w:p>
    <w:p w:rsidR="009473EB" w:rsidRDefault="009473EB" w:rsidP="009473EB">
      <w:pPr>
        <w:pStyle w:val="KeinLeerraum"/>
      </w:pPr>
    </w:p>
    <w:p w:rsidR="009473EB" w:rsidRPr="009473EB" w:rsidRDefault="009473EB" w:rsidP="009473EB">
      <w:pPr>
        <w:pStyle w:val="KeinLeerraum"/>
        <w:rPr>
          <w:rFonts w:ascii="Arial" w:hAnsi="Arial" w:cs="Arial"/>
        </w:rPr>
      </w:pPr>
      <w:r w:rsidRPr="009473EB">
        <w:rPr>
          <w:rFonts w:ascii="Arial" w:hAnsi="Arial" w:cs="Arial"/>
        </w:rPr>
        <w:t>Das Bestellen über das Internet ist schnell, Effizient und Einfach.</w: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rFonts w:ascii="Arial" w:hAnsi="Arial" w:cs="Arial"/>
          <w:noProof/>
          <w:sz w:val="24"/>
          <w:lang w:eastAsia="de-CH"/>
        </w:rPr>
        <w:drawing>
          <wp:inline distT="0" distB="0" distL="0" distR="0" wp14:anchorId="5E4932C2" wp14:editId="392D2D65">
            <wp:extent cx="381000" cy="5734050"/>
            <wp:effectExtent l="9525" t="0" r="9525" b="9525"/>
            <wp:docPr id="25" name="Grafik 25"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JHumbel\AppData\Local\Microsoft\Windows\INetCacheContent.Word\LZ2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381000" cy="5734050"/>
                    </a:xfrm>
                    <a:prstGeom prst="rect">
                      <a:avLst/>
                    </a:prstGeom>
                    <a:noFill/>
                    <a:ln>
                      <a:noFill/>
                    </a:ln>
                  </pic:spPr>
                </pic:pic>
              </a:graphicData>
            </a:graphic>
          </wp:inline>
        </w:drawing>
      </w:r>
    </w:p>
    <w:p w:rsidR="00EF7EBA" w:rsidRDefault="00EF7EBA" w:rsidP="009B162C">
      <w:pPr>
        <w:tabs>
          <w:tab w:val="left" w:pos="7588"/>
        </w:tabs>
      </w:pPr>
    </w:p>
    <w:p w:rsidR="00EF7EBA" w:rsidRDefault="00A25660" w:rsidP="009B162C">
      <w:pPr>
        <w:tabs>
          <w:tab w:val="left" w:pos="7588"/>
        </w:tabs>
      </w:pPr>
      <w:r>
        <w:pict>
          <v:shape id="_x0000_i1026" type="#_x0000_t75" style="width:463.1pt;height:191.6pt;mso-left-percent:-10001;mso-top-percent:-10001;mso-position-horizontal:absolute;mso-position-horizontal-relative:char;mso-position-vertical:absolute;mso-position-vertical-relative:line;mso-left-percent:-10001;mso-top-percent:-10001">
            <v:imagedata r:id="rId35" o:title="IMG_2431"/>
          </v:shape>
        </w:pic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342900" cy="5734050"/>
            <wp:effectExtent l="9525" t="0" r="9525" b="9525"/>
            <wp:docPr id="26" name="Grafik 26"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Humbel\AppData\Local\Microsoft\Windows\INetCacheContent.Word\LZ2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5400000">
                      <a:off x="0" y="0"/>
                      <a:ext cx="342900" cy="5734050"/>
                    </a:xfrm>
                    <a:prstGeom prst="rect">
                      <a:avLst/>
                    </a:prstGeom>
                    <a:noFill/>
                    <a:ln>
                      <a:noFill/>
                    </a:ln>
                  </pic:spPr>
                </pic:pic>
              </a:graphicData>
            </a:graphic>
          </wp:inline>
        </w:drawing>
      </w:r>
    </w:p>
    <w:p w:rsidR="00EF7EBA" w:rsidRPr="00D751DD" w:rsidRDefault="00EF7EBA" w:rsidP="009B162C">
      <w:pPr>
        <w:tabs>
          <w:tab w:val="left" w:pos="7588"/>
        </w:tabs>
        <w:rPr>
          <w:u w:val="single"/>
        </w:rPr>
      </w:pPr>
    </w:p>
    <w:tbl>
      <w:tblPr>
        <w:tblStyle w:val="Tabellenraster"/>
        <w:tblpPr w:leftFromText="141" w:rightFromText="141" w:vertAnchor="text" w:horzAnchor="margin" w:tblpXSpec="right" w:tblpY="276"/>
        <w:tblW w:w="0" w:type="auto"/>
        <w:tblLook w:val="04A0" w:firstRow="1" w:lastRow="0" w:firstColumn="1" w:lastColumn="0" w:noHBand="0" w:noVBand="1"/>
      </w:tblPr>
      <w:tblGrid>
        <w:gridCol w:w="2263"/>
      </w:tblGrid>
      <w:tr w:rsidR="00D751DD"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 xml:space="preserve">Human </w:t>
            </w:r>
            <w:proofErr w:type="spellStart"/>
            <w:r w:rsidRPr="00B620BF">
              <w:rPr>
                <w:rFonts w:ascii="Arial" w:hAnsi="Arial" w:cs="Arial"/>
              </w:rPr>
              <w:t>Ressources</w:t>
            </w:r>
            <w:proofErr w:type="spellEnd"/>
          </w:p>
        </w:tc>
      </w:tr>
      <w:tr w:rsidR="00D751DD"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Rekrutieren</w:t>
            </w:r>
          </w:p>
        </w:tc>
      </w:tr>
      <w:tr w:rsidR="00426002" w:rsidTr="00D751DD">
        <w:tc>
          <w:tcPr>
            <w:tcW w:w="2263" w:type="dxa"/>
          </w:tcPr>
          <w:p w:rsidR="00426002" w:rsidRPr="00B620BF" w:rsidRDefault="00426002" w:rsidP="00D751DD">
            <w:pPr>
              <w:tabs>
                <w:tab w:val="left" w:pos="7588"/>
              </w:tabs>
              <w:rPr>
                <w:rFonts w:ascii="Arial" w:hAnsi="Arial" w:cs="Arial"/>
              </w:rPr>
            </w:pPr>
            <w:r w:rsidRPr="00B620BF">
              <w:rPr>
                <w:rFonts w:ascii="Arial" w:hAnsi="Arial" w:cs="Arial"/>
              </w:rPr>
              <w:t>betreuen</w:t>
            </w:r>
          </w:p>
        </w:tc>
      </w:tr>
    </w:tbl>
    <w:tbl>
      <w:tblPr>
        <w:tblStyle w:val="Tabellenraster"/>
        <w:tblpPr w:leftFromText="141" w:rightFromText="141" w:vertAnchor="text" w:horzAnchor="margin" w:tblpY="279"/>
        <w:tblW w:w="0" w:type="auto"/>
        <w:tblLook w:val="04A0" w:firstRow="1" w:lastRow="0" w:firstColumn="1" w:lastColumn="0" w:noHBand="0" w:noVBand="1"/>
      </w:tblPr>
      <w:tblGrid>
        <w:gridCol w:w="2830"/>
      </w:tblGrid>
      <w:tr w:rsidR="00D751DD" w:rsidRPr="00B620BF" w:rsidTr="00B620BF">
        <w:tc>
          <w:tcPr>
            <w:tcW w:w="2830" w:type="dxa"/>
            <w:shd w:val="clear" w:color="auto" w:fill="BFBFBF" w:themeFill="background1" w:themeFillShade="BF"/>
          </w:tcPr>
          <w:p w:rsidR="00D751DD" w:rsidRPr="00B620BF" w:rsidRDefault="00D751DD" w:rsidP="00D751DD">
            <w:pPr>
              <w:tabs>
                <w:tab w:val="left" w:pos="7588"/>
              </w:tabs>
              <w:rPr>
                <w:rFonts w:ascii="Arial" w:hAnsi="Arial" w:cs="Arial"/>
              </w:rPr>
            </w:pPr>
            <w:r w:rsidRPr="00B620BF">
              <w:rPr>
                <w:rFonts w:ascii="Arial" w:hAnsi="Arial" w:cs="Arial"/>
              </w:rPr>
              <w:t>Forschung &amp; Entwicklung</w:t>
            </w:r>
          </w:p>
        </w:tc>
      </w:tr>
      <w:tr w:rsidR="00D751DD" w:rsidRPr="00B620BF" w:rsidTr="00B620BF">
        <w:tc>
          <w:tcPr>
            <w:tcW w:w="2830" w:type="dxa"/>
          </w:tcPr>
          <w:p w:rsidR="00D751DD" w:rsidRPr="00B620BF" w:rsidRDefault="00D751DD" w:rsidP="00D751DD">
            <w:pPr>
              <w:tabs>
                <w:tab w:val="left" w:pos="7588"/>
              </w:tabs>
              <w:rPr>
                <w:rFonts w:ascii="Arial" w:hAnsi="Arial" w:cs="Arial"/>
              </w:rPr>
            </w:pPr>
            <w:r w:rsidRPr="00B620BF">
              <w:rPr>
                <w:rFonts w:ascii="Arial" w:hAnsi="Arial" w:cs="Arial"/>
              </w:rPr>
              <w:t>Forschen, entwick</w:t>
            </w:r>
            <w:r w:rsidR="00426002" w:rsidRPr="00B620BF">
              <w:rPr>
                <w:rFonts w:ascii="Arial" w:hAnsi="Arial" w:cs="Arial"/>
              </w:rPr>
              <w:t>eln</w:t>
            </w:r>
          </w:p>
        </w:tc>
      </w:tr>
      <w:tr w:rsidR="00D751DD" w:rsidRPr="00B620BF" w:rsidTr="00B620BF">
        <w:tc>
          <w:tcPr>
            <w:tcW w:w="2830" w:type="dxa"/>
          </w:tcPr>
          <w:p w:rsidR="00D751DD" w:rsidRPr="00B620BF" w:rsidRDefault="00426002" w:rsidP="00D751DD">
            <w:pPr>
              <w:tabs>
                <w:tab w:val="left" w:pos="7588"/>
              </w:tabs>
              <w:rPr>
                <w:rFonts w:ascii="Arial" w:hAnsi="Arial" w:cs="Arial"/>
              </w:rPr>
            </w:pPr>
            <w:r w:rsidRPr="00B620BF">
              <w:rPr>
                <w:rFonts w:ascii="Arial" w:hAnsi="Arial" w:cs="Arial"/>
              </w:rPr>
              <w:t>experimentieren</w:t>
            </w:r>
          </w:p>
        </w:tc>
      </w:tr>
    </w:tbl>
    <w:p w:rsidR="00D751DD" w:rsidRPr="00B620BF" w:rsidRDefault="00D751DD" w:rsidP="009B162C">
      <w:pPr>
        <w:tabs>
          <w:tab w:val="left" w:pos="7588"/>
        </w:tabs>
        <w:rPr>
          <w:rFonts w:ascii="Arial" w:hAnsi="Arial" w:cs="Arial"/>
          <w:u w:val="single"/>
        </w:rPr>
      </w:pPr>
    </w:p>
    <w:p w:rsidR="00D751DD" w:rsidRPr="00B620BF" w:rsidRDefault="00D751DD" w:rsidP="009B162C">
      <w:pPr>
        <w:tabs>
          <w:tab w:val="left" w:pos="7588"/>
        </w:tabs>
        <w:rPr>
          <w:rFonts w:ascii="Arial" w:hAnsi="Arial" w:cs="Arial"/>
        </w:rPr>
      </w:pPr>
    </w:p>
    <w:p w:rsidR="00D751DD" w:rsidRPr="00B620BF" w:rsidRDefault="00D751DD" w:rsidP="009B162C">
      <w:pPr>
        <w:tabs>
          <w:tab w:val="left" w:pos="7588"/>
        </w:tabs>
        <w:rPr>
          <w:rFonts w:ascii="Arial" w:hAnsi="Arial" w:cs="Arial"/>
        </w:rPr>
      </w:pPr>
    </w:p>
    <w:p w:rsidR="00D751DD" w:rsidRPr="00B620BF" w:rsidRDefault="00D751DD" w:rsidP="009B162C">
      <w:pPr>
        <w:tabs>
          <w:tab w:val="left" w:pos="7588"/>
        </w:tabs>
        <w:rPr>
          <w:rFonts w:ascii="Arial" w:hAnsi="Arial" w:cs="Arial"/>
        </w:rPr>
      </w:pPr>
    </w:p>
    <w:tbl>
      <w:tblPr>
        <w:tblStyle w:val="Tabellenraster"/>
        <w:tblpPr w:leftFromText="141" w:rightFromText="141" w:vertAnchor="text" w:horzAnchor="page" w:tblpX="2918" w:tblpY="169"/>
        <w:tblW w:w="0" w:type="auto"/>
        <w:tblLook w:val="04A0" w:firstRow="1" w:lastRow="0" w:firstColumn="1" w:lastColumn="0" w:noHBand="0" w:noVBand="1"/>
      </w:tblPr>
      <w:tblGrid>
        <w:gridCol w:w="2263"/>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Produktion</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Produzieren</w:t>
            </w:r>
          </w:p>
        </w:tc>
      </w:tr>
      <w:tr w:rsidR="00D751DD" w:rsidRPr="00B620BF" w:rsidTr="00D751DD">
        <w:tc>
          <w:tcPr>
            <w:tcW w:w="2263" w:type="dxa"/>
          </w:tcPr>
          <w:p w:rsidR="00D751DD" w:rsidRPr="00B620BF" w:rsidRDefault="007E1C4C" w:rsidP="00D751DD">
            <w:pPr>
              <w:tabs>
                <w:tab w:val="left" w:pos="7588"/>
              </w:tabs>
              <w:rPr>
                <w:rFonts w:ascii="Arial" w:hAnsi="Arial" w:cs="Arial"/>
              </w:rPr>
            </w:pPr>
            <w:r w:rsidRPr="00B620BF">
              <w:rPr>
                <w:rFonts w:ascii="Arial" w:hAnsi="Arial" w:cs="Arial"/>
              </w:rPr>
              <w:t>Herstellen</w:t>
            </w:r>
          </w:p>
        </w:tc>
      </w:tr>
    </w:tbl>
    <w:p w:rsidR="00D751DD" w:rsidRPr="00B620BF" w:rsidRDefault="00D751DD" w:rsidP="009B162C">
      <w:pPr>
        <w:tabs>
          <w:tab w:val="left" w:pos="7588"/>
        </w:tabs>
        <w:rPr>
          <w:rFonts w:ascii="Arial" w:hAnsi="Arial" w:cs="Arial"/>
        </w:rPr>
      </w:pPr>
    </w:p>
    <w:tbl>
      <w:tblPr>
        <w:tblStyle w:val="Tabellenraster"/>
        <w:tblpPr w:leftFromText="141" w:rightFromText="141" w:vertAnchor="text" w:horzAnchor="margin" w:tblpXSpec="right" w:tblpY="145"/>
        <w:tblW w:w="0" w:type="auto"/>
        <w:tblLook w:val="04A0" w:firstRow="1" w:lastRow="0" w:firstColumn="1" w:lastColumn="0" w:noHBand="0" w:noVBand="1"/>
      </w:tblPr>
      <w:tblGrid>
        <w:gridCol w:w="2263"/>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Verkauf</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Verkaufen</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Akquisition</w:t>
            </w:r>
          </w:p>
        </w:tc>
      </w:tr>
    </w:tbl>
    <w:p w:rsidR="00D751DD" w:rsidRPr="00B620BF" w:rsidRDefault="00D751DD" w:rsidP="009B162C">
      <w:pPr>
        <w:tabs>
          <w:tab w:val="left" w:pos="7588"/>
        </w:tabs>
        <w:rPr>
          <w:rFonts w:ascii="Arial" w:hAnsi="Arial" w:cs="Arial"/>
        </w:rPr>
      </w:pPr>
    </w:p>
    <w:p w:rsidR="00D751DD" w:rsidRPr="00B620BF" w:rsidRDefault="00D751DD" w:rsidP="009B162C">
      <w:pPr>
        <w:tabs>
          <w:tab w:val="left" w:pos="7588"/>
        </w:tabs>
        <w:rPr>
          <w:rFonts w:ascii="Arial" w:hAnsi="Arial" w:cs="Arial"/>
        </w:rPr>
      </w:pPr>
    </w:p>
    <w:p w:rsidR="00D751DD" w:rsidRPr="00B620BF" w:rsidRDefault="00D751DD" w:rsidP="00D751DD">
      <w:pPr>
        <w:tabs>
          <w:tab w:val="center" w:pos="3329"/>
        </w:tabs>
        <w:rPr>
          <w:rFonts w:ascii="Arial" w:hAnsi="Arial" w:cs="Arial"/>
        </w:rPr>
      </w:pPr>
      <w:r w:rsidRPr="00B620BF">
        <w:rPr>
          <w:rFonts w:ascii="Arial" w:hAnsi="Arial" w:cs="Arial"/>
        </w:rPr>
        <w:tab/>
      </w:r>
    </w:p>
    <w:p w:rsidR="00D751DD" w:rsidRPr="00B620BF" w:rsidRDefault="00D751DD" w:rsidP="00D751DD">
      <w:pPr>
        <w:tabs>
          <w:tab w:val="center" w:pos="3329"/>
        </w:tabs>
        <w:rPr>
          <w:rFonts w:ascii="Arial" w:hAnsi="Arial" w:cs="Arial"/>
        </w:rPr>
      </w:pPr>
    </w:p>
    <w:tbl>
      <w:tblPr>
        <w:tblStyle w:val="Tabellenraster"/>
        <w:tblpPr w:leftFromText="141" w:rightFromText="141" w:vertAnchor="text" w:horzAnchor="margin" w:tblpY="86"/>
        <w:tblW w:w="0" w:type="auto"/>
        <w:tblLook w:val="04A0" w:firstRow="1" w:lastRow="0" w:firstColumn="1" w:lastColumn="0" w:noHBand="0" w:noVBand="1"/>
      </w:tblPr>
      <w:tblGrid>
        <w:gridCol w:w="2369"/>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Qualitätsmanagement</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Q-Sicherung</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Q-Prüfung</w:t>
            </w:r>
          </w:p>
        </w:tc>
      </w:tr>
    </w:tbl>
    <w:p w:rsidR="00D751DD" w:rsidRPr="00B620BF" w:rsidRDefault="00D751DD" w:rsidP="00D751DD">
      <w:pPr>
        <w:tabs>
          <w:tab w:val="center" w:pos="3329"/>
        </w:tabs>
        <w:rPr>
          <w:rFonts w:ascii="Arial" w:hAnsi="Arial" w:cs="Arial"/>
        </w:rPr>
      </w:pPr>
    </w:p>
    <w:tbl>
      <w:tblPr>
        <w:tblStyle w:val="Tabellenraster"/>
        <w:tblpPr w:leftFromText="141" w:rightFromText="141" w:vertAnchor="text" w:horzAnchor="margin" w:tblpXSpec="right" w:tblpY="288"/>
        <w:tblOverlap w:val="never"/>
        <w:tblW w:w="0" w:type="auto"/>
        <w:tblLook w:val="04A0" w:firstRow="1" w:lastRow="0" w:firstColumn="1" w:lastColumn="0" w:noHBand="0" w:noVBand="1"/>
      </w:tblPr>
      <w:tblGrid>
        <w:gridCol w:w="2263"/>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Finanzen</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Controlling</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Buchhaltungswesen</w:t>
            </w:r>
          </w:p>
        </w:tc>
      </w:tr>
    </w:tbl>
    <w:p w:rsidR="00D751DD" w:rsidRPr="00B620BF" w:rsidRDefault="00D751DD" w:rsidP="00D751DD">
      <w:pPr>
        <w:tabs>
          <w:tab w:val="center" w:pos="3329"/>
        </w:tabs>
        <w:rPr>
          <w:rFonts w:ascii="Arial" w:hAnsi="Arial" w:cs="Arial"/>
        </w:rPr>
      </w:pPr>
    </w:p>
    <w:p w:rsidR="00D751DD" w:rsidRPr="00B620BF" w:rsidRDefault="00D751DD" w:rsidP="00D751DD">
      <w:pPr>
        <w:tabs>
          <w:tab w:val="center" w:pos="3329"/>
        </w:tabs>
        <w:rPr>
          <w:rFonts w:ascii="Arial" w:hAnsi="Arial" w:cs="Arial"/>
        </w:rPr>
      </w:pPr>
    </w:p>
    <w:tbl>
      <w:tblPr>
        <w:tblStyle w:val="Tabellenraster"/>
        <w:tblpPr w:leftFromText="141" w:rightFromText="141" w:vertAnchor="text" w:horzAnchor="page" w:tblpX="3820" w:tblpY="240"/>
        <w:tblW w:w="0" w:type="auto"/>
        <w:tblLook w:val="04A0" w:firstRow="1" w:lastRow="0" w:firstColumn="1" w:lastColumn="0" w:noHBand="0" w:noVBand="1"/>
      </w:tblPr>
      <w:tblGrid>
        <w:gridCol w:w="2263"/>
      </w:tblGrid>
      <w:tr w:rsidR="00426002" w:rsidRPr="00B620BF" w:rsidTr="00426002">
        <w:tc>
          <w:tcPr>
            <w:tcW w:w="2263" w:type="dxa"/>
            <w:shd w:val="clear" w:color="auto" w:fill="BFBFBF" w:themeFill="background1" w:themeFillShade="BF"/>
          </w:tcPr>
          <w:p w:rsidR="00426002" w:rsidRPr="00B620BF" w:rsidRDefault="00426002" w:rsidP="00426002">
            <w:pPr>
              <w:tabs>
                <w:tab w:val="left" w:pos="7588"/>
              </w:tabs>
              <w:rPr>
                <w:rFonts w:ascii="Arial" w:hAnsi="Arial" w:cs="Arial"/>
              </w:rPr>
            </w:pPr>
            <w:r w:rsidRPr="00B620BF">
              <w:rPr>
                <w:rFonts w:ascii="Arial" w:hAnsi="Arial" w:cs="Arial"/>
              </w:rPr>
              <w:t>Marketing</w:t>
            </w:r>
          </w:p>
        </w:tc>
      </w:tr>
      <w:tr w:rsidR="00426002" w:rsidRPr="00B620BF" w:rsidTr="00426002">
        <w:tc>
          <w:tcPr>
            <w:tcW w:w="2263" w:type="dxa"/>
          </w:tcPr>
          <w:p w:rsidR="00426002" w:rsidRPr="00B620BF" w:rsidRDefault="00426002" w:rsidP="00426002">
            <w:pPr>
              <w:tabs>
                <w:tab w:val="left" w:pos="7588"/>
              </w:tabs>
              <w:rPr>
                <w:rFonts w:ascii="Arial" w:hAnsi="Arial" w:cs="Arial"/>
              </w:rPr>
            </w:pPr>
            <w:r w:rsidRPr="00B620BF">
              <w:rPr>
                <w:rFonts w:ascii="Arial" w:hAnsi="Arial" w:cs="Arial"/>
              </w:rPr>
              <w:t>Marktforschung</w:t>
            </w:r>
          </w:p>
        </w:tc>
      </w:tr>
      <w:tr w:rsidR="00426002" w:rsidRPr="00B620BF" w:rsidTr="00426002">
        <w:tc>
          <w:tcPr>
            <w:tcW w:w="2263" w:type="dxa"/>
          </w:tcPr>
          <w:p w:rsidR="00426002" w:rsidRPr="00B620BF" w:rsidRDefault="00426002" w:rsidP="00426002">
            <w:pPr>
              <w:tabs>
                <w:tab w:val="left" w:pos="7588"/>
              </w:tabs>
              <w:rPr>
                <w:rFonts w:ascii="Arial" w:hAnsi="Arial" w:cs="Arial"/>
              </w:rPr>
            </w:pPr>
            <w:r w:rsidRPr="00B620BF">
              <w:rPr>
                <w:rFonts w:ascii="Arial" w:hAnsi="Arial" w:cs="Arial"/>
              </w:rPr>
              <w:t>Trends</w:t>
            </w:r>
          </w:p>
        </w:tc>
      </w:tr>
    </w:tbl>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426002">
      <w:pPr>
        <w:tabs>
          <w:tab w:val="left" w:pos="7588"/>
        </w:tabs>
        <w:jc w:val="right"/>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457200" cy="5753100"/>
            <wp:effectExtent l="0" t="0" r="0" b="0"/>
            <wp:docPr id="27" name="Grafik 27" descr="C:\Users\JHumbel\AppData\Local\Microsoft\Windows\INetCacheContent.Word\LZ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Humbel\AppData\Local\Microsoft\Windows\INetCacheContent.Word\LZ2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5400000">
                      <a:off x="0" y="0"/>
                      <a:ext cx="457200" cy="5753100"/>
                    </a:xfrm>
                    <a:prstGeom prst="rect">
                      <a:avLst/>
                    </a:prstGeom>
                    <a:noFill/>
                    <a:ln>
                      <a:noFill/>
                    </a:ln>
                  </pic:spPr>
                </pic:pic>
              </a:graphicData>
            </a:graphic>
          </wp:inline>
        </w:drawing>
      </w:r>
    </w:p>
    <w:p w:rsidR="00521580" w:rsidRDefault="00521580" w:rsidP="00B620BF">
      <w:pPr>
        <w:pStyle w:val="KeinLeerraum"/>
        <w:rPr>
          <w:rFonts w:ascii="Arial" w:hAnsi="Arial" w:cs="Arial"/>
        </w:rPr>
      </w:pPr>
    </w:p>
    <w:p w:rsidR="00EF7EBA" w:rsidRDefault="00B620BF" w:rsidP="00B620BF">
      <w:pPr>
        <w:pStyle w:val="KeinLeerraum"/>
        <w:rPr>
          <w:rFonts w:ascii="Arial" w:hAnsi="Arial" w:cs="Arial"/>
        </w:rPr>
      </w:pPr>
      <w:r w:rsidRPr="00B620BF">
        <w:rPr>
          <w:rFonts w:ascii="Arial" w:hAnsi="Arial" w:cs="Arial"/>
        </w:rPr>
        <w:t>Beschaffungszielkonflikt zu Qualität, Kosten und Zeit</w:t>
      </w:r>
    </w:p>
    <w:p w:rsidR="00521580" w:rsidRDefault="00521580" w:rsidP="00B620BF">
      <w:pPr>
        <w:pStyle w:val="KeinLeerraum"/>
        <w:rPr>
          <w:rFonts w:ascii="Arial" w:hAnsi="Arial" w:cs="Arial"/>
        </w:rPr>
      </w:pPr>
    </w:p>
    <w:p w:rsidR="00521580" w:rsidRPr="00B620BF" w:rsidRDefault="00521580" w:rsidP="00B620BF">
      <w:pPr>
        <w:pStyle w:val="KeinLeerraum"/>
        <w:rPr>
          <w:rFonts w:ascii="Arial" w:hAnsi="Arial" w:cs="Arial"/>
        </w:rPr>
      </w:pPr>
    </w:p>
    <w:p w:rsidR="00B620BF" w:rsidRDefault="00521580" w:rsidP="009B162C">
      <w:pPr>
        <w:tabs>
          <w:tab w:val="left" w:pos="7588"/>
        </w:tabs>
      </w:pPr>
      <w:r>
        <w:rPr>
          <w:noProof/>
          <w:lang w:eastAsia="de-CH"/>
        </w:rPr>
        <mc:AlternateContent>
          <mc:Choice Requires="wps">
            <w:drawing>
              <wp:anchor distT="0" distB="0" distL="114300" distR="114300" simplePos="0" relativeHeight="251683840" behindDoc="0" locked="0" layoutInCell="1" allowOverlap="1">
                <wp:simplePos x="0" y="0"/>
                <wp:positionH relativeFrom="column">
                  <wp:posOffset>1986253</wp:posOffset>
                </wp:positionH>
                <wp:positionV relativeFrom="paragraph">
                  <wp:posOffset>7399</wp:posOffset>
                </wp:positionV>
                <wp:extent cx="1685677" cy="1073426"/>
                <wp:effectExtent l="0" t="0" r="10160" b="12700"/>
                <wp:wrapNone/>
                <wp:docPr id="30" name="Ellipse 30"/>
                <wp:cNvGraphicFramePr/>
                <a:graphic xmlns:a="http://schemas.openxmlformats.org/drawingml/2006/main">
                  <a:graphicData uri="http://schemas.microsoft.com/office/word/2010/wordprocessingShape">
                    <wps:wsp>
                      <wps:cNvSpPr/>
                      <wps:spPr>
                        <a:xfrm>
                          <a:off x="0" y="0"/>
                          <a:ext cx="1685677" cy="107342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9A8744" id="Ellipse 30" o:spid="_x0000_s1026" style="position:absolute;margin-left:156.4pt;margin-top:.6pt;width:132.75pt;height:8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" filled="f" strokecolor="black [3213]" strokeweight="1pt">
                <v:stroke joinstyle="miter"/>
              </v:oval>
            </w:pict>
          </mc:Fallback>
        </mc:AlternateContent>
      </w:r>
    </w:p>
    <w:p w:rsidR="00B620BF" w:rsidRDefault="00521580" w:rsidP="009B162C">
      <w:pPr>
        <w:tabs>
          <w:tab w:val="left" w:pos="7588"/>
        </w:tabs>
      </w:pPr>
      <w:r>
        <w:rPr>
          <w:noProof/>
          <w:lang w:eastAsia="de-CH"/>
        </w:rPr>
        <mc:AlternateContent>
          <mc:Choice Requires="wps">
            <w:drawing>
              <wp:anchor distT="45720" distB="45720" distL="114300" distR="114300" simplePos="0" relativeHeight="251689984" behindDoc="0" locked="0" layoutInCell="1" allowOverlap="1">
                <wp:simplePos x="0" y="0"/>
                <wp:positionH relativeFrom="column">
                  <wp:posOffset>2503004</wp:posOffset>
                </wp:positionH>
                <wp:positionV relativeFrom="paragraph">
                  <wp:posOffset>111125</wp:posOffset>
                </wp:positionV>
                <wp:extent cx="723265" cy="1404620"/>
                <wp:effectExtent l="0" t="0" r="635" b="571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265"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rPr>
                                <w:rFonts w:ascii="Arial" w:hAnsi="Arial" w:cs="Arial"/>
                              </w:rPr>
                            </w:pPr>
                            <w:r w:rsidRPr="00521580">
                              <w:rPr>
                                <w:rFonts w:ascii="Arial" w:hAnsi="Arial" w:cs="Arial"/>
                              </w:rPr>
                              <w:t>Lager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feld 2" o:spid="_x0000_s1030" type="#_x0000_t202" style="position:absolute;margin-left:197.1pt;margin-top:8.75pt;width:56.9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" stroked="f">
                <v:textbox style="mso-fit-shape-to-text:t">
                  <w:txbxContent>
                    <w:p w:rsidR="00A25660" w:rsidRPr="00521580" w:rsidRDefault="00A25660" w:rsidP="00521580">
                      <w:pPr>
                        <w:pStyle w:val="KeinLeerraum"/>
                        <w:rPr>
                          <w:rFonts w:ascii="Arial" w:hAnsi="Arial" w:cs="Arial"/>
                        </w:rPr>
                      </w:pPr>
                      <w:r w:rsidRPr="00521580">
                        <w:rPr>
                          <w:rFonts w:ascii="Arial" w:hAnsi="Arial" w:cs="Arial"/>
                        </w:rPr>
                        <w:t>Lager</w:t>
                      </w:r>
                    </w:p>
                  </w:txbxContent>
                </v:textbox>
                <w10:wrap type="square"/>
              </v:shape>
            </w:pict>
          </mc:Fallback>
        </mc:AlternateContent>
      </w:r>
    </w:p>
    <w:p w:rsidR="00EF7EBA" w:rsidRDefault="00521580" w:rsidP="009B162C">
      <w:pPr>
        <w:tabs>
          <w:tab w:val="left" w:pos="7588"/>
        </w:tabs>
      </w:pPr>
      <w:r>
        <w:rPr>
          <w:noProof/>
          <w:lang w:eastAsia="de-CH"/>
        </w:rPr>
        <mc:AlternateContent>
          <mc:Choice Requires="wps">
            <w:drawing>
              <wp:anchor distT="0" distB="0" distL="114300" distR="114300" simplePos="0" relativeHeight="251695104" behindDoc="0" locked="0" layoutInCell="1" allowOverlap="1">
                <wp:simplePos x="0" y="0"/>
                <wp:positionH relativeFrom="column">
                  <wp:posOffset>3194768</wp:posOffset>
                </wp:positionH>
                <wp:positionV relativeFrom="paragraph">
                  <wp:posOffset>262366</wp:posOffset>
                </wp:positionV>
                <wp:extent cx="1089329" cy="1216549"/>
                <wp:effectExtent l="19050" t="19050" r="53975" b="60325"/>
                <wp:wrapNone/>
                <wp:docPr id="1073741828" name="Gewitterblitz 1073741828"/>
                <wp:cNvGraphicFramePr/>
                <a:graphic xmlns:a="http://schemas.openxmlformats.org/drawingml/2006/main">
                  <a:graphicData uri="http://schemas.microsoft.com/office/word/2010/wordprocessingShape">
                    <wps:wsp>
                      <wps:cNvSpPr/>
                      <wps:spPr>
                        <a:xfrm>
                          <a:off x="0" y="0"/>
                          <a:ext cx="1089329" cy="1216549"/>
                        </a:xfrm>
                        <a:prstGeom prst="lightningBol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CBA60C"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Gewitterblitz 1073741828" o:spid="_x0000_s1026" type="#_x0000_t73" style="position:absolute;margin-left:251.55pt;margin-top:20.65pt;width:85.75pt;height:95.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" fillcolor="yellow" strokecolor="black [3213]" strokeweight="1pt"/>
            </w:pict>
          </mc:Fallback>
        </mc:AlternateContent>
      </w:r>
    </w:p>
    <w:p w:rsidR="00EF7EBA" w:rsidRDefault="00521580" w:rsidP="009B162C">
      <w:pPr>
        <w:tabs>
          <w:tab w:val="left" w:pos="7588"/>
        </w:tabs>
      </w:pPr>
      <w:r>
        <w:rPr>
          <w:noProof/>
          <w:lang w:eastAsia="de-CH"/>
        </w:rPr>
        <mc:AlternateContent>
          <mc:Choice Requires="wps">
            <w:drawing>
              <wp:anchor distT="45720" distB="45720" distL="114300" distR="114300" simplePos="0" relativeHeight="251705344" behindDoc="0" locked="0" layoutInCell="1" allowOverlap="1" wp14:anchorId="5A683ED8" wp14:editId="6C3FC98B">
                <wp:simplePos x="0" y="0"/>
                <wp:positionH relativeFrom="margin">
                  <wp:align>left</wp:align>
                </wp:positionH>
                <wp:positionV relativeFrom="paragraph">
                  <wp:posOffset>82412</wp:posOffset>
                </wp:positionV>
                <wp:extent cx="1612900" cy="1404620"/>
                <wp:effectExtent l="0" t="0" r="6350" b="8255"/>
                <wp:wrapSquare wrapText="bothSides"/>
                <wp:docPr id="10737418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4620"/>
                        </a:xfrm>
                        <a:prstGeom prst="rect">
                          <a:avLst/>
                        </a:prstGeom>
                        <a:solidFill>
                          <a:srgbClr val="FFFFFF"/>
                        </a:solidFill>
                        <a:ln w="9525">
                          <a:noFill/>
                          <a:miter lim="800000"/>
                          <a:headEnd/>
                          <a:tailEnd/>
                        </a:ln>
                      </wps:spPr>
                      <wps:txbx>
                        <w:txbxContent>
                          <w:p w:rsidR="00A25660" w:rsidRDefault="00A25660" w:rsidP="00521580">
                            <w:pPr>
                              <w:pStyle w:val="KeinLeerraum"/>
                              <w:numPr>
                                <w:ilvl w:val="0"/>
                                <w:numId w:val="25"/>
                              </w:numPr>
                              <w:rPr>
                                <w:rFonts w:ascii="Arial" w:hAnsi="Arial" w:cs="Arial"/>
                              </w:rPr>
                            </w:pPr>
                            <w:r>
                              <w:rPr>
                                <w:rFonts w:ascii="Arial" w:hAnsi="Arial" w:cs="Arial"/>
                              </w:rPr>
                              <w:t>Fehlende Menge</w:t>
                            </w:r>
                          </w:p>
                          <w:p w:rsidR="00A25660" w:rsidRDefault="00A25660" w:rsidP="00521580">
                            <w:pPr>
                              <w:pStyle w:val="KeinLeerraum"/>
                              <w:numPr>
                                <w:ilvl w:val="0"/>
                                <w:numId w:val="25"/>
                              </w:numPr>
                              <w:rPr>
                                <w:rFonts w:ascii="Arial" w:hAnsi="Arial" w:cs="Arial"/>
                              </w:rPr>
                            </w:pPr>
                            <w:r>
                              <w:rPr>
                                <w:rFonts w:ascii="Arial" w:hAnsi="Arial" w:cs="Arial"/>
                              </w:rPr>
                              <w:t>Falsche Artikel</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 xml:space="preserve">Exakte </w:t>
                            </w:r>
                            <w:r>
                              <w:rPr>
                                <w:rFonts w:ascii="Arial" w:hAnsi="Arial" w:cs="Arial"/>
                              </w:rPr>
                              <w:t>L</w:t>
                            </w:r>
                            <w:r w:rsidRPr="00521580">
                              <w:rPr>
                                <w:rFonts w:ascii="Arial" w:hAnsi="Arial" w:cs="Arial"/>
                              </w:rPr>
                              <w:t>osgrösse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83ED8" id="_x0000_s1031" type="#_x0000_t202" style="position:absolute;margin-left:0;margin-top:6.5pt;width:127pt;height:110.6pt;z-index:25170534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" stroked="f">
                <v:textbox style="mso-fit-shape-to-text:t">
                  <w:txbxContent>
                    <w:p w:rsidR="00A25660" w:rsidRDefault="00A25660" w:rsidP="00521580">
                      <w:pPr>
                        <w:pStyle w:val="KeinLeerraum"/>
                        <w:numPr>
                          <w:ilvl w:val="0"/>
                          <w:numId w:val="25"/>
                        </w:numPr>
                        <w:rPr>
                          <w:rFonts w:ascii="Arial" w:hAnsi="Arial" w:cs="Arial"/>
                        </w:rPr>
                      </w:pPr>
                      <w:r>
                        <w:rPr>
                          <w:rFonts w:ascii="Arial" w:hAnsi="Arial" w:cs="Arial"/>
                        </w:rPr>
                        <w:t>Fehlende Menge</w:t>
                      </w:r>
                    </w:p>
                    <w:p w:rsidR="00A25660" w:rsidRDefault="00A25660" w:rsidP="00521580">
                      <w:pPr>
                        <w:pStyle w:val="KeinLeerraum"/>
                        <w:numPr>
                          <w:ilvl w:val="0"/>
                          <w:numId w:val="25"/>
                        </w:numPr>
                        <w:rPr>
                          <w:rFonts w:ascii="Arial" w:hAnsi="Arial" w:cs="Arial"/>
                        </w:rPr>
                      </w:pPr>
                      <w:r>
                        <w:rPr>
                          <w:rFonts w:ascii="Arial" w:hAnsi="Arial" w:cs="Arial"/>
                        </w:rPr>
                        <w:t>Falsche Artikel</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 xml:space="preserve">Exakte </w:t>
                      </w:r>
                      <w:r>
                        <w:rPr>
                          <w:rFonts w:ascii="Arial" w:hAnsi="Arial" w:cs="Arial"/>
                        </w:rPr>
                        <w:t>L</w:t>
                      </w:r>
                      <w:r w:rsidRPr="00521580">
                        <w:rPr>
                          <w:rFonts w:ascii="Arial" w:hAnsi="Arial" w:cs="Arial"/>
                        </w:rPr>
                        <w:t>osgrösse</w:t>
                      </w:r>
                    </w:p>
                  </w:txbxContent>
                </v:textbox>
                <w10:wrap type="square" anchorx="margin"/>
              </v:shape>
            </w:pict>
          </mc:Fallback>
        </mc:AlternateContent>
      </w:r>
      <w:r>
        <w:rPr>
          <w:noProof/>
          <w:lang w:eastAsia="de-CH"/>
        </w:rPr>
        <mc:AlternateContent>
          <mc:Choice Requires="wps">
            <w:drawing>
              <wp:anchor distT="45720" distB="45720" distL="114300" distR="114300" simplePos="0" relativeHeight="251703296" behindDoc="0" locked="0" layoutInCell="1" allowOverlap="1" wp14:anchorId="72FBD145" wp14:editId="41984BD6">
                <wp:simplePos x="0" y="0"/>
                <wp:positionH relativeFrom="margin">
                  <wp:posOffset>3996276</wp:posOffset>
                </wp:positionH>
                <wp:positionV relativeFrom="paragraph">
                  <wp:posOffset>9691</wp:posOffset>
                </wp:positionV>
                <wp:extent cx="1612900" cy="1404620"/>
                <wp:effectExtent l="0" t="0" r="6350" b="0"/>
                <wp:wrapSquare wrapText="bothSides"/>
                <wp:docPr id="10737418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4620"/>
                        </a:xfrm>
                        <a:prstGeom prst="rect">
                          <a:avLst/>
                        </a:prstGeom>
                        <a:solidFill>
                          <a:srgbClr val="FFFFFF"/>
                        </a:solidFill>
                        <a:ln w="9525">
                          <a:noFill/>
                          <a:miter lim="800000"/>
                          <a:headEnd/>
                          <a:tailEnd/>
                        </a:ln>
                      </wps:spPr>
                      <wps:txbx>
                        <w:txbxContent>
                          <w:p w:rsidR="00A25660" w:rsidRDefault="00A25660" w:rsidP="00521580">
                            <w:pPr>
                              <w:pStyle w:val="KeinLeerraum"/>
                              <w:numPr>
                                <w:ilvl w:val="0"/>
                                <w:numId w:val="25"/>
                              </w:numPr>
                              <w:rPr>
                                <w:rFonts w:ascii="Arial" w:hAnsi="Arial" w:cs="Arial"/>
                              </w:rPr>
                            </w:pPr>
                            <w:r>
                              <w:rPr>
                                <w:rFonts w:ascii="Arial" w:hAnsi="Arial" w:cs="Arial"/>
                              </w:rPr>
                              <w:t>Grosse Einkäufe</w:t>
                            </w:r>
                          </w:p>
                          <w:p w:rsidR="00A25660" w:rsidRDefault="00A25660" w:rsidP="00521580">
                            <w:pPr>
                              <w:pStyle w:val="KeinLeerraum"/>
                              <w:numPr>
                                <w:ilvl w:val="0"/>
                                <w:numId w:val="25"/>
                              </w:numPr>
                              <w:rPr>
                                <w:rFonts w:ascii="Arial" w:hAnsi="Arial" w:cs="Arial"/>
                              </w:rPr>
                            </w:pPr>
                            <w:r>
                              <w:rPr>
                                <w:rFonts w:ascii="Arial" w:hAnsi="Arial" w:cs="Arial"/>
                              </w:rPr>
                              <w:t>OOS</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Anliefertermine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FBD145" id="_x0000_s1032" type="#_x0000_t202" style="position:absolute;margin-left:314.65pt;margin-top:.75pt;width:127pt;height:110.6pt;z-index:2517032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" stroked="f">
                <v:textbox style="mso-fit-shape-to-text:t">
                  <w:txbxContent>
                    <w:p w:rsidR="00A25660" w:rsidRDefault="00A25660" w:rsidP="00521580">
                      <w:pPr>
                        <w:pStyle w:val="KeinLeerraum"/>
                        <w:numPr>
                          <w:ilvl w:val="0"/>
                          <w:numId w:val="25"/>
                        </w:numPr>
                        <w:rPr>
                          <w:rFonts w:ascii="Arial" w:hAnsi="Arial" w:cs="Arial"/>
                        </w:rPr>
                      </w:pPr>
                      <w:r>
                        <w:rPr>
                          <w:rFonts w:ascii="Arial" w:hAnsi="Arial" w:cs="Arial"/>
                        </w:rPr>
                        <w:t>Grosse Einkäufe</w:t>
                      </w:r>
                    </w:p>
                    <w:p w:rsidR="00A25660" w:rsidRDefault="00A25660" w:rsidP="00521580">
                      <w:pPr>
                        <w:pStyle w:val="KeinLeerraum"/>
                        <w:numPr>
                          <w:ilvl w:val="0"/>
                          <w:numId w:val="25"/>
                        </w:numPr>
                        <w:rPr>
                          <w:rFonts w:ascii="Arial" w:hAnsi="Arial" w:cs="Arial"/>
                        </w:rPr>
                      </w:pPr>
                      <w:r>
                        <w:rPr>
                          <w:rFonts w:ascii="Arial" w:hAnsi="Arial" w:cs="Arial"/>
                        </w:rPr>
                        <w:t>OOS</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Anliefertermine</w:t>
                      </w:r>
                    </w:p>
                  </w:txbxContent>
                </v:textbox>
                <w10:wrap type="square" anchorx="margin"/>
              </v:shape>
            </w:pict>
          </mc:Fallback>
        </mc:AlternateContent>
      </w:r>
      <w:r>
        <w:rPr>
          <w:noProof/>
          <w:lang w:eastAsia="de-CH"/>
        </w:rPr>
        <mc:AlternateContent>
          <mc:Choice Requires="wps">
            <w:drawing>
              <wp:anchor distT="0" distB="0" distL="114300" distR="114300" simplePos="0" relativeHeight="251699200" behindDoc="0" locked="0" layoutInCell="1" allowOverlap="1" wp14:anchorId="1E6AA957" wp14:editId="7CEF431F">
                <wp:simplePos x="0" y="0"/>
                <wp:positionH relativeFrom="column">
                  <wp:posOffset>1399429</wp:posOffset>
                </wp:positionH>
                <wp:positionV relativeFrom="paragraph">
                  <wp:posOffset>28078</wp:posOffset>
                </wp:positionV>
                <wp:extent cx="1089329" cy="1216549"/>
                <wp:effectExtent l="38100" t="19050" r="15875" b="60325"/>
                <wp:wrapNone/>
                <wp:docPr id="1073741830" name="Gewitterblitz 1073741830"/>
                <wp:cNvGraphicFramePr/>
                <a:graphic xmlns:a="http://schemas.openxmlformats.org/drawingml/2006/main">
                  <a:graphicData uri="http://schemas.microsoft.com/office/word/2010/wordprocessingShape">
                    <wps:wsp>
                      <wps:cNvSpPr/>
                      <wps:spPr>
                        <a:xfrm flipH="1">
                          <a:off x="0" y="0"/>
                          <a:ext cx="1089329" cy="1216549"/>
                        </a:xfrm>
                        <a:prstGeom prst="lightningBol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DC8A2C" id="Gewitterblitz 1073741830" o:spid="_x0000_s1026" type="#_x0000_t73" style="position:absolute;margin-left:110.2pt;margin-top:2.2pt;width:85.75pt;height:95.8pt;flip:x;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" fillcolor="yellow" strokecolor="black [3213]" strokeweight="1pt"/>
            </w:pict>
          </mc:Fallback>
        </mc:AlternateContent>
      </w:r>
    </w:p>
    <w:p w:rsidR="00EF7EBA" w:rsidRDefault="00EF7EBA" w:rsidP="009B162C">
      <w:pPr>
        <w:tabs>
          <w:tab w:val="left" w:pos="7588"/>
        </w:tabs>
      </w:pPr>
    </w:p>
    <w:p w:rsidR="00EF7EBA" w:rsidRDefault="00521580" w:rsidP="009B162C">
      <w:pPr>
        <w:tabs>
          <w:tab w:val="left" w:pos="7588"/>
        </w:tabs>
      </w:pPr>
      <w:r>
        <w:rPr>
          <w:noProof/>
          <w:lang w:eastAsia="de-CH"/>
        </w:rPr>
        <mc:AlternateContent>
          <mc:Choice Requires="wps">
            <w:drawing>
              <wp:anchor distT="45720" distB="45720" distL="114300" distR="114300" simplePos="0" relativeHeight="251701248" behindDoc="0" locked="0" layoutInCell="1" allowOverlap="1" wp14:anchorId="0DF2B11D" wp14:editId="32816719">
                <wp:simplePos x="0" y="0"/>
                <wp:positionH relativeFrom="margin">
                  <wp:align>center</wp:align>
                </wp:positionH>
                <wp:positionV relativeFrom="paragraph">
                  <wp:posOffset>105934</wp:posOffset>
                </wp:positionV>
                <wp:extent cx="1612900" cy="1404620"/>
                <wp:effectExtent l="0" t="0" r="6350" b="0"/>
                <wp:wrapSquare wrapText="bothSides"/>
                <wp:docPr id="10737418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numPr>
                                <w:ilvl w:val="0"/>
                                <w:numId w:val="25"/>
                              </w:numPr>
                              <w:rPr>
                                <w:rFonts w:ascii="Arial" w:hAnsi="Arial" w:cs="Arial"/>
                              </w:rPr>
                            </w:pPr>
                            <w:r w:rsidRPr="00521580">
                              <w:rPr>
                                <w:rFonts w:ascii="Arial" w:hAnsi="Arial" w:cs="Arial"/>
                              </w:rPr>
                              <w:t>Allgem</w:t>
                            </w:r>
                            <w:r>
                              <w:rPr>
                                <w:rFonts w:ascii="Arial" w:hAnsi="Arial" w:cs="Arial"/>
                              </w:rPr>
                              <w:t>eine</w:t>
                            </w:r>
                            <w:r w:rsidRPr="00521580">
                              <w:rPr>
                                <w:rFonts w:ascii="Arial" w:hAnsi="Arial" w:cs="Arial"/>
                              </w:rPr>
                              <w:t xml:space="preserve"> Kommunikation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F2B11D" id="_x0000_s1033" type="#_x0000_t202" style="position:absolute;margin-left:0;margin-top:8.35pt;width:127pt;height:110.6pt;z-index:2517012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" stroked="f">
                <v:textbox style="mso-fit-shape-to-text:t">
                  <w:txbxContent>
                    <w:p w:rsidR="00A25660" w:rsidRPr="00521580" w:rsidRDefault="00A25660" w:rsidP="00521580">
                      <w:pPr>
                        <w:pStyle w:val="KeinLeerraum"/>
                        <w:numPr>
                          <w:ilvl w:val="0"/>
                          <w:numId w:val="25"/>
                        </w:numPr>
                        <w:rPr>
                          <w:rFonts w:ascii="Arial" w:hAnsi="Arial" w:cs="Arial"/>
                        </w:rPr>
                      </w:pPr>
                      <w:r w:rsidRPr="00521580">
                        <w:rPr>
                          <w:rFonts w:ascii="Arial" w:hAnsi="Arial" w:cs="Arial"/>
                        </w:rPr>
                        <w:t>Allgem</w:t>
                      </w:r>
                      <w:r>
                        <w:rPr>
                          <w:rFonts w:ascii="Arial" w:hAnsi="Arial" w:cs="Arial"/>
                        </w:rPr>
                        <w:t>eine</w:t>
                      </w:r>
                      <w:r w:rsidRPr="00521580">
                        <w:rPr>
                          <w:rFonts w:ascii="Arial" w:hAnsi="Arial" w:cs="Arial"/>
                        </w:rPr>
                        <w:t xml:space="preserve"> Kommunikation</w:t>
                      </w:r>
                    </w:p>
                  </w:txbxContent>
                </v:textbox>
                <w10:wrap type="square" anchorx="margin"/>
              </v:shape>
            </w:pict>
          </mc:Fallback>
        </mc:AlternateContent>
      </w:r>
    </w:p>
    <w:p w:rsidR="00EF7EBA" w:rsidRDefault="00521580" w:rsidP="009B162C">
      <w:pPr>
        <w:tabs>
          <w:tab w:val="left" w:pos="7588"/>
        </w:tabs>
      </w:pPr>
      <w:r>
        <w:rPr>
          <w:noProof/>
          <w:lang w:eastAsia="de-CH"/>
        </w:rPr>
        <mc:AlternateContent>
          <mc:Choice Requires="wps">
            <w:drawing>
              <wp:anchor distT="0" distB="0" distL="114300" distR="114300" simplePos="0" relativeHeight="251697152" behindDoc="0" locked="0" layoutInCell="1" allowOverlap="1" wp14:anchorId="6C2EBD50" wp14:editId="58219062">
                <wp:simplePos x="0" y="0"/>
                <wp:positionH relativeFrom="column">
                  <wp:posOffset>2146853</wp:posOffset>
                </wp:positionH>
                <wp:positionV relativeFrom="paragraph">
                  <wp:posOffset>235945</wp:posOffset>
                </wp:positionV>
                <wp:extent cx="1089329" cy="1216549"/>
                <wp:effectExtent l="69850" t="0" r="180975" b="0"/>
                <wp:wrapNone/>
                <wp:docPr id="1073741829" name="Gewitterblitz 1073741829"/>
                <wp:cNvGraphicFramePr/>
                <a:graphic xmlns:a="http://schemas.openxmlformats.org/drawingml/2006/main">
                  <a:graphicData uri="http://schemas.microsoft.com/office/word/2010/wordprocessingShape">
                    <wps:wsp>
                      <wps:cNvSpPr/>
                      <wps:spPr>
                        <a:xfrm rot="18568077">
                          <a:off x="0" y="0"/>
                          <a:ext cx="1089329" cy="1216549"/>
                        </a:xfrm>
                        <a:prstGeom prst="lightningBol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F63991" id="Gewitterblitz 1073741829" o:spid="_x0000_s1026" type="#_x0000_t73" style="position:absolute;margin-left:169.05pt;margin-top:18.6pt;width:85.75pt;height:95.8pt;rotation:-3311668fd;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" fillcolor="yellow" strokecolor="black [3213]" strokeweight="1pt"/>
            </w:pict>
          </mc:Fallback>
        </mc:AlternateContent>
      </w:r>
    </w:p>
    <w:p w:rsidR="00EF7EBA" w:rsidRDefault="00521580" w:rsidP="009B162C">
      <w:pPr>
        <w:tabs>
          <w:tab w:val="left" w:pos="7588"/>
        </w:tabs>
      </w:pPr>
      <w:r>
        <w:rPr>
          <w:noProof/>
          <w:lang w:eastAsia="de-CH"/>
        </w:rPr>
        <mc:AlternateContent>
          <mc:Choice Requires="wps">
            <w:drawing>
              <wp:anchor distT="0" distB="0" distL="114300" distR="114300" simplePos="0" relativeHeight="251685888" behindDoc="0" locked="0" layoutInCell="1" allowOverlap="1" wp14:anchorId="337015B6" wp14:editId="6DFDC3CD">
                <wp:simplePos x="0" y="0"/>
                <wp:positionH relativeFrom="column">
                  <wp:posOffset>318052</wp:posOffset>
                </wp:positionH>
                <wp:positionV relativeFrom="paragraph">
                  <wp:posOffset>15268</wp:posOffset>
                </wp:positionV>
                <wp:extent cx="1685677" cy="1073426"/>
                <wp:effectExtent l="0" t="0" r="10160" b="12700"/>
                <wp:wrapNone/>
                <wp:docPr id="31" name="Ellipse 31"/>
                <wp:cNvGraphicFramePr/>
                <a:graphic xmlns:a="http://schemas.openxmlformats.org/drawingml/2006/main">
                  <a:graphicData uri="http://schemas.microsoft.com/office/word/2010/wordprocessingShape">
                    <wps:wsp>
                      <wps:cNvSpPr/>
                      <wps:spPr>
                        <a:xfrm>
                          <a:off x="0" y="0"/>
                          <a:ext cx="1685677" cy="107342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1CAC80" id="Ellipse 31" o:spid="_x0000_s1026" style="position:absolute;margin-left:25.05pt;margin-top:1.2pt;width:132.75pt;height:8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" filled="f" strokecolor="black [3213]" strokeweight="1pt">
                <v:stroke joinstyle="miter"/>
              </v:oval>
            </w:pict>
          </mc:Fallback>
        </mc:AlternateContent>
      </w:r>
      <w:r>
        <w:rPr>
          <w:noProof/>
          <w:lang w:eastAsia="de-CH"/>
        </w:rPr>
        <mc:AlternateContent>
          <mc:Choice Requires="wps">
            <w:drawing>
              <wp:anchor distT="0" distB="0" distL="114300" distR="114300" simplePos="0" relativeHeight="251687936" behindDoc="0" locked="0" layoutInCell="1" allowOverlap="1" wp14:anchorId="337015B6" wp14:editId="6DFDC3CD">
                <wp:simplePos x="0" y="0"/>
                <wp:positionH relativeFrom="column">
                  <wp:posOffset>3537750</wp:posOffset>
                </wp:positionH>
                <wp:positionV relativeFrom="paragraph">
                  <wp:posOffset>12783</wp:posOffset>
                </wp:positionV>
                <wp:extent cx="1685677" cy="1073426"/>
                <wp:effectExtent l="0" t="0" r="10160" b="12700"/>
                <wp:wrapNone/>
                <wp:docPr id="1073741824" name="Ellipse 1073741824"/>
                <wp:cNvGraphicFramePr/>
                <a:graphic xmlns:a="http://schemas.openxmlformats.org/drawingml/2006/main">
                  <a:graphicData uri="http://schemas.microsoft.com/office/word/2010/wordprocessingShape">
                    <wps:wsp>
                      <wps:cNvSpPr/>
                      <wps:spPr>
                        <a:xfrm>
                          <a:off x="0" y="0"/>
                          <a:ext cx="1685677" cy="107342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D53A78" id="Ellipse 1073741824" o:spid="_x0000_s1026" style="position:absolute;margin-left:278.55pt;margin-top:1pt;width:132.75pt;height:8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" filled="f" strokecolor="black [3213]" strokeweight="1pt">
                <v:stroke joinstyle="miter"/>
              </v:oval>
            </w:pict>
          </mc:Fallback>
        </mc:AlternateContent>
      </w:r>
    </w:p>
    <w:p w:rsidR="00EF7EBA" w:rsidRDefault="00521580" w:rsidP="009B162C">
      <w:pPr>
        <w:tabs>
          <w:tab w:val="left" w:pos="7588"/>
        </w:tabs>
      </w:pPr>
      <w:r>
        <w:rPr>
          <w:noProof/>
          <w:lang w:eastAsia="de-CH"/>
        </w:rPr>
        <mc:AlternateContent>
          <mc:Choice Requires="wps">
            <w:drawing>
              <wp:anchor distT="45720" distB="45720" distL="114300" distR="114300" simplePos="0" relativeHeight="251692032" behindDoc="0" locked="0" layoutInCell="1" allowOverlap="1" wp14:anchorId="6D114EE0" wp14:editId="4C0BE4E1">
                <wp:simplePos x="0" y="0"/>
                <wp:positionH relativeFrom="column">
                  <wp:posOffset>3966017</wp:posOffset>
                </wp:positionH>
                <wp:positionV relativeFrom="paragraph">
                  <wp:posOffset>122831</wp:posOffset>
                </wp:positionV>
                <wp:extent cx="1025525" cy="1404620"/>
                <wp:effectExtent l="0" t="0" r="3175" b="5715"/>
                <wp:wrapSquare wrapText="bothSides"/>
                <wp:docPr id="10737418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rPr>
                                <w:rFonts w:ascii="Arial" w:hAnsi="Arial" w:cs="Arial"/>
                              </w:rPr>
                            </w:pPr>
                            <w:r>
                              <w:rPr>
                                <w:rFonts w:ascii="Arial" w:hAnsi="Arial" w:cs="Arial"/>
                              </w:rPr>
                              <w:t>Beschaffung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14EE0" id="_x0000_s1034" type="#_x0000_t202" style="position:absolute;margin-left:312.3pt;margin-top:9.65pt;width:80.7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" stroked="f">
                <v:textbox style="mso-fit-shape-to-text:t">
                  <w:txbxContent>
                    <w:p w:rsidR="00A25660" w:rsidRPr="00521580" w:rsidRDefault="00A25660" w:rsidP="00521580">
                      <w:pPr>
                        <w:pStyle w:val="KeinLeerraum"/>
                        <w:rPr>
                          <w:rFonts w:ascii="Arial" w:hAnsi="Arial" w:cs="Arial"/>
                        </w:rPr>
                      </w:pPr>
                      <w:r>
                        <w:rPr>
                          <w:rFonts w:ascii="Arial" w:hAnsi="Arial" w:cs="Arial"/>
                        </w:rPr>
                        <w:t>Beschaffung</w:t>
                      </w:r>
                    </w:p>
                  </w:txbxContent>
                </v:textbox>
                <w10:wrap type="square"/>
              </v:shape>
            </w:pict>
          </mc:Fallback>
        </mc:AlternateContent>
      </w:r>
      <w:r>
        <w:rPr>
          <w:noProof/>
          <w:lang w:eastAsia="de-CH"/>
        </w:rPr>
        <mc:AlternateContent>
          <mc:Choice Requires="wps">
            <w:drawing>
              <wp:anchor distT="45720" distB="45720" distL="114300" distR="114300" simplePos="0" relativeHeight="251694080" behindDoc="0" locked="0" layoutInCell="1" allowOverlap="1" wp14:anchorId="6D114EE0" wp14:editId="4C0BE4E1">
                <wp:simplePos x="0" y="0"/>
                <wp:positionH relativeFrom="column">
                  <wp:posOffset>809625</wp:posOffset>
                </wp:positionH>
                <wp:positionV relativeFrom="paragraph">
                  <wp:posOffset>146685</wp:posOffset>
                </wp:positionV>
                <wp:extent cx="882015" cy="1404620"/>
                <wp:effectExtent l="0" t="0" r="0" b="5715"/>
                <wp:wrapSquare wrapText="bothSides"/>
                <wp:docPr id="10737418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rPr>
                                <w:rFonts w:ascii="Arial" w:hAnsi="Arial" w:cs="Arial"/>
                              </w:rPr>
                            </w:pPr>
                            <w:r>
                              <w:rPr>
                                <w:rFonts w:ascii="Arial" w:hAnsi="Arial" w:cs="Arial"/>
                              </w:rPr>
                              <w:t>Produktion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14EE0" id="_x0000_s1035" type="#_x0000_t202" style="position:absolute;margin-left:63.75pt;margin-top:11.55pt;width:69.4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" stroked="f">
                <v:textbox style="mso-fit-shape-to-text:t">
                  <w:txbxContent>
                    <w:p w:rsidR="00A25660" w:rsidRPr="00521580" w:rsidRDefault="00A25660" w:rsidP="00521580">
                      <w:pPr>
                        <w:pStyle w:val="KeinLeerraum"/>
                        <w:rPr>
                          <w:rFonts w:ascii="Arial" w:hAnsi="Arial" w:cs="Arial"/>
                        </w:rPr>
                      </w:pPr>
                      <w:r>
                        <w:rPr>
                          <w:rFonts w:ascii="Arial" w:hAnsi="Arial" w:cs="Arial"/>
                        </w:rPr>
                        <w:t>Produktion</w:t>
                      </w:r>
                    </w:p>
                  </w:txbxContent>
                </v:textbox>
                <w10:wrap type="square"/>
              </v:shape>
            </w:pict>
          </mc:Fallback>
        </mc:AlternateContent>
      </w:r>
    </w:p>
    <w:p w:rsidR="00EF7EBA" w:rsidRDefault="00EF7EBA" w:rsidP="009B162C">
      <w:pPr>
        <w:tabs>
          <w:tab w:val="left" w:pos="7588"/>
        </w:tabs>
      </w:pPr>
    </w:p>
    <w:p w:rsidR="00EF7EBA" w:rsidRDefault="00521580" w:rsidP="009B162C">
      <w:pPr>
        <w:tabs>
          <w:tab w:val="left" w:pos="7588"/>
        </w:tabs>
      </w:pPr>
      <w:r>
        <w:rPr>
          <w:noProof/>
          <w:lang w:eastAsia="de-CH"/>
        </w:rPr>
        <mc:AlternateContent>
          <mc:Choice Requires="wps">
            <w:drawing>
              <wp:anchor distT="45720" distB="45720" distL="114300" distR="114300" simplePos="0" relativeHeight="251707392" behindDoc="0" locked="0" layoutInCell="1" allowOverlap="1" wp14:anchorId="25DDCA5A" wp14:editId="48A892EC">
                <wp:simplePos x="0" y="0"/>
                <wp:positionH relativeFrom="margin">
                  <wp:posOffset>2026285</wp:posOffset>
                </wp:positionH>
                <wp:positionV relativeFrom="paragraph">
                  <wp:posOffset>129540</wp:posOffset>
                </wp:positionV>
                <wp:extent cx="1757045" cy="1404620"/>
                <wp:effectExtent l="0" t="0" r="0" b="8255"/>
                <wp:wrapSquare wrapText="bothSides"/>
                <wp:docPr id="107374183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1404620"/>
                        </a:xfrm>
                        <a:prstGeom prst="rect">
                          <a:avLst/>
                        </a:prstGeom>
                        <a:solidFill>
                          <a:srgbClr val="FFFFFF"/>
                        </a:solidFill>
                        <a:ln w="9525">
                          <a:noFill/>
                          <a:miter lim="800000"/>
                          <a:headEnd/>
                          <a:tailEnd/>
                        </a:ln>
                      </wps:spPr>
                      <wps:txbx>
                        <w:txbxContent>
                          <w:p w:rsidR="00A25660" w:rsidRDefault="00A25660" w:rsidP="00521580">
                            <w:pPr>
                              <w:pStyle w:val="KeinLeerraum"/>
                              <w:numPr>
                                <w:ilvl w:val="0"/>
                                <w:numId w:val="25"/>
                              </w:numPr>
                              <w:rPr>
                                <w:rFonts w:ascii="Arial" w:hAnsi="Arial" w:cs="Arial"/>
                              </w:rPr>
                            </w:pPr>
                            <w:r>
                              <w:rPr>
                                <w:rFonts w:ascii="Arial" w:hAnsi="Arial" w:cs="Arial"/>
                              </w:rPr>
                              <w:t>Schlechte Qualität</w:t>
                            </w:r>
                          </w:p>
                          <w:p w:rsidR="00A25660" w:rsidRDefault="00A25660" w:rsidP="00521580">
                            <w:pPr>
                              <w:pStyle w:val="KeinLeerraum"/>
                              <w:numPr>
                                <w:ilvl w:val="0"/>
                                <w:numId w:val="25"/>
                              </w:numPr>
                              <w:rPr>
                                <w:rFonts w:ascii="Arial" w:hAnsi="Arial" w:cs="Arial"/>
                              </w:rPr>
                            </w:pPr>
                            <w:r>
                              <w:rPr>
                                <w:rFonts w:ascii="Arial" w:hAnsi="Arial" w:cs="Arial"/>
                              </w:rPr>
                              <w:t>Verspäteter Einkauf</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Falsches Material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DDCA5A" id="_x0000_s1036" type="#_x0000_t202" style="position:absolute;margin-left:159.55pt;margin-top:10.2pt;width:138.35pt;height:110.6pt;z-index:2517073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" stroked="f">
                <v:textbox style="mso-fit-shape-to-text:t">
                  <w:txbxContent>
                    <w:p w:rsidR="00A25660" w:rsidRDefault="00A25660" w:rsidP="00521580">
                      <w:pPr>
                        <w:pStyle w:val="KeinLeerraum"/>
                        <w:numPr>
                          <w:ilvl w:val="0"/>
                          <w:numId w:val="25"/>
                        </w:numPr>
                        <w:rPr>
                          <w:rFonts w:ascii="Arial" w:hAnsi="Arial" w:cs="Arial"/>
                        </w:rPr>
                      </w:pPr>
                      <w:r>
                        <w:rPr>
                          <w:rFonts w:ascii="Arial" w:hAnsi="Arial" w:cs="Arial"/>
                        </w:rPr>
                        <w:t>Schlechte Qualität</w:t>
                      </w:r>
                    </w:p>
                    <w:p w:rsidR="00A25660" w:rsidRDefault="00A25660" w:rsidP="00521580">
                      <w:pPr>
                        <w:pStyle w:val="KeinLeerraum"/>
                        <w:numPr>
                          <w:ilvl w:val="0"/>
                          <w:numId w:val="25"/>
                        </w:numPr>
                        <w:rPr>
                          <w:rFonts w:ascii="Arial" w:hAnsi="Arial" w:cs="Arial"/>
                        </w:rPr>
                      </w:pPr>
                      <w:r>
                        <w:rPr>
                          <w:rFonts w:ascii="Arial" w:hAnsi="Arial" w:cs="Arial"/>
                        </w:rPr>
                        <w:t>Verspäteter Einkauf</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Falsches Material</w:t>
                      </w:r>
                    </w:p>
                  </w:txbxContent>
                </v:textbox>
                <w10:wrap type="square" anchorx="margin"/>
              </v:shape>
            </w:pict>
          </mc:Fallback>
        </mc:AlternateConten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491490" cy="5759450"/>
            <wp:effectExtent l="0" t="5080" r="0" b="0"/>
            <wp:docPr id="28" name="Grafik 28" descr="C:\Users\JHumbel\AppData\Local\Microsoft\Windows\INetCacheContent.Word\LZ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Humbel\AppData\Local\Microsoft\Windows\INetCacheContent.Word\LZ2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5400000">
                      <a:off x="0" y="0"/>
                      <a:ext cx="491490" cy="5759450"/>
                    </a:xfrm>
                    <a:prstGeom prst="rect">
                      <a:avLst/>
                    </a:prstGeom>
                    <a:noFill/>
                    <a:ln>
                      <a:noFill/>
                    </a:ln>
                  </pic:spPr>
                </pic:pic>
              </a:graphicData>
            </a:graphic>
          </wp:inline>
        </w:drawing>
      </w:r>
    </w:p>
    <w:p w:rsidR="00EF7EBA" w:rsidRDefault="00EF7EBA" w:rsidP="009B162C">
      <w:pPr>
        <w:tabs>
          <w:tab w:val="left" w:pos="7588"/>
        </w:tabs>
      </w:pPr>
    </w:p>
    <w:p w:rsidR="00EF7EBA" w:rsidRDefault="00A25660" w:rsidP="009B162C">
      <w:pPr>
        <w:tabs>
          <w:tab w:val="left" w:pos="7588"/>
        </w:tabs>
      </w:pPr>
      <w:r>
        <w:rPr>
          <w:noProof/>
        </w:rPr>
        <w:pict>
          <v:shape id="_x0000_s1042" type="#_x0000_t75" style="position:absolute;margin-left:-.1pt;margin-top:2.1pt;width:437.4pt;height:327.8pt;z-index:-251608064" wrapcoords="-72 0 -72 21573 21600 21573 21600 0 -72 0">
            <v:imagedata r:id="rId39" o:title="IMG_5818"/>
            <w10:wrap type="tight"/>
          </v:shape>
        </w:pic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F7EBA" w:rsidRDefault="00EF7EBA" w:rsidP="00EF7EBA">
      <w:pPr>
        <w:pStyle w:val="KeinLeerraum"/>
        <w:rPr>
          <w:rFonts w:ascii="Arial" w:hAnsi="Arial" w:cs="Arial"/>
          <w:sz w:val="24"/>
        </w:rPr>
      </w:pPr>
    </w:p>
    <w:p w:rsidR="00FE0B58" w:rsidRDefault="00EF7EBA" w:rsidP="009B162C">
      <w:pPr>
        <w:tabs>
          <w:tab w:val="left" w:pos="7588"/>
        </w:tabs>
      </w:pPr>
      <w:r>
        <w:rPr>
          <w:noProof/>
          <w:lang w:eastAsia="de-CH"/>
        </w:rPr>
        <w:drawing>
          <wp:inline distT="0" distB="0" distL="0" distR="0">
            <wp:extent cx="327660" cy="5745480"/>
            <wp:effectExtent l="0" t="3810" r="0" b="0"/>
            <wp:docPr id="29" name="Grafik 29" descr="C:\Users\JHumbel\AppData\Local\Microsoft\Windows\INetCacheContent.Word\LZ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JHumbel\AppData\Local\Microsoft\Windows\INetCacheContent.Word\LZ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327660" cy="5745480"/>
                    </a:xfrm>
                    <a:prstGeom prst="rect">
                      <a:avLst/>
                    </a:prstGeom>
                    <a:noFill/>
                    <a:ln>
                      <a:noFill/>
                    </a:ln>
                  </pic:spPr>
                </pic:pic>
              </a:graphicData>
            </a:graphic>
          </wp:inline>
        </w:drawing>
      </w:r>
    </w:p>
    <w:p w:rsidR="00FE0B58" w:rsidRDefault="00FE0B58" w:rsidP="00FE0B58"/>
    <w:tbl>
      <w:tblPr>
        <w:tblStyle w:val="Tabellenraster"/>
        <w:tblpPr w:leftFromText="141" w:rightFromText="141" w:vertAnchor="text" w:horzAnchor="margin" w:tblpY="-65"/>
        <w:tblW w:w="0" w:type="auto"/>
        <w:tblLook w:val="04A0" w:firstRow="1" w:lastRow="0" w:firstColumn="1" w:lastColumn="0" w:noHBand="0" w:noVBand="1"/>
      </w:tblPr>
      <w:tblGrid>
        <w:gridCol w:w="4531"/>
        <w:gridCol w:w="4531"/>
      </w:tblGrid>
      <w:tr w:rsidR="00AB5B45" w:rsidTr="00AB5B45">
        <w:tc>
          <w:tcPr>
            <w:tcW w:w="4531" w:type="dxa"/>
            <w:shd w:val="clear" w:color="auto" w:fill="BFBFBF" w:themeFill="background1" w:themeFillShade="BF"/>
          </w:tcPr>
          <w:p w:rsidR="00AB5B45" w:rsidRPr="00F0587A" w:rsidRDefault="00AB5B45" w:rsidP="00AB5B45">
            <w:pPr>
              <w:tabs>
                <w:tab w:val="left" w:pos="7588"/>
              </w:tabs>
              <w:rPr>
                <w:rFonts w:ascii="Arial" w:hAnsi="Arial" w:cs="Arial"/>
              </w:rPr>
            </w:pPr>
            <w:r w:rsidRPr="00F0587A">
              <w:rPr>
                <w:rFonts w:ascii="Arial" w:hAnsi="Arial" w:cs="Arial"/>
              </w:rPr>
              <w:t>Operative Beschaffungsaufgaben</w:t>
            </w:r>
          </w:p>
        </w:tc>
        <w:tc>
          <w:tcPr>
            <w:tcW w:w="4531" w:type="dxa"/>
            <w:shd w:val="clear" w:color="auto" w:fill="BFBFBF" w:themeFill="background1" w:themeFillShade="BF"/>
          </w:tcPr>
          <w:p w:rsidR="00AB5B45" w:rsidRPr="00F0587A" w:rsidRDefault="00AB5B45" w:rsidP="00AB5B45">
            <w:pPr>
              <w:tabs>
                <w:tab w:val="left" w:pos="7588"/>
              </w:tabs>
              <w:rPr>
                <w:rFonts w:ascii="Arial" w:hAnsi="Arial" w:cs="Arial"/>
              </w:rPr>
            </w:pPr>
            <w:r w:rsidRPr="00F0587A">
              <w:rPr>
                <w:rFonts w:ascii="Arial" w:hAnsi="Arial" w:cs="Arial"/>
              </w:rPr>
              <w:t>Strategische Beschaffungsaufgaben</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Bedarfsermittlung</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Lieferantenverträge aushandeln</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Bestellung auslösen</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Festlegen der Beschaffungsstrategie</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Auftragsbestätigung</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Neue Lieferanten eruieren</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Bestellung überwachen</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 Management</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Rechnungskontrolle</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 Pooling</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Mängelrüge bearbeiten</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Lieferantenportfolioanalyse</w:t>
            </w:r>
          </w:p>
        </w:tc>
      </w:tr>
      <w:tr w:rsidR="00AB5B45" w:rsidTr="00AB5B45">
        <w:tc>
          <w:tcPr>
            <w:tcW w:w="4531" w:type="dxa"/>
          </w:tcPr>
          <w:p w:rsidR="00AB5B45" w:rsidRPr="00F0587A" w:rsidRDefault="00AB5B45" w:rsidP="00AB5B45">
            <w:pPr>
              <w:tabs>
                <w:tab w:val="left" w:pos="7588"/>
              </w:tabs>
              <w:rPr>
                <w:rFonts w:ascii="Arial" w:hAnsi="Arial" w:cs="Arial"/>
              </w:rPr>
            </w:pPr>
          </w:p>
        </w:tc>
        <w:tc>
          <w:tcPr>
            <w:tcW w:w="4531" w:type="dxa"/>
          </w:tcPr>
          <w:p w:rsidR="00AB5B45" w:rsidRPr="00F0587A" w:rsidRDefault="00AB5B45" w:rsidP="00AB5B45">
            <w:pPr>
              <w:tabs>
                <w:tab w:val="left" w:pos="7588"/>
              </w:tabs>
              <w:rPr>
                <w:rFonts w:ascii="Arial" w:hAnsi="Arial" w:cs="Arial"/>
              </w:rPr>
            </w:pPr>
            <w:proofErr w:type="spellStart"/>
            <w:r w:rsidRPr="00F0587A">
              <w:rPr>
                <w:rFonts w:ascii="Arial" w:hAnsi="Arial" w:cs="Arial"/>
              </w:rPr>
              <w:t>Make</w:t>
            </w:r>
            <w:proofErr w:type="spellEnd"/>
            <w:r w:rsidRPr="00F0587A">
              <w:rPr>
                <w:rFonts w:ascii="Arial" w:hAnsi="Arial" w:cs="Arial"/>
              </w:rPr>
              <w:t xml:space="preserve"> oder </w:t>
            </w:r>
            <w:proofErr w:type="spellStart"/>
            <w:r w:rsidRPr="00F0587A">
              <w:rPr>
                <w:rFonts w:ascii="Arial" w:hAnsi="Arial" w:cs="Arial"/>
              </w:rPr>
              <w:t>buy</w:t>
            </w:r>
            <w:proofErr w:type="spellEnd"/>
          </w:p>
        </w:tc>
      </w:tr>
    </w:tbl>
    <w:p w:rsidR="00EF7EBA" w:rsidRDefault="00EF7EBA"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D638AD" w:rsidRP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405130" cy="5726932"/>
            <wp:effectExtent l="6350" t="0" r="1270" b="1270"/>
            <wp:docPr id="1073741838" name="Grafik 1073741838" descr="C:\Users\JHumbel\AppData\Local\Microsoft\Windows\INetCacheContent.Word\LZ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2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405259" cy="5728753"/>
                    </a:xfrm>
                    <a:prstGeom prst="rect">
                      <a:avLst/>
                    </a:prstGeom>
                    <a:noFill/>
                    <a:ln>
                      <a:noFill/>
                    </a:ln>
                  </pic:spPr>
                </pic:pic>
              </a:graphicData>
            </a:graphic>
          </wp:inline>
        </w:drawing>
      </w:r>
    </w:p>
    <w:p w:rsidR="00D638AD" w:rsidRDefault="00D638AD" w:rsidP="00CC5E1F"/>
    <w:tbl>
      <w:tblPr>
        <w:tblStyle w:val="Tabellenraster"/>
        <w:tblW w:w="0" w:type="auto"/>
        <w:tblLook w:val="04A0" w:firstRow="1" w:lastRow="0" w:firstColumn="1" w:lastColumn="0" w:noHBand="0" w:noVBand="1"/>
      </w:tblPr>
      <w:tblGrid>
        <w:gridCol w:w="9062"/>
      </w:tblGrid>
      <w:tr w:rsidR="004934F3" w:rsidTr="004934F3">
        <w:tc>
          <w:tcPr>
            <w:tcW w:w="9062" w:type="dxa"/>
            <w:shd w:val="clear" w:color="auto" w:fill="BFBFBF" w:themeFill="background1" w:themeFillShade="BF"/>
          </w:tcPr>
          <w:p w:rsidR="004934F3" w:rsidRDefault="004934F3" w:rsidP="004934F3">
            <w:pPr>
              <w:jc w:val="center"/>
            </w:pPr>
            <w:r>
              <w:t>UNTERNEHMENSZIELE</w:t>
            </w:r>
          </w:p>
        </w:tc>
      </w:tr>
    </w:tbl>
    <w:p w:rsidR="004934F3" w:rsidRDefault="004934F3" w:rsidP="00CC5E1F">
      <w:r>
        <w:rPr>
          <w:noProof/>
          <w:lang w:eastAsia="de-CH"/>
        </w:rPr>
        <mc:AlternateContent>
          <mc:Choice Requires="wps">
            <w:drawing>
              <wp:anchor distT="0" distB="0" distL="114300" distR="114300" simplePos="0" relativeHeight="251709440" behindDoc="0" locked="0" layoutInCell="1" allowOverlap="1">
                <wp:simplePos x="0" y="0"/>
                <wp:positionH relativeFrom="column">
                  <wp:posOffset>2900928</wp:posOffset>
                </wp:positionH>
                <wp:positionV relativeFrom="paragraph">
                  <wp:posOffset>1022</wp:posOffset>
                </wp:positionV>
                <wp:extent cx="0" cy="548640"/>
                <wp:effectExtent l="76200" t="0" r="57150" b="60960"/>
                <wp:wrapNone/>
                <wp:docPr id="194" name="Gerade Verbindung mit Pfeil 194"/>
                <wp:cNvGraphicFramePr/>
                <a:graphic xmlns:a="http://schemas.openxmlformats.org/drawingml/2006/main">
                  <a:graphicData uri="http://schemas.microsoft.com/office/word/2010/wordprocessingShape">
                    <wps:wsp>
                      <wps:cNvCnPr/>
                      <wps:spPr>
                        <a:xfrm>
                          <a:off x="0" y="0"/>
                          <a:ext cx="0" cy="5486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6511CB" id="_x0000_t32" coordsize="21600,21600" o:spt="32" o:oned="t" path="m,l21600,21600e" filled="f">
                <v:path arrowok="t" fillok="f" o:connecttype="none"/>
                <o:lock v:ext="edit" shapetype="t"/>
              </v:shapetype>
              <v:shape id="Gerade Verbindung mit Pfeil 194" o:spid="_x0000_s1026" type="#_x0000_t32" style="position:absolute;margin-left:228.4pt;margin-top:.1pt;width:0;height:43.2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" strokecolor="black [3213]" strokeweight="1.5pt">
                <v:stroke endarrow="block" joinstyle="miter"/>
              </v:shape>
            </w:pict>
          </mc:Fallback>
        </mc:AlternateContent>
      </w:r>
    </w:p>
    <w:p w:rsidR="004934F3" w:rsidRDefault="004934F3" w:rsidP="00CC5E1F"/>
    <w:tbl>
      <w:tblPr>
        <w:tblStyle w:val="Tabellenraster"/>
        <w:tblW w:w="0" w:type="auto"/>
        <w:tblLook w:val="04A0" w:firstRow="1" w:lastRow="0" w:firstColumn="1" w:lastColumn="0" w:noHBand="0" w:noVBand="1"/>
      </w:tblPr>
      <w:tblGrid>
        <w:gridCol w:w="9062"/>
      </w:tblGrid>
      <w:tr w:rsidR="00CC5E1F" w:rsidTr="00243AD0">
        <w:tc>
          <w:tcPr>
            <w:tcW w:w="9062" w:type="dxa"/>
            <w:shd w:val="clear" w:color="auto" w:fill="BFBFBF" w:themeFill="background1" w:themeFillShade="BF"/>
          </w:tcPr>
          <w:p w:rsidR="00CC5E1F" w:rsidRDefault="004934F3" w:rsidP="00CC5E1F">
            <w:pPr>
              <w:jc w:val="center"/>
            </w:pPr>
            <w:r>
              <w:rPr>
                <w:noProof/>
                <w:lang w:eastAsia="de-CH"/>
              </w:rPr>
              <mc:AlternateContent>
                <mc:Choice Requires="wps">
                  <w:drawing>
                    <wp:anchor distT="0" distB="0" distL="114300" distR="114300" simplePos="0" relativeHeight="251711488" behindDoc="0" locked="0" layoutInCell="1" allowOverlap="1">
                      <wp:simplePos x="0" y="0"/>
                      <wp:positionH relativeFrom="column">
                        <wp:posOffset>2806087</wp:posOffset>
                      </wp:positionH>
                      <wp:positionV relativeFrom="paragraph">
                        <wp:posOffset>162879</wp:posOffset>
                      </wp:positionV>
                      <wp:extent cx="0" cy="416599"/>
                      <wp:effectExtent l="0" t="0" r="19050" b="21590"/>
                      <wp:wrapNone/>
                      <wp:docPr id="196" name="Gerader Verbinder 196"/>
                      <wp:cNvGraphicFramePr/>
                      <a:graphic xmlns:a="http://schemas.openxmlformats.org/drawingml/2006/main">
                        <a:graphicData uri="http://schemas.microsoft.com/office/word/2010/wordprocessingShape">
                          <wps:wsp>
                            <wps:cNvCnPr/>
                            <wps:spPr>
                              <a:xfrm flipV="1">
                                <a:off x="0" y="0"/>
                                <a:ext cx="0" cy="41659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869AEC" id="Gerader Verbinder 196"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220.95pt,12.85pt" to="220.9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" strokecolor="black [3213]" strokeweight="1.5pt">
                      <v:stroke joinstyle="miter"/>
                    </v:line>
                  </w:pict>
                </mc:Fallback>
              </mc:AlternateContent>
            </w:r>
            <w:r w:rsidR="00CC5E1F">
              <w:t>ZIELE DER BESCHAFFUNGSLOGISTIK</w:t>
            </w:r>
          </w:p>
        </w:tc>
      </w:tr>
    </w:tbl>
    <w:p w:rsidR="00CC5E1F" w:rsidRDefault="00CC5E1F" w:rsidP="00CC5E1F"/>
    <w:p w:rsidR="004934F3" w:rsidRDefault="004934F3" w:rsidP="00CC5E1F">
      <w:r>
        <w:rPr>
          <w:noProof/>
          <w:lang w:eastAsia="de-CH"/>
        </w:rPr>
        <mc:AlternateContent>
          <mc:Choice Requires="wps">
            <w:drawing>
              <wp:anchor distT="0" distB="0" distL="114300" distR="114300" simplePos="0" relativeHeight="251716608" behindDoc="0" locked="0" layoutInCell="1" allowOverlap="1">
                <wp:simplePos x="0" y="0"/>
                <wp:positionH relativeFrom="column">
                  <wp:posOffset>5147955</wp:posOffset>
                </wp:positionH>
                <wp:positionV relativeFrom="paragraph">
                  <wp:posOffset>120652</wp:posOffset>
                </wp:positionV>
                <wp:extent cx="4065" cy="168906"/>
                <wp:effectExtent l="76200" t="0" r="72390" b="60325"/>
                <wp:wrapNone/>
                <wp:docPr id="201" name="Gerade Verbindung mit Pfeil 201"/>
                <wp:cNvGraphicFramePr/>
                <a:graphic xmlns:a="http://schemas.openxmlformats.org/drawingml/2006/main">
                  <a:graphicData uri="http://schemas.microsoft.com/office/word/2010/wordprocessingShape">
                    <wps:wsp>
                      <wps:cNvCnPr/>
                      <wps:spPr>
                        <a:xfrm>
                          <a:off x="0" y="0"/>
                          <a:ext cx="4065" cy="16890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4BE783" id="Gerade Verbindung mit Pfeil 201" o:spid="_x0000_s1026" type="#_x0000_t32" style="position:absolute;margin-left:405.35pt;margin-top:9.5pt;width:.3pt;height:13.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5584" behindDoc="0" locked="0" layoutInCell="1" allowOverlap="1">
                <wp:simplePos x="0" y="0"/>
                <wp:positionH relativeFrom="column">
                  <wp:posOffset>4092335</wp:posOffset>
                </wp:positionH>
                <wp:positionV relativeFrom="paragraph">
                  <wp:posOffset>127154</wp:posOffset>
                </wp:positionV>
                <wp:extent cx="3530" cy="158598"/>
                <wp:effectExtent l="76200" t="0" r="73025" b="51435"/>
                <wp:wrapNone/>
                <wp:docPr id="200" name="Gerade Verbindung mit Pfeil 200"/>
                <wp:cNvGraphicFramePr/>
                <a:graphic xmlns:a="http://schemas.openxmlformats.org/drawingml/2006/main">
                  <a:graphicData uri="http://schemas.microsoft.com/office/word/2010/wordprocessingShape">
                    <wps:wsp>
                      <wps:cNvCnPr/>
                      <wps:spPr>
                        <a:xfrm>
                          <a:off x="0" y="0"/>
                          <a:ext cx="3530" cy="15859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422C46" id="Gerade Verbindung mit Pfeil 200" o:spid="_x0000_s1026" type="#_x0000_t32" style="position:absolute;margin-left:322.25pt;margin-top:10pt;width:.3pt;height:12.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4560" behindDoc="0" locked="0" layoutInCell="1" allowOverlap="1">
                <wp:simplePos x="0" y="0"/>
                <wp:positionH relativeFrom="column">
                  <wp:posOffset>2884903</wp:posOffset>
                </wp:positionH>
                <wp:positionV relativeFrom="paragraph">
                  <wp:posOffset>127154</wp:posOffset>
                </wp:positionV>
                <wp:extent cx="0" cy="151812"/>
                <wp:effectExtent l="76200" t="0" r="57150" b="57785"/>
                <wp:wrapNone/>
                <wp:docPr id="199" name="Gerade Verbindung mit Pfeil 199"/>
                <wp:cNvGraphicFramePr/>
                <a:graphic xmlns:a="http://schemas.openxmlformats.org/drawingml/2006/main">
                  <a:graphicData uri="http://schemas.microsoft.com/office/word/2010/wordprocessingShape">
                    <wps:wsp>
                      <wps:cNvCnPr/>
                      <wps:spPr>
                        <a:xfrm>
                          <a:off x="0" y="0"/>
                          <a:ext cx="0" cy="15181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98B6F5" id="Gerade Verbindung mit Pfeil 199" o:spid="_x0000_s1026" type="#_x0000_t32" style="position:absolute;margin-left:227.15pt;margin-top:10pt;width:0;height:11.9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3536" behindDoc="0" locked="0" layoutInCell="1" allowOverlap="1">
                <wp:simplePos x="0" y="0"/>
                <wp:positionH relativeFrom="column">
                  <wp:posOffset>1762203</wp:posOffset>
                </wp:positionH>
                <wp:positionV relativeFrom="paragraph">
                  <wp:posOffset>116524</wp:posOffset>
                </wp:positionV>
                <wp:extent cx="0" cy="183625"/>
                <wp:effectExtent l="76200" t="0" r="57150" b="64135"/>
                <wp:wrapNone/>
                <wp:docPr id="198" name="Gerade Verbindung mit Pfeil 198"/>
                <wp:cNvGraphicFramePr/>
                <a:graphic xmlns:a="http://schemas.openxmlformats.org/drawingml/2006/main">
                  <a:graphicData uri="http://schemas.microsoft.com/office/word/2010/wordprocessingShape">
                    <wps:wsp>
                      <wps:cNvCnPr/>
                      <wps:spPr>
                        <a:xfrm>
                          <a:off x="0" y="0"/>
                          <a:ext cx="0" cy="1836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C0DFFD" id="Gerade Verbindung mit Pfeil 198" o:spid="_x0000_s1026" type="#_x0000_t32" style="position:absolute;margin-left:138.75pt;margin-top:9.2pt;width:0;height:14.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2512" behindDoc="0" locked="0" layoutInCell="1" allowOverlap="1">
                <wp:simplePos x="0" y="0"/>
                <wp:positionH relativeFrom="column">
                  <wp:posOffset>551241</wp:posOffset>
                </wp:positionH>
                <wp:positionV relativeFrom="paragraph">
                  <wp:posOffset>113032</wp:posOffset>
                </wp:positionV>
                <wp:extent cx="0" cy="172995"/>
                <wp:effectExtent l="76200" t="0" r="57150" b="55880"/>
                <wp:wrapNone/>
                <wp:docPr id="197" name="Gerade Verbindung mit Pfeil 197"/>
                <wp:cNvGraphicFramePr/>
                <a:graphic xmlns:a="http://schemas.openxmlformats.org/drawingml/2006/main">
                  <a:graphicData uri="http://schemas.microsoft.com/office/word/2010/wordprocessingShape">
                    <wps:wsp>
                      <wps:cNvCnPr/>
                      <wps:spPr>
                        <a:xfrm>
                          <a:off x="0" y="0"/>
                          <a:ext cx="0" cy="1729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F9CA8A" id="Gerade Verbindung mit Pfeil 197" o:spid="_x0000_s1026" type="#_x0000_t32" style="position:absolute;margin-left:43.4pt;margin-top:8.9pt;width:0;height:13.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0464" behindDoc="0" locked="0" layoutInCell="1" allowOverlap="1">
                <wp:simplePos x="0" y="0"/>
                <wp:positionH relativeFrom="column">
                  <wp:posOffset>539390</wp:posOffset>
                </wp:positionH>
                <wp:positionV relativeFrom="paragraph">
                  <wp:posOffset>113831</wp:posOffset>
                </wp:positionV>
                <wp:extent cx="4611757" cy="7951"/>
                <wp:effectExtent l="0" t="0" r="36830" b="30480"/>
                <wp:wrapNone/>
                <wp:docPr id="195" name="Gerader Verbinder 195"/>
                <wp:cNvGraphicFramePr/>
                <a:graphic xmlns:a="http://schemas.openxmlformats.org/drawingml/2006/main">
                  <a:graphicData uri="http://schemas.microsoft.com/office/word/2010/wordprocessingShape">
                    <wps:wsp>
                      <wps:cNvCnPr/>
                      <wps:spPr>
                        <a:xfrm>
                          <a:off x="0" y="0"/>
                          <a:ext cx="4611757" cy="795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AE107" id="Gerader Verbinder 195"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42.45pt,8.95pt" to="405.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" strokecolor="black [3213]" strokeweight="1.5pt">
                <v:stroke joinstyle="miter"/>
              </v:line>
            </w:pict>
          </mc:Fallback>
        </mc:AlternateContent>
      </w:r>
    </w:p>
    <w:tbl>
      <w:tblPr>
        <w:tblStyle w:val="Tabellenraster"/>
        <w:tblW w:w="0" w:type="auto"/>
        <w:tblLook w:val="04A0" w:firstRow="1" w:lastRow="0" w:firstColumn="1" w:lastColumn="0" w:noHBand="0" w:noVBand="1"/>
      </w:tblPr>
      <w:tblGrid>
        <w:gridCol w:w="2002"/>
        <w:gridCol w:w="1614"/>
        <w:gridCol w:w="1977"/>
        <w:gridCol w:w="1826"/>
        <w:gridCol w:w="1643"/>
      </w:tblGrid>
      <w:tr w:rsidR="00CC5E1F" w:rsidTr="00243AD0">
        <w:tc>
          <w:tcPr>
            <w:tcW w:w="2002" w:type="dxa"/>
            <w:shd w:val="clear" w:color="auto" w:fill="BFBFBF" w:themeFill="background1" w:themeFillShade="BF"/>
          </w:tcPr>
          <w:p w:rsidR="00CC5E1F" w:rsidRDefault="00CC5E1F" w:rsidP="00CC5E1F">
            <w:r>
              <w:t>Niedrige Beschaffungskosten</w:t>
            </w:r>
          </w:p>
        </w:tc>
        <w:tc>
          <w:tcPr>
            <w:tcW w:w="1395" w:type="dxa"/>
            <w:shd w:val="clear" w:color="auto" w:fill="BFBFBF" w:themeFill="background1" w:themeFillShade="BF"/>
          </w:tcPr>
          <w:p w:rsidR="00CC5E1F" w:rsidRDefault="00CC5E1F" w:rsidP="00CC5E1F">
            <w:r>
              <w:t>Hoher Servicegrad</w:t>
            </w:r>
          </w:p>
        </w:tc>
        <w:tc>
          <w:tcPr>
            <w:tcW w:w="1985" w:type="dxa"/>
            <w:shd w:val="clear" w:color="auto" w:fill="BFBFBF" w:themeFill="background1" w:themeFillShade="BF"/>
          </w:tcPr>
          <w:p w:rsidR="00CC5E1F" w:rsidRDefault="00CC5E1F" w:rsidP="00CC5E1F">
            <w:r>
              <w:t>Qualitätssicherung</w:t>
            </w:r>
          </w:p>
        </w:tc>
        <w:tc>
          <w:tcPr>
            <w:tcW w:w="1559" w:type="dxa"/>
            <w:shd w:val="clear" w:color="auto" w:fill="BFBFBF" w:themeFill="background1" w:themeFillShade="BF"/>
          </w:tcPr>
          <w:p w:rsidR="00CC5E1F" w:rsidRDefault="00CC5E1F" w:rsidP="00CC5E1F">
            <w:r>
              <w:t>Geringe Kapitalbindung</w:t>
            </w:r>
          </w:p>
        </w:tc>
        <w:tc>
          <w:tcPr>
            <w:tcW w:w="2121" w:type="dxa"/>
            <w:shd w:val="clear" w:color="auto" w:fill="BFBFBF" w:themeFill="background1" w:themeFillShade="BF"/>
          </w:tcPr>
          <w:p w:rsidR="00CC5E1F" w:rsidRDefault="00CC5E1F" w:rsidP="00CC5E1F">
            <w:r>
              <w:t>Unterstützung anderer Funktionen</w:t>
            </w:r>
          </w:p>
        </w:tc>
      </w:tr>
      <w:tr w:rsidR="00CC5E1F" w:rsidTr="00CC5E1F">
        <w:tc>
          <w:tcPr>
            <w:tcW w:w="2002" w:type="dxa"/>
          </w:tcPr>
          <w:p w:rsidR="00CC5E1F" w:rsidRDefault="00CC5E1F" w:rsidP="00CC5E1F">
            <w:pPr>
              <w:pStyle w:val="Listenabsatz"/>
              <w:numPr>
                <w:ilvl w:val="0"/>
                <w:numId w:val="23"/>
              </w:numPr>
              <w:ind w:left="171" w:hanging="171"/>
            </w:pPr>
            <w:r>
              <w:t>Anzahl Bestellungen reduzieren</w:t>
            </w:r>
          </w:p>
          <w:p w:rsidR="00CC5E1F" w:rsidRDefault="00CC5E1F" w:rsidP="00CC5E1F">
            <w:pPr>
              <w:pStyle w:val="Listenabsatz"/>
              <w:numPr>
                <w:ilvl w:val="0"/>
                <w:numId w:val="23"/>
              </w:numPr>
              <w:ind w:left="171" w:hanging="171"/>
            </w:pPr>
            <w:r>
              <w:t>Aktionen</w:t>
            </w:r>
          </w:p>
          <w:p w:rsidR="00CC5E1F" w:rsidRDefault="00CC5E1F" w:rsidP="00CC5E1F">
            <w:pPr>
              <w:pStyle w:val="Listenabsatz"/>
              <w:numPr>
                <w:ilvl w:val="0"/>
                <w:numId w:val="23"/>
              </w:numPr>
              <w:ind w:left="171" w:hanging="171"/>
            </w:pPr>
            <w:r>
              <w:t>Optimale Bestellmenge</w:t>
            </w:r>
          </w:p>
          <w:p w:rsidR="00CC5E1F" w:rsidRDefault="00CC5E1F" w:rsidP="00CC5E1F">
            <w:pPr>
              <w:pStyle w:val="Listenabsatz"/>
            </w:pPr>
          </w:p>
        </w:tc>
        <w:tc>
          <w:tcPr>
            <w:tcW w:w="1395" w:type="dxa"/>
          </w:tcPr>
          <w:p w:rsidR="00CC5E1F" w:rsidRDefault="00CC5E1F" w:rsidP="00CC5E1F">
            <w:pPr>
              <w:pStyle w:val="Listenabsatz"/>
              <w:numPr>
                <w:ilvl w:val="0"/>
                <w:numId w:val="23"/>
              </w:numPr>
              <w:ind w:left="169" w:hanging="169"/>
            </w:pPr>
            <w:r>
              <w:t>Verfügbarkeit sicherstellen</w:t>
            </w:r>
          </w:p>
          <w:p w:rsidR="00CC5E1F" w:rsidRDefault="00CC5E1F" w:rsidP="00CC5E1F">
            <w:pPr>
              <w:pStyle w:val="Listenabsatz"/>
              <w:numPr>
                <w:ilvl w:val="0"/>
                <w:numId w:val="23"/>
              </w:numPr>
              <w:ind w:left="165" w:hanging="165"/>
            </w:pPr>
            <w:r>
              <w:t>Schnelle Reaktionszeit</w:t>
            </w:r>
          </w:p>
        </w:tc>
        <w:tc>
          <w:tcPr>
            <w:tcW w:w="1985" w:type="dxa"/>
          </w:tcPr>
          <w:p w:rsidR="00CC5E1F" w:rsidRDefault="00CC5E1F" w:rsidP="00CC5E1F">
            <w:pPr>
              <w:pStyle w:val="Listenabsatz"/>
              <w:numPr>
                <w:ilvl w:val="0"/>
                <w:numId w:val="23"/>
              </w:numPr>
              <w:ind w:left="122" w:hanging="122"/>
            </w:pPr>
            <w:r>
              <w:t>Konsequente Mängelrüge</w:t>
            </w:r>
          </w:p>
          <w:p w:rsidR="00CC5E1F" w:rsidRDefault="00CC5E1F" w:rsidP="00CC5E1F">
            <w:pPr>
              <w:pStyle w:val="Listenabsatz"/>
              <w:numPr>
                <w:ilvl w:val="0"/>
                <w:numId w:val="23"/>
              </w:numPr>
              <w:ind w:left="122" w:hanging="122"/>
            </w:pPr>
            <w:r>
              <w:t>Mustersendungen</w:t>
            </w:r>
          </w:p>
        </w:tc>
        <w:tc>
          <w:tcPr>
            <w:tcW w:w="1559" w:type="dxa"/>
          </w:tcPr>
          <w:p w:rsidR="00CC5E1F" w:rsidRDefault="00CC5E1F" w:rsidP="00CC5E1F">
            <w:pPr>
              <w:pStyle w:val="Listenabsatz"/>
              <w:numPr>
                <w:ilvl w:val="0"/>
                <w:numId w:val="23"/>
              </w:numPr>
              <w:ind w:left="186" w:hanging="241"/>
            </w:pPr>
            <w:r>
              <w:t>Keine zu hohen Bestellungen</w:t>
            </w:r>
          </w:p>
          <w:p w:rsidR="00CC5E1F" w:rsidRDefault="00CC5E1F" w:rsidP="00CC5E1F">
            <w:pPr>
              <w:pStyle w:val="Listenabsatz"/>
              <w:numPr>
                <w:ilvl w:val="0"/>
                <w:numId w:val="23"/>
              </w:numPr>
              <w:ind w:left="186" w:hanging="241"/>
            </w:pPr>
            <w:r>
              <w:t>Mengengerecht</w:t>
            </w:r>
          </w:p>
          <w:p w:rsidR="00CC5E1F" w:rsidRDefault="00CC5E1F" w:rsidP="00CC5E1F">
            <w:pPr>
              <w:pStyle w:val="Listenabsatz"/>
              <w:numPr>
                <w:ilvl w:val="0"/>
                <w:numId w:val="23"/>
              </w:numPr>
              <w:ind w:left="186" w:hanging="241"/>
            </w:pPr>
            <w:r>
              <w:t>Saisonal abgestimmt</w:t>
            </w:r>
          </w:p>
        </w:tc>
        <w:tc>
          <w:tcPr>
            <w:tcW w:w="2121" w:type="dxa"/>
          </w:tcPr>
          <w:p w:rsidR="00CC5E1F" w:rsidRDefault="00CC5E1F" w:rsidP="00CC5E1F">
            <w:pPr>
              <w:pStyle w:val="Listenabsatz"/>
              <w:numPr>
                <w:ilvl w:val="0"/>
                <w:numId w:val="23"/>
              </w:numPr>
              <w:ind w:left="259" w:hanging="284"/>
            </w:pPr>
            <w:r>
              <w:t>F &amp; E</w:t>
            </w:r>
          </w:p>
          <w:p w:rsidR="00CC5E1F" w:rsidRDefault="00CC5E1F" w:rsidP="00CC5E1F">
            <w:pPr>
              <w:pStyle w:val="Listenabsatz"/>
              <w:numPr>
                <w:ilvl w:val="0"/>
                <w:numId w:val="23"/>
              </w:numPr>
              <w:ind w:left="259" w:hanging="284"/>
            </w:pPr>
            <w:r>
              <w:t>Kontakt herstellen</w:t>
            </w:r>
          </w:p>
          <w:p w:rsidR="00CC5E1F" w:rsidRDefault="00CC5E1F" w:rsidP="00CC5E1F">
            <w:pPr>
              <w:pStyle w:val="Listenabsatz"/>
              <w:numPr>
                <w:ilvl w:val="0"/>
                <w:numId w:val="23"/>
              </w:numPr>
              <w:ind w:left="259" w:hanging="284"/>
            </w:pPr>
            <w:r>
              <w:t>Neue Produkte anbieten</w:t>
            </w:r>
          </w:p>
          <w:p w:rsidR="00CC5E1F" w:rsidRDefault="00CC5E1F" w:rsidP="00CC5E1F">
            <w:pPr>
              <w:pStyle w:val="Listenabsatz"/>
              <w:numPr>
                <w:ilvl w:val="0"/>
                <w:numId w:val="23"/>
              </w:numPr>
              <w:ind w:left="259" w:hanging="284"/>
            </w:pPr>
            <w:r>
              <w:t>Trends</w:t>
            </w:r>
          </w:p>
        </w:tc>
      </w:tr>
    </w:tbl>
    <w:p w:rsidR="00CC5E1F" w:rsidRDefault="00CC5E1F" w:rsidP="00CC5E1F"/>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372110" cy="5688374"/>
            <wp:effectExtent l="8890" t="0" r="0" b="0"/>
            <wp:docPr id="1073741839" name="Grafik 1073741839" descr="C:\Users\JHumbel\AppData\Local\Microsoft\Windows\INetCacheContent.Word\LZ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29.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372301" cy="5691294"/>
                    </a:xfrm>
                    <a:prstGeom prst="rect">
                      <a:avLst/>
                    </a:prstGeom>
                    <a:noFill/>
                    <a:ln>
                      <a:noFill/>
                    </a:ln>
                  </pic:spPr>
                </pic:pic>
              </a:graphicData>
            </a:graphic>
          </wp:inline>
        </w:drawing>
      </w:r>
    </w:p>
    <w:p w:rsidR="00D638AD" w:rsidRDefault="00D638AD" w:rsidP="00FE0B58">
      <w:pPr>
        <w:ind w:firstLine="708"/>
      </w:pPr>
    </w:p>
    <w:tbl>
      <w:tblPr>
        <w:tblStyle w:val="Tabellenraster"/>
        <w:tblW w:w="0" w:type="auto"/>
        <w:tblLook w:val="04A0" w:firstRow="1" w:lastRow="0" w:firstColumn="1" w:lastColumn="0" w:noHBand="0" w:noVBand="1"/>
      </w:tblPr>
      <w:tblGrid>
        <w:gridCol w:w="2002"/>
        <w:gridCol w:w="1614"/>
        <w:gridCol w:w="1977"/>
        <w:gridCol w:w="1826"/>
        <w:gridCol w:w="1643"/>
      </w:tblGrid>
      <w:tr w:rsidR="004934F3" w:rsidTr="00953A9E">
        <w:tc>
          <w:tcPr>
            <w:tcW w:w="2002" w:type="dxa"/>
            <w:shd w:val="clear" w:color="auto" w:fill="BFBFBF" w:themeFill="background1" w:themeFillShade="BF"/>
          </w:tcPr>
          <w:p w:rsidR="004934F3" w:rsidRDefault="004934F3" w:rsidP="00953A9E">
            <w:r>
              <w:t>Niedrige Beschaffungskosten</w:t>
            </w:r>
          </w:p>
        </w:tc>
        <w:tc>
          <w:tcPr>
            <w:tcW w:w="1395" w:type="dxa"/>
            <w:shd w:val="clear" w:color="auto" w:fill="BFBFBF" w:themeFill="background1" w:themeFillShade="BF"/>
          </w:tcPr>
          <w:p w:rsidR="004934F3" w:rsidRDefault="004934F3" w:rsidP="00953A9E">
            <w:r>
              <w:t>Hoher Servicegrad</w:t>
            </w:r>
          </w:p>
        </w:tc>
        <w:tc>
          <w:tcPr>
            <w:tcW w:w="1985" w:type="dxa"/>
            <w:shd w:val="clear" w:color="auto" w:fill="BFBFBF" w:themeFill="background1" w:themeFillShade="BF"/>
          </w:tcPr>
          <w:p w:rsidR="004934F3" w:rsidRDefault="004934F3" w:rsidP="00953A9E">
            <w:r>
              <w:t>Qualitätssicherung</w:t>
            </w:r>
          </w:p>
        </w:tc>
        <w:tc>
          <w:tcPr>
            <w:tcW w:w="1559" w:type="dxa"/>
            <w:shd w:val="clear" w:color="auto" w:fill="BFBFBF" w:themeFill="background1" w:themeFillShade="BF"/>
          </w:tcPr>
          <w:p w:rsidR="004934F3" w:rsidRDefault="004934F3" w:rsidP="00953A9E">
            <w:r>
              <w:t>Geringe Kapitalbindung</w:t>
            </w:r>
          </w:p>
        </w:tc>
        <w:tc>
          <w:tcPr>
            <w:tcW w:w="2121" w:type="dxa"/>
            <w:shd w:val="clear" w:color="auto" w:fill="BFBFBF" w:themeFill="background1" w:themeFillShade="BF"/>
          </w:tcPr>
          <w:p w:rsidR="004934F3" w:rsidRDefault="004934F3" w:rsidP="00953A9E">
            <w:r>
              <w:t>Unterstützung anderer Funktionen</w:t>
            </w:r>
          </w:p>
        </w:tc>
      </w:tr>
      <w:tr w:rsidR="004934F3" w:rsidTr="00953A9E">
        <w:tc>
          <w:tcPr>
            <w:tcW w:w="2002" w:type="dxa"/>
          </w:tcPr>
          <w:p w:rsidR="004934F3" w:rsidRDefault="004934F3" w:rsidP="00953A9E">
            <w:pPr>
              <w:pStyle w:val="Listenabsatz"/>
              <w:numPr>
                <w:ilvl w:val="0"/>
                <w:numId w:val="23"/>
              </w:numPr>
              <w:ind w:left="171" w:hanging="171"/>
            </w:pPr>
            <w:r>
              <w:t>Anzahl Bestellungen reduzieren</w:t>
            </w:r>
          </w:p>
          <w:p w:rsidR="004934F3" w:rsidRDefault="004934F3" w:rsidP="00953A9E">
            <w:pPr>
              <w:pStyle w:val="Listenabsatz"/>
              <w:numPr>
                <w:ilvl w:val="0"/>
                <w:numId w:val="23"/>
              </w:numPr>
              <w:ind w:left="171" w:hanging="171"/>
            </w:pPr>
            <w:r>
              <w:t>Aktionen</w:t>
            </w:r>
          </w:p>
          <w:p w:rsidR="004934F3" w:rsidRDefault="004934F3" w:rsidP="00953A9E">
            <w:pPr>
              <w:pStyle w:val="Listenabsatz"/>
              <w:numPr>
                <w:ilvl w:val="0"/>
                <w:numId w:val="23"/>
              </w:numPr>
              <w:ind w:left="171" w:hanging="171"/>
            </w:pPr>
            <w:r>
              <w:t>Optimale Bestellmenge</w:t>
            </w:r>
          </w:p>
          <w:p w:rsidR="004934F3" w:rsidRDefault="004934F3" w:rsidP="00953A9E">
            <w:pPr>
              <w:pStyle w:val="Listenabsatz"/>
            </w:pPr>
          </w:p>
        </w:tc>
        <w:tc>
          <w:tcPr>
            <w:tcW w:w="1395" w:type="dxa"/>
          </w:tcPr>
          <w:p w:rsidR="004934F3" w:rsidRDefault="004934F3" w:rsidP="00953A9E">
            <w:pPr>
              <w:pStyle w:val="Listenabsatz"/>
              <w:numPr>
                <w:ilvl w:val="0"/>
                <w:numId w:val="23"/>
              </w:numPr>
              <w:ind w:left="169" w:hanging="169"/>
            </w:pPr>
            <w:r>
              <w:t>Verfügbarkeit sicherstellen</w:t>
            </w:r>
          </w:p>
          <w:p w:rsidR="004934F3" w:rsidRDefault="004934F3" w:rsidP="00953A9E">
            <w:pPr>
              <w:pStyle w:val="Listenabsatz"/>
              <w:numPr>
                <w:ilvl w:val="0"/>
                <w:numId w:val="23"/>
              </w:numPr>
              <w:ind w:left="165" w:hanging="165"/>
            </w:pPr>
            <w:r>
              <w:t>Schnelle Reaktionszeit</w:t>
            </w:r>
          </w:p>
        </w:tc>
        <w:tc>
          <w:tcPr>
            <w:tcW w:w="1985" w:type="dxa"/>
          </w:tcPr>
          <w:p w:rsidR="004934F3" w:rsidRDefault="004934F3" w:rsidP="00953A9E">
            <w:pPr>
              <w:pStyle w:val="Listenabsatz"/>
              <w:numPr>
                <w:ilvl w:val="0"/>
                <w:numId w:val="23"/>
              </w:numPr>
              <w:ind w:left="122" w:hanging="122"/>
            </w:pPr>
            <w:r>
              <w:t>Konsequente Mängelrüge</w:t>
            </w:r>
          </w:p>
          <w:p w:rsidR="004934F3" w:rsidRDefault="004934F3" w:rsidP="00953A9E">
            <w:pPr>
              <w:pStyle w:val="Listenabsatz"/>
              <w:numPr>
                <w:ilvl w:val="0"/>
                <w:numId w:val="23"/>
              </w:numPr>
              <w:ind w:left="122" w:hanging="122"/>
            </w:pPr>
            <w:r>
              <w:t>Mustersendungen</w:t>
            </w:r>
          </w:p>
        </w:tc>
        <w:tc>
          <w:tcPr>
            <w:tcW w:w="1559" w:type="dxa"/>
          </w:tcPr>
          <w:p w:rsidR="004934F3" w:rsidRDefault="004934F3" w:rsidP="00953A9E">
            <w:pPr>
              <w:pStyle w:val="Listenabsatz"/>
              <w:numPr>
                <w:ilvl w:val="0"/>
                <w:numId w:val="23"/>
              </w:numPr>
              <w:ind w:left="186" w:hanging="241"/>
            </w:pPr>
            <w:r>
              <w:t>Keine zu hohen Bestellungen</w:t>
            </w:r>
          </w:p>
          <w:p w:rsidR="004934F3" w:rsidRDefault="004934F3" w:rsidP="00953A9E">
            <w:pPr>
              <w:pStyle w:val="Listenabsatz"/>
              <w:numPr>
                <w:ilvl w:val="0"/>
                <w:numId w:val="23"/>
              </w:numPr>
              <w:ind w:left="186" w:hanging="241"/>
            </w:pPr>
            <w:r>
              <w:t>Mengengerecht</w:t>
            </w:r>
          </w:p>
          <w:p w:rsidR="004934F3" w:rsidRDefault="004934F3" w:rsidP="00953A9E">
            <w:pPr>
              <w:pStyle w:val="Listenabsatz"/>
              <w:numPr>
                <w:ilvl w:val="0"/>
                <w:numId w:val="23"/>
              </w:numPr>
              <w:ind w:left="186" w:hanging="241"/>
            </w:pPr>
            <w:r>
              <w:t>Saisonal abgestimmt</w:t>
            </w:r>
          </w:p>
        </w:tc>
        <w:tc>
          <w:tcPr>
            <w:tcW w:w="2121" w:type="dxa"/>
          </w:tcPr>
          <w:p w:rsidR="004934F3" w:rsidRDefault="004934F3" w:rsidP="00953A9E">
            <w:pPr>
              <w:pStyle w:val="Listenabsatz"/>
              <w:numPr>
                <w:ilvl w:val="0"/>
                <w:numId w:val="23"/>
              </w:numPr>
              <w:ind w:left="259" w:hanging="284"/>
            </w:pPr>
            <w:r>
              <w:t>F &amp; E</w:t>
            </w:r>
          </w:p>
          <w:p w:rsidR="004934F3" w:rsidRDefault="004934F3" w:rsidP="00953A9E">
            <w:pPr>
              <w:pStyle w:val="Listenabsatz"/>
              <w:numPr>
                <w:ilvl w:val="0"/>
                <w:numId w:val="23"/>
              </w:numPr>
              <w:ind w:left="259" w:hanging="284"/>
            </w:pPr>
            <w:r>
              <w:t>Kontakt herstellen</w:t>
            </w:r>
          </w:p>
          <w:p w:rsidR="004934F3" w:rsidRDefault="004934F3" w:rsidP="00953A9E">
            <w:pPr>
              <w:pStyle w:val="Listenabsatz"/>
              <w:numPr>
                <w:ilvl w:val="0"/>
                <w:numId w:val="23"/>
              </w:numPr>
              <w:ind w:left="259" w:hanging="284"/>
            </w:pPr>
            <w:r>
              <w:t>Neue Produkte anbieten</w:t>
            </w:r>
          </w:p>
          <w:p w:rsidR="004934F3" w:rsidRDefault="004934F3" w:rsidP="00953A9E">
            <w:pPr>
              <w:pStyle w:val="Listenabsatz"/>
              <w:numPr>
                <w:ilvl w:val="0"/>
                <w:numId w:val="23"/>
              </w:numPr>
              <w:ind w:left="259" w:hanging="284"/>
            </w:pPr>
            <w:r>
              <w:t>Trends</w:t>
            </w:r>
          </w:p>
        </w:tc>
      </w:tr>
    </w:tbl>
    <w:p w:rsidR="00D638AD" w:rsidRDefault="00D638AD" w:rsidP="004934F3"/>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D638AD" w:rsidRP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414655" cy="5752327"/>
            <wp:effectExtent l="0" t="1587" r="2857" b="2858"/>
            <wp:docPr id="1073741840" name="Grafik 1073741840" descr="C:\Users\JHumbel\AppData\Local\Microsoft\Windows\INetCacheContent.Word\LZ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3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414769" cy="5753907"/>
                    </a:xfrm>
                    <a:prstGeom prst="rect">
                      <a:avLst/>
                    </a:prstGeom>
                    <a:noFill/>
                    <a:ln>
                      <a:noFill/>
                    </a:ln>
                  </pic:spPr>
                </pic:pic>
              </a:graphicData>
            </a:graphic>
          </wp:inline>
        </w:drawing>
      </w:r>
    </w:p>
    <w:p w:rsidR="00356002" w:rsidRPr="00356002" w:rsidRDefault="00356002" w:rsidP="00356002">
      <w:pPr>
        <w:pStyle w:val="KeinLeerraum"/>
        <w:rPr>
          <w:rFonts w:ascii="Arial" w:hAnsi="Arial" w:cs="Arial"/>
        </w:rPr>
      </w:pPr>
    </w:p>
    <w:p w:rsidR="00356002" w:rsidRPr="00356002" w:rsidRDefault="00356002" w:rsidP="00356002">
      <w:pPr>
        <w:pStyle w:val="KeinLeerraum"/>
        <w:numPr>
          <w:ilvl w:val="0"/>
          <w:numId w:val="35"/>
        </w:numPr>
        <w:rPr>
          <w:rFonts w:ascii="Arial" w:hAnsi="Arial" w:cs="Arial"/>
        </w:rPr>
      </w:pPr>
      <w:r w:rsidRPr="00356002">
        <w:rPr>
          <w:rFonts w:ascii="Arial" w:hAnsi="Arial" w:cs="Arial"/>
        </w:rPr>
        <w:t>Bestellung</w:t>
      </w:r>
    </w:p>
    <w:p w:rsidR="00356002" w:rsidRPr="00356002" w:rsidRDefault="00356002" w:rsidP="00356002">
      <w:pPr>
        <w:pStyle w:val="KeinLeerraum"/>
        <w:numPr>
          <w:ilvl w:val="0"/>
          <w:numId w:val="35"/>
        </w:numPr>
        <w:rPr>
          <w:rFonts w:ascii="Arial" w:hAnsi="Arial" w:cs="Arial"/>
        </w:rPr>
      </w:pPr>
      <w:r w:rsidRPr="00356002">
        <w:rPr>
          <w:rFonts w:ascii="Arial" w:hAnsi="Arial" w:cs="Arial"/>
        </w:rPr>
        <w:t>Bestellbestätigung</w:t>
      </w:r>
    </w:p>
    <w:p w:rsidR="00D638AD" w:rsidRPr="00356002" w:rsidRDefault="00A25660" w:rsidP="00356002">
      <w:pPr>
        <w:pStyle w:val="KeinLeerraum"/>
        <w:numPr>
          <w:ilvl w:val="0"/>
          <w:numId w:val="35"/>
        </w:numPr>
        <w:rPr>
          <w:rFonts w:ascii="Arial" w:hAnsi="Arial" w:cs="Arial"/>
        </w:rPr>
      </w:pPr>
      <w:r w:rsidRPr="00356002">
        <w:rPr>
          <w:rFonts w:ascii="Arial" w:hAnsi="Arial" w:cs="Arial"/>
        </w:rPr>
        <w:t>Lieferschein</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Spezielle Vereinbarungen</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Prüfblätter</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Frachtbrief</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Zoll</w:t>
      </w:r>
      <w:r w:rsidR="00356002" w:rsidRPr="00356002">
        <w:rPr>
          <w:rFonts w:ascii="Arial" w:hAnsi="Arial" w:cs="Arial"/>
        </w:rPr>
        <w:t>papiere</w:t>
      </w:r>
    </w:p>
    <w:p w:rsidR="00356002" w:rsidRPr="00356002" w:rsidRDefault="00356002" w:rsidP="00356002">
      <w:pPr>
        <w:pStyle w:val="KeinLeerraum"/>
        <w:numPr>
          <w:ilvl w:val="0"/>
          <w:numId w:val="35"/>
        </w:numPr>
        <w:rPr>
          <w:rFonts w:ascii="Arial" w:hAnsi="Arial" w:cs="Arial"/>
        </w:rPr>
      </w:pPr>
      <w:r w:rsidRPr="00356002">
        <w:rPr>
          <w:rFonts w:ascii="Arial" w:hAnsi="Arial" w:cs="Arial"/>
        </w:rPr>
        <w:t>Rechnung</w:t>
      </w:r>
    </w:p>
    <w:p w:rsidR="00356002" w:rsidRDefault="00356002" w:rsidP="00A25660"/>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584414" w:rsidP="00D638AD">
      <w:r>
        <w:rPr>
          <w:noProof/>
          <w:lang w:eastAsia="de-CH"/>
        </w:rPr>
        <w:drawing>
          <wp:anchor distT="0" distB="0" distL="114300" distR="114300" simplePos="0" relativeHeight="251717632" behindDoc="1" locked="0" layoutInCell="1" allowOverlap="1">
            <wp:simplePos x="0" y="0"/>
            <wp:positionH relativeFrom="margin">
              <wp:align>center</wp:align>
            </wp:positionH>
            <wp:positionV relativeFrom="paragraph">
              <wp:posOffset>97790</wp:posOffset>
            </wp:positionV>
            <wp:extent cx="3653155" cy="4872355"/>
            <wp:effectExtent l="0" t="0" r="4445" b="4445"/>
            <wp:wrapTight wrapText="bothSides">
              <wp:wrapPolygon edited="0">
                <wp:start x="21600" y="0"/>
                <wp:lineTo x="86" y="0"/>
                <wp:lineTo x="86" y="21535"/>
                <wp:lineTo x="21600" y="21535"/>
                <wp:lineTo x="21600" y="0"/>
              </wp:wrapPolygon>
            </wp:wrapTight>
            <wp:docPr id="202" name="Grafik 202" descr="C:\Users\JHumbel\AppData\Local\Microsoft\Windows\INetCacheContent.Word\IMG_5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IMG_5818.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3653155" cy="4872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8AD">
        <w:rPr>
          <w:noProof/>
          <w:lang w:eastAsia="de-CH"/>
        </w:rPr>
        <w:drawing>
          <wp:inline distT="0" distB="0" distL="0" distR="0">
            <wp:extent cx="340360" cy="5752253"/>
            <wp:effectExtent l="0" t="635" r="1905" b="1905"/>
            <wp:docPr id="1073741841" name="Grafik 1073741841" descr="C:\Users\JHumbel\AppData\Local\Microsoft\Windows\INetCacheContent.Word\LZ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3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rot="16200000">
                      <a:off x="0" y="0"/>
                      <a:ext cx="340979" cy="5762717"/>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D638AD" w:rsidP="00D638AD">
      <w:pPr>
        <w:pStyle w:val="KeinLeerraum"/>
        <w:rPr>
          <w:rFonts w:ascii="Arial" w:hAnsi="Arial" w:cs="Arial"/>
          <w:sz w:val="24"/>
        </w:rPr>
      </w:pPr>
      <w:r>
        <w:rPr>
          <w:noProof/>
          <w:lang w:eastAsia="de-CH"/>
        </w:rPr>
        <w:drawing>
          <wp:inline distT="0" distB="0" distL="0" distR="0">
            <wp:extent cx="414655" cy="5730904"/>
            <wp:effectExtent l="8890" t="0" r="0" b="0"/>
            <wp:docPr id="1073741842" name="Grafik 1073741842" descr="C:\Users\JHumbel\AppData\Local\Microsoft\Windows\INetCacheContent.Word\LZ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3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414835" cy="5733387"/>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D638AD" w:rsidP="00D638AD">
      <w:pPr>
        <w:pStyle w:val="KeinLeerraum"/>
        <w:rPr>
          <w:rFonts w:ascii="Arial" w:hAnsi="Arial" w:cs="Arial"/>
          <w:sz w:val="24"/>
        </w:rPr>
      </w:pPr>
      <w:r>
        <w:rPr>
          <w:noProof/>
          <w:lang w:eastAsia="de-CH"/>
        </w:rPr>
        <w:drawing>
          <wp:inline distT="0" distB="0" distL="0" distR="0">
            <wp:extent cx="372110" cy="5730826"/>
            <wp:effectExtent l="6985" t="0" r="0" b="0"/>
            <wp:docPr id="1073741843" name="Grafik 1073741843" descr="C:\Users\JHumbel\AppData\Local\Microsoft\Windows\INetCacheContent.Word\LZ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3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16200000">
                      <a:off x="0" y="0"/>
                      <a:ext cx="372410" cy="5735447"/>
                    </a:xfrm>
                    <a:prstGeom prst="rect">
                      <a:avLst/>
                    </a:prstGeom>
                    <a:noFill/>
                    <a:ln>
                      <a:noFill/>
                    </a:ln>
                  </pic:spPr>
                </pic:pic>
              </a:graphicData>
            </a:graphic>
          </wp:inline>
        </w:drawing>
      </w:r>
    </w:p>
    <w:p w:rsidR="00D638AD" w:rsidRDefault="00D638AD" w:rsidP="00FE0B58">
      <w:pPr>
        <w:ind w:firstLine="708"/>
      </w:pPr>
    </w:p>
    <w:p w:rsidR="00D638AD" w:rsidRPr="00576F84" w:rsidRDefault="00576F84" w:rsidP="00576F84">
      <w:pPr>
        <w:pStyle w:val="KeinLeerraum"/>
        <w:rPr>
          <w:rFonts w:ascii="Arial" w:hAnsi="Arial" w:cs="Arial"/>
          <w:b/>
        </w:rPr>
      </w:pPr>
      <w:r w:rsidRPr="00576F84">
        <w:rPr>
          <w:rFonts w:ascii="Arial" w:hAnsi="Arial" w:cs="Arial"/>
          <w:b/>
        </w:rPr>
        <w:t>Lieferantenbeurteilung</w:t>
      </w:r>
    </w:p>
    <w:p w:rsidR="00576F84" w:rsidRPr="00576F84" w:rsidRDefault="00576F84" w:rsidP="00576F84">
      <w:pPr>
        <w:pStyle w:val="KeinLeerraum"/>
        <w:rPr>
          <w:rFonts w:ascii="Arial" w:hAnsi="Arial" w:cs="Arial"/>
        </w:rPr>
      </w:pPr>
    </w:p>
    <w:p w:rsidR="00576F84" w:rsidRDefault="00576F84" w:rsidP="00576F84">
      <w:pPr>
        <w:pStyle w:val="KeinLeerraum"/>
        <w:rPr>
          <w:rFonts w:ascii="Arial" w:hAnsi="Arial" w:cs="Arial"/>
        </w:rPr>
      </w:pPr>
      <w:r w:rsidRPr="00576F84">
        <w:rPr>
          <w:rFonts w:ascii="Arial" w:hAnsi="Arial" w:cs="Arial"/>
        </w:rPr>
        <w:t>Die Beurteilung eines neuen A- oder B-Lieferant kann nicht mehr subjektiv gefällt werden. So werden bei der Beurteilung eines neuen möglichen Lieferanten neben seiner Marktstellung alle Unternehmensbereiche wie Entwicklung, Beschaffung, Produktion, Qualitätssicherung und Vertrieb beurteilt</w:t>
      </w:r>
      <w:r>
        <w:rPr>
          <w:rFonts w:ascii="Arial" w:hAnsi="Arial" w:cs="Arial"/>
        </w:rPr>
        <w:t>.</w:t>
      </w:r>
    </w:p>
    <w:p w:rsidR="00576F84" w:rsidRDefault="00576F84" w:rsidP="00576F84">
      <w:pPr>
        <w:pStyle w:val="KeinLeerraum"/>
        <w:rPr>
          <w:rFonts w:ascii="Arial" w:hAnsi="Arial" w:cs="Arial"/>
        </w:rPr>
      </w:pPr>
    </w:p>
    <w:p w:rsidR="00576F84" w:rsidRPr="00576F84" w:rsidRDefault="00576F84" w:rsidP="00576F84">
      <w:pPr>
        <w:pStyle w:val="KeinLeerraum"/>
        <w:rPr>
          <w:rFonts w:ascii="Arial" w:hAnsi="Arial" w:cs="Arial"/>
        </w:rPr>
      </w:pPr>
    </w:p>
    <w:p w:rsidR="00576F84" w:rsidRPr="00576F84" w:rsidRDefault="00576F84" w:rsidP="00576F84">
      <w:pPr>
        <w:pStyle w:val="KeinLeerraum"/>
        <w:rPr>
          <w:rFonts w:ascii="Arial" w:hAnsi="Arial" w:cs="Arial"/>
          <w:b/>
        </w:rPr>
      </w:pPr>
      <w:r w:rsidRPr="00576F84">
        <w:rPr>
          <w:rFonts w:ascii="Arial" w:hAnsi="Arial" w:cs="Arial"/>
          <w:b/>
        </w:rPr>
        <w:t>Lieferantenbewertung</w:t>
      </w:r>
    </w:p>
    <w:p w:rsidR="00576F84" w:rsidRPr="00576F84" w:rsidRDefault="00576F84" w:rsidP="00576F84">
      <w:pPr>
        <w:pStyle w:val="KeinLeerraum"/>
        <w:rPr>
          <w:rFonts w:ascii="Arial" w:hAnsi="Arial" w:cs="Arial"/>
        </w:rPr>
      </w:pPr>
    </w:p>
    <w:p w:rsidR="00576F84" w:rsidRPr="00576F84" w:rsidRDefault="00576F84" w:rsidP="00576F84">
      <w:pPr>
        <w:pStyle w:val="KeinLeerraum"/>
        <w:rPr>
          <w:rFonts w:ascii="Arial" w:hAnsi="Arial" w:cs="Arial"/>
        </w:rPr>
      </w:pPr>
      <w:r w:rsidRPr="00576F84">
        <w:rPr>
          <w:rFonts w:ascii="Arial" w:hAnsi="Arial" w:cs="Arial"/>
        </w:rPr>
        <w:t>Die Lieferantenbewertung misst nach einer bestimmten Periode 8z.B. Geschäftsjahr) die Lieferantenleistung in Bezug auf Qualität, Liefertermintreue und Liefermengentreue.</w:t>
      </w:r>
    </w:p>
    <w:p w:rsidR="00576F84" w:rsidRDefault="00576F84" w:rsidP="00576F84"/>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274E0D" w:rsidP="00D638AD">
      <w:pPr>
        <w:pStyle w:val="KeinLeerraum"/>
        <w:rPr>
          <w:rFonts w:ascii="Arial" w:hAnsi="Arial" w:cs="Arial"/>
          <w:sz w:val="28"/>
        </w:rPr>
      </w:pPr>
      <w:r>
        <w:rPr>
          <w:noProof/>
          <w:lang w:eastAsia="de-CH"/>
        </w:rPr>
        <w:lastRenderedPageBreak/>
        <w:drawing>
          <wp:anchor distT="0" distB="0" distL="114300" distR="114300" simplePos="0" relativeHeight="251719680" behindDoc="1" locked="0" layoutInCell="1" allowOverlap="1" wp14:anchorId="63AFA9CC" wp14:editId="6511F5D0">
            <wp:simplePos x="0" y="0"/>
            <wp:positionH relativeFrom="margin">
              <wp:align>left</wp:align>
            </wp:positionH>
            <wp:positionV relativeFrom="paragraph">
              <wp:posOffset>396240</wp:posOffset>
            </wp:positionV>
            <wp:extent cx="4305300" cy="5739765"/>
            <wp:effectExtent l="6667" t="0" r="6668" b="6667"/>
            <wp:wrapTight wrapText="bothSides">
              <wp:wrapPolygon edited="0">
                <wp:start x="21567" y="-25"/>
                <wp:lineTo x="62" y="-25"/>
                <wp:lineTo x="62" y="21553"/>
                <wp:lineTo x="21567" y="21553"/>
                <wp:lineTo x="21567" y="-25"/>
              </wp:wrapPolygon>
            </wp:wrapTight>
            <wp:docPr id="1073741831" name="Grafik 1073741831" descr="C:\Users\JHumbel\AppData\Local\Microsoft\Windows\INetCacheContent.Word\IMG_5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IMG_581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4305300" cy="5739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8AD" w:rsidRPr="00724D49">
        <w:rPr>
          <w:rFonts w:ascii="Arial" w:hAnsi="Arial" w:cs="Arial"/>
          <w:sz w:val="28"/>
        </w:rPr>
        <w:t>In dieser Zusammenfassung wird folgendes Leistungsziel der Beschaffungslogistik zusammengefasst.</w:t>
      </w:r>
    </w:p>
    <w:p w:rsidR="00D638AD" w:rsidRP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351155" cy="5709565"/>
            <wp:effectExtent l="6985" t="0" r="0" b="0"/>
            <wp:docPr id="1073741844" name="Grafik 1073741844" descr="C:\Users\JHumbel\AppData\Local\Microsoft\Windows\INetCacheContent.Word\LZ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3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351819" cy="5720363"/>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D638AD" w:rsidRDefault="00E23F34" w:rsidP="00E23F34">
      <w:r>
        <w:rPr>
          <w:noProof/>
          <w:lang w:eastAsia="de-CH"/>
        </w:rPr>
        <w:drawing>
          <wp:inline distT="0" distB="0" distL="0" distR="0">
            <wp:extent cx="499745" cy="5720180"/>
            <wp:effectExtent l="0" t="317" r="0" b="0"/>
            <wp:docPr id="1073741846" name="Grafik 1073741846" descr="C:\Users\JHumbel\AppData\Local\Microsoft\Windows\INetCacheContent.Word\LZ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35.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499822" cy="5721065"/>
                    </a:xfrm>
                    <a:prstGeom prst="rect">
                      <a:avLst/>
                    </a:prstGeom>
                    <a:noFill/>
                    <a:ln>
                      <a:noFill/>
                    </a:ln>
                  </pic:spPr>
                </pic:pic>
              </a:graphicData>
            </a:graphic>
          </wp:inline>
        </w:drawing>
      </w:r>
    </w:p>
    <w:p w:rsidR="007E1C4C" w:rsidRDefault="007E1C4C" w:rsidP="007E1C4C"/>
    <w:p w:rsidR="007E1C4C" w:rsidRDefault="007E1C4C" w:rsidP="007E1C4C">
      <w:r>
        <w:rPr>
          <w:noProof/>
          <w:lang w:eastAsia="de-CH"/>
        </w:rPr>
        <w:drawing>
          <wp:inline distT="0" distB="0" distL="0" distR="0" wp14:anchorId="5CAA9AA2">
            <wp:extent cx="5736590" cy="4304030"/>
            <wp:effectExtent l="0" t="0" r="0" b="1270"/>
            <wp:docPr id="1073741837" name="Grafik 107374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6590" cy="4304030"/>
                    </a:xfrm>
                    <a:prstGeom prst="rect">
                      <a:avLst/>
                    </a:prstGeom>
                    <a:noFill/>
                  </pic:spPr>
                </pic:pic>
              </a:graphicData>
            </a:graphic>
          </wp:inline>
        </w:drawing>
      </w:r>
    </w:p>
    <w:p w:rsidR="007E1C4C" w:rsidRDefault="007E1C4C" w:rsidP="007E1C4C"/>
    <w:tbl>
      <w:tblPr>
        <w:tblStyle w:val="Tabellenraster"/>
        <w:tblW w:w="0" w:type="auto"/>
        <w:tblLook w:val="04A0" w:firstRow="1" w:lastRow="0" w:firstColumn="1" w:lastColumn="0" w:noHBand="0" w:noVBand="1"/>
      </w:tblPr>
      <w:tblGrid>
        <w:gridCol w:w="4531"/>
        <w:gridCol w:w="4531"/>
      </w:tblGrid>
      <w:tr w:rsidR="007E1C4C" w:rsidTr="007E1C4C">
        <w:tc>
          <w:tcPr>
            <w:tcW w:w="4531" w:type="dxa"/>
            <w:shd w:val="clear" w:color="auto" w:fill="A6A6A6" w:themeFill="background1" w:themeFillShade="A6"/>
          </w:tcPr>
          <w:p w:rsidR="007E1C4C" w:rsidRPr="007E1C4C" w:rsidRDefault="007E1C4C" w:rsidP="007E1C4C">
            <w:pPr>
              <w:pStyle w:val="KeinLeerraum"/>
              <w:rPr>
                <w:rFonts w:ascii="Arial" w:hAnsi="Arial" w:cs="Arial"/>
              </w:rPr>
            </w:pPr>
            <w:r w:rsidRPr="007E1C4C">
              <w:rPr>
                <w:rFonts w:ascii="Arial" w:hAnsi="Arial" w:cs="Arial"/>
              </w:rPr>
              <w:t>Risiken</w:t>
            </w:r>
          </w:p>
        </w:tc>
        <w:tc>
          <w:tcPr>
            <w:tcW w:w="4531" w:type="dxa"/>
            <w:shd w:val="clear" w:color="auto" w:fill="A6A6A6" w:themeFill="background1" w:themeFillShade="A6"/>
          </w:tcPr>
          <w:p w:rsidR="007E1C4C" w:rsidRPr="007E1C4C" w:rsidRDefault="007E1C4C" w:rsidP="007E1C4C">
            <w:pPr>
              <w:pStyle w:val="KeinLeerraum"/>
              <w:rPr>
                <w:rFonts w:ascii="Arial" w:hAnsi="Arial" w:cs="Arial"/>
              </w:rPr>
            </w:pPr>
            <w:r w:rsidRPr="007E1C4C">
              <w:rPr>
                <w:rFonts w:ascii="Arial" w:hAnsi="Arial" w:cs="Arial"/>
              </w:rPr>
              <w:t>Massnahmen</w:t>
            </w:r>
          </w:p>
        </w:tc>
      </w:tr>
      <w:tr w:rsidR="007E1C4C" w:rsidTr="007E1C4C">
        <w:tc>
          <w:tcPr>
            <w:tcW w:w="4531" w:type="dxa"/>
          </w:tcPr>
          <w:p w:rsidR="007E1C4C" w:rsidRPr="007E1C4C" w:rsidRDefault="007E1C4C" w:rsidP="007E1C4C">
            <w:pPr>
              <w:pStyle w:val="KeinLeerraum"/>
              <w:rPr>
                <w:rFonts w:ascii="Arial" w:hAnsi="Arial" w:cs="Arial"/>
              </w:rPr>
            </w:pPr>
            <w:r w:rsidRPr="007E1C4C">
              <w:rPr>
                <w:rFonts w:ascii="Arial" w:hAnsi="Arial" w:cs="Arial"/>
              </w:rPr>
              <w:t>Termintreue</w:t>
            </w:r>
          </w:p>
        </w:tc>
        <w:tc>
          <w:tcPr>
            <w:tcW w:w="4531" w:type="dxa"/>
          </w:tcPr>
          <w:p w:rsidR="007E1C4C" w:rsidRPr="007E1C4C" w:rsidRDefault="007E1C4C" w:rsidP="007E1C4C">
            <w:pPr>
              <w:pStyle w:val="KeinLeerraum"/>
              <w:rPr>
                <w:rFonts w:ascii="Arial" w:hAnsi="Arial" w:cs="Arial"/>
              </w:rPr>
            </w:pPr>
            <w:r w:rsidRPr="007E1C4C">
              <w:rPr>
                <w:rFonts w:ascii="Arial" w:hAnsi="Arial" w:cs="Arial"/>
              </w:rPr>
              <w:t>Vertrag/Konventionalstrafen</w:t>
            </w:r>
          </w:p>
        </w:tc>
      </w:tr>
      <w:tr w:rsidR="007E1C4C" w:rsidTr="007E1C4C">
        <w:tc>
          <w:tcPr>
            <w:tcW w:w="4531" w:type="dxa"/>
          </w:tcPr>
          <w:p w:rsidR="007E1C4C" w:rsidRPr="007E1C4C" w:rsidRDefault="007E1C4C" w:rsidP="007E1C4C">
            <w:pPr>
              <w:pStyle w:val="KeinLeerraum"/>
              <w:rPr>
                <w:rFonts w:ascii="Arial" w:hAnsi="Arial" w:cs="Arial"/>
              </w:rPr>
            </w:pPr>
            <w:r w:rsidRPr="007E1C4C">
              <w:rPr>
                <w:rFonts w:ascii="Arial" w:hAnsi="Arial" w:cs="Arial"/>
              </w:rPr>
              <w:t>Qualitätseinbusse</w:t>
            </w:r>
          </w:p>
        </w:tc>
        <w:tc>
          <w:tcPr>
            <w:tcW w:w="4531" w:type="dxa"/>
          </w:tcPr>
          <w:p w:rsidR="007E1C4C" w:rsidRPr="007E1C4C" w:rsidRDefault="007E1C4C" w:rsidP="007E1C4C">
            <w:pPr>
              <w:pStyle w:val="KeinLeerraum"/>
              <w:rPr>
                <w:rFonts w:ascii="Arial" w:hAnsi="Arial" w:cs="Arial"/>
              </w:rPr>
            </w:pPr>
            <w:r w:rsidRPr="007E1C4C">
              <w:rPr>
                <w:rFonts w:ascii="Arial" w:hAnsi="Arial" w:cs="Arial"/>
              </w:rPr>
              <w:t>Normen</w:t>
            </w:r>
          </w:p>
        </w:tc>
      </w:tr>
      <w:tr w:rsidR="007E1C4C" w:rsidRPr="00A25660" w:rsidTr="007E1C4C">
        <w:tc>
          <w:tcPr>
            <w:tcW w:w="4531" w:type="dxa"/>
          </w:tcPr>
          <w:p w:rsidR="007E1C4C" w:rsidRPr="007E1C4C" w:rsidRDefault="007E1C4C" w:rsidP="007E1C4C">
            <w:pPr>
              <w:pStyle w:val="KeinLeerraum"/>
              <w:rPr>
                <w:rFonts w:ascii="Arial" w:hAnsi="Arial" w:cs="Arial"/>
              </w:rPr>
            </w:pPr>
            <w:r w:rsidRPr="007E1C4C">
              <w:rPr>
                <w:rFonts w:ascii="Arial" w:hAnsi="Arial" w:cs="Arial"/>
              </w:rPr>
              <w:t>Imageverlust</w:t>
            </w:r>
          </w:p>
        </w:tc>
        <w:tc>
          <w:tcPr>
            <w:tcW w:w="4531" w:type="dxa"/>
          </w:tcPr>
          <w:p w:rsidR="007E1C4C" w:rsidRPr="00A25660" w:rsidRDefault="007E1C4C" w:rsidP="007E1C4C">
            <w:pPr>
              <w:pStyle w:val="KeinLeerraum"/>
              <w:rPr>
                <w:rFonts w:ascii="Arial" w:hAnsi="Arial" w:cs="Arial"/>
                <w:lang w:val="en-US"/>
              </w:rPr>
            </w:pPr>
            <w:r w:rsidRPr="00A25660">
              <w:rPr>
                <w:rFonts w:ascii="Arial" w:hAnsi="Arial" w:cs="Arial"/>
                <w:lang w:val="en-US"/>
              </w:rPr>
              <w:t>SLA (Service Level Agreement) Audits</w:t>
            </w:r>
          </w:p>
        </w:tc>
      </w:tr>
      <w:tr w:rsidR="007E1C4C" w:rsidRPr="007E1C4C" w:rsidTr="007E1C4C">
        <w:tc>
          <w:tcPr>
            <w:tcW w:w="4531" w:type="dxa"/>
          </w:tcPr>
          <w:p w:rsidR="007E1C4C" w:rsidRPr="007E1C4C" w:rsidRDefault="007E1C4C" w:rsidP="007E1C4C">
            <w:pPr>
              <w:pStyle w:val="KeinLeerraum"/>
              <w:rPr>
                <w:rFonts w:ascii="Arial" w:hAnsi="Arial" w:cs="Arial"/>
                <w:lang w:val="fr-CH"/>
              </w:rPr>
            </w:pPr>
            <w:proofErr w:type="spellStart"/>
            <w:r w:rsidRPr="007E1C4C">
              <w:rPr>
                <w:rFonts w:ascii="Arial" w:hAnsi="Arial" w:cs="Arial"/>
                <w:lang w:val="fr-CH"/>
              </w:rPr>
              <w:t>Konkurs</w:t>
            </w:r>
            <w:proofErr w:type="spellEnd"/>
          </w:p>
        </w:t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B-</w:t>
            </w:r>
            <w:proofErr w:type="spellStart"/>
            <w:r w:rsidRPr="007E1C4C">
              <w:rPr>
                <w:rFonts w:ascii="Arial" w:hAnsi="Arial" w:cs="Arial"/>
                <w:lang w:val="fr-CH"/>
              </w:rPr>
              <w:t>Lieferant</w:t>
            </w:r>
            <w:proofErr w:type="spellEnd"/>
          </w:p>
        </w:tc>
      </w:tr>
      <w:tr w:rsidR="007E1C4C" w:rsidRPr="007E1C4C" w:rsidTr="007E1C4C">
        <w:tc>
          <w:tcPr>
            <w:tcW w:w="4531" w:type="dxa"/>
          </w:tcPr>
          <w:p w:rsidR="007E1C4C" w:rsidRPr="007E1C4C" w:rsidRDefault="007E1C4C" w:rsidP="007E1C4C">
            <w:pPr>
              <w:pStyle w:val="KeinLeerraum"/>
              <w:rPr>
                <w:rFonts w:ascii="Arial" w:hAnsi="Arial" w:cs="Arial"/>
                <w:lang w:val="fr-CH"/>
              </w:rPr>
            </w:pPr>
            <w:proofErr w:type="spellStart"/>
            <w:r w:rsidRPr="007E1C4C">
              <w:rPr>
                <w:rFonts w:ascii="Arial" w:hAnsi="Arial" w:cs="Arial"/>
                <w:lang w:val="fr-CH"/>
              </w:rPr>
              <w:t>Abhängigkeit</w:t>
            </w:r>
            <w:proofErr w:type="spellEnd"/>
          </w:p>
        </w:tc>
        <w:tc>
          <w:tcPr>
            <w:tcW w:w="4531" w:type="dxa"/>
          </w:tcPr>
          <w:p w:rsidR="007E1C4C" w:rsidRPr="007E1C4C" w:rsidRDefault="007E1C4C" w:rsidP="007E1C4C">
            <w:pPr>
              <w:pStyle w:val="KeinLeerraum"/>
              <w:rPr>
                <w:rFonts w:ascii="Arial" w:hAnsi="Arial" w:cs="Arial"/>
                <w:lang w:val="fr-CH"/>
              </w:rPr>
            </w:pPr>
            <w:proofErr w:type="spellStart"/>
            <w:r w:rsidRPr="007E1C4C">
              <w:rPr>
                <w:rFonts w:ascii="Arial" w:hAnsi="Arial" w:cs="Arial"/>
                <w:lang w:val="fr-CH"/>
              </w:rPr>
              <w:t>Mehrere</w:t>
            </w:r>
            <w:proofErr w:type="spellEnd"/>
            <w:r w:rsidRPr="007E1C4C">
              <w:rPr>
                <w:rFonts w:ascii="Arial" w:hAnsi="Arial" w:cs="Arial"/>
                <w:lang w:val="fr-CH"/>
              </w:rPr>
              <w:t xml:space="preserve"> </w:t>
            </w:r>
            <w:proofErr w:type="spellStart"/>
            <w:r w:rsidRPr="007E1C4C">
              <w:rPr>
                <w:rFonts w:ascii="Arial" w:hAnsi="Arial" w:cs="Arial"/>
                <w:lang w:val="fr-CH"/>
              </w:rPr>
              <w:t>Lieferanten</w:t>
            </w:r>
            <w:proofErr w:type="spellEnd"/>
          </w:p>
        </w:tc>
      </w:tr>
      <w:tr w:rsidR="007E1C4C" w:rsidRPr="007E1C4C" w:rsidTr="007E1C4C">
        <w:tc>
          <w:tcPr>
            <w:tcW w:w="4531" w:type="dxa"/>
          </w:tcPr>
          <w:p w:rsidR="007E1C4C" w:rsidRPr="007E1C4C" w:rsidRDefault="007E1C4C" w:rsidP="007E1C4C">
            <w:pPr>
              <w:pStyle w:val="KeinLeerraum"/>
              <w:rPr>
                <w:rFonts w:ascii="Arial" w:hAnsi="Arial" w:cs="Arial"/>
                <w:lang w:val="fr-CH"/>
              </w:rPr>
            </w:pPr>
            <w:proofErr w:type="spellStart"/>
            <w:r w:rsidRPr="007E1C4C">
              <w:rPr>
                <w:rFonts w:ascii="Arial" w:hAnsi="Arial" w:cs="Arial"/>
                <w:lang w:val="fr-CH"/>
              </w:rPr>
              <w:t>Preisschwankungen</w:t>
            </w:r>
            <w:proofErr w:type="spellEnd"/>
          </w:p>
        </w:tc>
        <w:tc>
          <w:tcPr>
            <w:tcW w:w="4531" w:type="dxa"/>
          </w:tcPr>
          <w:p w:rsidR="007E1C4C" w:rsidRPr="007E1C4C" w:rsidRDefault="007E1C4C" w:rsidP="007E1C4C">
            <w:pPr>
              <w:pStyle w:val="KeinLeerraum"/>
              <w:rPr>
                <w:rFonts w:ascii="Arial" w:hAnsi="Arial" w:cs="Arial"/>
                <w:lang w:val="fr-CH"/>
              </w:rPr>
            </w:pPr>
            <w:proofErr w:type="spellStart"/>
            <w:r w:rsidRPr="007E1C4C">
              <w:rPr>
                <w:rFonts w:ascii="Arial" w:hAnsi="Arial" w:cs="Arial"/>
                <w:lang w:val="fr-CH"/>
              </w:rPr>
              <w:t>Bandbreite</w:t>
            </w:r>
            <w:proofErr w:type="spellEnd"/>
            <w:r w:rsidRPr="007E1C4C">
              <w:rPr>
                <w:rFonts w:ascii="Arial" w:hAnsi="Arial" w:cs="Arial"/>
                <w:lang w:val="fr-CH"/>
              </w:rPr>
              <w:t xml:space="preserve"> der </w:t>
            </w:r>
            <w:proofErr w:type="spellStart"/>
            <w:r w:rsidRPr="007E1C4C">
              <w:rPr>
                <w:rFonts w:ascii="Arial" w:hAnsi="Arial" w:cs="Arial"/>
                <w:lang w:val="fr-CH"/>
              </w:rPr>
              <w:t>Preise</w:t>
            </w:r>
            <w:proofErr w:type="spellEnd"/>
            <w:r w:rsidRPr="007E1C4C">
              <w:rPr>
                <w:rFonts w:ascii="Arial" w:hAnsi="Arial" w:cs="Arial"/>
                <w:lang w:val="fr-CH"/>
              </w:rPr>
              <w:t xml:space="preserve"> </w:t>
            </w:r>
          </w:p>
        </w:tc>
      </w:tr>
    </w:tbl>
    <w:p w:rsidR="00D638AD" w:rsidRPr="007E1C4C" w:rsidRDefault="00D638AD" w:rsidP="007E1C4C">
      <w:pPr>
        <w:rPr>
          <w:lang w:val="fr-CH"/>
        </w:rPr>
      </w:pPr>
    </w:p>
    <w:p w:rsidR="00D638AD" w:rsidRPr="007E1C4C" w:rsidRDefault="00D638AD" w:rsidP="00FE0B58">
      <w:pPr>
        <w:ind w:firstLine="708"/>
        <w:rPr>
          <w:lang w:val="fr-CH"/>
        </w:rPr>
      </w:pPr>
    </w:p>
    <w:p w:rsidR="00D638AD" w:rsidRPr="007E1C4C" w:rsidRDefault="00D638AD" w:rsidP="00FE0B58">
      <w:pPr>
        <w:ind w:firstLine="708"/>
        <w:rPr>
          <w:lang w:val="fr-CH"/>
        </w:rPr>
      </w:pPr>
    </w:p>
    <w:p w:rsidR="00D638AD" w:rsidRPr="007E1C4C" w:rsidRDefault="00D638AD" w:rsidP="00FE0B58">
      <w:pPr>
        <w:ind w:firstLine="708"/>
        <w:rPr>
          <w:lang w:val="fr-CH"/>
        </w:rPr>
      </w:pPr>
    </w:p>
    <w:p w:rsidR="00D638AD" w:rsidRPr="007E1C4C" w:rsidRDefault="00D638AD" w:rsidP="00FE0B58">
      <w:pPr>
        <w:ind w:firstLine="708"/>
        <w:rPr>
          <w:lang w:val="fr-CH"/>
        </w:rPr>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Default="00E23F34" w:rsidP="00D638AD">
      <w:pPr>
        <w:pStyle w:val="KeinLeerraum"/>
        <w:rPr>
          <w:rFonts w:ascii="Arial" w:hAnsi="Arial" w:cs="Arial"/>
          <w:sz w:val="24"/>
        </w:rPr>
      </w:pPr>
    </w:p>
    <w:p w:rsidR="00D638AD" w:rsidRDefault="00E23F34" w:rsidP="00E23F34">
      <w:r>
        <w:rPr>
          <w:noProof/>
          <w:lang w:eastAsia="de-CH"/>
        </w:rPr>
        <w:drawing>
          <wp:inline distT="0" distB="0" distL="0" distR="0">
            <wp:extent cx="403860" cy="5576890"/>
            <wp:effectExtent l="4445" t="0" r="635" b="635"/>
            <wp:docPr id="1073741847" name="Grafik 1073741847" descr="C:\Users\JHumbel\AppData\Local\Microsoft\Windows\INetCacheContent.Word\LZ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3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16200000">
                      <a:off x="0" y="0"/>
                      <a:ext cx="404183" cy="5581354"/>
                    </a:xfrm>
                    <a:prstGeom prst="rect">
                      <a:avLst/>
                    </a:prstGeom>
                    <a:noFill/>
                    <a:ln>
                      <a:noFill/>
                    </a:ln>
                  </pic:spPr>
                </pic:pic>
              </a:graphicData>
            </a:graphic>
          </wp:inline>
        </w:drawing>
      </w:r>
    </w:p>
    <w:p w:rsidR="00D638AD" w:rsidRPr="00256032" w:rsidRDefault="005E5695" w:rsidP="00256032">
      <w:pPr>
        <w:pStyle w:val="KeinLeerraum"/>
        <w:rPr>
          <w:rFonts w:ascii="Arial" w:hAnsi="Arial" w:cs="Arial"/>
        </w:rPr>
      </w:pPr>
      <w:r w:rsidRPr="00256032">
        <w:rPr>
          <w:rFonts w:ascii="Arial" w:hAnsi="Arial" w:cs="Arial"/>
        </w:rPr>
        <w:t>Just in Time</w:t>
      </w:r>
    </w:p>
    <w:p w:rsidR="005E5695" w:rsidRPr="00256032" w:rsidRDefault="005E5695" w:rsidP="00256032">
      <w:pPr>
        <w:pStyle w:val="KeinLeerraum"/>
        <w:rPr>
          <w:rFonts w:ascii="Arial" w:hAnsi="Arial" w:cs="Arial"/>
        </w:rPr>
      </w:pPr>
      <w:r w:rsidRPr="00256032">
        <w:rPr>
          <w:rFonts w:ascii="Arial" w:hAnsi="Arial" w:cs="Arial"/>
        </w:rPr>
        <w:t xml:space="preserve">Strategie, die als Ziel die Schaffung durchgängiger Material- und Informationsflüsse entlang der Lieferkette verfolgt. </w:t>
      </w:r>
    </w:p>
    <w:p w:rsidR="005E5695" w:rsidRPr="00256032" w:rsidRDefault="005E5695" w:rsidP="00256032">
      <w:pPr>
        <w:pStyle w:val="KeinLeerraum"/>
        <w:rPr>
          <w:rFonts w:ascii="Arial" w:hAnsi="Arial" w:cs="Arial"/>
        </w:rPr>
      </w:pPr>
      <w:r w:rsidRPr="00256032">
        <w:rPr>
          <w:rFonts w:ascii="Arial" w:hAnsi="Arial" w:cs="Arial"/>
        </w:rPr>
        <w:t>Anlieferung, wenn ich es benötige.</w:t>
      </w:r>
    </w:p>
    <w:tbl>
      <w:tblPr>
        <w:tblStyle w:val="Tabellenraster"/>
        <w:tblW w:w="0" w:type="auto"/>
        <w:tblLook w:val="04A0" w:firstRow="1" w:lastRow="0" w:firstColumn="1" w:lastColumn="0" w:noHBand="0" w:noVBand="1"/>
      </w:tblPr>
      <w:tblGrid>
        <w:gridCol w:w="4531"/>
        <w:gridCol w:w="4531"/>
      </w:tblGrid>
      <w:tr w:rsidR="005E5695" w:rsidRPr="00256032" w:rsidTr="005E5695">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5E5695">
        <w:tc>
          <w:tcPr>
            <w:tcW w:w="4531" w:type="dxa"/>
          </w:tcPr>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Senkung der DLZ</w:t>
            </w:r>
          </w:p>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Reduzieren der Lagerbestände</w:t>
            </w:r>
          </w:p>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Reduzieren der Prozesskosten (Lagerplatz, Personal)</w:t>
            </w:r>
          </w:p>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Möglichkeit Schwachstellen aufzudecken</w:t>
            </w:r>
          </w:p>
        </w:tc>
        <w:tc>
          <w:tcPr>
            <w:tcW w:w="4531" w:type="dxa"/>
          </w:tcPr>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Bereit für enge Zusammenarbeit (Vertrag)</w:t>
            </w:r>
          </w:p>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Höchste Qualitätssicherheit</w:t>
            </w:r>
          </w:p>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Abstimmung der Strategien beider Partner</w:t>
            </w:r>
          </w:p>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Nähe zum Lieferanten</w:t>
            </w:r>
          </w:p>
        </w:tc>
      </w:tr>
    </w:tbl>
    <w:p w:rsidR="00F9131D" w:rsidRDefault="00F9131D" w:rsidP="00256032">
      <w:pPr>
        <w:pStyle w:val="KeinLeerraum"/>
        <w:rPr>
          <w:rFonts w:ascii="Arial" w:hAnsi="Arial" w:cs="Arial"/>
        </w:rPr>
      </w:pPr>
    </w:p>
    <w:p w:rsidR="005E5695" w:rsidRPr="00256032" w:rsidRDefault="005E5695" w:rsidP="00256032">
      <w:pPr>
        <w:pStyle w:val="KeinLeerraum"/>
        <w:rPr>
          <w:rFonts w:ascii="Arial" w:hAnsi="Arial" w:cs="Arial"/>
        </w:rPr>
      </w:pPr>
      <w:r w:rsidRPr="00256032">
        <w:rPr>
          <w:rFonts w:ascii="Arial" w:hAnsi="Arial" w:cs="Arial"/>
        </w:rPr>
        <w:t>Kanban</w:t>
      </w:r>
    </w:p>
    <w:p w:rsidR="005E5695" w:rsidRPr="00256032" w:rsidRDefault="005E5695" w:rsidP="00256032">
      <w:pPr>
        <w:pStyle w:val="KeinLeerraum"/>
        <w:rPr>
          <w:rFonts w:ascii="Arial" w:hAnsi="Arial" w:cs="Arial"/>
        </w:rPr>
      </w:pPr>
      <w:r w:rsidRPr="00256032">
        <w:rPr>
          <w:rFonts w:ascii="Arial" w:hAnsi="Arial" w:cs="Arial"/>
        </w:rPr>
        <w:t>Hol- oder Zurufprinzip, welches sich am Bedarf der Zwischenproduktion m Fertigungsablauf orientiert.</w:t>
      </w:r>
    </w:p>
    <w:tbl>
      <w:tblPr>
        <w:tblStyle w:val="Tabellenraster"/>
        <w:tblW w:w="0" w:type="auto"/>
        <w:tblLook w:val="04A0" w:firstRow="1" w:lastRow="0" w:firstColumn="1" w:lastColumn="0" w:noHBand="0" w:noVBand="1"/>
      </w:tblPr>
      <w:tblGrid>
        <w:gridCol w:w="4531"/>
        <w:gridCol w:w="4531"/>
      </w:tblGrid>
      <w:tr w:rsidR="005E5695" w:rsidRPr="00256032" w:rsidTr="00A25660">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A25660">
        <w:tc>
          <w:tcPr>
            <w:tcW w:w="4531" w:type="dxa"/>
          </w:tcPr>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Automatisierte Bestellungen</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Ständige Verfügbarkeit</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 xml:space="preserve">Reduktion </w:t>
            </w:r>
            <w:proofErr w:type="gramStart"/>
            <w:r w:rsidRPr="00256032">
              <w:rPr>
                <w:rFonts w:ascii="Arial" w:hAnsi="Arial" w:cs="Arial"/>
              </w:rPr>
              <w:t>des Lagerbestände</w:t>
            </w:r>
            <w:proofErr w:type="gramEnd"/>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Verkürzung der Durchlaufzeit</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Kapitalbindung verringern</w:t>
            </w:r>
          </w:p>
        </w:tc>
        <w:tc>
          <w:tcPr>
            <w:tcW w:w="4531" w:type="dxa"/>
          </w:tcPr>
          <w:p w:rsidR="005E5695"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Behälter – Management</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Elektronische Datenverbindung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Vertragliche Absicherung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Abstimmung der Meldebestände + Losgrösse</w:t>
            </w:r>
          </w:p>
        </w:tc>
      </w:tr>
    </w:tbl>
    <w:p w:rsidR="005E5695" w:rsidRPr="00256032" w:rsidRDefault="005E5695" w:rsidP="00256032">
      <w:pPr>
        <w:pStyle w:val="KeinLeerraum"/>
        <w:rPr>
          <w:rFonts w:ascii="Arial" w:hAnsi="Arial" w:cs="Arial"/>
        </w:rPr>
      </w:pPr>
    </w:p>
    <w:p w:rsidR="005E5695" w:rsidRPr="00256032" w:rsidRDefault="005E5695" w:rsidP="00256032">
      <w:pPr>
        <w:pStyle w:val="KeinLeerraum"/>
        <w:rPr>
          <w:rFonts w:ascii="Arial" w:hAnsi="Arial" w:cs="Arial"/>
        </w:rPr>
      </w:pPr>
      <w:r w:rsidRPr="00256032">
        <w:rPr>
          <w:rFonts w:ascii="Arial" w:hAnsi="Arial" w:cs="Arial"/>
        </w:rPr>
        <w:t xml:space="preserve">VMI (Vendor </w:t>
      </w:r>
      <w:proofErr w:type="spellStart"/>
      <w:r w:rsidRPr="00256032">
        <w:rPr>
          <w:rFonts w:ascii="Arial" w:hAnsi="Arial" w:cs="Arial"/>
        </w:rPr>
        <w:t>Managed</w:t>
      </w:r>
      <w:proofErr w:type="spellEnd"/>
      <w:r w:rsidRPr="00256032">
        <w:rPr>
          <w:rFonts w:ascii="Arial" w:hAnsi="Arial" w:cs="Arial"/>
        </w:rPr>
        <w:t xml:space="preserve"> </w:t>
      </w:r>
      <w:proofErr w:type="spellStart"/>
      <w:r w:rsidRPr="00256032">
        <w:rPr>
          <w:rFonts w:ascii="Arial" w:hAnsi="Arial" w:cs="Arial"/>
        </w:rPr>
        <w:t>Inventory</w:t>
      </w:r>
      <w:proofErr w:type="spellEnd"/>
      <w:r w:rsidRPr="00256032">
        <w:rPr>
          <w:rFonts w:ascii="Arial" w:hAnsi="Arial" w:cs="Arial"/>
        </w:rPr>
        <w:t>)</w:t>
      </w:r>
    </w:p>
    <w:p w:rsidR="005E5695" w:rsidRPr="00256032" w:rsidRDefault="005E5695" w:rsidP="00256032">
      <w:pPr>
        <w:pStyle w:val="KeinLeerraum"/>
        <w:rPr>
          <w:rFonts w:ascii="Arial" w:hAnsi="Arial" w:cs="Arial"/>
        </w:rPr>
      </w:pPr>
      <w:r w:rsidRPr="00256032">
        <w:rPr>
          <w:rFonts w:ascii="Arial" w:hAnsi="Arial" w:cs="Arial"/>
        </w:rPr>
        <w:t>Konzept zur Verbesserung der Performance in der Lieferkette, bei dem der Lieferant Zugriff auf die Lagerbestands- und Nachfragedaten des Kunden hat.</w:t>
      </w:r>
    </w:p>
    <w:tbl>
      <w:tblPr>
        <w:tblStyle w:val="Tabellenraster"/>
        <w:tblW w:w="0" w:type="auto"/>
        <w:tblLook w:val="04A0" w:firstRow="1" w:lastRow="0" w:firstColumn="1" w:lastColumn="0" w:noHBand="0" w:noVBand="1"/>
      </w:tblPr>
      <w:tblGrid>
        <w:gridCol w:w="4531"/>
        <w:gridCol w:w="4531"/>
      </w:tblGrid>
      <w:tr w:rsidR="005E5695" w:rsidRPr="00256032" w:rsidTr="00A25660">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A25660">
        <w:tc>
          <w:tcPr>
            <w:tcW w:w="4531" w:type="dxa"/>
          </w:tcPr>
          <w:p w:rsidR="005E5695"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Einsparung Prozesskosten</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Automatisierter Bestellprozess</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Verantwortung beim Lieferanten</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Kann Kapazitäten anderweitig einsetzen</w:t>
            </w:r>
          </w:p>
        </w:tc>
        <w:tc>
          <w:tcPr>
            <w:tcW w:w="4531" w:type="dxa"/>
          </w:tcPr>
          <w:p w:rsidR="005E5695"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Vorhandene Infrastruktur (IT-Anbindung)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Vertrauen</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Vertragliche Absicherung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Zugang zu eigenen Lagerkennzahlen</w:t>
            </w:r>
          </w:p>
        </w:tc>
      </w:tr>
    </w:tbl>
    <w:p w:rsidR="005E5695" w:rsidRPr="00256032" w:rsidRDefault="005E5695" w:rsidP="00256032">
      <w:pPr>
        <w:pStyle w:val="KeinLeerraum"/>
        <w:rPr>
          <w:rFonts w:ascii="Arial" w:hAnsi="Arial" w:cs="Arial"/>
        </w:rPr>
      </w:pPr>
    </w:p>
    <w:p w:rsidR="005E5695" w:rsidRPr="00256032" w:rsidRDefault="005E5695" w:rsidP="00256032">
      <w:pPr>
        <w:pStyle w:val="KeinLeerraum"/>
        <w:rPr>
          <w:rFonts w:ascii="Arial" w:hAnsi="Arial" w:cs="Arial"/>
        </w:rPr>
      </w:pPr>
      <w:r w:rsidRPr="00256032">
        <w:rPr>
          <w:rFonts w:ascii="Arial" w:hAnsi="Arial" w:cs="Arial"/>
        </w:rPr>
        <w:t>Konsignationslager</w:t>
      </w:r>
    </w:p>
    <w:p w:rsidR="005E5695" w:rsidRPr="00256032" w:rsidRDefault="005E5695" w:rsidP="00256032">
      <w:pPr>
        <w:pStyle w:val="KeinLeerraum"/>
        <w:rPr>
          <w:rFonts w:ascii="Arial" w:hAnsi="Arial" w:cs="Arial"/>
        </w:rPr>
      </w:pPr>
      <w:r w:rsidRPr="00256032">
        <w:rPr>
          <w:rFonts w:ascii="Arial" w:hAnsi="Arial" w:cs="Arial"/>
        </w:rPr>
        <w:t>Ist ein Warenlager des Lieferanten, welches sich im Unternehmen des Kunden befindet. Die Ware verbleibt solange im Eigentum des Lieferanten, bis der Kunde sie aus dem Lager entnimmt. Zum Zeitpunkt der Entnahme findet eine Lieferung als Grundlage der Rechnungsstellung statt.</w:t>
      </w:r>
    </w:p>
    <w:tbl>
      <w:tblPr>
        <w:tblStyle w:val="Tabellenraster"/>
        <w:tblW w:w="0" w:type="auto"/>
        <w:tblLook w:val="04A0" w:firstRow="1" w:lastRow="0" w:firstColumn="1" w:lastColumn="0" w:noHBand="0" w:noVBand="1"/>
      </w:tblPr>
      <w:tblGrid>
        <w:gridCol w:w="4531"/>
        <w:gridCol w:w="4531"/>
      </w:tblGrid>
      <w:tr w:rsidR="005E5695" w:rsidRPr="00256032" w:rsidTr="00A25660">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A25660">
        <w:tc>
          <w:tcPr>
            <w:tcW w:w="4531" w:type="dxa"/>
          </w:tcPr>
          <w:p w:rsidR="005E5695"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Geringe Kapitalbindung</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Hohe Versorgungssicherheit</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 xml:space="preserve">Kleiner </w:t>
            </w:r>
            <w:proofErr w:type="spellStart"/>
            <w:r w:rsidRPr="00256032">
              <w:rPr>
                <w:rFonts w:ascii="Arial" w:hAnsi="Arial" w:cs="Arial"/>
              </w:rPr>
              <w:t>Adminaufwand</w:t>
            </w:r>
            <w:proofErr w:type="spellEnd"/>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Kein Bestellvorgang</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Interesse der Qualität ist sehr hoch.</w:t>
            </w:r>
          </w:p>
        </w:tc>
        <w:tc>
          <w:tcPr>
            <w:tcW w:w="4531" w:type="dxa"/>
          </w:tcPr>
          <w:p w:rsidR="005E5695"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Verkaufsfläche</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Liquidationsprüfung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Zugangsberechtigung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Vertrauen</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Vertragliche Absicherung</w:t>
            </w:r>
          </w:p>
        </w:tc>
      </w:tr>
    </w:tbl>
    <w:p w:rsidR="005E5695" w:rsidRDefault="005E5695" w:rsidP="005E5695"/>
    <w:p w:rsidR="00D638AD" w:rsidRDefault="00D638AD" w:rsidP="00FE0B58">
      <w:pPr>
        <w:ind w:firstLine="708"/>
      </w:pPr>
    </w:p>
    <w:p w:rsidR="00D638AD" w:rsidRDefault="00D638AD"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E23F34" w:rsidRDefault="00E23F34" w:rsidP="00E23F34">
      <w:r>
        <w:rPr>
          <w:noProof/>
          <w:lang w:eastAsia="de-CH"/>
        </w:rPr>
        <w:drawing>
          <wp:inline distT="0" distB="0" distL="0" distR="0">
            <wp:extent cx="382905" cy="5656476"/>
            <wp:effectExtent l="0" t="7620" r="0" b="0"/>
            <wp:docPr id="1073741848" name="Grafik 1073741848" descr="C:\Users\JHumbel\AppData\Local\Microsoft\Windows\INetCacheContent.Word\LZ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37.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383253" cy="5661622"/>
                    </a:xfrm>
                    <a:prstGeom prst="rect">
                      <a:avLst/>
                    </a:prstGeom>
                    <a:noFill/>
                    <a:ln>
                      <a:noFill/>
                    </a:ln>
                  </pic:spPr>
                </pic:pic>
              </a:graphicData>
            </a:graphic>
          </wp:inline>
        </w:drawing>
      </w:r>
    </w:p>
    <w:p w:rsidR="00D638AD" w:rsidRDefault="00D638AD" w:rsidP="00F9131D"/>
    <w:p w:rsidR="00EB11C4" w:rsidRPr="00EB11C4" w:rsidRDefault="00EB11C4" w:rsidP="00EB11C4">
      <w:pPr>
        <w:pStyle w:val="KeinLeerraum"/>
        <w:rPr>
          <w:rFonts w:ascii="Arial" w:hAnsi="Arial" w:cs="Arial"/>
        </w:rPr>
      </w:pPr>
      <w:r w:rsidRPr="00EB11C4">
        <w:rPr>
          <w:rFonts w:ascii="Arial" w:hAnsi="Arial" w:cs="Arial"/>
        </w:rPr>
        <w:t xml:space="preserve">Portfolio </w:t>
      </w:r>
      <w:r>
        <w:rPr>
          <w:rFonts w:ascii="Arial" w:hAnsi="Arial" w:cs="Arial"/>
        </w:rPr>
        <w:tab/>
      </w:r>
      <w:r>
        <w:rPr>
          <w:rFonts w:ascii="Arial" w:hAnsi="Arial" w:cs="Arial"/>
        </w:rPr>
        <w:tab/>
      </w:r>
      <w:r w:rsidRPr="00EB11C4">
        <w:rPr>
          <w:rFonts w:ascii="Arial" w:hAnsi="Arial" w:cs="Arial"/>
        </w:rPr>
        <w:t>Seite 4</w:t>
      </w:r>
    </w:p>
    <w:p w:rsidR="00EB11C4" w:rsidRPr="00EB11C4" w:rsidRDefault="00EB11C4" w:rsidP="00EB11C4">
      <w:pPr>
        <w:pStyle w:val="KeinLeerraum"/>
        <w:rPr>
          <w:rFonts w:ascii="Arial" w:hAnsi="Arial" w:cs="Arial"/>
        </w:rPr>
      </w:pPr>
      <w:r w:rsidRPr="00EB11C4">
        <w:rPr>
          <w:rFonts w:ascii="Arial" w:hAnsi="Arial" w:cs="Arial"/>
        </w:rPr>
        <w:t xml:space="preserve">Nutzwertanalyse </w:t>
      </w:r>
      <w:r>
        <w:rPr>
          <w:rFonts w:ascii="Arial" w:hAnsi="Arial" w:cs="Arial"/>
        </w:rPr>
        <w:tab/>
      </w:r>
      <w:r w:rsidRPr="00EB11C4">
        <w:rPr>
          <w:rFonts w:ascii="Arial" w:hAnsi="Arial" w:cs="Arial"/>
        </w:rPr>
        <w:t>Seite 5</w:t>
      </w:r>
    </w:p>
    <w:p w:rsidR="00EB11C4" w:rsidRPr="00EB11C4" w:rsidRDefault="00EB11C4" w:rsidP="00EB11C4">
      <w:pPr>
        <w:pStyle w:val="KeinLeerraum"/>
        <w:rPr>
          <w:rFonts w:ascii="Arial" w:hAnsi="Arial" w:cs="Arial"/>
        </w:rPr>
      </w:pPr>
      <w:r w:rsidRPr="00EB11C4">
        <w:rPr>
          <w:rFonts w:ascii="Arial" w:hAnsi="Arial" w:cs="Arial"/>
        </w:rPr>
        <w:t xml:space="preserve">Risiko Analyse </w:t>
      </w:r>
      <w:r>
        <w:rPr>
          <w:rFonts w:ascii="Arial" w:hAnsi="Arial" w:cs="Arial"/>
        </w:rPr>
        <w:tab/>
      </w:r>
      <w:r w:rsidRPr="00EB11C4">
        <w:rPr>
          <w:rFonts w:ascii="Arial" w:hAnsi="Arial" w:cs="Arial"/>
        </w:rPr>
        <w:t>Seite 19</w:t>
      </w:r>
    </w:p>
    <w:p w:rsidR="00EB11C4" w:rsidRDefault="00EB11C4" w:rsidP="00EB11C4">
      <w:r>
        <w:rPr>
          <w:noProof/>
        </w:rPr>
        <w:drawing>
          <wp:anchor distT="0" distB="0" distL="114300" distR="114300" simplePos="0" relativeHeight="251725824" behindDoc="1" locked="0" layoutInCell="1" allowOverlap="1">
            <wp:simplePos x="0" y="0"/>
            <wp:positionH relativeFrom="margin">
              <wp:align>left</wp:align>
            </wp:positionH>
            <wp:positionV relativeFrom="paragraph">
              <wp:posOffset>113251</wp:posOffset>
            </wp:positionV>
            <wp:extent cx="4444365" cy="3195320"/>
            <wp:effectExtent l="0" t="0" r="0" b="5080"/>
            <wp:wrapTight wrapText="bothSides">
              <wp:wrapPolygon edited="0">
                <wp:start x="0" y="0"/>
                <wp:lineTo x="0" y="21506"/>
                <wp:lineTo x="21480" y="21506"/>
                <wp:lineTo x="21480" y="0"/>
                <wp:lineTo x="0" y="0"/>
              </wp:wrapPolygon>
            </wp:wrapTight>
            <wp:docPr id="206" name="Grafik 206" descr="C:\Users\JHumbel\AppData\Local\Microsoft\Windows\INetCache\Content.Word\IMG_6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umbel\AppData\Local\Microsoft\Windows\INetCache\Content.Word\IMG_6638.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44365" cy="31953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11C4" w:rsidRDefault="00EB11C4" w:rsidP="00EB11C4"/>
    <w:p w:rsidR="00EB11C4" w:rsidRDefault="00EB11C4" w:rsidP="00EB11C4"/>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EB11C4" w:rsidP="00FE0B58">
      <w:pPr>
        <w:ind w:firstLine="708"/>
      </w:pPr>
      <w:r>
        <w:rPr>
          <w:noProof/>
        </w:rPr>
        <w:drawing>
          <wp:anchor distT="0" distB="0" distL="114300" distR="114300" simplePos="0" relativeHeight="251726848" behindDoc="1" locked="0" layoutInCell="1" allowOverlap="1">
            <wp:simplePos x="0" y="0"/>
            <wp:positionH relativeFrom="margin">
              <wp:align>left</wp:align>
            </wp:positionH>
            <wp:positionV relativeFrom="paragraph">
              <wp:posOffset>130175</wp:posOffset>
            </wp:positionV>
            <wp:extent cx="4572000" cy="3169285"/>
            <wp:effectExtent l="0" t="0" r="0" b="0"/>
            <wp:wrapTight wrapText="bothSides">
              <wp:wrapPolygon edited="0">
                <wp:start x="0" y="0"/>
                <wp:lineTo x="0" y="21423"/>
                <wp:lineTo x="21510" y="21423"/>
                <wp:lineTo x="21510" y="0"/>
                <wp:lineTo x="0" y="0"/>
              </wp:wrapPolygon>
            </wp:wrapTight>
            <wp:docPr id="205" name="Grafik 205" descr="C:\Users\JHumbel\AppData\Local\Microsoft\Windows\INetCache\Content.Word\IMG_6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637.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0" cy="316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Default="00E23F34" w:rsidP="00D638AD">
      <w:pPr>
        <w:pStyle w:val="KeinLeerraum"/>
        <w:rPr>
          <w:rFonts w:ascii="Arial" w:hAnsi="Arial" w:cs="Arial"/>
          <w:sz w:val="24"/>
        </w:rPr>
      </w:pPr>
    </w:p>
    <w:p w:rsidR="00D638AD" w:rsidRDefault="00E23F34" w:rsidP="00E23F34">
      <w:r>
        <w:rPr>
          <w:noProof/>
          <w:lang w:eastAsia="de-CH"/>
        </w:rPr>
        <w:drawing>
          <wp:inline distT="0" distB="0" distL="0" distR="0">
            <wp:extent cx="488950" cy="5619321"/>
            <wp:effectExtent l="6667" t="0" r="0" b="0"/>
            <wp:docPr id="1073741850" name="Grafik 1073741850" descr="C:\Users\JHumbel\AppData\Local\Microsoft\Windows\INetCacheContent.Word\LZ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38.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16200000">
                      <a:off x="0" y="0"/>
                      <a:ext cx="489225" cy="5622487"/>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E23F34" w:rsidRDefault="00E23F34" w:rsidP="00E23F34">
      <w:r>
        <w:rPr>
          <w:noProof/>
          <w:lang w:eastAsia="de-CH"/>
        </w:rPr>
        <w:drawing>
          <wp:inline distT="0" distB="0" distL="0" distR="0">
            <wp:extent cx="340360" cy="5598086"/>
            <wp:effectExtent l="317" t="0" r="2858" b="2857"/>
            <wp:docPr id="1073741851" name="Grafik 1073741851" descr="C:\Users\JHumbel\AppData\Local\Microsoft\Windows\INetCacheContent.Word\LZ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3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rot="16200000">
                      <a:off x="0" y="0"/>
                      <a:ext cx="340561" cy="5601397"/>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bookmarkStart w:id="0" w:name="_GoBack"/>
      <w:bookmarkEnd w:id="0"/>
    </w:p>
    <w:p w:rsidR="000D6D27" w:rsidRDefault="000D6D27" w:rsidP="00FE0B58">
      <w:pPr>
        <w:ind w:firstLine="708"/>
      </w:pPr>
    </w:p>
    <w:p w:rsidR="000D6D27" w:rsidRDefault="000D6D27" w:rsidP="00FE0B58">
      <w:pPr>
        <w:ind w:firstLine="708"/>
      </w:pPr>
    </w:p>
    <w:p w:rsidR="000D6D27" w:rsidRDefault="000D6D27" w:rsidP="00FE0B58">
      <w:pPr>
        <w:ind w:firstLine="708"/>
      </w:pPr>
    </w:p>
    <w:p w:rsidR="00D638AD" w:rsidRDefault="00D638AD"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D638AD" w:rsidRDefault="00E23F34" w:rsidP="00E23F34">
      <w:pPr>
        <w:tabs>
          <w:tab w:val="left" w:pos="2210"/>
        </w:tabs>
      </w:pPr>
      <w:r>
        <w:rPr>
          <w:noProof/>
          <w:lang w:eastAsia="de-CH"/>
        </w:rPr>
        <w:drawing>
          <wp:inline distT="0" distB="0" distL="0" distR="0">
            <wp:extent cx="329565" cy="5741670"/>
            <wp:effectExtent l="0" t="952" r="0" b="0"/>
            <wp:docPr id="1073741852" name="Grafik 1073741852" descr="C:\Users\JHumbel\AppData\Local\Microsoft\Windows\INetCacheContent.Word\LZ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4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rot="16200000">
                      <a:off x="0" y="0"/>
                      <a:ext cx="329565" cy="5741670"/>
                    </a:xfrm>
                    <a:prstGeom prst="rect">
                      <a:avLst/>
                    </a:prstGeom>
                    <a:noFill/>
                    <a:ln>
                      <a:noFill/>
                    </a:ln>
                  </pic:spPr>
                </pic:pic>
              </a:graphicData>
            </a:graphic>
          </wp:inline>
        </w:drawing>
      </w:r>
    </w:p>
    <w:p w:rsidR="00D638AD" w:rsidRPr="000D6D27" w:rsidRDefault="00162596" w:rsidP="003C3D11">
      <w:pPr>
        <w:pStyle w:val="KeinLeerraum"/>
        <w:rPr>
          <w:rFonts w:ascii="Arial" w:hAnsi="Arial" w:cs="Arial"/>
          <w:b/>
        </w:rPr>
      </w:pPr>
      <w:r w:rsidRPr="000D6D27">
        <w:rPr>
          <w:rFonts w:ascii="Arial" w:hAnsi="Arial" w:cs="Arial"/>
          <w:b/>
        </w:rPr>
        <w:t>Mengenstückliste</w:t>
      </w:r>
    </w:p>
    <w:p w:rsidR="003C3D11" w:rsidRPr="000D6D27" w:rsidRDefault="003C3D11" w:rsidP="003C3D11">
      <w:pPr>
        <w:pStyle w:val="KeinLeerraum"/>
        <w:rPr>
          <w:rFonts w:ascii="Arial" w:hAnsi="Arial" w:cs="Arial"/>
        </w:rPr>
      </w:pPr>
      <w:r w:rsidRPr="000D6D27">
        <w:rPr>
          <w:rFonts w:ascii="Arial" w:hAnsi="Arial" w:cs="Arial"/>
        </w:rPr>
        <w:t>Die Mengenstückliste listet undifferenziert als aufgelöste Stückliste die für das Produkt benötigten Mengen direkt auf.</w:t>
      </w:r>
    </w:p>
    <w:p w:rsidR="003C3D11" w:rsidRDefault="000D6D27" w:rsidP="003C3D11">
      <w:pPr>
        <w:pStyle w:val="KeinLeerraum"/>
        <w:rPr>
          <w:rFonts w:ascii="Arial" w:hAnsi="Arial" w:cs="Arial"/>
        </w:rPr>
      </w:pPr>
      <w:r>
        <w:rPr>
          <w:noProof/>
        </w:rPr>
        <w:drawing>
          <wp:anchor distT="0" distB="0" distL="114300" distR="114300" simplePos="0" relativeHeight="251728896" behindDoc="1" locked="0" layoutInCell="1" allowOverlap="1">
            <wp:simplePos x="0" y="0"/>
            <wp:positionH relativeFrom="margin">
              <wp:align>left</wp:align>
            </wp:positionH>
            <wp:positionV relativeFrom="paragraph">
              <wp:posOffset>107315</wp:posOffset>
            </wp:positionV>
            <wp:extent cx="4904105" cy="1799590"/>
            <wp:effectExtent l="0" t="0" r="0" b="0"/>
            <wp:wrapTight wrapText="bothSides">
              <wp:wrapPolygon edited="0">
                <wp:start x="0" y="0"/>
                <wp:lineTo x="0" y="21265"/>
                <wp:lineTo x="21480" y="21265"/>
                <wp:lineTo x="21480" y="0"/>
                <wp:lineTo x="0" y="0"/>
              </wp:wrapPolygon>
            </wp:wrapTight>
            <wp:docPr id="208" name="Grafik 208" descr="C:\Users\JHumbel\AppData\Local\Microsoft\Windows\INetCache\Content.Word\IMG_6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Humbel\AppData\Local\Microsoft\Windows\INetCache\Content.Word\IMG_6641.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04105"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Pr="000D6D27" w:rsidRDefault="000D6D27" w:rsidP="000D6D27"/>
    <w:p w:rsidR="000D6D27" w:rsidRDefault="000D6D27" w:rsidP="000D6D27"/>
    <w:p w:rsidR="000D6D27" w:rsidRDefault="000D6D27" w:rsidP="000D6D27">
      <w:pPr>
        <w:jc w:val="center"/>
      </w:pPr>
    </w:p>
    <w:p w:rsidR="000D6D27" w:rsidRDefault="000D6D27" w:rsidP="003C3D11">
      <w:pPr>
        <w:pStyle w:val="KeinLeerraum"/>
        <w:rPr>
          <w:rFonts w:ascii="Arial" w:hAnsi="Arial" w:cs="Arial"/>
        </w:rPr>
      </w:pPr>
    </w:p>
    <w:p w:rsidR="003C3D11" w:rsidRPr="000D6D27" w:rsidRDefault="003C3D11" w:rsidP="003C3D11">
      <w:pPr>
        <w:pStyle w:val="KeinLeerraum"/>
        <w:rPr>
          <w:rFonts w:ascii="Arial" w:hAnsi="Arial" w:cs="Arial"/>
          <w:b/>
        </w:rPr>
      </w:pPr>
      <w:r w:rsidRPr="000D6D27">
        <w:rPr>
          <w:rFonts w:ascii="Arial" w:hAnsi="Arial" w:cs="Arial"/>
          <w:b/>
        </w:rPr>
        <w:t>Struktur</w:t>
      </w:r>
      <w:r w:rsidR="000D6D27" w:rsidRPr="000D6D27">
        <w:rPr>
          <w:rFonts w:ascii="Arial" w:hAnsi="Arial" w:cs="Arial"/>
          <w:b/>
        </w:rPr>
        <w:t>stückliste</w:t>
      </w:r>
    </w:p>
    <w:p w:rsidR="00343A56" w:rsidRDefault="00343A56" w:rsidP="003C3D11">
      <w:pPr>
        <w:pStyle w:val="KeinLeerraum"/>
        <w:rPr>
          <w:rFonts w:ascii="Arial" w:hAnsi="Arial" w:cs="Arial"/>
        </w:rPr>
      </w:pPr>
      <w:r w:rsidRPr="000D6D27">
        <w:rPr>
          <w:rFonts w:ascii="Arial" w:hAnsi="Arial" w:cs="Arial"/>
        </w:rPr>
        <w:t>Die Strukturstückliste beschreibt die Beziehung zwischen allen Gruppen und Teilen eines Erzeugnisse</w:t>
      </w:r>
      <w:r w:rsidR="000D6D27">
        <w:rPr>
          <w:rFonts w:ascii="Arial" w:hAnsi="Arial" w:cs="Arial"/>
        </w:rPr>
        <w:t>s</w:t>
      </w:r>
      <w:r w:rsidRPr="000D6D27">
        <w:rPr>
          <w:rFonts w:ascii="Arial" w:hAnsi="Arial" w:cs="Arial"/>
        </w:rPr>
        <w:t>.</w:t>
      </w:r>
    </w:p>
    <w:p w:rsidR="000D6D27" w:rsidRDefault="000D6D27" w:rsidP="003C3D11">
      <w:pPr>
        <w:pStyle w:val="KeinLeerraum"/>
        <w:rPr>
          <w:rFonts w:ascii="Arial" w:hAnsi="Arial" w:cs="Arial"/>
        </w:rPr>
      </w:pPr>
      <w:r w:rsidRPr="000D6D27">
        <w:rPr>
          <w:rFonts w:ascii="Arial" w:hAnsi="Arial" w:cs="Arial"/>
          <w:noProof/>
        </w:rPr>
        <w:drawing>
          <wp:anchor distT="0" distB="0" distL="114300" distR="114300" simplePos="0" relativeHeight="251727872" behindDoc="1" locked="0" layoutInCell="1" allowOverlap="1">
            <wp:simplePos x="0" y="0"/>
            <wp:positionH relativeFrom="margin">
              <wp:align>left</wp:align>
            </wp:positionH>
            <wp:positionV relativeFrom="paragraph">
              <wp:posOffset>93345</wp:posOffset>
            </wp:positionV>
            <wp:extent cx="5022850" cy="1692910"/>
            <wp:effectExtent l="0" t="0" r="6350" b="2540"/>
            <wp:wrapTight wrapText="bothSides">
              <wp:wrapPolygon edited="0">
                <wp:start x="0" y="0"/>
                <wp:lineTo x="0" y="21389"/>
                <wp:lineTo x="21545" y="21389"/>
                <wp:lineTo x="21545" y="0"/>
                <wp:lineTo x="0" y="0"/>
              </wp:wrapPolygon>
            </wp:wrapTight>
            <wp:docPr id="207" name="Grafik 207" descr="C:\Users\JHumbel\AppData\Local\Microsoft\Windows\INetCache\Content.Word\IMG_6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IMG_6640.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22850" cy="169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C3D11" w:rsidRPr="000D6D27" w:rsidRDefault="003C3D11" w:rsidP="003C3D11">
      <w:pPr>
        <w:pStyle w:val="KeinLeerraum"/>
        <w:rPr>
          <w:rFonts w:ascii="Arial" w:hAnsi="Arial" w:cs="Arial"/>
          <w:b/>
        </w:rPr>
      </w:pPr>
      <w:r w:rsidRPr="000D6D27">
        <w:rPr>
          <w:rFonts w:ascii="Arial" w:hAnsi="Arial" w:cs="Arial"/>
          <w:b/>
        </w:rPr>
        <w:t>Baukastenstückliste</w:t>
      </w:r>
    </w:p>
    <w:p w:rsidR="003C3D11" w:rsidRPr="000D6D27" w:rsidRDefault="003C3D11" w:rsidP="003C3D11">
      <w:pPr>
        <w:pStyle w:val="KeinLeerraum"/>
        <w:rPr>
          <w:rFonts w:ascii="Arial" w:hAnsi="Arial" w:cs="Arial"/>
        </w:rPr>
      </w:pPr>
      <w:r w:rsidRPr="000D6D27">
        <w:rPr>
          <w:rFonts w:ascii="Arial" w:hAnsi="Arial" w:cs="Arial"/>
        </w:rPr>
        <w:t>Baukastenstücklosten zeichnen sich Dadurch aus, dass jeweils nur eine Ebene der Produktstruktur betrachtet wird: Baugruppen erhalten eigene Stücklisten, die in den Stücklisten der übergeordneten Gruppen verwendet werden.</w:t>
      </w:r>
    </w:p>
    <w:p w:rsidR="00D638AD" w:rsidRDefault="000D6D27" w:rsidP="00FE0B58">
      <w:pPr>
        <w:ind w:firstLine="708"/>
      </w:pPr>
      <w:r>
        <w:rPr>
          <w:noProof/>
        </w:rPr>
        <w:drawing>
          <wp:anchor distT="0" distB="0" distL="114300" distR="114300" simplePos="0" relativeHeight="251729920" behindDoc="1" locked="0" layoutInCell="1" allowOverlap="1">
            <wp:simplePos x="0" y="0"/>
            <wp:positionH relativeFrom="margin">
              <wp:posOffset>2540</wp:posOffset>
            </wp:positionH>
            <wp:positionV relativeFrom="paragraph">
              <wp:posOffset>168910</wp:posOffset>
            </wp:positionV>
            <wp:extent cx="4832985" cy="1628775"/>
            <wp:effectExtent l="0" t="0" r="5715" b="9525"/>
            <wp:wrapTight wrapText="bothSides">
              <wp:wrapPolygon edited="0">
                <wp:start x="0" y="0"/>
                <wp:lineTo x="0" y="21474"/>
                <wp:lineTo x="21540" y="21474"/>
                <wp:lineTo x="21540" y="0"/>
                <wp:lineTo x="0" y="0"/>
              </wp:wrapPolygon>
            </wp:wrapTight>
            <wp:docPr id="209" name="Grafik 209" descr="C:\Users\JHumbel\AppData\Local\Microsoft\Windows\INetCache\Content.Word\IMG_6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IMG_6642.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32985"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AC49D2" w:rsidP="00E23F34">
      <w:pPr>
        <w:pStyle w:val="KeinLeerraum"/>
        <w:rPr>
          <w:rFonts w:ascii="Arial" w:hAnsi="Arial" w:cs="Arial"/>
          <w:sz w:val="28"/>
        </w:rPr>
      </w:pPr>
      <w:r w:rsidRPr="00AC49D2">
        <w:rPr>
          <w:noProof/>
          <w:lang w:eastAsia="de-CH"/>
        </w:rPr>
        <w:lastRenderedPageBreak/>
        <w:drawing>
          <wp:anchor distT="0" distB="0" distL="114300" distR="114300" simplePos="0" relativeHeight="251720704" behindDoc="1" locked="0" layoutInCell="1" allowOverlap="1">
            <wp:simplePos x="0" y="0"/>
            <wp:positionH relativeFrom="column">
              <wp:posOffset>1606550</wp:posOffset>
            </wp:positionH>
            <wp:positionV relativeFrom="paragraph">
              <wp:posOffset>-553085</wp:posOffset>
            </wp:positionV>
            <wp:extent cx="2374265" cy="5476240"/>
            <wp:effectExtent l="0" t="7937" r="0" b="0"/>
            <wp:wrapTight wrapText="bothSides">
              <wp:wrapPolygon edited="0">
                <wp:start x="21672" y="31"/>
                <wp:lineTo x="182" y="31"/>
                <wp:lineTo x="182" y="21521"/>
                <wp:lineTo x="21672" y="21521"/>
                <wp:lineTo x="21672" y="31"/>
              </wp:wrapPolygon>
            </wp:wrapTight>
            <wp:docPr id="1073741845" name="Grafik 1073741845" descr="C:\Users\Janick\Desktop\IMG_6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IMG_6556.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rot="16200000">
                      <a:off x="0" y="0"/>
                      <a:ext cx="2374265" cy="547624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8AD" w:rsidRPr="00724D49">
        <w:rPr>
          <w:rFonts w:ascii="Arial" w:hAnsi="Arial" w:cs="Arial"/>
          <w:sz w:val="28"/>
        </w:rPr>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E23F34" w:rsidRDefault="00E23F34" w:rsidP="00E23F34">
      <w:r>
        <w:rPr>
          <w:noProof/>
          <w:lang w:eastAsia="de-CH"/>
        </w:rPr>
        <w:drawing>
          <wp:inline distT="0" distB="0" distL="0" distR="0">
            <wp:extent cx="205642" cy="5560917"/>
            <wp:effectExtent l="0" t="10795" r="0" b="0"/>
            <wp:docPr id="1073741853" name="Grafik 1073741853" descr="C:\Users\JHumbel\AppData\Local\Microsoft\Windows\INetCacheContent.Word\LZ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4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rot="16200000">
                      <a:off x="0" y="0"/>
                      <a:ext cx="209837" cy="5674356"/>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lastRenderedPageBreak/>
        <w:t>In dieser Zusammenfassung wird folgendes Leistungsziel der Beschaffungslogistik zusammengefasst.</w:t>
      </w:r>
    </w:p>
    <w:p w:rsidR="00E23F34" w:rsidRDefault="00E23F34" w:rsidP="00D638AD">
      <w:pPr>
        <w:pStyle w:val="KeinLeerraum"/>
        <w:rPr>
          <w:rFonts w:ascii="Arial" w:hAnsi="Arial" w:cs="Arial"/>
          <w:sz w:val="24"/>
        </w:rPr>
      </w:pPr>
    </w:p>
    <w:p w:rsidR="00D638AD" w:rsidRDefault="00E23F34" w:rsidP="00E23F34">
      <w:r>
        <w:rPr>
          <w:noProof/>
          <w:lang w:eastAsia="de-CH"/>
        </w:rPr>
        <w:drawing>
          <wp:inline distT="0" distB="0" distL="0" distR="0">
            <wp:extent cx="340360" cy="5677707"/>
            <wp:effectExtent l="0" t="1588" r="953" b="952"/>
            <wp:docPr id="1073741854" name="Grafik 1073741854" descr="C:\Users\JHumbel\AppData\Local\Microsoft\Windows\INetCacheContent.Word\LZ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42.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rot="16200000">
                      <a:off x="0" y="0"/>
                      <a:ext cx="340538" cy="5680680"/>
                    </a:xfrm>
                    <a:prstGeom prst="rect">
                      <a:avLst/>
                    </a:prstGeom>
                    <a:noFill/>
                    <a:ln>
                      <a:noFill/>
                    </a:ln>
                  </pic:spPr>
                </pic:pic>
              </a:graphicData>
            </a:graphic>
          </wp:inline>
        </w:drawing>
      </w:r>
    </w:p>
    <w:p w:rsidR="00D638AD" w:rsidRPr="00AE156A" w:rsidRDefault="000C5FA6" w:rsidP="000C5FA6">
      <w:pPr>
        <w:pStyle w:val="KeinLeerraum"/>
        <w:rPr>
          <w:rFonts w:ascii="Arial" w:hAnsi="Arial" w:cs="Arial"/>
          <w:b/>
        </w:rPr>
      </w:pPr>
      <w:r w:rsidRPr="00AE156A">
        <w:rPr>
          <w:rFonts w:ascii="Arial" w:hAnsi="Arial" w:cs="Arial"/>
          <w:b/>
        </w:rPr>
        <w:t>Deterministische Bedarfsermittlung</w:t>
      </w:r>
    </w:p>
    <w:p w:rsidR="000C5FA6" w:rsidRDefault="000C5FA6" w:rsidP="000C5FA6">
      <w:pPr>
        <w:pStyle w:val="KeinLeerraum"/>
        <w:rPr>
          <w:rFonts w:ascii="Arial" w:hAnsi="Arial" w:cs="Arial"/>
        </w:rPr>
      </w:pPr>
      <w:r w:rsidRPr="00AE156A">
        <w:rPr>
          <w:rFonts w:ascii="Arial" w:hAnsi="Arial" w:cs="Arial"/>
        </w:rPr>
        <w:t>Exakte Bedarfsermittlung nach Menge und Termin auf Basis von konkreten Bestellungen oder Produktionsprogramm.</w:t>
      </w:r>
    </w:p>
    <w:p w:rsidR="00AE156A" w:rsidRPr="00AE156A" w:rsidRDefault="00AE156A" w:rsidP="000C5FA6">
      <w:pPr>
        <w:pStyle w:val="KeinLeerraum"/>
        <w:rPr>
          <w:rFonts w:ascii="Arial" w:hAnsi="Arial" w:cs="Arial"/>
        </w:rPr>
      </w:pPr>
    </w:p>
    <w:p w:rsidR="000C5FA6" w:rsidRPr="00AE156A" w:rsidRDefault="000C5FA6" w:rsidP="000C5FA6">
      <w:pPr>
        <w:pStyle w:val="KeinLeerraum"/>
        <w:rPr>
          <w:rFonts w:ascii="Arial" w:hAnsi="Arial" w:cs="Arial"/>
          <w:b/>
        </w:rPr>
      </w:pPr>
      <w:r w:rsidRPr="00AE156A">
        <w:rPr>
          <w:rFonts w:ascii="Arial" w:hAnsi="Arial" w:cs="Arial"/>
          <w:b/>
        </w:rPr>
        <w:t>Stochastische Bedarfsermittlung</w:t>
      </w:r>
    </w:p>
    <w:p w:rsidR="000C5FA6" w:rsidRDefault="000C5FA6" w:rsidP="000C5FA6">
      <w:pPr>
        <w:pStyle w:val="KeinLeerraum"/>
        <w:rPr>
          <w:rFonts w:ascii="Arial" w:hAnsi="Arial" w:cs="Arial"/>
        </w:rPr>
      </w:pPr>
      <w:r w:rsidRPr="00AE156A">
        <w:rPr>
          <w:rFonts w:ascii="Arial" w:hAnsi="Arial" w:cs="Arial"/>
        </w:rPr>
        <w:t>Bedarfsermittlung aufgrund von Verbrauchswerten der Vergangenheit mittels mathematisch-statistischen Verfahren.</w:t>
      </w:r>
    </w:p>
    <w:p w:rsidR="00AE156A" w:rsidRPr="00AE156A" w:rsidRDefault="00AE156A" w:rsidP="000C5FA6">
      <w:pPr>
        <w:pStyle w:val="KeinLeerraum"/>
        <w:rPr>
          <w:rFonts w:ascii="Arial" w:hAnsi="Arial" w:cs="Arial"/>
        </w:rPr>
      </w:pPr>
    </w:p>
    <w:p w:rsidR="000C5FA6" w:rsidRPr="00AE156A" w:rsidRDefault="000C5FA6" w:rsidP="000C5FA6">
      <w:pPr>
        <w:pStyle w:val="KeinLeerraum"/>
        <w:rPr>
          <w:rFonts w:ascii="Arial" w:hAnsi="Arial" w:cs="Arial"/>
          <w:b/>
        </w:rPr>
      </w:pPr>
      <w:r w:rsidRPr="00AE156A">
        <w:rPr>
          <w:rFonts w:ascii="Arial" w:hAnsi="Arial" w:cs="Arial"/>
          <w:b/>
        </w:rPr>
        <w:t>Heuristische Bedarfsermittlung</w:t>
      </w:r>
    </w:p>
    <w:p w:rsidR="000C5FA6" w:rsidRPr="00AE156A" w:rsidRDefault="000C5FA6" w:rsidP="000C5FA6">
      <w:pPr>
        <w:pStyle w:val="KeinLeerraum"/>
        <w:rPr>
          <w:rFonts w:ascii="Arial" w:hAnsi="Arial" w:cs="Arial"/>
        </w:rPr>
      </w:pPr>
      <w:r w:rsidRPr="00AE156A">
        <w:rPr>
          <w:rFonts w:ascii="Arial" w:hAnsi="Arial" w:cs="Arial"/>
        </w:rPr>
        <w:t>Bedarfsermittlung aufgrund von qualifizierten, subjektiven Schätzungen des erfahrenen Disponenten.</w:t>
      </w:r>
    </w:p>
    <w:p w:rsidR="000C5FA6" w:rsidRPr="00AE156A" w:rsidRDefault="000C5FA6" w:rsidP="000C5FA6">
      <w:pPr>
        <w:pStyle w:val="KeinLeerraum"/>
        <w:rPr>
          <w:rFonts w:ascii="Arial" w:hAnsi="Arial" w:cs="Arial"/>
        </w:rPr>
      </w:pPr>
    </w:p>
    <w:p w:rsidR="000C5FA6" w:rsidRPr="00AE156A" w:rsidRDefault="000C5FA6" w:rsidP="000C5FA6">
      <w:pPr>
        <w:pStyle w:val="KeinLeerraum"/>
        <w:rPr>
          <w:rFonts w:ascii="Arial" w:hAnsi="Arial" w:cs="Arial"/>
        </w:rPr>
      </w:pPr>
    </w:p>
    <w:p w:rsidR="000C5FA6" w:rsidRPr="00AE156A" w:rsidRDefault="000C5FA6" w:rsidP="000C5FA6">
      <w:pPr>
        <w:pStyle w:val="KeinLeerraum"/>
        <w:rPr>
          <w:rFonts w:ascii="Arial" w:hAnsi="Arial" w:cs="Arial"/>
          <w:b/>
        </w:rPr>
      </w:pPr>
      <w:r w:rsidRPr="00AE156A">
        <w:rPr>
          <w:rFonts w:ascii="Arial" w:hAnsi="Arial" w:cs="Arial"/>
          <w:b/>
        </w:rPr>
        <w:t>Einflussfaktoren der optimalen Bestellmenge</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Einstandskosten der Güter</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Kosten der Bestellabwicklung</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Lagerhaltungskosten</w:t>
      </w:r>
    </w:p>
    <w:p w:rsidR="000C5FA6" w:rsidRPr="00AE156A" w:rsidRDefault="00AE156A" w:rsidP="00AE156A">
      <w:pPr>
        <w:pStyle w:val="KeinLeerraum"/>
        <w:numPr>
          <w:ilvl w:val="0"/>
          <w:numId w:val="33"/>
        </w:numPr>
        <w:rPr>
          <w:rFonts w:ascii="Arial" w:hAnsi="Arial" w:cs="Arial"/>
        </w:rPr>
      </w:pPr>
      <w:r w:rsidRPr="00AE156A">
        <w:rPr>
          <w:rFonts w:ascii="Arial" w:hAnsi="Arial" w:cs="Arial"/>
          <w:noProof/>
          <w:lang w:eastAsia="de-CH"/>
        </w:rPr>
        <w:drawing>
          <wp:anchor distT="0" distB="0" distL="114300" distR="114300" simplePos="0" relativeHeight="251721728" behindDoc="1" locked="0" layoutInCell="1" allowOverlap="1">
            <wp:simplePos x="0" y="0"/>
            <wp:positionH relativeFrom="column">
              <wp:posOffset>1510030</wp:posOffset>
            </wp:positionH>
            <wp:positionV relativeFrom="paragraph">
              <wp:posOffset>7620</wp:posOffset>
            </wp:positionV>
            <wp:extent cx="2876550" cy="4993005"/>
            <wp:effectExtent l="8572" t="0" r="8573" b="8572"/>
            <wp:wrapTight wrapText="bothSides">
              <wp:wrapPolygon edited="0">
                <wp:start x="21536" y="-37"/>
                <wp:lineTo x="79" y="-37"/>
                <wp:lineTo x="79" y="21555"/>
                <wp:lineTo x="21536" y="21555"/>
                <wp:lineTo x="21536" y="-37"/>
              </wp:wrapPolygon>
            </wp:wrapTight>
            <wp:docPr id="1073741849" name="Grafik 1073741849" descr="C:\Users\Janick\Desktop\IMG_6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ck\Desktop\IMG_6557.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rot="16200000">
                      <a:off x="0" y="0"/>
                      <a:ext cx="2876550" cy="4993005"/>
                    </a:xfrm>
                    <a:prstGeom prst="rect">
                      <a:avLst/>
                    </a:prstGeom>
                    <a:noFill/>
                    <a:ln>
                      <a:noFill/>
                    </a:ln>
                  </pic:spPr>
                </pic:pic>
              </a:graphicData>
            </a:graphic>
            <wp14:sizeRelH relativeFrom="page">
              <wp14:pctWidth>0</wp14:pctWidth>
            </wp14:sizeRelH>
            <wp14:sizeRelV relativeFrom="page">
              <wp14:pctHeight>0</wp14:pctHeight>
            </wp14:sizeRelV>
          </wp:anchor>
        </w:drawing>
      </w:r>
      <w:r w:rsidR="000C5FA6" w:rsidRPr="00AE156A">
        <w:rPr>
          <w:rFonts w:ascii="Arial" w:hAnsi="Arial" w:cs="Arial"/>
        </w:rPr>
        <w:t>Finanzierungskosten</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Staffelpreise</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Verpackungseinheiten</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Rundungen</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Aktuelle Liefermöglichkeiten</w:t>
      </w:r>
    </w:p>
    <w:p w:rsidR="00D638AD" w:rsidRDefault="00D638AD" w:rsidP="00FE0B58">
      <w:pPr>
        <w:ind w:firstLine="708"/>
      </w:pPr>
    </w:p>
    <w:p w:rsidR="00D638AD" w:rsidRDefault="00D638AD" w:rsidP="00FE0B58">
      <w:pPr>
        <w:ind w:firstLine="708"/>
      </w:pPr>
    </w:p>
    <w:p w:rsidR="00D638AD" w:rsidRDefault="00D638AD" w:rsidP="00FE0B58">
      <w:pPr>
        <w:ind w:firstLine="708"/>
      </w:pPr>
    </w:p>
    <w:p w:rsidR="003C40D8" w:rsidRDefault="003C40D8" w:rsidP="00D638AD">
      <w:pPr>
        <w:pStyle w:val="KeinLeerraum"/>
      </w:pPr>
    </w:p>
    <w:p w:rsidR="003C40D8" w:rsidRDefault="003C40D8" w:rsidP="00D638AD">
      <w:pPr>
        <w:pStyle w:val="KeinLeerraum"/>
      </w:pPr>
    </w:p>
    <w:p w:rsidR="00D638AD" w:rsidRPr="00CB65FC" w:rsidRDefault="00E23F34" w:rsidP="00D638AD">
      <w:pPr>
        <w:pStyle w:val="KeinLeerraum"/>
        <w:rPr>
          <w:rFonts w:ascii="Arial" w:hAnsi="Arial" w:cs="Arial"/>
          <w:sz w:val="28"/>
        </w:rPr>
      </w:pPr>
      <w:r w:rsidRPr="00CB65FC">
        <w:rPr>
          <w:rFonts w:ascii="Arial" w:hAnsi="Arial" w:cs="Arial"/>
          <w:sz w:val="28"/>
        </w:rPr>
        <w:lastRenderedPageBreak/>
        <w:t>I</w:t>
      </w:r>
      <w:r w:rsidR="00D638AD" w:rsidRPr="00CB65FC">
        <w:rPr>
          <w:rFonts w:ascii="Arial" w:hAnsi="Arial" w:cs="Arial"/>
          <w:sz w:val="28"/>
        </w:rPr>
        <w:t>n dieser Zusammenfassung wird folgendes Leistungsziel der Beschaffungslogistik zusammengefasst.</w:t>
      </w:r>
    </w:p>
    <w:p w:rsidR="00E23F34" w:rsidRDefault="00E23F34" w:rsidP="00D638AD">
      <w:pPr>
        <w:pStyle w:val="KeinLeerraum"/>
        <w:rPr>
          <w:rFonts w:ascii="Arial" w:hAnsi="Arial" w:cs="Arial"/>
          <w:sz w:val="24"/>
        </w:rPr>
      </w:pPr>
    </w:p>
    <w:p w:rsidR="00E23F34" w:rsidRDefault="00E23F34" w:rsidP="00D638AD">
      <w:pPr>
        <w:pStyle w:val="KeinLeerraum"/>
        <w:rPr>
          <w:rFonts w:ascii="Arial" w:hAnsi="Arial" w:cs="Arial"/>
          <w:sz w:val="24"/>
        </w:rPr>
      </w:pPr>
      <w:r>
        <w:rPr>
          <w:noProof/>
          <w:lang w:eastAsia="de-CH"/>
        </w:rPr>
        <w:drawing>
          <wp:inline distT="0" distB="0" distL="0" distR="0">
            <wp:extent cx="361315" cy="5667223"/>
            <wp:effectExtent l="0" t="4762" r="0" b="0"/>
            <wp:docPr id="1073741855" name="Grafik 1073741855" descr="C:\Users\JHumbel\AppData\Local\Microsoft\Windows\INetCacheContent.Word\LZ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43.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rot="16200000">
                      <a:off x="0" y="0"/>
                      <a:ext cx="361376" cy="5668183"/>
                    </a:xfrm>
                    <a:prstGeom prst="rect">
                      <a:avLst/>
                    </a:prstGeom>
                    <a:noFill/>
                    <a:ln>
                      <a:noFill/>
                    </a:ln>
                  </pic:spPr>
                </pic:pic>
              </a:graphicData>
            </a:graphic>
          </wp:inline>
        </w:drawing>
      </w:r>
    </w:p>
    <w:p w:rsidR="00D638AD" w:rsidRDefault="00D638AD" w:rsidP="00FE0B58">
      <w:pPr>
        <w:ind w:firstLine="708"/>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Wertbezogene Einkaufskennzahlen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Beschaffungsquote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Beschaffungsvolumen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Ø Wert je Bestellung</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Preisnachlassquote</w:t>
            </w:r>
          </w:p>
        </w:tc>
      </w:tr>
    </w:tbl>
    <w:p w:rsidR="003C40D8" w:rsidRPr="004612E6" w:rsidRDefault="003C40D8" w:rsidP="003C40D8">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Prozessbezogene 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Bestellungen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Bestellpositionen je Bestellung</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Wareneingänge / Lieferungen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Durchlaufzeit pro Bestellung</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Rahmenvertragsquote</w:t>
            </w:r>
          </w:p>
        </w:tc>
      </w:tr>
    </w:tbl>
    <w:p w:rsidR="003C40D8" w:rsidRPr="004612E6" w:rsidRDefault="003C40D8" w:rsidP="003C40D8">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proofErr w:type="spellStart"/>
            <w:r w:rsidRPr="004612E6">
              <w:rPr>
                <w:rFonts w:ascii="Arial" w:hAnsi="Arial" w:cs="Arial"/>
              </w:rPr>
              <w:t>Organisatorischbezogene</w:t>
            </w:r>
            <w:proofErr w:type="spellEnd"/>
            <w:r w:rsidRPr="004612E6">
              <w:rPr>
                <w:rFonts w:ascii="Arial" w:hAnsi="Arial" w:cs="Arial"/>
              </w:rPr>
              <w:t xml:space="preserve"> 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Mitarbeiter im Einkauf</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operativer/strategischer Mitarbeiter</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Beschaffungsvolumen pro Mitarbeiter</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Produktivität der Mitarbeiter</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Weiterbildungskosten je Einkaufsmitarbeiter</w:t>
            </w:r>
          </w:p>
        </w:tc>
      </w:tr>
    </w:tbl>
    <w:p w:rsidR="003C40D8" w:rsidRPr="004612E6" w:rsidRDefault="003C40D8" w:rsidP="003C40D8">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Beschaffungsbezogene 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Reklamationsquote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Mengentreue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Termintreue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Verzugsquote</w:t>
            </w:r>
          </w:p>
        </w:tc>
      </w:tr>
    </w:tbl>
    <w:p w:rsidR="00D638AD" w:rsidRDefault="00D638AD" w:rsidP="003C40D8"/>
    <w:tbl>
      <w:tblPr>
        <w:tblStyle w:val="Tabellenraster"/>
        <w:tblW w:w="9067" w:type="dxa"/>
        <w:tblLook w:val="04A0" w:firstRow="1" w:lastRow="0" w:firstColumn="1" w:lastColumn="0" w:noHBand="0" w:noVBand="1"/>
      </w:tblPr>
      <w:tblGrid>
        <w:gridCol w:w="2830"/>
        <w:gridCol w:w="6237"/>
      </w:tblGrid>
      <w:tr w:rsidR="00B51213" w:rsidTr="00B51213">
        <w:tc>
          <w:tcPr>
            <w:tcW w:w="2830" w:type="dxa"/>
            <w:shd w:val="clear" w:color="auto" w:fill="A6A6A6" w:themeFill="background1" w:themeFillShade="A6"/>
          </w:tcPr>
          <w:p w:rsidR="00B51213" w:rsidRPr="00B51213" w:rsidRDefault="00B51213" w:rsidP="00B51213">
            <w:pPr>
              <w:pStyle w:val="KeinLeerraum"/>
              <w:rPr>
                <w:rFonts w:ascii="Arial" w:hAnsi="Arial" w:cs="Arial"/>
              </w:rPr>
            </w:pPr>
            <w:r w:rsidRPr="00B51213">
              <w:rPr>
                <w:rFonts w:ascii="Arial" w:hAnsi="Arial" w:cs="Arial"/>
              </w:rPr>
              <w:t>Kennzahl</w:t>
            </w:r>
          </w:p>
        </w:tc>
        <w:tc>
          <w:tcPr>
            <w:tcW w:w="6237" w:type="dxa"/>
            <w:shd w:val="clear" w:color="auto" w:fill="A6A6A6" w:themeFill="background1" w:themeFillShade="A6"/>
          </w:tcPr>
          <w:p w:rsidR="00B51213" w:rsidRPr="00B51213" w:rsidRDefault="00B51213" w:rsidP="00B51213">
            <w:pPr>
              <w:pStyle w:val="KeinLeerraum"/>
              <w:rPr>
                <w:rFonts w:ascii="Arial" w:hAnsi="Arial" w:cs="Arial"/>
              </w:rPr>
            </w:pPr>
            <w:r w:rsidRPr="00B51213">
              <w:rPr>
                <w:rFonts w:ascii="Arial" w:hAnsi="Arial" w:cs="Arial"/>
              </w:rPr>
              <w:t>Berechnung</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Beschaffungsquote</w:t>
            </w:r>
          </w:p>
        </w:tc>
        <w:tc>
          <w:tcPr>
            <w:tcW w:w="6237" w:type="dxa"/>
          </w:tcPr>
          <w:p w:rsidR="00B51213" w:rsidRPr="00B51213" w:rsidRDefault="00B51213" w:rsidP="00B51213">
            <w:pPr>
              <w:pStyle w:val="KeinLeerraum"/>
              <w:rPr>
                <w:rFonts w:ascii="Arial" w:hAnsi="Arial" w:cs="Arial"/>
              </w:rPr>
            </w:pPr>
            <w:proofErr w:type="gramStart"/>
            <w:r w:rsidRPr="00B51213">
              <w:rPr>
                <w:rFonts w:ascii="Arial" w:hAnsi="Arial" w:cs="Arial"/>
              </w:rPr>
              <w:t>Einkaufsvolumen :</w:t>
            </w:r>
            <w:proofErr w:type="gramEnd"/>
            <w:r w:rsidRPr="00B51213">
              <w:rPr>
                <w:rFonts w:ascii="Arial" w:hAnsi="Arial" w:cs="Arial"/>
              </w:rPr>
              <w:t xml:space="preserve"> Herstellkosten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Rahmenvertragsquote</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 xml:space="preserve">Einkaufsvolumen über </w:t>
            </w:r>
            <w:proofErr w:type="gramStart"/>
            <w:r w:rsidRPr="00B51213">
              <w:rPr>
                <w:rFonts w:ascii="Arial" w:hAnsi="Arial" w:cs="Arial"/>
              </w:rPr>
              <w:t>RV :</w:t>
            </w:r>
            <w:proofErr w:type="gramEnd"/>
            <w:r w:rsidRPr="00B51213">
              <w:rPr>
                <w:rFonts w:ascii="Arial" w:hAnsi="Arial" w:cs="Arial"/>
              </w:rPr>
              <w:t xml:space="preserve"> gesamtes Einkaufsvolumen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Lieferqualitätstreue</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 xml:space="preserve">Fehlerfreie </w:t>
            </w:r>
            <w:proofErr w:type="gramStart"/>
            <w:r w:rsidRPr="00B51213">
              <w:rPr>
                <w:rFonts w:ascii="Arial" w:hAnsi="Arial" w:cs="Arial"/>
              </w:rPr>
              <w:t>Liefermenge :</w:t>
            </w:r>
            <w:proofErr w:type="gramEnd"/>
            <w:r w:rsidRPr="00B51213">
              <w:rPr>
                <w:rFonts w:ascii="Arial" w:hAnsi="Arial" w:cs="Arial"/>
              </w:rPr>
              <w:t xml:space="preserve"> Gesamte Liefermenge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Preisnachlassquote</w:t>
            </w:r>
          </w:p>
        </w:tc>
        <w:tc>
          <w:tcPr>
            <w:tcW w:w="6237" w:type="dxa"/>
          </w:tcPr>
          <w:p w:rsidR="00B51213" w:rsidRPr="00B51213" w:rsidRDefault="00B51213" w:rsidP="00B51213">
            <w:pPr>
              <w:pStyle w:val="KeinLeerraum"/>
              <w:rPr>
                <w:rFonts w:ascii="Arial" w:hAnsi="Arial" w:cs="Arial"/>
              </w:rPr>
            </w:pPr>
            <w:proofErr w:type="gramStart"/>
            <w:r w:rsidRPr="00B51213">
              <w:rPr>
                <w:rFonts w:ascii="Arial" w:hAnsi="Arial" w:cs="Arial"/>
              </w:rPr>
              <w:t>Preisnachlässe :</w:t>
            </w:r>
            <w:proofErr w:type="gramEnd"/>
            <w:r w:rsidRPr="00B51213">
              <w:rPr>
                <w:rFonts w:ascii="Arial" w:hAnsi="Arial" w:cs="Arial"/>
              </w:rPr>
              <w:t xml:space="preserve"> unverhandeltes Einkaufsvolumen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Produktivität der Mitarbeiter</w:t>
            </w:r>
          </w:p>
        </w:tc>
        <w:tc>
          <w:tcPr>
            <w:tcW w:w="6237" w:type="dxa"/>
          </w:tcPr>
          <w:p w:rsidR="00B51213" w:rsidRPr="00B51213" w:rsidRDefault="00B51213" w:rsidP="00B51213">
            <w:pPr>
              <w:pStyle w:val="KeinLeerraum"/>
              <w:rPr>
                <w:rFonts w:ascii="Arial" w:hAnsi="Arial" w:cs="Arial"/>
              </w:rPr>
            </w:pPr>
            <w:proofErr w:type="spellStart"/>
            <w:proofErr w:type="gramStart"/>
            <w:r w:rsidRPr="00B51213">
              <w:rPr>
                <w:rFonts w:ascii="Arial" w:hAnsi="Arial" w:cs="Arial"/>
              </w:rPr>
              <w:t>Outputmenge</w:t>
            </w:r>
            <w:proofErr w:type="spellEnd"/>
            <w:r w:rsidRPr="00B51213">
              <w:rPr>
                <w:rFonts w:ascii="Arial" w:hAnsi="Arial" w:cs="Arial"/>
              </w:rPr>
              <w:t xml:space="preserve"> :</w:t>
            </w:r>
            <w:proofErr w:type="gramEnd"/>
            <w:r w:rsidRPr="00B51213">
              <w:rPr>
                <w:rFonts w:ascii="Arial" w:hAnsi="Arial" w:cs="Arial"/>
              </w:rPr>
              <w:t xml:space="preserve"> geleistete Nettoarbeitszeit</w:t>
            </w:r>
          </w:p>
        </w:tc>
      </w:tr>
    </w:tbl>
    <w:p w:rsidR="003C40D8" w:rsidRDefault="003C40D8" w:rsidP="003C40D8"/>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CB65FC" w:rsidRDefault="003C025F" w:rsidP="00D638AD">
      <w:pPr>
        <w:pStyle w:val="KeinLeerraum"/>
        <w:rPr>
          <w:rFonts w:ascii="Arial" w:hAnsi="Arial" w:cs="Arial"/>
          <w:sz w:val="28"/>
        </w:rPr>
      </w:pPr>
      <w:r w:rsidRPr="003C025F">
        <w:rPr>
          <w:noProof/>
          <w:lang w:eastAsia="de-CH"/>
        </w:rPr>
        <w:lastRenderedPageBreak/>
        <w:drawing>
          <wp:anchor distT="0" distB="0" distL="114300" distR="114300" simplePos="0" relativeHeight="251722752" behindDoc="1" locked="0" layoutInCell="1" allowOverlap="1">
            <wp:simplePos x="0" y="0"/>
            <wp:positionH relativeFrom="column">
              <wp:posOffset>1343025</wp:posOffset>
            </wp:positionH>
            <wp:positionV relativeFrom="paragraph">
              <wp:posOffset>107950</wp:posOffset>
            </wp:positionV>
            <wp:extent cx="2900680" cy="5533390"/>
            <wp:effectExtent l="0" t="1905" r="0" b="0"/>
            <wp:wrapTight wrapText="bothSides">
              <wp:wrapPolygon edited="0">
                <wp:start x="21614" y="7"/>
                <wp:lineTo x="194" y="7"/>
                <wp:lineTo x="194" y="21498"/>
                <wp:lineTo x="21614" y="21498"/>
                <wp:lineTo x="21614" y="7"/>
              </wp:wrapPolygon>
            </wp:wrapTight>
            <wp:docPr id="203" name="Grafik 203" descr="C:\Users\Janick\Desktop\IMG_6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Desktop\IMG_6558.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rot="16200000">
                      <a:off x="0" y="0"/>
                      <a:ext cx="2900680" cy="553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8AD" w:rsidRPr="00CB65FC">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E23F34" w:rsidRDefault="00E23F34" w:rsidP="00D638AD">
      <w:pPr>
        <w:pStyle w:val="KeinLeerraum"/>
        <w:rPr>
          <w:rFonts w:ascii="Arial" w:hAnsi="Arial" w:cs="Arial"/>
          <w:sz w:val="24"/>
        </w:rPr>
      </w:pPr>
      <w:r>
        <w:rPr>
          <w:noProof/>
          <w:lang w:eastAsia="de-CH"/>
        </w:rPr>
        <w:drawing>
          <wp:inline distT="0" distB="0" distL="0" distR="0">
            <wp:extent cx="329565" cy="5603344"/>
            <wp:effectExtent l="0" t="7937" r="5397" b="5398"/>
            <wp:docPr id="192" name="Grafik 192" descr="C:\Users\JHumbel\AppData\Local\Microsoft\Windows\INetCacheContent.Word\LZ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44.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rot="16200000">
                      <a:off x="0" y="0"/>
                      <a:ext cx="329670" cy="5605132"/>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CB65FC" w:rsidRDefault="003C025F" w:rsidP="00D638AD">
      <w:pPr>
        <w:pStyle w:val="KeinLeerraum"/>
        <w:rPr>
          <w:rFonts w:ascii="Arial" w:hAnsi="Arial" w:cs="Arial"/>
          <w:sz w:val="28"/>
        </w:rPr>
      </w:pPr>
      <w:r w:rsidRPr="003C025F">
        <w:rPr>
          <w:noProof/>
          <w:lang w:eastAsia="de-CH"/>
        </w:rPr>
        <w:lastRenderedPageBreak/>
        <w:drawing>
          <wp:anchor distT="0" distB="0" distL="114300" distR="114300" simplePos="0" relativeHeight="251724800" behindDoc="1" locked="0" layoutInCell="1" allowOverlap="1" wp14:anchorId="44A50555" wp14:editId="09CA57E9">
            <wp:simplePos x="0" y="0"/>
            <wp:positionH relativeFrom="column">
              <wp:posOffset>1433830</wp:posOffset>
            </wp:positionH>
            <wp:positionV relativeFrom="paragraph">
              <wp:posOffset>241935</wp:posOffset>
            </wp:positionV>
            <wp:extent cx="2900680" cy="5533390"/>
            <wp:effectExtent l="0" t="1905" r="0" b="0"/>
            <wp:wrapTight wrapText="bothSides">
              <wp:wrapPolygon edited="0">
                <wp:start x="21614" y="7"/>
                <wp:lineTo x="194" y="7"/>
                <wp:lineTo x="194" y="21498"/>
                <wp:lineTo x="21614" y="21498"/>
                <wp:lineTo x="21614" y="7"/>
              </wp:wrapPolygon>
            </wp:wrapTight>
            <wp:docPr id="204" name="Grafik 204" descr="C:\Users\Janick\Desktop\IMG_6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Desktop\IMG_6558.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rot="16200000">
                      <a:off x="0" y="0"/>
                      <a:ext cx="2900680" cy="553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8AD" w:rsidRPr="00CB65FC">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E23F34" w:rsidRDefault="00E23F34" w:rsidP="00D638AD">
      <w:pPr>
        <w:pStyle w:val="KeinLeerraum"/>
        <w:rPr>
          <w:rFonts w:ascii="Arial" w:hAnsi="Arial" w:cs="Arial"/>
          <w:sz w:val="24"/>
        </w:rPr>
      </w:pPr>
      <w:r>
        <w:rPr>
          <w:noProof/>
          <w:lang w:eastAsia="de-CH"/>
        </w:rPr>
        <w:drawing>
          <wp:inline distT="0" distB="0" distL="0" distR="0">
            <wp:extent cx="266065" cy="5613991"/>
            <wp:effectExtent l="0" t="6667" r="0" b="0"/>
            <wp:docPr id="193" name="Grafik 193" descr="C:\Users\JHumbel\AppData\Local\Microsoft\Windows\INetCacheContent.Word\LZ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45.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rot="16200000">
                      <a:off x="0" y="0"/>
                      <a:ext cx="266220" cy="5617251"/>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FE0B58" w:rsidRDefault="00D638AD" w:rsidP="00D638AD"/>
    <w:sectPr w:rsidR="00D638AD" w:rsidRPr="00FE0B58">
      <w:headerReference w:type="default" r:id="rId69"/>
      <w:footerReference w:type="default" r:id="rId7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5660" w:rsidRDefault="00A25660" w:rsidP="002F448B">
      <w:pPr>
        <w:spacing w:after="0" w:line="240" w:lineRule="auto"/>
      </w:pPr>
      <w:r>
        <w:separator/>
      </w:r>
    </w:p>
  </w:endnote>
  <w:endnote w:type="continuationSeparator" w:id="0">
    <w:p w:rsidR="00A25660" w:rsidRDefault="00A25660"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Content>
      <w:sdt>
        <w:sdtPr>
          <w:rPr>
            <w:rFonts w:ascii="Arial" w:hAnsi="Arial" w:cs="Arial"/>
          </w:rPr>
          <w:id w:val="-1769616900"/>
          <w:docPartObj>
            <w:docPartGallery w:val="Page Numbers (Top of Page)"/>
            <w:docPartUnique/>
          </w:docPartObj>
        </w:sdtPr>
        <w:sdtContent>
          <w:p w:rsidR="00A25660" w:rsidRPr="00A92A7B" w:rsidRDefault="00A25660"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0D6D27">
              <w:rPr>
                <w:rFonts w:ascii="Arial" w:hAnsi="Arial" w:cs="Arial"/>
                <w:b/>
                <w:bCs/>
                <w:noProof/>
              </w:rPr>
              <w:t>42</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0D6D27">
              <w:rPr>
                <w:rFonts w:ascii="Arial" w:hAnsi="Arial" w:cs="Arial"/>
                <w:b/>
                <w:bCs/>
                <w:noProof/>
              </w:rPr>
              <w:t>45</w:t>
            </w:r>
            <w:r w:rsidRPr="00A92A7B">
              <w:rPr>
                <w:rFonts w:ascii="Arial" w:hAnsi="Arial" w:cs="Arial"/>
                <w:b/>
                <w:bCs/>
              </w:rPr>
              <w:fldChar w:fldCharType="end"/>
            </w:r>
          </w:p>
        </w:sdtContent>
      </w:sdt>
    </w:sdtContent>
  </w:sdt>
  <w:p w:rsidR="00A25660" w:rsidRDefault="00A25660"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5660" w:rsidRDefault="00A25660" w:rsidP="002F448B">
      <w:pPr>
        <w:spacing w:after="0" w:line="240" w:lineRule="auto"/>
      </w:pPr>
      <w:r>
        <w:separator/>
      </w:r>
    </w:p>
  </w:footnote>
  <w:footnote w:type="continuationSeparator" w:id="0">
    <w:p w:rsidR="00A25660" w:rsidRDefault="00A25660"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5660" w:rsidRPr="00A92A7B" w:rsidRDefault="00A25660"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A92A7B">
      <w:rPr>
        <w:rFonts w:ascii="Arial" w:hAnsi="Arial" w:cs="Arial"/>
      </w:rPr>
      <w:t>Beschaffungslogistik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E4EC2"/>
    <w:multiLevelType w:val="hybridMultilevel"/>
    <w:tmpl w:val="7C04474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7310B2E"/>
    <w:multiLevelType w:val="hybridMultilevel"/>
    <w:tmpl w:val="19EA65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39B5CA1"/>
    <w:multiLevelType w:val="hybridMultilevel"/>
    <w:tmpl w:val="AF56FDDC"/>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9C135D9"/>
    <w:multiLevelType w:val="hybridMultilevel"/>
    <w:tmpl w:val="FB8CB7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0C76D9E"/>
    <w:multiLevelType w:val="hybridMultilevel"/>
    <w:tmpl w:val="0C7A076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38B0BED"/>
    <w:multiLevelType w:val="hybridMultilevel"/>
    <w:tmpl w:val="7A28DAE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21"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4AD6B27"/>
    <w:multiLevelType w:val="hybridMultilevel"/>
    <w:tmpl w:val="F8B03C22"/>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54B55B4"/>
    <w:multiLevelType w:val="hybridMultilevel"/>
    <w:tmpl w:val="60423642"/>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0"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85B2D72"/>
    <w:multiLevelType w:val="hybridMultilevel"/>
    <w:tmpl w:val="69EC19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CEA65B5"/>
    <w:multiLevelType w:val="hybridMultilevel"/>
    <w:tmpl w:val="542C91BC"/>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1"/>
  </w:num>
  <w:num w:numId="3">
    <w:abstractNumId w:val="15"/>
  </w:num>
  <w:num w:numId="4">
    <w:abstractNumId w:val="6"/>
  </w:num>
  <w:num w:numId="5">
    <w:abstractNumId w:val="29"/>
  </w:num>
  <w:num w:numId="6">
    <w:abstractNumId w:val="11"/>
  </w:num>
  <w:num w:numId="7">
    <w:abstractNumId w:val="5"/>
  </w:num>
  <w:num w:numId="8">
    <w:abstractNumId w:val="23"/>
  </w:num>
  <w:num w:numId="9">
    <w:abstractNumId w:val="28"/>
  </w:num>
  <w:num w:numId="10">
    <w:abstractNumId w:val="4"/>
  </w:num>
  <w:num w:numId="11">
    <w:abstractNumId w:val="14"/>
  </w:num>
  <w:num w:numId="12">
    <w:abstractNumId w:val="34"/>
  </w:num>
  <w:num w:numId="13">
    <w:abstractNumId w:val="24"/>
  </w:num>
  <w:num w:numId="14">
    <w:abstractNumId w:val="31"/>
  </w:num>
  <w:num w:numId="15">
    <w:abstractNumId w:val="30"/>
  </w:num>
  <w:num w:numId="16">
    <w:abstractNumId w:val="26"/>
  </w:num>
  <w:num w:numId="17">
    <w:abstractNumId w:val="8"/>
  </w:num>
  <w:num w:numId="18">
    <w:abstractNumId w:val="9"/>
  </w:num>
  <w:num w:numId="19">
    <w:abstractNumId w:val="13"/>
  </w:num>
  <w:num w:numId="20">
    <w:abstractNumId w:val="18"/>
  </w:num>
  <w:num w:numId="21">
    <w:abstractNumId w:val="10"/>
  </w:num>
  <w:num w:numId="22">
    <w:abstractNumId w:val="19"/>
  </w:num>
  <w:num w:numId="23">
    <w:abstractNumId w:val="27"/>
  </w:num>
  <w:num w:numId="24">
    <w:abstractNumId w:val="12"/>
  </w:num>
  <w:num w:numId="25">
    <w:abstractNumId w:val="20"/>
  </w:num>
  <w:num w:numId="26">
    <w:abstractNumId w:val="33"/>
  </w:num>
  <w:num w:numId="27">
    <w:abstractNumId w:val="32"/>
  </w:num>
  <w:num w:numId="28">
    <w:abstractNumId w:val="25"/>
  </w:num>
  <w:num w:numId="29">
    <w:abstractNumId w:val="17"/>
  </w:num>
  <w:num w:numId="30">
    <w:abstractNumId w:val="3"/>
  </w:num>
  <w:num w:numId="31">
    <w:abstractNumId w:val="0"/>
  </w:num>
  <w:num w:numId="32">
    <w:abstractNumId w:val="7"/>
  </w:num>
  <w:num w:numId="33">
    <w:abstractNumId w:val="16"/>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339B7"/>
    <w:rsid w:val="00090936"/>
    <w:rsid w:val="00095930"/>
    <w:rsid w:val="000C1369"/>
    <w:rsid w:val="000C5FA6"/>
    <w:rsid w:val="000D6D27"/>
    <w:rsid w:val="001059BF"/>
    <w:rsid w:val="0011169D"/>
    <w:rsid w:val="001243A0"/>
    <w:rsid w:val="00162596"/>
    <w:rsid w:val="001B3C01"/>
    <w:rsid w:val="001E2345"/>
    <w:rsid w:val="00243AD0"/>
    <w:rsid w:val="0025332A"/>
    <w:rsid w:val="00256032"/>
    <w:rsid w:val="00257B32"/>
    <w:rsid w:val="00274E0D"/>
    <w:rsid w:val="002800A7"/>
    <w:rsid w:val="002A3DEA"/>
    <w:rsid w:val="002B0685"/>
    <w:rsid w:val="002B4FA5"/>
    <w:rsid w:val="002E7DD9"/>
    <w:rsid w:val="002F448B"/>
    <w:rsid w:val="00343A56"/>
    <w:rsid w:val="00356002"/>
    <w:rsid w:val="003A1B6A"/>
    <w:rsid w:val="003C025F"/>
    <w:rsid w:val="003C3D11"/>
    <w:rsid w:val="003C40D8"/>
    <w:rsid w:val="003D62E2"/>
    <w:rsid w:val="003F48EF"/>
    <w:rsid w:val="00426002"/>
    <w:rsid w:val="00432CC4"/>
    <w:rsid w:val="004612E6"/>
    <w:rsid w:val="004934F3"/>
    <w:rsid w:val="004937A0"/>
    <w:rsid w:val="004C1441"/>
    <w:rsid w:val="004C7AF7"/>
    <w:rsid w:val="004D2ED3"/>
    <w:rsid w:val="004D4F57"/>
    <w:rsid w:val="004D676C"/>
    <w:rsid w:val="0050471D"/>
    <w:rsid w:val="00521580"/>
    <w:rsid w:val="005350ED"/>
    <w:rsid w:val="00535E32"/>
    <w:rsid w:val="00543FA7"/>
    <w:rsid w:val="00576F84"/>
    <w:rsid w:val="00584414"/>
    <w:rsid w:val="005D4F1C"/>
    <w:rsid w:val="005E5695"/>
    <w:rsid w:val="006711A6"/>
    <w:rsid w:val="006D66EF"/>
    <w:rsid w:val="00724D49"/>
    <w:rsid w:val="00761414"/>
    <w:rsid w:val="00782099"/>
    <w:rsid w:val="007A00AD"/>
    <w:rsid w:val="007A6BF8"/>
    <w:rsid w:val="007D623A"/>
    <w:rsid w:val="007E1C4C"/>
    <w:rsid w:val="00810788"/>
    <w:rsid w:val="00842801"/>
    <w:rsid w:val="00860434"/>
    <w:rsid w:val="0089375C"/>
    <w:rsid w:val="008D6F18"/>
    <w:rsid w:val="008F0902"/>
    <w:rsid w:val="008F535A"/>
    <w:rsid w:val="009473EB"/>
    <w:rsid w:val="00953A9E"/>
    <w:rsid w:val="0097563C"/>
    <w:rsid w:val="00992CBA"/>
    <w:rsid w:val="009B162C"/>
    <w:rsid w:val="009E3D16"/>
    <w:rsid w:val="009F69A9"/>
    <w:rsid w:val="00A25660"/>
    <w:rsid w:val="00A8700C"/>
    <w:rsid w:val="00A92A7B"/>
    <w:rsid w:val="00AB5B45"/>
    <w:rsid w:val="00AC3338"/>
    <w:rsid w:val="00AC49D2"/>
    <w:rsid w:val="00AE156A"/>
    <w:rsid w:val="00B46E1F"/>
    <w:rsid w:val="00B51213"/>
    <w:rsid w:val="00B60F5A"/>
    <w:rsid w:val="00B620BF"/>
    <w:rsid w:val="00BB5A31"/>
    <w:rsid w:val="00BC0B4E"/>
    <w:rsid w:val="00BC3BB5"/>
    <w:rsid w:val="00C51B8C"/>
    <w:rsid w:val="00C85AA8"/>
    <w:rsid w:val="00C93B01"/>
    <w:rsid w:val="00CB65FC"/>
    <w:rsid w:val="00CC5E1F"/>
    <w:rsid w:val="00CE212A"/>
    <w:rsid w:val="00D638AD"/>
    <w:rsid w:val="00D71183"/>
    <w:rsid w:val="00D751DD"/>
    <w:rsid w:val="00D76193"/>
    <w:rsid w:val="00D77AA3"/>
    <w:rsid w:val="00DF08C7"/>
    <w:rsid w:val="00E23F34"/>
    <w:rsid w:val="00E77E15"/>
    <w:rsid w:val="00EB11C4"/>
    <w:rsid w:val="00EF7EBA"/>
    <w:rsid w:val="00F0587A"/>
    <w:rsid w:val="00F05C40"/>
    <w:rsid w:val="00F12407"/>
    <w:rsid w:val="00F6121C"/>
    <w:rsid w:val="00F9131D"/>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714B32C8"/>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
    <w:name w:val="Table Normal"/>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footer" Target="footer1.xml"/><Relationship Id="rId75"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DB5C2F-EB85-4D9A-BAA8-340CF9D98908}">
  <ds:schemaRefs>
    <ds:schemaRef ds:uri="http://schemas.openxmlformats.org/officeDocument/2006/bibliography"/>
  </ds:schemaRefs>
</ds:datastoreItem>
</file>

<file path=customXml/itemProps2.xml><?xml version="1.0" encoding="utf-8"?>
<ds:datastoreItem xmlns:ds="http://schemas.openxmlformats.org/officeDocument/2006/customXml" ds:itemID="{1C42C39D-4221-40E7-8870-A81E5414D392}"/>
</file>

<file path=customXml/itemProps3.xml><?xml version="1.0" encoding="utf-8"?>
<ds:datastoreItem xmlns:ds="http://schemas.openxmlformats.org/officeDocument/2006/customXml" ds:itemID="{7E83EAED-D7A4-4565-A70B-5B619B225F41}"/>
</file>

<file path=customXml/itemProps4.xml><?xml version="1.0" encoding="utf-8"?>
<ds:datastoreItem xmlns:ds="http://schemas.openxmlformats.org/officeDocument/2006/customXml" ds:itemID="{C0025914-FDB4-4721-B4FE-661A67734773}"/>
</file>

<file path=docProps/app.xml><?xml version="1.0" encoding="utf-8"?>
<Properties xmlns="http://schemas.openxmlformats.org/officeDocument/2006/extended-properties" xmlns:vt="http://schemas.openxmlformats.org/officeDocument/2006/docPropsVTypes">
  <Template>Normal</Template>
  <TotalTime>0</TotalTime>
  <Pages>45</Pages>
  <Words>3250</Words>
  <Characters>20478</Characters>
  <Application>Microsoft Office Word</Application>
  <DocSecurity>0</DocSecurity>
  <Lines>170</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Humbel, Janick</cp:lastModifiedBy>
  <cp:revision>85</cp:revision>
  <dcterms:created xsi:type="dcterms:W3CDTF">2018-10-13T07:50:00Z</dcterms:created>
  <dcterms:modified xsi:type="dcterms:W3CDTF">2019-01-02T11:24:00Z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