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CS F320 - Foundations of Data Science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Assignment 1: Curse of Dimensionality and Gradient Descent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Group Information:-</w:t>
      </w:r>
    </w:p>
    <w:p>
      <w:pPr>
        <w:pStyle w:val="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Pratik Kakade : 2017A7PS0086P</w:t>
      </w:r>
    </w:p>
    <w:p>
      <w:pPr>
        <w:pStyle w:val="Normal"/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Nevin Thomas : 2017A7PS1175P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Work division:- 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Report work on CoD : Pratik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Implementation of solutions of CoD problems : Pratik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Report work on Gradient Descent : Nevin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Implementation of Gradient Descent and its variants : Nevin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Comparison of Gradient Descent and its variants: Both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Classification datasets and their applications :-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sz w:val="24"/>
          <w:szCs w:val="24"/>
          <w:u w:val="none"/>
        </w:rPr>
        <w:t xml:space="preserve">Wine- Origins: Based on certain factors derived from chemical anaylsis of wine, we can determine the origin of the wine. 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 xml:space="preserve">Number of attributes: </w:t>
      </w:r>
      <w:r>
        <w:rPr>
          <w:sz w:val="24"/>
          <w:szCs w:val="24"/>
        </w:rPr>
        <w:t>13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  <w:u w:val="none"/>
        </w:rPr>
        <w:t>Number of instances: 178</w:t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sz w:val="24"/>
          <w:szCs w:val="24"/>
        </w:rPr>
        <w:t xml:space="preserve">Madelon dataset : </w:t>
      </w:r>
      <w:r>
        <w:rPr>
          <w:color w:val="123654"/>
          <w:sz w:val="24"/>
          <w:szCs w:val="24"/>
        </w:rPr>
        <w:t xml:space="preserve"> </w:t>
      </w:r>
      <w:r>
        <w:rPr>
          <w:sz w:val="24"/>
          <w:szCs w:val="24"/>
        </w:rPr>
        <w:t xml:space="preserve">An artificial dataset, which was part of the NIPS 2003 feature selection challenge. It is a two-class classification problem with continuous input variables. 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>Number of attributes: 500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>Number of instances: 4400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 xml:space="preserve">Life Expectancy: Based on data from the World Health Organization, we can determine the life expectancy of people in different coutries based on certain f actors like  whether it’s a developing country, the GDP, infant mortality rates etc. 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 xml:space="preserve">Number of attributes: </w:t>
      </w:r>
      <w:r>
        <w:rPr>
          <w:sz w:val="24"/>
          <w:szCs w:val="24"/>
        </w:rPr>
        <w:t>22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 xml:space="preserve">Number of instances: </w:t>
      </w:r>
      <w:r>
        <w:rPr>
          <w:sz w:val="24"/>
          <w:szCs w:val="24"/>
        </w:rPr>
        <w:t>2938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Red-White Wine – Quality: A different wine dataset, the purpose of this is to look at certain factors and then determine the quality of it(a score from 1 to 10).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 xml:space="preserve">Number of attributes: </w:t>
      </w:r>
      <w:r>
        <w:rPr>
          <w:sz w:val="24"/>
          <w:szCs w:val="24"/>
        </w:rPr>
        <w:t>11</w:t>
      </w:r>
    </w:p>
    <w:p>
      <w:pPr>
        <w:pStyle w:val="Normal"/>
        <w:numPr>
          <w:ilvl w:val="1"/>
          <w:numId w:val="2"/>
        </w:numPr>
        <w:rPr/>
      </w:pPr>
      <w:r>
        <w:rPr>
          <w:sz w:val="24"/>
          <w:szCs w:val="24"/>
        </w:rPr>
        <w:t xml:space="preserve">Number of instances: </w:t>
      </w:r>
      <w:r>
        <w:rPr>
          <w:sz w:val="24"/>
          <w:szCs w:val="24"/>
        </w:rPr>
        <w:t>6497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ind w:left="360" w:hanging="0"/>
        <w:rPr>
          <w:sz w:val="24"/>
          <w:szCs w:val="24"/>
        </w:rPr>
      </w:pPr>
      <w:r>
        <w:rPr/>
      </w:r>
    </w:p>
    <w:p>
      <w:pPr>
        <w:pStyle w:val="Normal"/>
        <w:ind w:left="360" w:hanging="0"/>
        <w:rPr>
          <w:sz w:val="24"/>
          <w:szCs w:val="24"/>
        </w:rPr>
      </w:pPr>
      <w:r>
        <w:rPr/>
      </w:r>
    </w:p>
    <w:p>
      <w:pPr>
        <w:pStyle w:val="Normal"/>
        <w:ind w:left="360" w:hanging="0"/>
        <w:rPr>
          <w:sz w:val="24"/>
          <w:szCs w:val="24"/>
        </w:rPr>
      </w:pPr>
      <w:r>
        <w:rPr/>
      </w:r>
    </w:p>
    <w:p>
      <w:pPr>
        <w:pStyle w:val="Normal"/>
        <w:ind w:left="360" w:hanging="0"/>
        <w:rPr>
          <w:sz w:val="24"/>
          <w:szCs w:val="24"/>
        </w:rPr>
      </w:pPr>
      <w:r>
        <w:rPr/>
      </w:r>
    </w:p>
    <w:p>
      <w:pPr>
        <w:pStyle w:val="Normal"/>
        <w:ind w:left="360" w:hanging="0"/>
        <w:rPr>
          <w:sz w:val="24"/>
          <w:szCs w:val="24"/>
        </w:rPr>
      </w:pPr>
      <w:r>
        <w:rPr/>
      </w:r>
    </w:p>
    <w:p>
      <w:pPr>
        <w:pStyle w:val="Normal"/>
        <w:ind w:left="360" w:hanging="0"/>
        <w:rPr>
          <w:sz w:val="24"/>
          <w:szCs w:val="24"/>
        </w:rPr>
      </w:pPr>
      <w:r>
        <w:rPr/>
      </w:r>
    </w:p>
    <w:p>
      <w:pPr>
        <w:pStyle w:val="Normal"/>
        <w:ind w:left="360" w:hanging="0"/>
        <w:rPr>
          <w:sz w:val="24"/>
          <w:szCs w:val="24"/>
        </w:rPr>
      </w:pPr>
      <w:r>
        <w:rPr/>
      </w:r>
    </w:p>
    <w:p>
      <w:pPr>
        <w:pStyle w:val="Normal"/>
        <w:numPr>
          <w:ilvl w:val="1"/>
          <w:numId w:val="2"/>
        </w:numPr>
        <w:rPr/>
      </w:pPr>
      <w:bookmarkStart w:id="0" w:name="__DdeLink__31_293476444"/>
      <w:r>
        <w:rPr>
          <w:sz w:val="24"/>
          <w:szCs w:val="24"/>
        </w:rPr>
        <w:t>Number of attributes: 500</w:t>
      </w:r>
    </w:p>
    <w:p>
      <w:pPr>
        <w:pStyle w:val="Normal"/>
        <w:numPr>
          <w:ilvl w:val="1"/>
          <w:numId w:val="2"/>
        </w:numPr>
        <w:rPr/>
      </w:pPr>
      <w:bookmarkStart w:id="1" w:name="__DdeLink__31_293476444"/>
      <w:r>
        <w:rPr>
          <w:sz w:val="24"/>
          <w:szCs w:val="24"/>
        </w:rPr>
        <w:t>Number of instances: 4400</w:t>
      </w:r>
      <w:bookmarkEnd w:id="1"/>
    </w:p>
    <w:p>
      <w:pPr>
        <w:pStyle w:val="Normal"/>
        <w:ind w:hanging="0"/>
        <w:rPr>
          <w:sz w:val="24"/>
          <w:szCs w:val="24"/>
        </w:rPr>
      </w:pPr>
      <w:r>
        <w:rPr/>
      </w:r>
    </w:p>
    <w:p>
      <w:pPr>
        <w:pStyle w:val="Normal"/>
        <w:ind w:hanging="0"/>
        <w:rPr/>
      </w:pPr>
      <w:r>
        <w:rPr>
          <w:sz w:val="24"/>
          <w:szCs w:val="24"/>
        </w:rPr>
        <w:t>4.  Red-White Wine – Quality: A different wine dataset, the purpose of this is to look at certain factors and then determine the quality of it(a score from 1 to 10).</w:t>
      </w:r>
    </w:p>
    <w:p>
      <w:pPr>
        <w:pStyle w:val="Normal"/>
        <w:ind w:left="720" w:hanging="360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/>
      </w:r>
    </w:p>
    <w:p>
      <w:pPr>
        <w:pStyle w:val="Normal"/>
        <w:ind w:hanging="0"/>
        <w:rPr>
          <w:sz w:val="24"/>
          <w:szCs w:val="24"/>
        </w:rPr>
      </w:pPr>
      <w:r>
        <w:rPr/>
      </w:r>
    </w:p>
    <w:p>
      <w:pPr>
        <w:pStyle w:val="Normal"/>
        <w:ind w:hanging="0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275</Words>
  <Characters>1382</Characters>
  <CharactersWithSpaces>1619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2020-04-11T14:47:55Z</dcterms:modified>
  <cp:revision>1</cp:revision>
  <dc:subject/>
  <dc:title/>
</cp:coreProperties>
</file>