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D174E" w14:textId="3C1C5C32" w:rsidR="00CB4941" w:rsidRDefault="00CB4941"/>
    <w:p w14:paraId="2709AD74" w14:textId="394FF2F7" w:rsidR="009E0E7E" w:rsidRPr="009E0E7E" w:rsidRDefault="009E0E7E" w:rsidP="009E0E7E"/>
    <w:p w14:paraId="738838DA" w14:textId="77777777" w:rsidR="00E37A0D" w:rsidRDefault="00E37A0D" w:rsidP="009E0E7E">
      <w:pPr>
        <w:tabs>
          <w:tab w:val="left" w:pos="1336"/>
        </w:tabs>
        <w:rPr>
          <w:b/>
          <w:bCs/>
          <w:color w:val="1F3864" w:themeColor="accent1" w:themeShade="80"/>
        </w:rPr>
      </w:pPr>
    </w:p>
    <w:p w14:paraId="7D0DD687" w14:textId="77777777" w:rsidR="00E04702" w:rsidRPr="00994C90" w:rsidRDefault="00E04702" w:rsidP="00E04702">
      <w:pPr>
        <w:tabs>
          <w:tab w:val="left" w:pos="1336"/>
        </w:tabs>
        <w:rPr>
          <w:b/>
          <w:bCs/>
          <w:color w:val="1F3864" w:themeColor="accent1" w:themeShade="80"/>
          <w:sz w:val="24"/>
          <w:szCs w:val="24"/>
          <w:lang w:val="en-US"/>
        </w:rPr>
      </w:pPr>
      <w:r w:rsidRPr="00994C90">
        <w:rPr>
          <w:b/>
          <w:bCs/>
          <w:color w:val="1F3864" w:themeColor="accent1" w:themeShade="80"/>
          <w:sz w:val="24"/>
          <w:szCs w:val="24"/>
          <w:lang w:val="en-US"/>
        </w:rPr>
        <w:t>COURSE CHALLANGE-CLINICAL CASE REPORT</w:t>
      </w:r>
    </w:p>
    <w:p w14:paraId="0604A1B9" w14:textId="7ABCDD64" w:rsidR="009E0E7E" w:rsidRPr="00994C90" w:rsidRDefault="009E0E7E" w:rsidP="009E0E7E">
      <w:pPr>
        <w:tabs>
          <w:tab w:val="left" w:pos="1336"/>
        </w:tabs>
        <w:rPr>
          <w:b/>
          <w:bCs/>
          <w:color w:val="1F3864" w:themeColor="accent1" w:themeShade="80"/>
          <w:sz w:val="24"/>
          <w:szCs w:val="24"/>
          <w:lang w:val="en-US"/>
        </w:rPr>
      </w:pPr>
    </w:p>
    <w:p w14:paraId="01E291F7" w14:textId="77777777" w:rsidR="00E04702" w:rsidRPr="00994C90" w:rsidRDefault="00620044" w:rsidP="00B9391E">
      <w:pPr>
        <w:tabs>
          <w:tab w:val="left" w:pos="1336"/>
        </w:tabs>
        <w:jc w:val="both"/>
        <w:rPr>
          <w:sz w:val="24"/>
          <w:szCs w:val="24"/>
          <w:lang w:val="en-GB"/>
        </w:rPr>
      </w:pPr>
      <w:r w:rsidRPr="00994C90">
        <w:rPr>
          <w:color w:val="1F3864" w:themeColor="accent1" w:themeShade="80"/>
          <w:sz w:val="24"/>
          <w:szCs w:val="24"/>
          <w:lang w:val="en-US"/>
        </w:rPr>
        <w:t>The proband</w:t>
      </w:r>
      <w:r w:rsidR="00B9391E" w:rsidRPr="00994C90">
        <w:rPr>
          <w:color w:val="1F3864" w:themeColor="accent1" w:themeShade="80"/>
          <w:sz w:val="24"/>
          <w:szCs w:val="24"/>
          <w:lang w:val="en-US"/>
        </w:rPr>
        <w:t xml:space="preserve"> is</w:t>
      </w:r>
      <w:r w:rsidR="00141CCB" w:rsidRPr="00994C90">
        <w:rPr>
          <w:sz w:val="24"/>
          <w:szCs w:val="24"/>
          <w:lang w:val="en-GB"/>
        </w:rPr>
        <w:t xml:space="preserve"> a female infant born to healthy parents with no known family history of neuromuscular disorders. </w:t>
      </w:r>
    </w:p>
    <w:p w14:paraId="71BE2C96" w14:textId="77777777" w:rsidR="00994C90" w:rsidRDefault="00141CCB" w:rsidP="00B9391E">
      <w:pPr>
        <w:tabs>
          <w:tab w:val="left" w:pos="1336"/>
        </w:tabs>
        <w:jc w:val="both"/>
        <w:rPr>
          <w:sz w:val="24"/>
          <w:szCs w:val="24"/>
          <w:lang w:val="en-GB"/>
        </w:rPr>
      </w:pPr>
      <w:r w:rsidRPr="00994C90">
        <w:rPr>
          <w:sz w:val="24"/>
          <w:szCs w:val="24"/>
          <w:lang w:val="en-GB"/>
        </w:rPr>
        <w:t xml:space="preserve">During pregnancy, morphological ultrasound showed reduced </w:t>
      </w:r>
      <w:r w:rsidR="00E04702" w:rsidRPr="00994C90">
        <w:rPr>
          <w:sz w:val="24"/>
          <w:szCs w:val="24"/>
          <w:lang w:val="en-GB"/>
        </w:rPr>
        <w:t>foetal</w:t>
      </w:r>
      <w:r w:rsidRPr="00994C90">
        <w:rPr>
          <w:sz w:val="24"/>
          <w:szCs w:val="24"/>
          <w:lang w:val="en-GB"/>
        </w:rPr>
        <w:t xml:space="preserve"> movements. </w:t>
      </w:r>
    </w:p>
    <w:p w14:paraId="4EEED3F2" w14:textId="3C38FFE8" w:rsidR="00141CCB" w:rsidRPr="00994C90" w:rsidRDefault="00141CCB" w:rsidP="00B9391E">
      <w:pPr>
        <w:tabs>
          <w:tab w:val="left" w:pos="1336"/>
        </w:tabs>
        <w:jc w:val="both"/>
        <w:rPr>
          <w:sz w:val="24"/>
          <w:szCs w:val="24"/>
          <w:lang w:val="en-GB"/>
        </w:rPr>
      </w:pPr>
      <w:r w:rsidRPr="00994C90">
        <w:rPr>
          <w:sz w:val="24"/>
          <w:szCs w:val="24"/>
          <w:lang w:val="en-GB"/>
        </w:rPr>
        <w:t xml:space="preserve">Born after 37 weeks and </w:t>
      </w:r>
      <w:r w:rsidR="00B9391E" w:rsidRPr="00994C90">
        <w:rPr>
          <w:sz w:val="24"/>
          <w:szCs w:val="24"/>
          <w:lang w:val="en-GB"/>
        </w:rPr>
        <w:t>2</w:t>
      </w:r>
      <w:r w:rsidRPr="00994C90">
        <w:rPr>
          <w:sz w:val="24"/>
          <w:szCs w:val="24"/>
          <w:lang w:val="en-GB"/>
        </w:rPr>
        <w:t xml:space="preserve"> days of gestation</w:t>
      </w:r>
      <w:r w:rsidR="00E04702" w:rsidRPr="00994C90">
        <w:rPr>
          <w:sz w:val="24"/>
          <w:szCs w:val="24"/>
          <w:lang w:val="en-GB"/>
        </w:rPr>
        <w:t>,</w:t>
      </w:r>
      <w:r w:rsidRPr="00994C90">
        <w:rPr>
          <w:sz w:val="24"/>
          <w:szCs w:val="24"/>
          <w:lang w:val="en-GB"/>
        </w:rPr>
        <w:t xml:space="preserve"> the baby </w:t>
      </w:r>
      <w:r w:rsidR="00E04702" w:rsidRPr="00994C90">
        <w:rPr>
          <w:sz w:val="24"/>
          <w:szCs w:val="24"/>
          <w:lang w:val="en-GB"/>
        </w:rPr>
        <w:t>presents with</w:t>
      </w:r>
      <w:r w:rsidRPr="00994C90">
        <w:rPr>
          <w:sz w:val="24"/>
          <w:szCs w:val="24"/>
          <w:lang w:val="en-GB"/>
        </w:rPr>
        <w:t xml:space="preserve"> hypotonia</w:t>
      </w:r>
      <w:r w:rsidR="009A1F7D" w:rsidRPr="00994C90">
        <w:rPr>
          <w:sz w:val="24"/>
          <w:szCs w:val="24"/>
          <w:lang w:val="en-GB"/>
        </w:rPr>
        <w:t xml:space="preserve">, </w:t>
      </w:r>
      <w:r w:rsidRPr="00994C90">
        <w:rPr>
          <w:sz w:val="24"/>
          <w:szCs w:val="24"/>
          <w:lang w:val="en-GB"/>
        </w:rPr>
        <w:t>multiple contractures</w:t>
      </w:r>
      <w:r w:rsidR="009A1F7D" w:rsidRPr="00994C90">
        <w:rPr>
          <w:sz w:val="24"/>
          <w:szCs w:val="24"/>
          <w:lang w:val="en-GB"/>
        </w:rPr>
        <w:t xml:space="preserve"> and arthrogryposis</w:t>
      </w:r>
      <w:r w:rsidR="00994C90" w:rsidRPr="00994C90">
        <w:rPr>
          <w:sz w:val="24"/>
          <w:szCs w:val="24"/>
          <w:lang w:val="en-GB"/>
        </w:rPr>
        <w:t xml:space="preserve"> (Figure 1)</w:t>
      </w:r>
      <w:r w:rsidR="009A1F7D" w:rsidRPr="00994C90">
        <w:rPr>
          <w:sz w:val="24"/>
          <w:szCs w:val="24"/>
          <w:lang w:val="en-GB"/>
        </w:rPr>
        <w:t>.</w:t>
      </w:r>
    </w:p>
    <w:p w14:paraId="138E67DC" w14:textId="6E7A4C6B" w:rsidR="00E61EDA" w:rsidRPr="00994C90" w:rsidRDefault="006118C1" w:rsidP="006118C1">
      <w:pPr>
        <w:tabs>
          <w:tab w:val="left" w:pos="1336"/>
        </w:tabs>
        <w:rPr>
          <w:sz w:val="24"/>
          <w:szCs w:val="24"/>
          <w:lang w:val="en-GB"/>
        </w:rPr>
      </w:pPr>
      <w:r w:rsidRPr="00994C90">
        <w:rPr>
          <w:sz w:val="24"/>
          <w:szCs w:val="24"/>
          <w:lang w:val="en-GB"/>
        </w:rPr>
        <w:t xml:space="preserve">Serum creatine kinase level is </w:t>
      </w:r>
      <w:r w:rsidR="00E61EDA" w:rsidRPr="00994C90">
        <w:rPr>
          <w:sz w:val="24"/>
          <w:szCs w:val="24"/>
          <w:lang w:val="en-GB"/>
        </w:rPr>
        <w:t>within the normal range</w:t>
      </w:r>
      <w:r w:rsidRPr="00994C90">
        <w:rPr>
          <w:sz w:val="24"/>
          <w:szCs w:val="24"/>
          <w:lang w:val="en-GB"/>
        </w:rPr>
        <w:t>. Cardiac function is normal.</w:t>
      </w:r>
    </w:p>
    <w:p w14:paraId="64D29CE8" w14:textId="0B3D65E7" w:rsidR="00E61EDA" w:rsidRPr="00994C90" w:rsidRDefault="00E04702" w:rsidP="006118C1">
      <w:pPr>
        <w:tabs>
          <w:tab w:val="left" w:pos="1336"/>
        </w:tabs>
        <w:rPr>
          <w:sz w:val="24"/>
          <w:szCs w:val="24"/>
          <w:lang w:val="en-GB"/>
        </w:rPr>
      </w:pPr>
      <w:r w:rsidRPr="00994C90">
        <w:rPr>
          <w:sz w:val="24"/>
          <w:szCs w:val="24"/>
          <w:lang w:val="en-GB"/>
        </w:rPr>
        <w:t>F</w:t>
      </w:r>
      <w:r w:rsidRPr="00994C90">
        <w:rPr>
          <w:sz w:val="24"/>
          <w:szCs w:val="24"/>
          <w:lang w:val="en-GB"/>
        </w:rPr>
        <w:t>acial</w:t>
      </w:r>
      <w:r w:rsidRPr="00994C90">
        <w:rPr>
          <w:sz w:val="24"/>
          <w:szCs w:val="24"/>
          <w:lang w:val="en-GB"/>
        </w:rPr>
        <w:t xml:space="preserve"> muscle</w:t>
      </w:r>
      <w:r w:rsidRPr="00994C90">
        <w:rPr>
          <w:sz w:val="24"/>
          <w:szCs w:val="24"/>
          <w:lang w:val="en-GB"/>
        </w:rPr>
        <w:t xml:space="preserve"> weakness</w:t>
      </w:r>
      <w:r w:rsidRPr="00994C90">
        <w:rPr>
          <w:sz w:val="24"/>
          <w:szCs w:val="24"/>
          <w:lang w:val="en-GB"/>
        </w:rPr>
        <w:t xml:space="preserve"> is not observed.</w:t>
      </w:r>
    </w:p>
    <w:p w14:paraId="4D7B1068" w14:textId="0531362F" w:rsidR="00E04702" w:rsidRPr="00994C90" w:rsidRDefault="00E04702" w:rsidP="006118C1">
      <w:pPr>
        <w:tabs>
          <w:tab w:val="left" w:pos="1336"/>
        </w:tabs>
        <w:rPr>
          <w:sz w:val="24"/>
          <w:szCs w:val="24"/>
          <w:lang w:val="en-GB"/>
        </w:rPr>
      </w:pPr>
    </w:p>
    <w:p w14:paraId="4BF858BA" w14:textId="75AF61FD" w:rsidR="00E04702" w:rsidRPr="00994C90" w:rsidRDefault="00E04702" w:rsidP="006118C1">
      <w:pPr>
        <w:tabs>
          <w:tab w:val="left" w:pos="1336"/>
        </w:tabs>
        <w:rPr>
          <w:sz w:val="24"/>
          <w:szCs w:val="24"/>
          <w:lang w:val="en-GB"/>
        </w:rPr>
      </w:pPr>
      <w:r w:rsidRPr="00994C90">
        <w:rPr>
          <w:sz w:val="24"/>
          <w:szCs w:val="24"/>
          <w:lang w:val="en-GB"/>
        </w:rPr>
        <w:t>A muscle biopsy is performed. Muscle pathology shows myopathic features and rimmed vacuoles</w:t>
      </w:r>
      <w:r w:rsidR="002455E8">
        <w:rPr>
          <w:sz w:val="24"/>
          <w:szCs w:val="24"/>
          <w:lang w:val="en-GB"/>
        </w:rPr>
        <w:t xml:space="preserve"> (Figure 2)</w:t>
      </w:r>
      <w:r w:rsidRPr="00994C90">
        <w:rPr>
          <w:sz w:val="24"/>
          <w:szCs w:val="24"/>
          <w:lang w:val="en-GB"/>
        </w:rPr>
        <w:t>.</w:t>
      </w:r>
      <w:r w:rsidR="00903099">
        <w:rPr>
          <w:sz w:val="24"/>
          <w:szCs w:val="24"/>
          <w:lang w:val="en-GB"/>
        </w:rPr>
        <w:t xml:space="preserve"> Proband’s DNA </w:t>
      </w:r>
      <w:r w:rsidR="00903099">
        <w:rPr>
          <w:sz w:val="24"/>
          <w:szCs w:val="24"/>
          <w:lang w:val="en-GB"/>
        </w:rPr>
        <w:t>is analysed by exome sequencing</w:t>
      </w:r>
      <w:r w:rsidR="00903099">
        <w:rPr>
          <w:sz w:val="24"/>
          <w:szCs w:val="24"/>
          <w:lang w:val="en-GB"/>
        </w:rPr>
        <w:t xml:space="preserve"> and the results are analysed using a standard bioinformatic pipeline</w:t>
      </w:r>
      <w:r w:rsidR="00903099">
        <w:rPr>
          <w:sz w:val="24"/>
          <w:szCs w:val="24"/>
          <w:lang w:val="en-GB"/>
        </w:rPr>
        <w:t>.</w:t>
      </w:r>
    </w:p>
    <w:p w14:paraId="5653BFB1" w14:textId="3C8D5F51" w:rsidR="00E04702" w:rsidRDefault="00E04702" w:rsidP="006118C1">
      <w:pPr>
        <w:tabs>
          <w:tab w:val="left" w:pos="1336"/>
        </w:tabs>
        <w:rPr>
          <w:lang w:val="en-GB"/>
        </w:rPr>
      </w:pPr>
    </w:p>
    <w:p w14:paraId="168E77CD" w14:textId="52E12F45" w:rsidR="002A54CB" w:rsidRPr="002455E8" w:rsidRDefault="00994C90" w:rsidP="006118C1">
      <w:pPr>
        <w:tabs>
          <w:tab w:val="left" w:pos="1336"/>
        </w:tabs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A51BC9F" wp14:editId="7A7BFECA">
            <wp:extent cx="3566160" cy="1729740"/>
            <wp:effectExtent l="0" t="0" r="0" b="3810"/>
            <wp:docPr id="2" name="Picture 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7334" w14:textId="62CB654D" w:rsidR="00994C90" w:rsidRPr="002455E8" w:rsidRDefault="002455E8" w:rsidP="00FF136E">
      <w:pPr>
        <w:tabs>
          <w:tab w:val="left" w:pos="1336"/>
        </w:tabs>
        <w:rPr>
          <w:rFonts w:cstheme="minorHAnsi"/>
          <w:sz w:val="24"/>
          <w:szCs w:val="24"/>
          <w:lang w:val="en-GB"/>
        </w:rPr>
      </w:pPr>
      <w:r w:rsidRPr="002455E8">
        <w:rPr>
          <w:rFonts w:cstheme="minorHAnsi"/>
          <w:sz w:val="24"/>
          <w:szCs w:val="24"/>
          <w:lang w:val="en-GB"/>
        </w:rPr>
        <w:t>Figure 1:</w:t>
      </w:r>
      <w:r w:rsidR="00FF136E">
        <w:rPr>
          <w:rFonts w:cstheme="minorHAnsi"/>
          <w:sz w:val="24"/>
          <w:szCs w:val="24"/>
          <w:lang w:val="en-GB"/>
        </w:rPr>
        <w:t xml:space="preserve"> </w:t>
      </w:r>
      <w:r w:rsidRPr="002455E8">
        <w:rPr>
          <w:rFonts w:cstheme="minorHAnsi"/>
          <w:sz w:val="24"/>
          <w:szCs w:val="24"/>
          <w:lang w:val="en-FI"/>
        </w:rPr>
        <w:t>Patient at neonatal age displaying multiple joint contractures in hyperextension involving hands and</w:t>
      </w:r>
      <w:r w:rsidRPr="002455E8">
        <w:rPr>
          <w:rFonts w:cstheme="minorHAnsi"/>
          <w:sz w:val="24"/>
          <w:szCs w:val="24"/>
          <w:lang w:val="en-GB"/>
        </w:rPr>
        <w:t xml:space="preserve"> feet.</w:t>
      </w:r>
    </w:p>
    <w:p w14:paraId="7A490567" w14:textId="5E613528" w:rsidR="00994C90" w:rsidRDefault="00994C90" w:rsidP="006118C1">
      <w:pPr>
        <w:tabs>
          <w:tab w:val="left" w:pos="1336"/>
        </w:tabs>
        <w:rPr>
          <w:lang w:val="en-GB"/>
        </w:rPr>
      </w:pPr>
    </w:p>
    <w:p w14:paraId="169A0BAD" w14:textId="2EBEA04D" w:rsidR="002455E8" w:rsidRPr="00FF136E" w:rsidRDefault="002455E8" w:rsidP="006118C1">
      <w:pPr>
        <w:tabs>
          <w:tab w:val="left" w:pos="1336"/>
        </w:tabs>
        <w:rPr>
          <w:sz w:val="24"/>
          <w:szCs w:val="24"/>
          <w:lang w:val="en-GB"/>
        </w:rPr>
      </w:pPr>
    </w:p>
    <w:p w14:paraId="62186324" w14:textId="4158FA0C" w:rsidR="002455E8" w:rsidRPr="00FF136E" w:rsidRDefault="002455E8" w:rsidP="006118C1">
      <w:pPr>
        <w:tabs>
          <w:tab w:val="left" w:pos="1336"/>
        </w:tabs>
        <w:rPr>
          <w:sz w:val="24"/>
          <w:szCs w:val="24"/>
          <w:lang w:val="en-GB"/>
        </w:rPr>
      </w:pPr>
    </w:p>
    <w:p w14:paraId="6FF4568B" w14:textId="6BE0083D" w:rsidR="00BA0585" w:rsidRPr="00FF136E" w:rsidRDefault="00BA0585" w:rsidP="002455E8">
      <w:pPr>
        <w:tabs>
          <w:tab w:val="left" w:pos="1336"/>
        </w:tabs>
        <w:rPr>
          <w:sz w:val="24"/>
          <w:szCs w:val="24"/>
          <w:lang w:val="en-GB"/>
        </w:rPr>
      </w:pPr>
      <w:r w:rsidRPr="00FF136E">
        <w:rPr>
          <w:sz w:val="24"/>
          <w:szCs w:val="24"/>
        </w:rPr>
        <w:drawing>
          <wp:inline distT="0" distB="0" distL="0" distR="0" wp14:anchorId="0CA902B3" wp14:editId="7F7AD32C">
            <wp:extent cx="1839433" cy="1283325"/>
            <wp:effectExtent l="0" t="0" r="8890" b="0"/>
            <wp:docPr id="11" name="10 Imagen" descr="LC_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 Imagen" descr="LC_1.tif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lum contras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768" cy="12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F265" w14:textId="77777777" w:rsidR="00FF136E" w:rsidRDefault="002455E8" w:rsidP="002455E8">
      <w:pPr>
        <w:tabs>
          <w:tab w:val="left" w:pos="1336"/>
        </w:tabs>
        <w:rPr>
          <w:sz w:val="24"/>
          <w:szCs w:val="24"/>
          <w:lang w:val="en-GB"/>
        </w:rPr>
      </w:pPr>
      <w:r w:rsidRPr="00FF136E">
        <w:rPr>
          <w:sz w:val="24"/>
          <w:szCs w:val="24"/>
          <w:lang w:val="en-GB"/>
        </w:rPr>
        <w:t>Figure 2:</w:t>
      </w:r>
      <w:r w:rsidR="00BA0585" w:rsidRPr="00FF136E">
        <w:rPr>
          <w:sz w:val="24"/>
          <w:szCs w:val="24"/>
          <w:lang w:val="en-GB"/>
        </w:rPr>
        <w:t xml:space="preserve"> </w:t>
      </w:r>
      <w:r w:rsidRPr="00FF136E">
        <w:rPr>
          <w:sz w:val="24"/>
          <w:szCs w:val="24"/>
          <w:lang w:val="en-GB"/>
        </w:rPr>
        <w:t xml:space="preserve"> </w:t>
      </w:r>
      <w:r w:rsidR="00BA0585" w:rsidRPr="00FF136E">
        <w:rPr>
          <w:sz w:val="24"/>
          <w:szCs w:val="24"/>
          <w:lang w:val="en-GB"/>
        </w:rPr>
        <w:t>M</w:t>
      </w:r>
      <w:r w:rsidR="00BA0585" w:rsidRPr="00FF136E">
        <w:rPr>
          <w:sz w:val="24"/>
          <w:szCs w:val="24"/>
          <w:lang w:val="en-GB"/>
        </w:rPr>
        <w:t>uscle biopsy displaying rimmed vacuoles (HE stain)</w:t>
      </w:r>
    </w:p>
    <w:p w14:paraId="2BF05C7F" w14:textId="77777777" w:rsidR="00FF136E" w:rsidRDefault="00FF136E" w:rsidP="002455E8">
      <w:pPr>
        <w:tabs>
          <w:tab w:val="left" w:pos="1336"/>
        </w:tabs>
        <w:rPr>
          <w:sz w:val="24"/>
          <w:szCs w:val="24"/>
          <w:lang w:val="en-GB"/>
        </w:rPr>
      </w:pPr>
    </w:p>
    <w:p w14:paraId="47729145" w14:textId="77777777" w:rsidR="00FF136E" w:rsidRDefault="00FF136E" w:rsidP="002455E8">
      <w:pPr>
        <w:tabs>
          <w:tab w:val="left" w:pos="1336"/>
        </w:tabs>
        <w:rPr>
          <w:sz w:val="24"/>
          <w:szCs w:val="24"/>
          <w:lang w:val="en-GB"/>
        </w:rPr>
      </w:pPr>
    </w:p>
    <w:p w14:paraId="53468B30" w14:textId="4CADDF9C" w:rsidR="00BA0585" w:rsidRPr="00FF136E" w:rsidRDefault="002455E8" w:rsidP="002455E8">
      <w:pPr>
        <w:tabs>
          <w:tab w:val="left" w:pos="1336"/>
        </w:tabs>
        <w:rPr>
          <w:sz w:val="24"/>
          <w:szCs w:val="24"/>
          <w:lang w:val="en-GB"/>
        </w:rPr>
      </w:pPr>
      <w:r w:rsidRPr="00FF136E">
        <w:rPr>
          <w:sz w:val="24"/>
          <w:szCs w:val="24"/>
          <w:lang w:val="en-GB"/>
        </w:rPr>
        <w:br w:type="page"/>
      </w:r>
    </w:p>
    <w:p w14:paraId="04CEC7B1" w14:textId="0BCF87C7" w:rsidR="003549F5" w:rsidRDefault="003549F5" w:rsidP="006118C1">
      <w:pPr>
        <w:tabs>
          <w:tab w:val="left" w:pos="1336"/>
        </w:tabs>
        <w:rPr>
          <w:lang w:val="en-GB"/>
        </w:rPr>
      </w:pPr>
    </w:p>
    <w:p w14:paraId="339892CB" w14:textId="7F4443BE" w:rsidR="002455E8" w:rsidRDefault="002455E8" w:rsidP="006118C1">
      <w:pPr>
        <w:tabs>
          <w:tab w:val="left" w:pos="1336"/>
        </w:tabs>
        <w:rPr>
          <w:lang w:val="en-GB"/>
        </w:rPr>
      </w:pPr>
    </w:p>
    <w:p w14:paraId="78E7D398" w14:textId="70AD6CEB" w:rsidR="002455E8" w:rsidRDefault="002455E8" w:rsidP="006118C1">
      <w:pPr>
        <w:tabs>
          <w:tab w:val="left" w:pos="1336"/>
        </w:tabs>
        <w:rPr>
          <w:lang w:val="en-GB"/>
        </w:rPr>
      </w:pPr>
    </w:p>
    <w:p w14:paraId="48387991" w14:textId="5135277C" w:rsidR="002455E8" w:rsidRPr="00B23243" w:rsidRDefault="002455E8" w:rsidP="006118C1">
      <w:pPr>
        <w:tabs>
          <w:tab w:val="left" w:pos="1336"/>
        </w:tabs>
        <w:rPr>
          <w:b/>
          <w:bCs/>
          <w:sz w:val="24"/>
          <w:szCs w:val="24"/>
          <w:lang w:val="en-GB"/>
        </w:rPr>
      </w:pPr>
      <w:r w:rsidRPr="00B23243">
        <w:rPr>
          <w:b/>
          <w:bCs/>
          <w:sz w:val="24"/>
          <w:szCs w:val="24"/>
          <w:lang w:val="en-GB"/>
        </w:rPr>
        <w:t>ACTIVITY REPORT</w:t>
      </w:r>
    </w:p>
    <w:p w14:paraId="7F38947D" w14:textId="38A57473" w:rsidR="002455E8" w:rsidRDefault="002455E8" w:rsidP="006118C1">
      <w:pPr>
        <w:tabs>
          <w:tab w:val="left" w:pos="1336"/>
        </w:tabs>
        <w:rPr>
          <w:lang w:val="en-GB"/>
        </w:rPr>
      </w:pPr>
    </w:p>
    <w:p w14:paraId="3E712F20" w14:textId="4E84C9A3" w:rsidR="002455E8" w:rsidRPr="00B23243" w:rsidRDefault="002455E8" w:rsidP="006118C1">
      <w:pPr>
        <w:tabs>
          <w:tab w:val="left" w:pos="1336"/>
        </w:tabs>
        <w:rPr>
          <w:sz w:val="24"/>
          <w:szCs w:val="24"/>
          <w:lang w:val="en-GB"/>
        </w:rPr>
      </w:pPr>
      <w:r w:rsidRPr="00B23243">
        <w:rPr>
          <w:sz w:val="24"/>
          <w:szCs w:val="24"/>
          <w:lang w:val="en-GB"/>
        </w:rPr>
        <w:t>Below is an example of written report that summarize</w:t>
      </w:r>
      <w:r w:rsidR="00FF136E" w:rsidRPr="00B23243">
        <w:rPr>
          <w:sz w:val="24"/>
          <w:szCs w:val="24"/>
          <w:lang w:val="en-GB"/>
        </w:rPr>
        <w:t>s</w:t>
      </w:r>
      <w:r w:rsidRPr="00B23243">
        <w:rPr>
          <w:sz w:val="24"/>
          <w:szCs w:val="24"/>
          <w:lang w:val="en-GB"/>
        </w:rPr>
        <w:t xml:space="preserve"> the genetic findings.</w:t>
      </w:r>
    </w:p>
    <w:p w14:paraId="472BC96A" w14:textId="104DD5E8" w:rsidR="002455E8" w:rsidRPr="00B23243" w:rsidRDefault="002455E8" w:rsidP="006118C1">
      <w:pPr>
        <w:tabs>
          <w:tab w:val="left" w:pos="1336"/>
        </w:tabs>
        <w:rPr>
          <w:sz w:val="24"/>
          <w:szCs w:val="24"/>
          <w:lang w:val="en-GB"/>
        </w:rPr>
      </w:pPr>
    </w:p>
    <w:p w14:paraId="1513E294" w14:textId="448A155B" w:rsidR="00FF136E" w:rsidRPr="00B23243" w:rsidRDefault="00FF136E" w:rsidP="006118C1">
      <w:pPr>
        <w:tabs>
          <w:tab w:val="left" w:pos="1336"/>
        </w:tabs>
        <w:rPr>
          <w:sz w:val="24"/>
          <w:szCs w:val="24"/>
          <w:u w:val="single"/>
          <w:lang w:val="en-GB"/>
        </w:rPr>
      </w:pPr>
      <w:r w:rsidRPr="00B23243">
        <w:rPr>
          <w:sz w:val="24"/>
          <w:szCs w:val="24"/>
          <w:u w:val="single"/>
          <w:lang w:val="en-GB"/>
        </w:rPr>
        <w:t>Part 1: Personal info and clinical data</w:t>
      </w:r>
    </w:p>
    <w:p w14:paraId="665A6C6E" w14:textId="77777777" w:rsidR="002455E8" w:rsidRDefault="002455E8" w:rsidP="006118C1">
      <w:pPr>
        <w:tabs>
          <w:tab w:val="left" w:pos="1336"/>
        </w:tabs>
        <w:rPr>
          <w:lang w:val="en-GB"/>
        </w:rPr>
      </w:pPr>
    </w:p>
    <w:tbl>
      <w:tblPr>
        <w:tblW w:w="5295" w:type="pct"/>
        <w:tblBorders>
          <w:insideH w:val="single" w:sz="18" w:space="0" w:color="FFFFFF"/>
          <w:insideV w:val="single" w:sz="18" w:space="0" w:color="FFFFFF"/>
        </w:tblBorders>
        <w:tblLook w:val="00A0" w:firstRow="1" w:lastRow="0" w:firstColumn="1" w:lastColumn="0" w:noHBand="0" w:noVBand="0"/>
      </w:tblPr>
      <w:tblGrid>
        <w:gridCol w:w="1633"/>
        <w:gridCol w:w="1939"/>
        <w:gridCol w:w="835"/>
        <w:gridCol w:w="1523"/>
        <w:gridCol w:w="4277"/>
      </w:tblGrid>
      <w:tr w:rsidR="003549F5" w:rsidRPr="00624FC1" w14:paraId="0F8D1DEA" w14:textId="77777777" w:rsidTr="003549F5">
        <w:trPr>
          <w:trHeight w:val="228"/>
        </w:trPr>
        <w:tc>
          <w:tcPr>
            <w:tcW w:w="800" w:type="pct"/>
            <w:shd w:val="pct20" w:color="000000" w:fill="FFFFFF"/>
          </w:tcPr>
          <w:p w14:paraId="4E37A653" w14:textId="77777777" w:rsidR="003549F5" w:rsidRPr="00624FC1" w:rsidRDefault="003549F5" w:rsidP="004A3A14">
            <w:pPr>
              <w:tabs>
                <w:tab w:val="left" w:pos="2160"/>
                <w:tab w:val="left" w:pos="4680"/>
              </w:tabs>
              <w:ind w:right="98"/>
              <w:jc w:val="center"/>
              <w:rPr>
                <w:rFonts w:ascii="Calibri" w:hAnsi="Calibri" w:cs="Arial"/>
                <w:b/>
                <w:bCs/>
                <w:sz w:val="16"/>
                <w:szCs w:val="16"/>
              </w:rPr>
            </w:pPr>
            <w:r>
              <w:rPr>
                <w:rFonts w:ascii="Calibri" w:hAnsi="Calibri" w:cs="Arial"/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950" w:type="pct"/>
            <w:shd w:val="pct20" w:color="000000" w:fill="FFFFFF"/>
          </w:tcPr>
          <w:p w14:paraId="47F4A661" w14:textId="77777777" w:rsidR="003549F5" w:rsidRPr="00624FC1" w:rsidRDefault="003549F5" w:rsidP="004A3A14">
            <w:pPr>
              <w:tabs>
                <w:tab w:val="left" w:pos="2160"/>
                <w:tab w:val="left" w:pos="4680"/>
              </w:tabs>
              <w:ind w:right="98"/>
              <w:jc w:val="center"/>
              <w:rPr>
                <w:rFonts w:ascii="Calibri" w:hAnsi="Calibri" w:cs="Arial"/>
                <w:b/>
                <w:bCs/>
                <w:sz w:val="16"/>
                <w:szCs w:val="16"/>
              </w:rPr>
            </w:pPr>
            <w:r>
              <w:rPr>
                <w:rFonts w:ascii="Calibri" w:hAnsi="Calibri" w:cs="Arial"/>
                <w:b/>
                <w:bCs/>
                <w:sz w:val="16"/>
                <w:szCs w:val="16"/>
              </w:rPr>
              <w:t>Surname</w:t>
            </w:r>
          </w:p>
        </w:tc>
        <w:tc>
          <w:tcPr>
            <w:tcW w:w="409" w:type="pct"/>
            <w:shd w:val="pct20" w:color="000000" w:fill="FFFFFF"/>
          </w:tcPr>
          <w:p w14:paraId="0F9FA41E" w14:textId="77777777" w:rsidR="003549F5" w:rsidRPr="00624FC1" w:rsidRDefault="003549F5" w:rsidP="004A3A14">
            <w:pPr>
              <w:tabs>
                <w:tab w:val="left" w:pos="2160"/>
                <w:tab w:val="left" w:pos="4680"/>
              </w:tabs>
              <w:ind w:right="98"/>
              <w:jc w:val="center"/>
              <w:rPr>
                <w:rFonts w:ascii="Calibri" w:hAnsi="Calibri" w:cs="Arial"/>
                <w:b/>
                <w:bCs/>
                <w:sz w:val="16"/>
                <w:szCs w:val="16"/>
              </w:rPr>
            </w:pPr>
            <w:r>
              <w:rPr>
                <w:rFonts w:ascii="Calibri" w:hAnsi="Calibri" w:cs="Arial"/>
                <w:b/>
                <w:bCs/>
                <w:sz w:val="16"/>
                <w:szCs w:val="16"/>
              </w:rPr>
              <w:t>Gender</w:t>
            </w:r>
          </w:p>
        </w:tc>
        <w:tc>
          <w:tcPr>
            <w:tcW w:w="746" w:type="pct"/>
            <w:shd w:val="pct20" w:color="000000" w:fill="FFFFFF"/>
          </w:tcPr>
          <w:p w14:paraId="7A67D44F" w14:textId="77777777" w:rsidR="003549F5" w:rsidRPr="00624FC1" w:rsidRDefault="003549F5" w:rsidP="004A3A14">
            <w:pPr>
              <w:tabs>
                <w:tab w:val="left" w:pos="2160"/>
                <w:tab w:val="left" w:pos="4680"/>
              </w:tabs>
              <w:ind w:right="98"/>
              <w:jc w:val="center"/>
              <w:rPr>
                <w:rFonts w:ascii="Calibri" w:hAnsi="Calibri" w:cs="Arial"/>
                <w:b/>
                <w:bCs/>
                <w:sz w:val="16"/>
                <w:szCs w:val="16"/>
              </w:rPr>
            </w:pPr>
            <w:r>
              <w:rPr>
                <w:rFonts w:ascii="Calibri" w:hAnsi="Calibri" w:cs="Arial"/>
                <w:b/>
                <w:bCs/>
                <w:sz w:val="16"/>
                <w:szCs w:val="16"/>
              </w:rPr>
              <w:t>Date of birth</w:t>
            </w:r>
          </w:p>
        </w:tc>
        <w:tc>
          <w:tcPr>
            <w:tcW w:w="2095" w:type="pct"/>
            <w:shd w:val="pct20" w:color="000000" w:fill="FFFFFF"/>
          </w:tcPr>
          <w:p w14:paraId="7C48CA7D" w14:textId="3AB59A2D" w:rsidR="003549F5" w:rsidRPr="00624FC1" w:rsidRDefault="003549F5" w:rsidP="004A3A14">
            <w:pPr>
              <w:tabs>
                <w:tab w:val="left" w:pos="2160"/>
                <w:tab w:val="left" w:pos="4680"/>
              </w:tabs>
              <w:ind w:right="98"/>
              <w:jc w:val="center"/>
              <w:rPr>
                <w:rFonts w:ascii="Calibri" w:hAnsi="Calibri" w:cs="Arial"/>
                <w:b/>
                <w:bCs/>
                <w:sz w:val="16"/>
                <w:szCs w:val="16"/>
              </w:rPr>
            </w:pPr>
            <w:r>
              <w:rPr>
                <w:rFonts w:ascii="Calibri" w:hAnsi="Calibri" w:cs="Arial"/>
                <w:b/>
                <w:bCs/>
                <w:sz w:val="16"/>
                <w:szCs w:val="16"/>
              </w:rPr>
              <w:t>Sample ID</w:t>
            </w:r>
          </w:p>
        </w:tc>
      </w:tr>
      <w:tr w:rsidR="003549F5" w:rsidRPr="00FE454C" w14:paraId="0BF4C02E" w14:textId="77777777" w:rsidTr="003549F5">
        <w:trPr>
          <w:trHeight w:val="169"/>
        </w:trPr>
        <w:tc>
          <w:tcPr>
            <w:tcW w:w="800" w:type="pct"/>
            <w:shd w:val="pct5" w:color="000000" w:fill="FFFFFF"/>
            <w:vAlign w:val="bottom"/>
          </w:tcPr>
          <w:p w14:paraId="33C16144" w14:textId="0FB00E77" w:rsidR="003549F5" w:rsidRPr="00F814E0" w:rsidRDefault="003549F5" w:rsidP="004A3A14">
            <w:pPr>
              <w:jc w:val="center"/>
              <w:rPr>
                <w:rFonts w:ascii="Calibri" w:hAnsi="Calibri"/>
                <w:b/>
                <w:color w:val="000000"/>
                <w:sz w:val="18"/>
              </w:rPr>
            </w:pPr>
            <w:r>
              <w:rPr>
                <w:rFonts w:ascii="Calibri" w:hAnsi="Calibri"/>
                <w:b/>
                <w:color w:val="000000"/>
                <w:sz w:val="18"/>
              </w:rPr>
              <w:t>XXX</w:t>
            </w:r>
          </w:p>
        </w:tc>
        <w:tc>
          <w:tcPr>
            <w:tcW w:w="950" w:type="pct"/>
            <w:shd w:val="pct5" w:color="000000" w:fill="FFFFFF"/>
            <w:vAlign w:val="bottom"/>
          </w:tcPr>
          <w:p w14:paraId="1CBD3D94" w14:textId="15BF211F" w:rsidR="003549F5" w:rsidRPr="00F814E0" w:rsidRDefault="003549F5" w:rsidP="004A3A14">
            <w:pPr>
              <w:jc w:val="center"/>
              <w:rPr>
                <w:rFonts w:ascii="Calibri" w:hAnsi="Calibri"/>
                <w:b/>
                <w:color w:val="000000"/>
                <w:sz w:val="18"/>
              </w:rPr>
            </w:pPr>
            <w:r>
              <w:rPr>
                <w:rFonts w:ascii="Calibri" w:hAnsi="Calibri"/>
                <w:b/>
                <w:color w:val="000000"/>
                <w:sz w:val="18"/>
              </w:rPr>
              <w:t>XXX</w:t>
            </w:r>
          </w:p>
        </w:tc>
        <w:tc>
          <w:tcPr>
            <w:tcW w:w="409" w:type="pct"/>
            <w:shd w:val="pct5" w:color="000000" w:fill="FFFFFF"/>
          </w:tcPr>
          <w:p w14:paraId="22F0225F" w14:textId="77777777" w:rsidR="003549F5" w:rsidRPr="00FE454C" w:rsidRDefault="003549F5" w:rsidP="004A3A14">
            <w:pPr>
              <w:tabs>
                <w:tab w:val="left" w:pos="2160"/>
                <w:tab w:val="left" w:pos="4680"/>
              </w:tabs>
              <w:ind w:right="98"/>
              <w:jc w:val="center"/>
              <w:rPr>
                <w:rFonts w:ascii="Calibri" w:hAnsi="Calibri" w:cs="Arial"/>
                <w:b/>
                <w:sz w:val="18"/>
                <w:szCs w:val="18"/>
              </w:rPr>
            </w:pPr>
            <w:r>
              <w:rPr>
                <w:rFonts w:ascii="Calibri" w:hAnsi="Calibri" w:cs="Arial"/>
                <w:b/>
                <w:sz w:val="18"/>
                <w:szCs w:val="18"/>
              </w:rPr>
              <w:t>F</w:t>
            </w:r>
          </w:p>
        </w:tc>
        <w:tc>
          <w:tcPr>
            <w:tcW w:w="746" w:type="pct"/>
            <w:shd w:val="pct5" w:color="000000" w:fill="FFFFFF"/>
          </w:tcPr>
          <w:p w14:paraId="7163548D" w14:textId="6B8513CB" w:rsidR="003549F5" w:rsidRPr="00FE454C" w:rsidRDefault="002455E8" w:rsidP="004A3A14">
            <w:pPr>
              <w:tabs>
                <w:tab w:val="left" w:pos="2160"/>
                <w:tab w:val="left" w:pos="4680"/>
              </w:tabs>
              <w:ind w:right="98"/>
              <w:jc w:val="center"/>
              <w:rPr>
                <w:rFonts w:ascii="Calibri" w:hAnsi="Calibri" w:cs="Arial"/>
                <w:b/>
                <w:sz w:val="18"/>
                <w:szCs w:val="18"/>
              </w:rPr>
            </w:pPr>
            <w:r>
              <w:rPr>
                <w:rFonts w:ascii="Calibri" w:hAnsi="Calibri" w:cs="Arial"/>
                <w:b/>
                <w:sz w:val="18"/>
                <w:szCs w:val="18"/>
              </w:rPr>
              <w:t>X/X/2022</w:t>
            </w:r>
          </w:p>
        </w:tc>
        <w:tc>
          <w:tcPr>
            <w:tcW w:w="2095" w:type="pct"/>
            <w:shd w:val="pct5" w:color="000000" w:fill="FFFFFF"/>
          </w:tcPr>
          <w:p w14:paraId="0AAF8E5A" w14:textId="77777777" w:rsidR="003549F5" w:rsidRPr="00FE454C" w:rsidRDefault="003549F5" w:rsidP="004A3A14">
            <w:pPr>
              <w:tabs>
                <w:tab w:val="left" w:pos="2160"/>
                <w:tab w:val="left" w:pos="4680"/>
              </w:tabs>
              <w:ind w:right="98"/>
              <w:jc w:val="center"/>
              <w:rPr>
                <w:rFonts w:ascii="Calibri" w:hAnsi="Calibri" w:cs="Arial"/>
                <w:b/>
                <w:sz w:val="18"/>
                <w:szCs w:val="18"/>
              </w:rPr>
            </w:pPr>
            <w:r>
              <w:rPr>
                <w:rFonts w:ascii="Calibri" w:hAnsi="Calibri" w:cs="Arial"/>
                <w:b/>
                <w:sz w:val="18"/>
                <w:szCs w:val="18"/>
              </w:rPr>
              <w:t>n.a.</w:t>
            </w:r>
          </w:p>
        </w:tc>
      </w:tr>
    </w:tbl>
    <w:p w14:paraId="477D6201" w14:textId="77777777" w:rsidR="003549F5" w:rsidRPr="00624FC1" w:rsidRDefault="003549F5" w:rsidP="003549F5">
      <w:pPr>
        <w:tabs>
          <w:tab w:val="left" w:pos="2160"/>
          <w:tab w:val="left" w:pos="4680"/>
        </w:tabs>
        <w:spacing w:line="276" w:lineRule="auto"/>
        <w:ind w:left="360" w:right="98"/>
        <w:jc w:val="both"/>
        <w:rPr>
          <w:rFonts w:ascii="Calibri" w:hAnsi="Calibri" w:cs="Arial"/>
          <w:b/>
        </w:rPr>
      </w:pPr>
    </w:p>
    <w:tbl>
      <w:tblPr>
        <w:tblW w:w="10206" w:type="dxa"/>
        <w:tblBorders>
          <w:insideH w:val="single" w:sz="18" w:space="0" w:color="FFFFFF"/>
          <w:insideV w:val="single" w:sz="18" w:space="0" w:color="FFFFFF"/>
        </w:tblBorders>
        <w:tblLayout w:type="fixed"/>
        <w:tblLook w:val="00A0" w:firstRow="1" w:lastRow="0" w:firstColumn="1" w:lastColumn="0" w:noHBand="0" w:noVBand="0"/>
      </w:tblPr>
      <w:tblGrid>
        <w:gridCol w:w="1982"/>
        <w:gridCol w:w="2189"/>
        <w:gridCol w:w="6035"/>
      </w:tblGrid>
      <w:tr w:rsidR="002455E8" w:rsidRPr="00624FC1" w14:paraId="461E1630" w14:textId="55057BA7" w:rsidTr="002455E8">
        <w:trPr>
          <w:trHeight w:val="233"/>
        </w:trPr>
        <w:tc>
          <w:tcPr>
            <w:tcW w:w="1982" w:type="dxa"/>
            <w:shd w:val="pct20" w:color="000000" w:fill="FFFFFF"/>
          </w:tcPr>
          <w:p w14:paraId="30258A2B" w14:textId="7636D8CC" w:rsidR="002455E8" w:rsidRPr="00624FC1" w:rsidRDefault="002455E8" w:rsidP="004A3A14">
            <w:pPr>
              <w:tabs>
                <w:tab w:val="left" w:pos="2160"/>
                <w:tab w:val="left" w:pos="4680"/>
              </w:tabs>
              <w:ind w:right="98"/>
              <w:jc w:val="center"/>
              <w:rPr>
                <w:rFonts w:ascii="Calibri" w:hAnsi="Calibri" w:cs="Arial"/>
                <w:b/>
                <w:bCs/>
                <w:sz w:val="16"/>
                <w:szCs w:val="16"/>
              </w:rPr>
            </w:pPr>
            <w:r>
              <w:rPr>
                <w:rFonts w:ascii="Calibri" w:hAnsi="Calibri" w:cs="Arial"/>
                <w:b/>
                <w:bCs/>
                <w:sz w:val="16"/>
                <w:szCs w:val="16"/>
              </w:rPr>
              <w:t>Test performed</w:t>
            </w:r>
          </w:p>
        </w:tc>
        <w:tc>
          <w:tcPr>
            <w:tcW w:w="2189" w:type="dxa"/>
            <w:shd w:val="pct20" w:color="000000" w:fill="FFFFFF"/>
          </w:tcPr>
          <w:p w14:paraId="48227F1A" w14:textId="77777777" w:rsidR="002455E8" w:rsidRPr="00624FC1" w:rsidRDefault="002455E8" w:rsidP="004A3A14">
            <w:pPr>
              <w:tabs>
                <w:tab w:val="left" w:pos="2160"/>
                <w:tab w:val="left" w:pos="4680"/>
              </w:tabs>
              <w:ind w:right="98"/>
              <w:jc w:val="center"/>
              <w:rPr>
                <w:rFonts w:ascii="Calibri" w:hAnsi="Calibri" w:cs="Arial"/>
                <w:b/>
                <w:bCs/>
                <w:sz w:val="16"/>
                <w:szCs w:val="16"/>
              </w:rPr>
            </w:pPr>
            <w:r>
              <w:rPr>
                <w:rFonts w:ascii="Calibri" w:hAnsi="Calibri" w:cs="Arial"/>
                <w:b/>
                <w:bCs/>
                <w:sz w:val="16"/>
                <w:szCs w:val="16"/>
              </w:rPr>
              <w:t xml:space="preserve">Sender </w:t>
            </w:r>
          </w:p>
        </w:tc>
        <w:tc>
          <w:tcPr>
            <w:tcW w:w="6035" w:type="dxa"/>
            <w:shd w:val="pct20" w:color="000000" w:fill="FFFFFF"/>
          </w:tcPr>
          <w:p w14:paraId="006A1193" w14:textId="107F796F" w:rsidR="002455E8" w:rsidRDefault="002455E8" w:rsidP="004A3A14">
            <w:pPr>
              <w:tabs>
                <w:tab w:val="left" w:pos="2160"/>
                <w:tab w:val="left" w:pos="4680"/>
              </w:tabs>
              <w:ind w:right="98"/>
              <w:jc w:val="center"/>
              <w:rPr>
                <w:rFonts w:ascii="Calibri" w:hAnsi="Calibri" w:cs="Arial"/>
                <w:b/>
                <w:bCs/>
                <w:sz w:val="16"/>
                <w:szCs w:val="16"/>
              </w:rPr>
            </w:pPr>
            <w:r>
              <w:rPr>
                <w:rFonts w:ascii="Calibri" w:hAnsi="Calibri" w:cs="Arial"/>
                <w:b/>
                <w:bCs/>
                <w:sz w:val="16"/>
                <w:szCs w:val="16"/>
              </w:rPr>
              <w:t>Indication for testing</w:t>
            </w:r>
          </w:p>
        </w:tc>
      </w:tr>
      <w:tr w:rsidR="002455E8" w:rsidRPr="002455E8" w14:paraId="6C2969B2" w14:textId="27DDAFCF" w:rsidTr="002455E8">
        <w:trPr>
          <w:trHeight w:val="269"/>
        </w:trPr>
        <w:tc>
          <w:tcPr>
            <w:tcW w:w="1982" w:type="dxa"/>
            <w:shd w:val="pct5" w:color="000000" w:fill="FFFFFF"/>
          </w:tcPr>
          <w:p w14:paraId="0B45F93F" w14:textId="3B70535F" w:rsidR="002455E8" w:rsidRPr="007A4B32" w:rsidRDefault="002455E8" w:rsidP="004A3A14">
            <w:pPr>
              <w:tabs>
                <w:tab w:val="left" w:pos="2160"/>
                <w:tab w:val="left" w:pos="4680"/>
              </w:tabs>
              <w:ind w:right="98"/>
              <w:jc w:val="center"/>
              <w:rPr>
                <w:rFonts w:ascii="Calibri" w:hAnsi="Calibri" w:cs="Arial"/>
                <w:b/>
                <w:sz w:val="18"/>
                <w:szCs w:val="18"/>
              </w:rPr>
            </w:pPr>
            <w:r>
              <w:rPr>
                <w:rFonts w:ascii="Calibri" w:hAnsi="Calibri" w:cs="Arial"/>
                <w:b/>
                <w:sz w:val="18"/>
                <w:szCs w:val="18"/>
              </w:rPr>
              <w:t>Exome sequencing</w:t>
            </w:r>
          </w:p>
        </w:tc>
        <w:tc>
          <w:tcPr>
            <w:tcW w:w="2189" w:type="dxa"/>
            <w:shd w:val="pct5" w:color="000000" w:fill="FFFFFF"/>
          </w:tcPr>
          <w:p w14:paraId="04C7BC06" w14:textId="3821256C" w:rsidR="002455E8" w:rsidRPr="00506375" w:rsidRDefault="002455E8" w:rsidP="004A3A14">
            <w:pPr>
              <w:tabs>
                <w:tab w:val="left" w:pos="2160"/>
                <w:tab w:val="left" w:pos="4680"/>
              </w:tabs>
              <w:ind w:right="98"/>
              <w:jc w:val="center"/>
              <w:rPr>
                <w:rFonts w:ascii="Calibri" w:hAnsi="Calibri" w:cs="Arial"/>
                <w:b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alibri" w:hAnsi="Calibri" w:cs="Arial"/>
                <w:b/>
                <w:sz w:val="18"/>
                <w:szCs w:val="18"/>
                <w:lang w:val="en-US"/>
              </w:rPr>
              <w:t>Dr.XXX</w:t>
            </w:r>
            <w:proofErr w:type="spellEnd"/>
          </w:p>
        </w:tc>
        <w:tc>
          <w:tcPr>
            <w:tcW w:w="6035" w:type="dxa"/>
            <w:shd w:val="pct5" w:color="000000" w:fill="FFFFFF"/>
          </w:tcPr>
          <w:p w14:paraId="6F33D4CC" w14:textId="022CEB5C" w:rsidR="002455E8" w:rsidRPr="007A4B32" w:rsidRDefault="002455E8" w:rsidP="004A3A14">
            <w:pPr>
              <w:tabs>
                <w:tab w:val="left" w:pos="2160"/>
                <w:tab w:val="left" w:pos="4680"/>
              </w:tabs>
              <w:ind w:right="98"/>
              <w:jc w:val="center"/>
              <w:rPr>
                <w:rFonts w:ascii="Calibri" w:hAnsi="Calibri" w:cs="Arial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Calibri" w:hAnsi="Calibri" w:cs="Arial"/>
                <w:b/>
                <w:bCs/>
                <w:sz w:val="18"/>
                <w:szCs w:val="18"/>
                <w:lang w:val="en-US"/>
              </w:rPr>
              <w:t>Congenital myopathy</w:t>
            </w:r>
          </w:p>
        </w:tc>
      </w:tr>
    </w:tbl>
    <w:p w14:paraId="0CAA6550" w14:textId="77777777" w:rsidR="00E61EDA" w:rsidRDefault="00E61EDA" w:rsidP="006118C1">
      <w:pPr>
        <w:tabs>
          <w:tab w:val="left" w:pos="1336"/>
        </w:tabs>
        <w:rPr>
          <w:lang w:val="en-GB"/>
        </w:rPr>
      </w:pPr>
    </w:p>
    <w:p w14:paraId="4C44D334" w14:textId="77777777" w:rsidR="00FF136E" w:rsidRDefault="00FF136E" w:rsidP="006118C1">
      <w:pPr>
        <w:tabs>
          <w:tab w:val="left" w:pos="1336"/>
        </w:tabs>
        <w:rPr>
          <w:lang w:val="en-GB"/>
        </w:rPr>
      </w:pPr>
    </w:p>
    <w:p w14:paraId="265923C4" w14:textId="01017CBF" w:rsidR="00B23243" w:rsidRPr="00B23243" w:rsidRDefault="00FF136E" w:rsidP="006118C1">
      <w:pPr>
        <w:tabs>
          <w:tab w:val="left" w:pos="1336"/>
        </w:tabs>
        <w:rPr>
          <w:color w:val="FF0000"/>
          <w:sz w:val="24"/>
          <w:szCs w:val="24"/>
          <w:lang w:val="en-GB"/>
        </w:rPr>
      </w:pPr>
      <w:r w:rsidRPr="00B23243">
        <w:rPr>
          <w:color w:val="FF0000"/>
          <w:sz w:val="24"/>
          <w:szCs w:val="24"/>
          <w:lang w:val="en-GB"/>
        </w:rPr>
        <w:t>Task1: Summarize the observed phenotype using HPO terms (</w:t>
      </w:r>
      <w:hyperlink r:id="rId9" w:history="1">
        <w:r w:rsidR="00B23243" w:rsidRPr="00B23243">
          <w:rPr>
            <w:rStyle w:val="Hyperlink"/>
            <w:color w:val="FF0000"/>
            <w:sz w:val="24"/>
            <w:szCs w:val="24"/>
            <w:lang w:val="en-GB"/>
          </w:rPr>
          <w:t>https://hpo.jax.org/app/</w:t>
        </w:r>
      </w:hyperlink>
      <w:r w:rsidRPr="00B23243">
        <w:rPr>
          <w:color w:val="FF0000"/>
          <w:sz w:val="24"/>
          <w:szCs w:val="24"/>
          <w:lang w:val="en-GB"/>
        </w:rPr>
        <w:t>)</w:t>
      </w:r>
    </w:p>
    <w:p w14:paraId="2BEC24B4" w14:textId="77777777" w:rsidR="00B23243" w:rsidRDefault="00B23243" w:rsidP="00B23243">
      <w:pPr>
        <w:tabs>
          <w:tab w:val="left" w:pos="1336"/>
        </w:tabs>
        <w:jc w:val="center"/>
        <w:rPr>
          <w:lang w:val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B23243" w14:paraId="7DBBDEED" w14:textId="77777777" w:rsidTr="00B23243">
        <w:trPr>
          <w:jc w:val="center"/>
        </w:trPr>
        <w:tc>
          <w:tcPr>
            <w:tcW w:w="4814" w:type="dxa"/>
          </w:tcPr>
          <w:p w14:paraId="15AE16D2" w14:textId="28B3AAAF" w:rsidR="00B23243" w:rsidRDefault="00B23243" w:rsidP="00B23243">
            <w:pPr>
              <w:tabs>
                <w:tab w:val="left" w:pos="1336"/>
              </w:tabs>
              <w:jc w:val="center"/>
              <w:rPr>
                <w:lang w:val="en-GB"/>
              </w:rPr>
            </w:pPr>
            <w:r>
              <w:rPr>
                <w:lang w:val="en-GB"/>
              </w:rPr>
              <w:t>Positive signs</w:t>
            </w:r>
          </w:p>
        </w:tc>
        <w:tc>
          <w:tcPr>
            <w:tcW w:w="4814" w:type="dxa"/>
          </w:tcPr>
          <w:p w14:paraId="52AE2485" w14:textId="13617F30" w:rsidR="00B23243" w:rsidRDefault="00B23243" w:rsidP="00B23243">
            <w:pPr>
              <w:tabs>
                <w:tab w:val="left" w:pos="1336"/>
              </w:tabs>
              <w:jc w:val="center"/>
              <w:rPr>
                <w:lang w:val="en-GB"/>
              </w:rPr>
            </w:pPr>
            <w:r>
              <w:rPr>
                <w:lang w:val="en-GB"/>
              </w:rPr>
              <w:t>Negative signs</w:t>
            </w:r>
          </w:p>
        </w:tc>
      </w:tr>
      <w:tr w:rsidR="00B23243" w14:paraId="5DDA3FC1" w14:textId="77777777" w:rsidTr="00B23243">
        <w:trPr>
          <w:jc w:val="center"/>
        </w:trPr>
        <w:tc>
          <w:tcPr>
            <w:tcW w:w="4814" w:type="dxa"/>
          </w:tcPr>
          <w:p w14:paraId="2B64176B" w14:textId="170E3E36" w:rsidR="00B23243" w:rsidRDefault="00B23243" w:rsidP="00B23243">
            <w:pPr>
              <w:tabs>
                <w:tab w:val="left" w:pos="1336"/>
              </w:tabs>
              <w:jc w:val="center"/>
              <w:rPr>
                <w:lang w:val="en-GB"/>
              </w:rPr>
            </w:pPr>
            <w:r w:rsidRPr="00B23243">
              <w:rPr>
                <w:lang w:val="en-GB"/>
              </w:rPr>
              <w:t xml:space="preserve">Decreased </w:t>
            </w:r>
            <w:proofErr w:type="spellStart"/>
            <w:r w:rsidRPr="00B23243">
              <w:rPr>
                <w:lang w:val="en-GB"/>
              </w:rPr>
              <w:t>fetal</w:t>
            </w:r>
            <w:proofErr w:type="spellEnd"/>
            <w:r w:rsidRPr="00B23243">
              <w:rPr>
                <w:lang w:val="en-GB"/>
              </w:rPr>
              <w:t xml:space="preserve"> movement HP:0001558</w:t>
            </w:r>
          </w:p>
        </w:tc>
        <w:tc>
          <w:tcPr>
            <w:tcW w:w="4814" w:type="dxa"/>
          </w:tcPr>
          <w:p w14:paraId="39E33E4F" w14:textId="77777777" w:rsidR="00B23243" w:rsidRDefault="00B23243" w:rsidP="006118C1">
            <w:pPr>
              <w:tabs>
                <w:tab w:val="left" w:pos="1336"/>
              </w:tabs>
              <w:rPr>
                <w:lang w:val="en-GB"/>
              </w:rPr>
            </w:pPr>
          </w:p>
        </w:tc>
      </w:tr>
      <w:tr w:rsidR="00B23243" w14:paraId="2774A53D" w14:textId="77777777" w:rsidTr="00B23243">
        <w:trPr>
          <w:jc w:val="center"/>
        </w:trPr>
        <w:tc>
          <w:tcPr>
            <w:tcW w:w="4814" w:type="dxa"/>
          </w:tcPr>
          <w:p w14:paraId="18CCADE6" w14:textId="77777777" w:rsidR="00B23243" w:rsidRDefault="00B23243" w:rsidP="006118C1">
            <w:pPr>
              <w:tabs>
                <w:tab w:val="left" w:pos="1336"/>
              </w:tabs>
              <w:rPr>
                <w:lang w:val="en-GB"/>
              </w:rPr>
            </w:pPr>
          </w:p>
        </w:tc>
        <w:tc>
          <w:tcPr>
            <w:tcW w:w="4814" w:type="dxa"/>
          </w:tcPr>
          <w:p w14:paraId="7F3821C6" w14:textId="77777777" w:rsidR="00B23243" w:rsidRDefault="00B23243" w:rsidP="006118C1">
            <w:pPr>
              <w:tabs>
                <w:tab w:val="left" w:pos="1336"/>
              </w:tabs>
              <w:rPr>
                <w:lang w:val="en-GB"/>
              </w:rPr>
            </w:pPr>
          </w:p>
        </w:tc>
      </w:tr>
      <w:tr w:rsidR="00B23243" w14:paraId="0163389D" w14:textId="77777777" w:rsidTr="00B23243">
        <w:trPr>
          <w:jc w:val="center"/>
        </w:trPr>
        <w:tc>
          <w:tcPr>
            <w:tcW w:w="4814" w:type="dxa"/>
          </w:tcPr>
          <w:p w14:paraId="40F3D5D3" w14:textId="77777777" w:rsidR="00B23243" w:rsidRDefault="00B23243" w:rsidP="006118C1">
            <w:pPr>
              <w:tabs>
                <w:tab w:val="left" w:pos="1336"/>
              </w:tabs>
              <w:rPr>
                <w:lang w:val="en-GB"/>
              </w:rPr>
            </w:pPr>
          </w:p>
        </w:tc>
        <w:tc>
          <w:tcPr>
            <w:tcW w:w="4814" w:type="dxa"/>
          </w:tcPr>
          <w:p w14:paraId="655ED020" w14:textId="77777777" w:rsidR="00B23243" w:rsidRDefault="00B23243" w:rsidP="006118C1">
            <w:pPr>
              <w:tabs>
                <w:tab w:val="left" w:pos="1336"/>
              </w:tabs>
              <w:rPr>
                <w:lang w:val="en-GB"/>
              </w:rPr>
            </w:pPr>
          </w:p>
        </w:tc>
      </w:tr>
      <w:tr w:rsidR="00B23243" w14:paraId="0E7C72E8" w14:textId="77777777" w:rsidTr="00B23243">
        <w:trPr>
          <w:jc w:val="center"/>
        </w:trPr>
        <w:tc>
          <w:tcPr>
            <w:tcW w:w="4814" w:type="dxa"/>
          </w:tcPr>
          <w:p w14:paraId="567FA278" w14:textId="77777777" w:rsidR="00B23243" w:rsidRDefault="00B23243" w:rsidP="006118C1">
            <w:pPr>
              <w:tabs>
                <w:tab w:val="left" w:pos="1336"/>
              </w:tabs>
              <w:rPr>
                <w:lang w:val="en-GB"/>
              </w:rPr>
            </w:pPr>
          </w:p>
        </w:tc>
        <w:tc>
          <w:tcPr>
            <w:tcW w:w="4814" w:type="dxa"/>
          </w:tcPr>
          <w:p w14:paraId="7988C1B7" w14:textId="77777777" w:rsidR="00B23243" w:rsidRDefault="00B23243" w:rsidP="006118C1">
            <w:pPr>
              <w:tabs>
                <w:tab w:val="left" w:pos="1336"/>
              </w:tabs>
              <w:rPr>
                <w:lang w:val="en-GB"/>
              </w:rPr>
            </w:pPr>
          </w:p>
        </w:tc>
      </w:tr>
      <w:tr w:rsidR="00B23243" w14:paraId="1D10D045" w14:textId="77777777" w:rsidTr="00B23243">
        <w:trPr>
          <w:jc w:val="center"/>
        </w:trPr>
        <w:tc>
          <w:tcPr>
            <w:tcW w:w="4814" w:type="dxa"/>
          </w:tcPr>
          <w:p w14:paraId="5750F7A3" w14:textId="77777777" w:rsidR="00B23243" w:rsidRDefault="00B23243" w:rsidP="006118C1">
            <w:pPr>
              <w:tabs>
                <w:tab w:val="left" w:pos="1336"/>
              </w:tabs>
              <w:rPr>
                <w:lang w:val="en-GB"/>
              </w:rPr>
            </w:pPr>
          </w:p>
        </w:tc>
        <w:tc>
          <w:tcPr>
            <w:tcW w:w="4814" w:type="dxa"/>
          </w:tcPr>
          <w:p w14:paraId="5838FB62" w14:textId="77777777" w:rsidR="00B23243" w:rsidRDefault="00B23243" w:rsidP="006118C1">
            <w:pPr>
              <w:tabs>
                <w:tab w:val="left" w:pos="1336"/>
              </w:tabs>
              <w:rPr>
                <w:lang w:val="en-GB"/>
              </w:rPr>
            </w:pPr>
          </w:p>
        </w:tc>
      </w:tr>
      <w:tr w:rsidR="00B23243" w14:paraId="0088D32E" w14:textId="77777777" w:rsidTr="00B23243">
        <w:trPr>
          <w:jc w:val="center"/>
        </w:trPr>
        <w:tc>
          <w:tcPr>
            <w:tcW w:w="4814" w:type="dxa"/>
          </w:tcPr>
          <w:p w14:paraId="17D56919" w14:textId="77777777" w:rsidR="00B23243" w:rsidRDefault="00B23243" w:rsidP="006118C1">
            <w:pPr>
              <w:tabs>
                <w:tab w:val="left" w:pos="1336"/>
              </w:tabs>
              <w:rPr>
                <w:lang w:val="en-GB"/>
              </w:rPr>
            </w:pPr>
          </w:p>
        </w:tc>
        <w:tc>
          <w:tcPr>
            <w:tcW w:w="4814" w:type="dxa"/>
          </w:tcPr>
          <w:p w14:paraId="712DAE69" w14:textId="77777777" w:rsidR="00B23243" w:rsidRDefault="00B23243" w:rsidP="006118C1">
            <w:pPr>
              <w:tabs>
                <w:tab w:val="left" w:pos="1336"/>
              </w:tabs>
              <w:rPr>
                <w:lang w:val="en-GB"/>
              </w:rPr>
            </w:pPr>
          </w:p>
        </w:tc>
      </w:tr>
      <w:tr w:rsidR="00B23243" w14:paraId="2F1439E6" w14:textId="77777777" w:rsidTr="00B23243">
        <w:trPr>
          <w:jc w:val="center"/>
        </w:trPr>
        <w:tc>
          <w:tcPr>
            <w:tcW w:w="4814" w:type="dxa"/>
          </w:tcPr>
          <w:p w14:paraId="6028E071" w14:textId="77777777" w:rsidR="00B23243" w:rsidRDefault="00B23243" w:rsidP="006118C1">
            <w:pPr>
              <w:tabs>
                <w:tab w:val="left" w:pos="1336"/>
              </w:tabs>
              <w:rPr>
                <w:lang w:val="en-GB"/>
              </w:rPr>
            </w:pPr>
          </w:p>
        </w:tc>
        <w:tc>
          <w:tcPr>
            <w:tcW w:w="4814" w:type="dxa"/>
          </w:tcPr>
          <w:p w14:paraId="1B372F09" w14:textId="77777777" w:rsidR="00B23243" w:rsidRDefault="00B23243" w:rsidP="006118C1">
            <w:pPr>
              <w:tabs>
                <w:tab w:val="left" w:pos="1336"/>
              </w:tabs>
              <w:rPr>
                <w:lang w:val="en-GB"/>
              </w:rPr>
            </w:pPr>
          </w:p>
        </w:tc>
      </w:tr>
    </w:tbl>
    <w:p w14:paraId="336A678B" w14:textId="02C97B54" w:rsidR="003549F5" w:rsidRPr="00B23243" w:rsidRDefault="00B23243" w:rsidP="006118C1">
      <w:pPr>
        <w:tabs>
          <w:tab w:val="left" w:pos="1336"/>
        </w:tabs>
        <w:rPr>
          <w:color w:val="1F3864" w:themeColor="accent1" w:themeShade="80"/>
          <w:sz w:val="24"/>
          <w:szCs w:val="24"/>
          <w:u w:val="single"/>
          <w:lang w:val="en-US"/>
        </w:rPr>
      </w:pPr>
      <w:r>
        <w:rPr>
          <w:lang w:val="en-GB"/>
        </w:rPr>
        <w:t xml:space="preserve"> </w:t>
      </w:r>
      <w:r w:rsidR="00141CCB">
        <w:rPr>
          <w:lang w:val="en-GB"/>
        </w:rPr>
        <w:br/>
      </w:r>
      <w:r w:rsidR="00141CCB">
        <w:rPr>
          <w:lang w:val="en-GB"/>
        </w:rPr>
        <w:br/>
      </w:r>
      <w:r w:rsidRPr="00B23243">
        <w:rPr>
          <w:color w:val="1F3864" w:themeColor="accent1" w:themeShade="80"/>
          <w:sz w:val="24"/>
          <w:szCs w:val="24"/>
          <w:u w:val="single"/>
          <w:lang w:val="en-US"/>
        </w:rPr>
        <w:t xml:space="preserve">Part 2: </w:t>
      </w:r>
      <w:r w:rsidR="003549F5" w:rsidRPr="00B23243">
        <w:rPr>
          <w:color w:val="1F3864" w:themeColor="accent1" w:themeShade="80"/>
          <w:sz w:val="24"/>
          <w:szCs w:val="24"/>
          <w:u w:val="single"/>
          <w:lang w:val="en-US"/>
        </w:rPr>
        <w:t>Variant</w:t>
      </w:r>
      <w:r w:rsidR="00C3782F" w:rsidRPr="00B23243">
        <w:rPr>
          <w:color w:val="1F3864" w:themeColor="accent1" w:themeShade="80"/>
          <w:sz w:val="24"/>
          <w:szCs w:val="24"/>
          <w:u w:val="single"/>
          <w:lang w:val="en-US"/>
        </w:rPr>
        <w:t>(</w:t>
      </w:r>
      <w:r w:rsidR="003549F5" w:rsidRPr="00B23243">
        <w:rPr>
          <w:color w:val="1F3864" w:themeColor="accent1" w:themeShade="80"/>
          <w:sz w:val="24"/>
          <w:szCs w:val="24"/>
          <w:u w:val="single"/>
          <w:lang w:val="en-US"/>
        </w:rPr>
        <w:t>s</w:t>
      </w:r>
      <w:r w:rsidR="00C3782F" w:rsidRPr="00B23243">
        <w:rPr>
          <w:color w:val="1F3864" w:themeColor="accent1" w:themeShade="80"/>
          <w:sz w:val="24"/>
          <w:szCs w:val="24"/>
          <w:u w:val="single"/>
          <w:lang w:val="en-US"/>
        </w:rPr>
        <w:t>)</w:t>
      </w:r>
      <w:r w:rsidR="003549F5" w:rsidRPr="00B23243">
        <w:rPr>
          <w:color w:val="1F3864" w:themeColor="accent1" w:themeShade="80"/>
          <w:sz w:val="24"/>
          <w:szCs w:val="24"/>
          <w:u w:val="single"/>
          <w:lang w:val="en-US"/>
        </w:rPr>
        <w:t xml:space="preserve"> of interest</w:t>
      </w:r>
    </w:p>
    <w:p w14:paraId="3043AD19" w14:textId="77275255" w:rsidR="003549F5" w:rsidRDefault="003549F5" w:rsidP="006118C1">
      <w:pPr>
        <w:tabs>
          <w:tab w:val="left" w:pos="1336"/>
        </w:tabs>
        <w:rPr>
          <w:color w:val="1F3864" w:themeColor="accent1" w:themeShade="80"/>
          <w:lang w:val="en-US"/>
        </w:rPr>
      </w:pPr>
    </w:p>
    <w:p w14:paraId="3A8E8881" w14:textId="4B1A307A" w:rsidR="00C3782F" w:rsidRPr="00B23243" w:rsidRDefault="00B23243" w:rsidP="006118C1">
      <w:pPr>
        <w:tabs>
          <w:tab w:val="left" w:pos="1336"/>
        </w:tabs>
        <w:rPr>
          <w:color w:val="FF0000"/>
          <w:sz w:val="24"/>
          <w:szCs w:val="24"/>
          <w:lang w:val="en-US"/>
        </w:rPr>
      </w:pPr>
      <w:r w:rsidRPr="00B23243">
        <w:rPr>
          <w:color w:val="FF0000"/>
          <w:sz w:val="24"/>
          <w:szCs w:val="24"/>
          <w:lang w:val="en-US"/>
        </w:rPr>
        <w:t>Task 2: L</w:t>
      </w:r>
      <w:r w:rsidR="00C3782F" w:rsidRPr="00B23243">
        <w:rPr>
          <w:color w:val="FF0000"/>
          <w:sz w:val="24"/>
          <w:szCs w:val="24"/>
          <w:lang w:val="en-US"/>
        </w:rPr>
        <w:t>ist the variant(s) of interest in the table below</w:t>
      </w:r>
      <w:r w:rsidRPr="00B23243">
        <w:rPr>
          <w:color w:val="FF0000"/>
          <w:sz w:val="24"/>
          <w:szCs w:val="24"/>
          <w:lang w:val="en-US"/>
        </w:rPr>
        <w:t xml:space="preserve"> (first raw is an example of the needed info)</w:t>
      </w:r>
      <w:r w:rsidR="00C3782F" w:rsidRPr="00B23243">
        <w:rPr>
          <w:color w:val="FF0000"/>
          <w:sz w:val="24"/>
          <w:szCs w:val="24"/>
          <w:lang w:val="en-US"/>
        </w:rPr>
        <w:t>.</w:t>
      </w:r>
    </w:p>
    <w:p w14:paraId="1ED1561C" w14:textId="55EE8BDE" w:rsidR="00C3782F" w:rsidRPr="00B23243" w:rsidRDefault="00C3782F" w:rsidP="006118C1">
      <w:pPr>
        <w:tabs>
          <w:tab w:val="left" w:pos="1336"/>
        </w:tabs>
        <w:rPr>
          <w:color w:val="FF0000"/>
          <w:sz w:val="24"/>
          <w:szCs w:val="24"/>
          <w:lang w:val="en-US"/>
        </w:rPr>
      </w:pPr>
    </w:p>
    <w:p w14:paraId="6A61B906" w14:textId="42040EA5" w:rsidR="00C3782F" w:rsidRDefault="00C3782F" w:rsidP="006118C1">
      <w:pPr>
        <w:tabs>
          <w:tab w:val="left" w:pos="1336"/>
        </w:tabs>
        <w:rPr>
          <w:color w:val="1F3864" w:themeColor="accent1" w:themeShade="80"/>
          <w:lang w:val="en-US"/>
        </w:rPr>
      </w:pPr>
    </w:p>
    <w:p w14:paraId="30B2A643" w14:textId="77777777" w:rsidR="00C3782F" w:rsidRPr="00141CCB" w:rsidRDefault="00C3782F" w:rsidP="006118C1">
      <w:pPr>
        <w:tabs>
          <w:tab w:val="left" w:pos="1336"/>
        </w:tabs>
        <w:rPr>
          <w:color w:val="1F3864" w:themeColor="accent1" w:themeShade="80"/>
          <w:lang w:val="en-US"/>
        </w:rPr>
      </w:pPr>
    </w:p>
    <w:tbl>
      <w:tblPr>
        <w:tblW w:w="556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0"/>
        <w:gridCol w:w="1410"/>
        <w:gridCol w:w="5019"/>
        <w:gridCol w:w="1068"/>
        <w:gridCol w:w="998"/>
        <w:gridCol w:w="965"/>
      </w:tblGrid>
      <w:tr w:rsidR="003549F5" w:rsidRPr="00E627C6" w14:paraId="6A1B91EC" w14:textId="77777777" w:rsidTr="00C3782F">
        <w:trPr>
          <w:jc w:val="center"/>
        </w:trPr>
        <w:tc>
          <w:tcPr>
            <w:tcW w:w="588" w:type="pct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C10526" w14:textId="77777777" w:rsidR="003549F5" w:rsidRPr="00E627C6" w:rsidRDefault="003549F5" w:rsidP="004A3A14">
            <w:pPr>
              <w:tabs>
                <w:tab w:val="left" w:pos="2160"/>
                <w:tab w:val="left" w:pos="6480"/>
              </w:tabs>
              <w:ind w:right="98"/>
              <w:jc w:val="center"/>
              <w:rPr>
                <w:rFonts w:ascii="Calibri" w:hAnsi="Calibri" w:cs="Arial"/>
                <w:b/>
                <w:iCs/>
                <w:sz w:val="18"/>
                <w:szCs w:val="18"/>
              </w:rPr>
            </w:pPr>
            <w:r w:rsidRPr="00E627C6">
              <w:rPr>
                <w:rFonts w:ascii="Calibri" w:hAnsi="Calibri" w:cs="Arial"/>
                <w:b/>
                <w:iCs/>
                <w:sz w:val="18"/>
                <w:szCs w:val="18"/>
              </w:rPr>
              <w:t>Gene (symbol)</w:t>
            </w:r>
          </w:p>
        </w:tc>
        <w:tc>
          <w:tcPr>
            <w:tcW w:w="658" w:type="pct"/>
            <w:tcBorders>
              <w:bottom w:val="single" w:sz="6" w:space="0" w:color="000000"/>
            </w:tcBorders>
          </w:tcPr>
          <w:p w14:paraId="21EF72C0" w14:textId="77777777" w:rsidR="003549F5" w:rsidRPr="00E627C6" w:rsidRDefault="003549F5" w:rsidP="004A3A14">
            <w:pPr>
              <w:tabs>
                <w:tab w:val="left" w:pos="2160"/>
                <w:tab w:val="left" w:pos="6480"/>
              </w:tabs>
              <w:ind w:right="98"/>
              <w:jc w:val="center"/>
              <w:rPr>
                <w:rFonts w:ascii="Calibri" w:hAnsi="Calibri" w:cs="Arial"/>
                <w:b/>
                <w:iCs/>
                <w:sz w:val="18"/>
                <w:szCs w:val="18"/>
              </w:rPr>
            </w:pPr>
            <w:r w:rsidRPr="00E627C6">
              <w:rPr>
                <w:rFonts w:ascii="Calibri" w:hAnsi="Calibri" w:cs="Arial"/>
                <w:b/>
                <w:iCs/>
                <w:sz w:val="18"/>
                <w:szCs w:val="18"/>
              </w:rPr>
              <w:t>Genomic coordinates (hg19)</w:t>
            </w:r>
          </w:p>
        </w:tc>
        <w:tc>
          <w:tcPr>
            <w:tcW w:w="2341" w:type="pct"/>
            <w:tcBorders>
              <w:bottom w:val="single" w:sz="6" w:space="0" w:color="000000"/>
            </w:tcBorders>
            <w:shd w:val="clear" w:color="auto" w:fill="auto"/>
          </w:tcPr>
          <w:p w14:paraId="7A11F175" w14:textId="77777777" w:rsidR="003549F5" w:rsidRPr="00E627C6" w:rsidRDefault="003549F5" w:rsidP="004A3A14">
            <w:pPr>
              <w:tabs>
                <w:tab w:val="left" w:pos="2160"/>
                <w:tab w:val="left" w:pos="6480"/>
              </w:tabs>
              <w:ind w:right="98"/>
              <w:jc w:val="center"/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</w:pPr>
            <w:r w:rsidRPr="00E627C6"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  <w:t xml:space="preserve">Annovar Annotation </w:t>
            </w:r>
          </w:p>
          <w:p w14:paraId="1D69212C" w14:textId="1A3F308F" w:rsidR="003549F5" w:rsidRPr="00E627C6" w:rsidRDefault="003549F5" w:rsidP="004A3A14">
            <w:pPr>
              <w:tabs>
                <w:tab w:val="left" w:pos="2160"/>
                <w:tab w:val="left" w:pos="6480"/>
              </w:tabs>
              <w:ind w:right="98"/>
              <w:jc w:val="center"/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</w:pPr>
            <w:r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  <w:t>(NM</w:t>
            </w:r>
            <w:r w:rsidRPr="00E627C6"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  <w:t xml:space="preserve"> + exon + cDNA </w:t>
            </w:r>
            <w:r w:rsidR="00C3782F"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  <w:t>annotation</w:t>
            </w:r>
            <w:r w:rsidRPr="00E627C6"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  <w:t xml:space="preserve"> + protein</w:t>
            </w:r>
            <w:r w:rsidR="00C3782F"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  <w:t xml:space="preserve"> annotation</w:t>
            </w:r>
            <w:r w:rsidRPr="00E627C6"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  <w:t>)</w:t>
            </w:r>
          </w:p>
        </w:tc>
        <w:tc>
          <w:tcPr>
            <w:tcW w:w="498" w:type="pct"/>
            <w:tcBorders>
              <w:bottom w:val="single" w:sz="6" w:space="0" w:color="000000"/>
            </w:tcBorders>
            <w:shd w:val="clear" w:color="auto" w:fill="auto"/>
          </w:tcPr>
          <w:p w14:paraId="652A5EA3" w14:textId="0E8FBD20" w:rsidR="003549F5" w:rsidRPr="00E627C6" w:rsidRDefault="00C3782F" w:rsidP="00C3782F">
            <w:pPr>
              <w:tabs>
                <w:tab w:val="left" w:pos="2160"/>
                <w:tab w:val="left" w:pos="6480"/>
              </w:tabs>
              <w:ind w:right="98"/>
              <w:rPr>
                <w:rFonts w:ascii="Calibri" w:hAnsi="Calibri" w:cs="Arial"/>
                <w:b/>
                <w:iCs/>
                <w:sz w:val="18"/>
                <w:szCs w:val="18"/>
              </w:rPr>
            </w:pPr>
            <w:r>
              <w:rPr>
                <w:rFonts w:ascii="Calibri" w:hAnsi="Calibri" w:cs="Arial"/>
                <w:b/>
                <w:iCs/>
                <w:sz w:val="18"/>
                <w:szCs w:val="18"/>
              </w:rPr>
              <w:t>gnomAD frequency</w:t>
            </w:r>
          </w:p>
        </w:tc>
        <w:tc>
          <w:tcPr>
            <w:tcW w:w="465" w:type="pct"/>
            <w:tcBorders>
              <w:bottom w:val="single" w:sz="6" w:space="0" w:color="000000"/>
            </w:tcBorders>
            <w:vAlign w:val="bottom"/>
          </w:tcPr>
          <w:p w14:paraId="257D8243" w14:textId="77777777" w:rsidR="003549F5" w:rsidRPr="00E627C6" w:rsidRDefault="003549F5" w:rsidP="004A3A14">
            <w:pPr>
              <w:rPr>
                <w:rFonts w:ascii="Calibri" w:hAnsi="Calibri"/>
                <w:b/>
                <w:color w:val="000000"/>
                <w:sz w:val="18"/>
                <w:szCs w:val="18"/>
                <w:lang w:val="en-GB" w:eastAsia="en-GB"/>
              </w:rPr>
            </w:pPr>
            <w:r w:rsidRPr="00E627C6">
              <w:rPr>
                <w:rFonts w:ascii="Calibri" w:hAnsi="Calibri"/>
                <w:b/>
                <w:color w:val="000000"/>
                <w:sz w:val="18"/>
                <w:szCs w:val="18"/>
              </w:rPr>
              <w:t>Ref_depth</w:t>
            </w:r>
          </w:p>
        </w:tc>
        <w:tc>
          <w:tcPr>
            <w:tcW w:w="450" w:type="pct"/>
            <w:tcBorders>
              <w:bottom w:val="single" w:sz="6" w:space="0" w:color="000000"/>
            </w:tcBorders>
            <w:vAlign w:val="bottom"/>
          </w:tcPr>
          <w:p w14:paraId="5AFAFF28" w14:textId="77777777" w:rsidR="003549F5" w:rsidRPr="00E627C6" w:rsidRDefault="003549F5" w:rsidP="004A3A14">
            <w:pPr>
              <w:rPr>
                <w:rFonts w:ascii="Calibri" w:hAnsi="Calibri"/>
                <w:b/>
                <w:color w:val="000000"/>
                <w:sz w:val="18"/>
                <w:szCs w:val="18"/>
              </w:rPr>
            </w:pPr>
            <w:r w:rsidRPr="00E627C6">
              <w:rPr>
                <w:rFonts w:ascii="Calibri" w:hAnsi="Calibri"/>
                <w:b/>
                <w:color w:val="000000"/>
                <w:sz w:val="18"/>
                <w:szCs w:val="18"/>
              </w:rPr>
              <w:t xml:space="preserve"> Alt_depth</w:t>
            </w:r>
          </w:p>
        </w:tc>
      </w:tr>
      <w:tr w:rsidR="00C3782F" w:rsidRPr="007A1440" w14:paraId="349B5E1D" w14:textId="77777777" w:rsidTr="00C3782F">
        <w:trPr>
          <w:jc w:val="center"/>
        </w:trPr>
        <w:tc>
          <w:tcPr>
            <w:tcW w:w="588" w:type="pct"/>
            <w:tcBorders>
              <w:right w:val="single" w:sz="6" w:space="0" w:color="000000"/>
            </w:tcBorders>
            <w:shd w:val="clear" w:color="auto" w:fill="auto"/>
            <w:vAlign w:val="bottom"/>
          </w:tcPr>
          <w:p w14:paraId="21B8C75C" w14:textId="77777777" w:rsidR="00C3782F" w:rsidRPr="007A1440" w:rsidRDefault="00C3782F" w:rsidP="004A3A14">
            <w:pPr>
              <w:rPr>
                <w:rFonts w:ascii="Calibri" w:hAnsi="Calibri"/>
                <w:color w:val="000000"/>
                <w:sz w:val="18"/>
                <w:szCs w:val="18"/>
              </w:rPr>
            </w:pPr>
            <w:r w:rsidRPr="007A1440">
              <w:rPr>
                <w:rFonts w:ascii="Calibri" w:hAnsi="Calibri"/>
                <w:color w:val="000000"/>
                <w:sz w:val="18"/>
                <w:szCs w:val="18"/>
              </w:rPr>
              <w:t>COL12A1</w:t>
            </w:r>
          </w:p>
        </w:tc>
        <w:tc>
          <w:tcPr>
            <w:tcW w:w="658" w:type="pct"/>
            <w:vAlign w:val="bottom"/>
          </w:tcPr>
          <w:p w14:paraId="48C4CFC4" w14:textId="77777777" w:rsidR="00C3782F" w:rsidRPr="007A1440" w:rsidRDefault="00C3782F" w:rsidP="004A3A14">
            <w:pPr>
              <w:rPr>
                <w:rFonts w:ascii="Calibri" w:hAnsi="Calibri"/>
                <w:color w:val="000000"/>
                <w:sz w:val="18"/>
                <w:szCs w:val="18"/>
              </w:rPr>
            </w:pPr>
            <w:r w:rsidRPr="007A1440">
              <w:rPr>
                <w:rFonts w:ascii="Calibri" w:hAnsi="Calibri"/>
                <w:color w:val="000000"/>
                <w:sz w:val="18"/>
                <w:szCs w:val="18"/>
              </w:rPr>
              <w:t>chr6:75843076</w:t>
            </w:r>
          </w:p>
        </w:tc>
        <w:tc>
          <w:tcPr>
            <w:tcW w:w="2341" w:type="pct"/>
            <w:shd w:val="clear" w:color="auto" w:fill="auto"/>
            <w:vAlign w:val="bottom"/>
          </w:tcPr>
          <w:p w14:paraId="416366A6" w14:textId="77777777" w:rsidR="00C3782F" w:rsidRPr="007A1440" w:rsidRDefault="00C3782F" w:rsidP="004A3A14">
            <w:pPr>
              <w:jc w:val="center"/>
              <w:rPr>
                <w:rFonts w:ascii="Calibri" w:hAnsi="Calibri"/>
                <w:sz w:val="18"/>
                <w:szCs w:val="18"/>
                <w:lang w:val="en-US"/>
              </w:rPr>
            </w:pPr>
            <w:r w:rsidRPr="007A1440">
              <w:rPr>
                <w:rFonts w:ascii="Calibri" w:hAnsi="Calibri"/>
                <w:sz w:val="18"/>
                <w:szCs w:val="18"/>
                <w:lang w:val="en-US"/>
              </w:rPr>
              <w:t>NM_004370:exon34:c.5727C&gt;T:p.Y1909Y</w:t>
            </w:r>
          </w:p>
        </w:tc>
        <w:tc>
          <w:tcPr>
            <w:tcW w:w="498" w:type="pct"/>
            <w:shd w:val="clear" w:color="auto" w:fill="auto"/>
            <w:vAlign w:val="bottom"/>
          </w:tcPr>
          <w:p w14:paraId="1D65BCFB" w14:textId="77777777" w:rsidR="00C3782F" w:rsidRPr="007A1440" w:rsidRDefault="00C3782F" w:rsidP="004A3A14">
            <w:pPr>
              <w:rPr>
                <w:rFonts w:ascii="Calibri" w:hAnsi="Calibri"/>
                <w:color w:val="000000"/>
                <w:sz w:val="18"/>
                <w:szCs w:val="18"/>
              </w:rPr>
            </w:pPr>
            <w:r w:rsidRPr="007A1440">
              <w:rPr>
                <w:rFonts w:ascii="Calibri" w:hAnsi="Calibri"/>
                <w:color w:val="000000"/>
                <w:sz w:val="18"/>
                <w:szCs w:val="18"/>
              </w:rPr>
              <w:t>0.0006</w:t>
            </w:r>
          </w:p>
        </w:tc>
        <w:tc>
          <w:tcPr>
            <w:tcW w:w="465" w:type="pct"/>
            <w:vAlign w:val="bottom"/>
          </w:tcPr>
          <w:p w14:paraId="630FB862" w14:textId="77777777" w:rsidR="00C3782F" w:rsidRPr="007A1440" w:rsidRDefault="00C3782F" w:rsidP="004A3A14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A1440">
              <w:rPr>
                <w:rFonts w:ascii="Calibri" w:hAnsi="Calibri"/>
                <w:color w:val="000000"/>
                <w:sz w:val="18"/>
                <w:szCs w:val="18"/>
              </w:rPr>
              <w:t>67</w:t>
            </w:r>
          </w:p>
        </w:tc>
        <w:tc>
          <w:tcPr>
            <w:tcW w:w="450" w:type="pct"/>
            <w:vAlign w:val="bottom"/>
          </w:tcPr>
          <w:p w14:paraId="6D216137" w14:textId="77777777" w:rsidR="00C3782F" w:rsidRPr="007A1440" w:rsidRDefault="00C3782F" w:rsidP="004A3A14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A1440">
              <w:rPr>
                <w:rFonts w:ascii="Calibri" w:hAnsi="Calibri"/>
                <w:color w:val="000000"/>
                <w:sz w:val="18"/>
                <w:szCs w:val="18"/>
              </w:rPr>
              <w:t>79</w:t>
            </w:r>
          </w:p>
        </w:tc>
      </w:tr>
      <w:tr w:rsidR="003549F5" w:rsidRPr="007A1440" w14:paraId="347E3F42" w14:textId="77777777" w:rsidTr="00C3782F">
        <w:trPr>
          <w:jc w:val="center"/>
        </w:trPr>
        <w:tc>
          <w:tcPr>
            <w:tcW w:w="588" w:type="pct"/>
            <w:tcBorders>
              <w:right w:val="single" w:sz="6" w:space="0" w:color="000000"/>
            </w:tcBorders>
            <w:shd w:val="clear" w:color="auto" w:fill="auto"/>
            <w:vAlign w:val="bottom"/>
          </w:tcPr>
          <w:p w14:paraId="3EB9F642" w14:textId="04A3B23E" w:rsidR="003549F5" w:rsidRPr="007A1440" w:rsidRDefault="003549F5" w:rsidP="004A3A14">
            <w:pPr>
              <w:rPr>
                <w:rFonts w:ascii="Calibri" w:hAnsi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658" w:type="pct"/>
            <w:vAlign w:val="bottom"/>
          </w:tcPr>
          <w:p w14:paraId="7F290E8D" w14:textId="7B8A531E" w:rsidR="003549F5" w:rsidRPr="007A1440" w:rsidRDefault="003549F5" w:rsidP="004A3A14">
            <w:pPr>
              <w:rPr>
                <w:rFonts w:ascii="Calibri" w:hAnsi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341" w:type="pct"/>
            <w:shd w:val="clear" w:color="auto" w:fill="auto"/>
            <w:vAlign w:val="bottom"/>
          </w:tcPr>
          <w:p w14:paraId="6520297D" w14:textId="537646E3" w:rsidR="003549F5" w:rsidRPr="007A1440" w:rsidRDefault="003549F5" w:rsidP="004A3A14">
            <w:pPr>
              <w:jc w:val="center"/>
              <w:rPr>
                <w:rFonts w:ascii="Calibri" w:hAnsi="Calibri"/>
                <w:sz w:val="18"/>
                <w:szCs w:val="18"/>
                <w:lang w:val="sv-SE" w:eastAsia="en-GB"/>
              </w:rPr>
            </w:pPr>
          </w:p>
        </w:tc>
        <w:tc>
          <w:tcPr>
            <w:tcW w:w="498" w:type="pct"/>
            <w:shd w:val="clear" w:color="auto" w:fill="auto"/>
            <w:vAlign w:val="bottom"/>
          </w:tcPr>
          <w:p w14:paraId="1DE47A67" w14:textId="3458F330" w:rsidR="003549F5" w:rsidRPr="007A1440" w:rsidRDefault="003549F5" w:rsidP="004A3A14">
            <w:pPr>
              <w:rPr>
                <w:rFonts w:ascii="Calibri" w:hAnsi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5" w:type="pct"/>
            <w:vAlign w:val="bottom"/>
          </w:tcPr>
          <w:p w14:paraId="61387AA9" w14:textId="7EB9AE19" w:rsidR="003549F5" w:rsidRPr="007A1440" w:rsidRDefault="003549F5" w:rsidP="004A3A14">
            <w:pPr>
              <w:jc w:val="right"/>
              <w:rPr>
                <w:rFonts w:ascii="Calibri" w:hAnsi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50" w:type="pct"/>
            <w:vAlign w:val="bottom"/>
          </w:tcPr>
          <w:p w14:paraId="4EC69CE8" w14:textId="7FCD36BB" w:rsidR="003549F5" w:rsidRPr="007A1440" w:rsidRDefault="003549F5" w:rsidP="004A3A14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</w:tr>
      <w:tr w:rsidR="00C3782F" w:rsidRPr="007A1440" w14:paraId="303906E4" w14:textId="77777777" w:rsidTr="00C3782F">
        <w:trPr>
          <w:jc w:val="center"/>
        </w:trPr>
        <w:tc>
          <w:tcPr>
            <w:tcW w:w="588" w:type="pct"/>
            <w:tcBorders>
              <w:right w:val="single" w:sz="6" w:space="0" w:color="000000"/>
            </w:tcBorders>
            <w:shd w:val="clear" w:color="auto" w:fill="auto"/>
            <w:vAlign w:val="bottom"/>
          </w:tcPr>
          <w:p w14:paraId="3C880740" w14:textId="77777777" w:rsidR="00C3782F" w:rsidRPr="007A1440" w:rsidRDefault="00C3782F" w:rsidP="004A3A14">
            <w:pPr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658" w:type="pct"/>
            <w:vAlign w:val="bottom"/>
          </w:tcPr>
          <w:p w14:paraId="498B01EF" w14:textId="77777777" w:rsidR="00C3782F" w:rsidRPr="007A1440" w:rsidRDefault="00C3782F" w:rsidP="004A3A14">
            <w:pPr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2341" w:type="pct"/>
            <w:shd w:val="clear" w:color="auto" w:fill="auto"/>
            <w:vAlign w:val="bottom"/>
          </w:tcPr>
          <w:p w14:paraId="74D605F0" w14:textId="77777777" w:rsidR="00C3782F" w:rsidRPr="007A1440" w:rsidRDefault="00C3782F" w:rsidP="004A3A14">
            <w:pPr>
              <w:jc w:val="center"/>
              <w:rPr>
                <w:rFonts w:ascii="Calibri" w:hAnsi="Calibri"/>
                <w:sz w:val="18"/>
                <w:szCs w:val="18"/>
                <w:lang w:val="sv-SE" w:eastAsia="en-GB"/>
              </w:rPr>
            </w:pPr>
          </w:p>
        </w:tc>
        <w:tc>
          <w:tcPr>
            <w:tcW w:w="498" w:type="pct"/>
            <w:shd w:val="clear" w:color="auto" w:fill="auto"/>
            <w:vAlign w:val="bottom"/>
          </w:tcPr>
          <w:p w14:paraId="51AEB967" w14:textId="77777777" w:rsidR="00C3782F" w:rsidRPr="007A1440" w:rsidRDefault="00C3782F" w:rsidP="004A3A14">
            <w:pPr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465" w:type="pct"/>
            <w:vAlign w:val="bottom"/>
          </w:tcPr>
          <w:p w14:paraId="370B8FF1" w14:textId="77777777" w:rsidR="00C3782F" w:rsidRPr="007A1440" w:rsidRDefault="00C3782F" w:rsidP="004A3A14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450" w:type="pct"/>
            <w:vAlign w:val="bottom"/>
          </w:tcPr>
          <w:p w14:paraId="519DDD20" w14:textId="77777777" w:rsidR="00C3782F" w:rsidRPr="007A1440" w:rsidRDefault="00C3782F" w:rsidP="004A3A14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</w:tr>
      <w:tr w:rsidR="003549F5" w:rsidRPr="007A1440" w14:paraId="23CAE11A" w14:textId="77777777" w:rsidTr="00C3782F">
        <w:trPr>
          <w:jc w:val="center"/>
        </w:trPr>
        <w:tc>
          <w:tcPr>
            <w:tcW w:w="588" w:type="pct"/>
            <w:tcBorders>
              <w:right w:val="single" w:sz="6" w:space="0" w:color="000000"/>
            </w:tcBorders>
            <w:shd w:val="clear" w:color="auto" w:fill="auto"/>
            <w:vAlign w:val="bottom"/>
          </w:tcPr>
          <w:p w14:paraId="6A4D8BAF" w14:textId="45D2FC74" w:rsidR="003549F5" w:rsidRPr="007A1440" w:rsidRDefault="003549F5" w:rsidP="004A3A14">
            <w:pPr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658" w:type="pct"/>
            <w:vAlign w:val="bottom"/>
          </w:tcPr>
          <w:p w14:paraId="3BF4A811" w14:textId="2DDB0170" w:rsidR="003549F5" w:rsidRPr="007A1440" w:rsidRDefault="003549F5" w:rsidP="004A3A14">
            <w:pPr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2341" w:type="pct"/>
            <w:shd w:val="clear" w:color="auto" w:fill="auto"/>
            <w:vAlign w:val="bottom"/>
          </w:tcPr>
          <w:p w14:paraId="33E078CE" w14:textId="3717F9E8" w:rsidR="003549F5" w:rsidRPr="007A1440" w:rsidRDefault="003549F5" w:rsidP="004A3A14">
            <w:pPr>
              <w:jc w:val="center"/>
              <w:rPr>
                <w:rFonts w:ascii="Calibri" w:hAnsi="Calibri"/>
                <w:sz w:val="18"/>
                <w:szCs w:val="18"/>
                <w:lang w:val="en-US"/>
              </w:rPr>
            </w:pPr>
          </w:p>
        </w:tc>
        <w:tc>
          <w:tcPr>
            <w:tcW w:w="498" w:type="pct"/>
            <w:shd w:val="clear" w:color="auto" w:fill="auto"/>
            <w:vAlign w:val="bottom"/>
          </w:tcPr>
          <w:p w14:paraId="45874E81" w14:textId="6B22F4D8" w:rsidR="003549F5" w:rsidRPr="007A1440" w:rsidRDefault="003549F5" w:rsidP="004A3A14">
            <w:pPr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465" w:type="pct"/>
            <w:vAlign w:val="bottom"/>
          </w:tcPr>
          <w:p w14:paraId="72DB7244" w14:textId="03EB0B73" w:rsidR="003549F5" w:rsidRPr="007A1440" w:rsidRDefault="003549F5" w:rsidP="004A3A14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450" w:type="pct"/>
            <w:vAlign w:val="bottom"/>
          </w:tcPr>
          <w:p w14:paraId="67BB9EE0" w14:textId="16F9B03E" w:rsidR="003549F5" w:rsidRPr="007A1440" w:rsidRDefault="003549F5" w:rsidP="004A3A14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</w:tr>
    </w:tbl>
    <w:p w14:paraId="6ABDF54E" w14:textId="77777777" w:rsidR="00141CCB" w:rsidRPr="00141CCB" w:rsidRDefault="00141CCB" w:rsidP="00620044">
      <w:pPr>
        <w:tabs>
          <w:tab w:val="left" w:pos="1336"/>
        </w:tabs>
        <w:jc w:val="both"/>
        <w:rPr>
          <w:color w:val="1F3864" w:themeColor="accent1" w:themeShade="80"/>
          <w:lang w:val="en-GB"/>
        </w:rPr>
      </w:pPr>
    </w:p>
    <w:p w14:paraId="261E3C93" w14:textId="2F930480" w:rsidR="003D51FD" w:rsidRDefault="003D51FD" w:rsidP="00620044">
      <w:pPr>
        <w:tabs>
          <w:tab w:val="left" w:pos="1336"/>
        </w:tabs>
        <w:jc w:val="both"/>
        <w:rPr>
          <w:color w:val="1F3864" w:themeColor="accent1" w:themeShade="80"/>
          <w:lang w:val="en-US"/>
        </w:rPr>
      </w:pPr>
    </w:p>
    <w:p w14:paraId="3890E61A" w14:textId="3C34317A" w:rsidR="00ED2FDE" w:rsidRDefault="00ED2FDE" w:rsidP="00ED2FDE">
      <w:pPr>
        <w:tabs>
          <w:tab w:val="left" w:pos="1336"/>
        </w:tabs>
        <w:rPr>
          <w:color w:val="FF0000"/>
          <w:sz w:val="24"/>
          <w:szCs w:val="24"/>
          <w:lang w:val="en-US"/>
        </w:rPr>
      </w:pPr>
      <w:r w:rsidRPr="00B23243">
        <w:rPr>
          <w:color w:val="FF0000"/>
          <w:sz w:val="24"/>
          <w:szCs w:val="24"/>
          <w:lang w:val="en-US"/>
        </w:rPr>
        <w:t xml:space="preserve">Task </w:t>
      </w:r>
      <w:r>
        <w:rPr>
          <w:color w:val="FF0000"/>
          <w:sz w:val="24"/>
          <w:szCs w:val="24"/>
          <w:lang w:val="en-US"/>
        </w:rPr>
        <w:t>3</w:t>
      </w:r>
      <w:r w:rsidRPr="00B23243">
        <w:rPr>
          <w:color w:val="FF0000"/>
          <w:sz w:val="24"/>
          <w:szCs w:val="24"/>
          <w:lang w:val="en-US"/>
        </w:rPr>
        <w:t>:</w:t>
      </w:r>
      <w:r>
        <w:rPr>
          <w:color w:val="FF0000"/>
          <w:sz w:val="24"/>
          <w:szCs w:val="24"/>
          <w:lang w:val="en-US"/>
        </w:rPr>
        <w:t xml:space="preserve"> Write a brief text commenting each identified variant of interest. The text should contain info about the variant interpretation and classification (do not forget to provide references if available).</w:t>
      </w:r>
    </w:p>
    <w:p w14:paraId="6B0B3053" w14:textId="57FD1722" w:rsidR="00ED2FDE" w:rsidRDefault="00ED2FDE" w:rsidP="00ED2FDE">
      <w:pPr>
        <w:tabs>
          <w:tab w:val="left" w:pos="1336"/>
        </w:tabs>
        <w:rPr>
          <w:color w:val="FF0000"/>
          <w:sz w:val="24"/>
          <w:szCs w:val="24"/>
          <w:lang w:val="en-US"/>
        </w:rPr>
      </w:pPr>
    </w:p>
    <w:p w14:paraId="05CDA04F" w14:textId="77777777" w:rsidR="00ED2FDE" w:rsidRDefault="00ED2FDE" w:rsidP="00ED2FDE">
      <w:pPr>
        <w:tabs>
          <w:tab w:val="left" w:pos="1336"/>
        </w:tabs>
        <w:rPr>
          <w:color w:val="1F3864" w:themeColor="accent1" w:themeShade="80"/>
          <w:sz w:val="24"/>
          <w:szCs w:val="24"/>
          <w:u w:val="single"/>
          <w:lang w:val="en-US"/>
        </w:rPr>
      </w:pPr>
    </w:p>
    <w:p w14:paraId="7FEBA979" w14:textId="77777777" w:rsidR="00A47A0E" w:rsidRDefault="00A47A0E" w:rsidP="00ED2FDE">
      <w:pPr>
        <w:tabs>
          <w:tab w:val="left" w:pos="1336"/>
        </w:tabs>
        <w:rPr>
          <w:color w:val="1F3864" w:themeColor="accent1" w:themeShade="80"/>
          <w:sz w:val="24"/>
          <w:szCs w:val="24"/>
          <w:u w:val="single"/>
          <w:lang w:val="en-US"/>
        </w:rPr>
      </w:pPr>
    </w:p>
    <w:p w14:paraId="148640E3" w14:textId="77777777" w:rsidR="00A47A0E" w:rsidRDefault="00A47A0E" w:rsidP="00ED2FDE">
      <w:pPr>
        <w:tabs>
          <w:tab w:val="left" w:pos="1336"/>
        </w:tabs>
        <w:rPr>
          <w:color w:val="1F3864" w:themeColor="accent1" w:themeShade="80"/>
          <w:sz w:val="24"/>
          <w:szCs w:val="24"/>
          <w:u w:val="single"/>
          <w:lang w:val="en-US"/>
        </w:rPr>
      </w:pPr>
    </w:p>
    <w:p w14:paraId="665D3A50" w14:textId="77777777" w:rsidR="00A47A0E" w:rsidRDefault="00A47A0E" w:rsidP="00ED2FDE">
      <w:pPr>
        <w:tabs>
          <w:tab w:val="left" w:pos="1336"/>
        </w:tabs>
        <w:rPr>
          <w:color w:val="1F3864" w:themeColor="accent1" w:themeShade="80"/>
          <w:sz w:val="24"/>
          <w:szCs w:val="24"/>
          <w:u w:val="single"/>
          <w:lang w:val="en-US"/>
        </w:rPr>
      </w:pPr>
    </w:p>
    <w:p w14:paraId="2075C41F" w14:textId="77777777" w:rsidR="00A47A0E" w:rsidRDefault="00A47A0E" w:rsidP="00ED2FDE">
      <w:pPr>
        <w:tabs>
          <w:tab w:val="left" w:pos="1336"/>
        </w:tabs>
        <w:rPr>
          <w:color w:val="1F3864" w:themeColor="accent1" w:themeShade="80"/>
          <w:sz w:val="24"/>
          <w:szCs w:val="24"/>
          <w:u w:val="single"/>
          <w:lang w:val="en-US"/>
        </w:rPr>
      </w:pPr>
    </w:p>
    <w:p w14:paraId="2F09F0D0" w14:textId="77777777" w:rsidR="00A47A0E" w:rsidRDefault="00A47A0E" w:rsidP="00ED2FDE">
      <w:pPr>
        <w:tabs>
          <w:tab w:val="left" w:pos="1336"/>
        </w:tabs>
        <w:rPr>
          <w:color w:val="1F3864" w:themeColor="accent1" w:themeShade="80"/>
          <w:sz w:val="24"/>
          <w:szCs w:val="24"/>
          <w:u w:val="single"/>
          <w:lang w:val="en-US"/>
        </w:rPr>
      </w:pPr>
    </w:p>
    <w:p w14:paraId="7F2AF6AF" w14:textId="60F195BA" w:rsidR="00A47A0E" w:rsidRDefault="00ED2FDE" w:rsidP="00ED2FDE">
      <w:pPr>
        <w:tabs>
          <w:tab w:val="left" w:pos="1336"/>
        </w:tabs>
        <w:rPr>
          <w:color w:val="1F3864" w:themeColor="accent1" w:themeShade="80"/>
          <w:sz w:val="24"/>
          <w:szCs w:val="24"/>
          <w:u w:val="single"/>
          <w:lang w:val="en-US"/>
        </w:rPr>
      </w:pPr>
      <w:r w:rsidRPr="00B23243">
        <w:rPr>
          <w:color w:val="1F3864" w:themeColor="accent1" w:themeShade="80"/>
          <w:sz w:val="24"/>
          <w:szCs w:val="24"/>
          <w:u w:val="single"/>
          <w:lang w:val="en-US"/>
        </w:rPr>
        <w:t xml:space="preserve">Part </w:t>
      </w:r>
      <w:r>
        <w:rPr>
          <w:color w:val="1F3864" w:themeColor="accent1" w:themeShade="80"/>
          <w:sz w:val="24"/>
          <w:szCs w:val="24"/>
          <w:u w:val="single"/>
          <w:lang w:val="en-US"/>
        </w:rPr>
        <w:t>3</w:t>
      </w:r>
      <w:r w:rsidRPr="00B23243">
        <w:rPr>
          <w:color w:val="1F3864" w:themeColor="accent1" w:themeShade="80"/>
          <w:sz w:val="24"/>
          <w:szCs w:val="24"/>
          <w:u w:val="single"/>
          <w:lang w:val="en-US"/>
        </w:rPr>
        <w:t>:</w:t>
      </w:r>
      <w:r w:rsidR="00A47A0E">
        <w:rPr>
          <w:color w:val="1F3864" w:themeColor="accent1" w:themeShade="80"/>
          <w:sz w:val="24"/>
          <w:szCs w:val="24"/>
          <w:u w:val="single"/>
          <w:lang w:val="en-US"/>
        </w:rPr>
        <w:t xml:space="preserve"> Conclusion</w:t>
      </w:r>
    </w:p>
    <w:p w14:paraId="6613F535" w14:textId="77777777" w:rsidR="00A47A0E" w:rsidRDefault="00A47A0E" w:rsidP="00ED2FDE">
      <w:pPr>
        <w:tabs>
          <w:tab w:val="left" w:pos="1336"/>
        </w:tabs>
        <w:rPr>
          <w:color w:val="1F3864" w:themeColor="accent1" w:themeShade="80"/>
          <w:sz w:val="24"/>
          <w:szCs w:val="24"/>
          <w:u w:val="single"/>
          <w:lang w:val="en-US"/>
        </w:rPr>
      </w:pPr>
    </w:p>
    <w:p w14:paraId="58653B9F" w14:textId="4C76D052" w:rsidR="00A47A0E" w:rsidRDefault="00A47A0E" w:rsidP="00A47A0E">
      <w:pPr>
        <w:tabs>
          <w:tab w:val="left" w:pos="1336"/>
        </w:tabs>
        <w:rPr>
          <w:color w:val="FF0000"/>
          <w:sz w:val="24"/>
          <w:szCs w:val="24"/>
          <w:lang w:val="en-US"/>
        </w:rPr>
      </w:pPr>
      <w:r w:rsidRPr="00B23243">
        <w:rPr>
          <w:color w:val="FF0000"/>
          <w:sz w:val="24"/>
          <w:szCs w:val="24"/>
          <w:lang w:val="en-US"/>
        </w:rPr>
        <w:t xml:space="preserve">Task </w:t>
      </w:r>
      <w:r>
        <w:rPr>
          <w:color w:val="FF0000"/>
          <w:sz w:val="24"/>
          <w:szCs w:val="24"/>
          <w:lang w:val="en-US"/>
        </w:rPr>
        <w:t>4</w:t>
      </w:r>
      <w:r w:rsidRPr="00B23243">
        <w:rPr>
          <w:color w:val="FF0000"/>
          <w:sz w:val="24"/>
          <w:szCs w:val="24"/>
          <w:lang w:val="en-US"/>
        </w:rPr>
        <w:t>:</w:t>
      </w:r>
      <w:r>
        <w:rPr>
          <w:color w:val="FF0000"/>
          <w:sz w:val="24"/>
          <w:szCs w:val="24"/>
          <w:lang w:val="en-US"/>
        </w:rPr>
        <w:t xml:space="preserve"> Write a brief text</w:t>
      </w:r>
      <w:r>
        <w:rPr>
          <w:color w:val="FF0000"/>
          <w:sz w:val="24"/>
          <w:szCs w:val="24"/>
          <w:lang w:val="en-US"/>
        </w:rPr>
        <w:t xml:space="preserve"> summarizing the study (e.g., are the variants identified compatible with the observed phenotype? Is there a genotype-phenotype correlation? Would you suggest further genetic tests?)</w:t>
      </w:r>
    </w:p>
    <w:p w14:paraId="3086D34C" w14:textId="3F64EA12" w:rsidR="00A47A0E" w:rsidRDefault="00A47A0E" w:rsidP="00A47A0E">
      <w:pPr>
        <w:tabs>
          <w:tab w:val="left" w:pos="1336"/>
        </w:tabs>
        <w:rPr>
          <w:color w:val="FF0000"/>
          <w:sz w:val="24"/>
          <w:szCs w:val="24"/>
          <w:lang w:val="en-US"/>
        </w:rPr>
      </w:pPr>
    </w:p>
    <w:p w14:paraId="51D0F0F1" w14:textId="77777777" w:rsidR="00A47A0E" w:rsidRDefault="00A47A0E" w:rsidP="00A47A0E">
      <w:pPr>
        <w:tabs>
          <w:tab w:val="left" w:pos="1336"/>
        </w:tabs>
        <w:rPr>
          <w:color w:val="1F3864" w:themeColor="accent1" w:themeShade="80"/>
          <w:sz w:val="24"/>
          <w:szCs w:val="24"/>
          <w:u w:val="single"/>
          <w:lang w:val="en-US"/>
        </w:rPr>
      </w:pPr>
    </w:p>
    <w:p w14:paraId="0BC4090F" w14:textId="3A46E209" w:rsidR="00A47A0E" w:rsidRDefault="00A47A0E" w:rsidP="00A47A0E">
      <w:pPr>
        <w:tabs>
          <w:tab w:val="left" w:pos="1336"/>
        </w:tabs>
        <w:rPr>
          <w:color w:val="1F3864" w:themeColor="accent1" w:themeShade="80"/>
          <w:sz w:val="24"/>
          <w:szCs w:val="24"/>
          <w:u w:val="single"/>
          <w:lang w:val="en-US"/>
        </w:rPr>
      </w:pPr>
      <w:r w:rsidRPr="00B23243">
        <w:rPr>
          <w:color w:val="1F3864" w:themeColor="accent1" w:themeShade="80"/>
          <w:sz w:val="24"/>
          <w:szCs w:val="24"/>
          <w:u w:val="single"/>
          <w:lang w:val="en-US"/>
        </w:rPr>
        <w:t xml:space="preserve">Part </w:t>
      </w:r>
      <w:r>
        <w:rPr>
          <w:color w:val="1F3864" w:themeColor="accent1" w:themeShade="80"/>
          <w:sz w:val="24"/>
          <w:szCs w:val="24"/>
          <w:u w:val="single"/>
          <w:lang w:val="en-US"/>
        </w:rPr>
        <w:t>4</w:t>
      </w:r>
      <w:r w:rsidRPr="00B23243">
        <w:rPr>
          <w:color w:val="1F3864" w:themeColor="accent1" w:themeShade="80"/>
          <w:sz w:val="24"/>
          <w:szCs w:val="24"/>
          <w:u w:val="single"/>
          <w:lang w:val="en-US"/>
        </w:rPr>
        <w:t>:</w:t>
      </w:r>
      <w:r>
        <w:rPr>
          <w:color w:val="1F3864" w:themeColor="accent1" w:themeShade="80"/>
          <w:sz w:val="24"/>
          <w:szCs w:val="24"/>
          <w:u w:val="single"/>
          <w:lang w:val="en-US"/>
        </w:rPr>
        <w:t xml:space="preserve"> </w:t>
      </w:r>
      <w:r>
        <w:rPr>
          <w:color w:val="1F3864" w:themeColor="accent1" w:themeShade="80"/>
          <w:sz w:val="24"/>
          <w:szCs w:val="24"/>
          <w:u w:val="single"/>
          <w:lang w:val="en-US"/>
        </w:rPr>
        <w:t>Incidental findings</w:t>
      </w:r>
    </w:p>
    <w:p w14:paraId="4C5A4637" w14:textId="3324E41F" w:rsidR="00A47A0E" w:rsidRDefault="00A47A0E" w:rsidP="00A47A0E">
      <w:pPr>
        <w:tabs>
          <w:tab w:val="left" w:pos="1336"/>
        </w:tabs>
        <w:rPr>
          <w:color w:val="1F3864" w:themeColor="accent1" w:themeShade="80"/>
          <w:sz w:val="24"/>
          <w:szCs w:val="24"/>
          <w:u w:val="single"/>
          <w:lang w:val="en-US"/>
        </w:rPr>
      </w:pPr>
    </w:p>
    <w:p w14:paraId="08630BB3" w14:textId="6638E553" w:rsidR="00A47A0E" w:rsidRDefault="00A47A0E" w:rsidP="00A47A0E">
      <w:pPr>
        <w:tabs>
          <w:tab w:val="left" w:pos="1336"/>
        </w:tabs>
        <w:rPr>
          <w:color w:val="FF0000"/>
          <w:sz w:val="24"/>
          <w:szCs w:val="24"/>
          <w:lang w:val="en-US"/>
        </w:rPr>
      </w:pPr>
      <w:r w:rsidRPr="00B23243">
        <w:rPr>
          <w:color w:val="FF0000"/>
          <w:sz w:val="24"/>
          <w:szCs w:val="24"/>
          <w:lang w:val="en-US"/>
        </w:rPr>
        <w:t xml:space="preserve">Task </w:t>
      </w:r>
      <w:r>
        <w:rPr>
          <w:color w:val="FF0000"/>
          <w:sz w:val="24"/>
          <w:szCs w:val="24"/>
          <w:lang w:val="en-US"/>
        </w:rPr>
        <w:t>5</w:t>
      </w:r>
      <w:r w:rsidRPr="00B23243">
        <w:rPr>
          <w:color w:val="FF0000"/>
          <w:sz w:val="24"/>
          <w:szCs w:val="24"/>
          <w:lang w:val="en-US"/>
        </w:rPr>
        <w:t>:</w:t>
      </w:r>
      <w:r>
        <w:rPr>
          <w:color w:val="FF0000"/>
          <w:sz w:val="24"/>
          <w:szCs w:val="24"/>
          <w:lang w:val="en-US"/>
        </w:rPr>
        <w:t xml:space="preserve"> </w:t>
      </w:r>
      <w:r>
        <w:rPr>
          <w:color w:val="FF0000"/>
          <w:sz w:val="24"/>
          <w:szCs w:val="24"/>
          <w:lang w:val="en-US"/>
        </w:rPr>
        <w:t>List possible incidental findings, if any (see h</w:t>
      </w:r>
      <w:r w:rsidRPr="00A47A0E">
        <w:rPr>
          <w:color w:val="FF0000"/>
          <w:sz w:val="24"/>
          <w:szCs w:val="24"/>
          <w:lang w:val="en-US"/>
        </w:rPr>
        <w:t>ttps://www.coriell.org/1/NIGMS/Collections/ACMG-73-Genes</w:t>
      </w:r>
      <w:r>
        <w:rPr>
          <w:color w:val="FF0000"/>
          <w:sz w:val="24"/>
          <w:szCs w:val="24"/>
          <w:lang w:val="en-US"/>
        </w:rPr>
        <w:t>)</w:t>
      </w:r>
    </w:p>
    <w:p w14:paraId="29504B3C" w14:textId="77777777" w:rsidR="00A47A0E" w:rsidRDefault="00A47A0E" w:rsidP="00A47A0E">
      <w:pPr>
        <w:tabs>
          <w:tab w:val="left" w:pos="1336"/>
        </w:tabs>
        <w:rPr>
          <w:color w:val="1F3864" w:themeColor="accent1" w:themeShade="80"/>
          <w:sz w:val="24"/>
          <w:szCs w:val="24"/>
          <w:u w:val="single"/>
          <w:lang w:val="en-US"/>
        </w:rPr>
      </w:pPr>
    </w:p>
    <w:p w14:paraId="663EB5EA" w14:textId="0ED5CA7F" w:rsidR="00A47A0E" w:rsidRDefault="00A47A0E" w:rsidP="00A47A0E">
      <w:pPr>
        <w:tabs>
          <w:tab w:val="left" w:pos="1336"/>
        </w:tabs>
        <w:rPr>
          <w:color w:val="1F3864" w:themeColor="accent1" w:themeShade="80"/>
          <w:sz w:val="24"/>
          <w:szCs w:val="24"/>
          <w:u w:val="single"/>
          <w:lang w:val="en-US"/>
        </w:rPr>
      </w:pPr>
    </w:p>
    <w:tbl>
      <w:tblPr>
        <w:tblW w:w="556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0"/>
        <w:gridCol w:w="1410"/>
        <w:gridCol w:w="5019"/>
        <w:gridCol w:w="1068"/>
        <w:gridCol w:w="998"/>
        <w:gridCol w:w="965"/>
      </w:tblGrid>
      <w:tr w:rsidR="00A47A0E" w:rsidRPr="00E627C6" w14:paraId="2AB8C414" w14:textId="77777777" w:rsidTr="00897823">
        <w:trPr>
          <w:jc w:val="center"/>
        </w:trPr>
        <w:tc>
          <w:tcPr>
            <w:tcW w:w="588" w:type="pct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DDDC88" w14:textId="77777777" w:rsidR="00A47A0E" w:rsidRPr="00E627C6" w:rsidRDefault="00A47A0E" w:rsidP="00897823">
            <w:pPr>
              <w:tabs>
                <w:tab w:val="left" w:pos="2160"/>
                <w:tab w:val="left" w:pos="6480"/>
              </w:tabs>
              <w:ind w:right="98"/>
              <w:jc w:val="center"/>
              <w:rPr>
                <w:rFonts w:ascii="Calibri" w:hAnsi="Calibri" w:cs="Arial"/>
                <w:b/>
                <w:iCs/>
                <w:sz w:val="18"/>
                <w:szCs w:val="18"/>
              </w:rPr>
            </w:pPr>
            <w:r w:rsidRPr="00E627C6">
              <w:rPr>
                <w:rFonts w:ascii="Calibri" w:hAnsi="Calibri" w:cs="Arial"/>
                <w:b/>
                <w:iCs/>
                <w:sz w:val="18"/>
                <w:szCs w:val="18"/>
              </w:rPr>
              <w:t>Gene (symbol)</w:t>
            </w:r>
          </w:p>
        </w:tc>
        <w:tc>
          <w:tcPr>
            <w:tcW w:w="658" w:type="pct"/>
            <w:tcBorders>
              <w:bottom w:val="single" w:sz="6" w:space="0" w:color="000000"/>
            </w:tcBorders>
          </w:tcPr>
          <w:p w14:paraId="236241C6" w14:textId="77777777" w:rsidR="00A47A0E" w:rsidRPr="00E627C6" w:rsidRDefault="00A47A0E" w:rsidP="00897823">
            <w:pPr>
              <w:tabs>
                <w:tab w:val="left" w:pos="2160"/>
                <w:tab w:val="left" w:pos="6480"/>
              </w:tabs>
              <w:ind w:right="98"/>
              <w:jc w:val="center"/>
              <w:rPr>
                <w:rFonts w:ascii="Calibri" w:hAnsi="Calibri" w:cs="Arial"/>
                <w:b/>
                <w:iCs/>
                <w:sz w:val="18"/>
                <w:szCs w:val="18"/>
              </w:rPr>
            </w:pPr>
            <w:r w:rsidRPr="00E627C6">
              <w:rPr>
                <w:rFonts w:ascii="Calibri" w:hAnsi="Calibri" w:cs="Arial"/>
                <w:b/>
                <w:iCs/>
                <w:sz w:val="18"/>
                <w:szCs w:val="18"/>
              </w:rPr>
              <w:t>Genomic coordinates (hg19)</w:t>
            </w:r>
          </w:p>
        </w:tc>
        <w:tc>
          <w:tcPr>
            <w:tcW w:w="2341" w:type="pct"/>
            <w:tcBorders>
              <w:bottom w:val="single" w:sz="6" w:space="0" w:color="000000"/>
            </w:tcBorders>
            <w:shd w:val="clear" w:color="auto" w:fill="auto"/>
          </w:tcPr>
          <w:p w14:paraId="0B81FFC8" w14:textId="77777777" w:rsidR="00A47A0E" w:rsidRPr="00E627C6" w:rsidRDefault="00A47A0E" w:rsidP="00897823">
            <w:pPr>
              <w:tabs>
                <w:tab w:val="left" w:pos="2160"/>
                <w:tab w:val="left" w:pos="6480"/>
              </w:tabs>
              <w:ind w:right="98"/>
              <w:jc w:val="center"/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</w:pPr>
            <w:r w:rsidRPr="00E627C6"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  <w:t xml:space="preserve">Annovar Annotation </w:t>
            </w:r>
          </w:p>
          <w:p w14:paraId="153E4DA3" w14:textId="77777777" w:rsidR="00A47A0E" w:rsidRPr="00E627C6" w:rsidRDefault="00A47A0E" w:rsidP="00897823">
            <w:pPr>
              <w:tabs>
                <w:tab w:val="left" w:pos="2160"/>
                <w:tab w:val="left" w:pos="6480"/>
              </w:tabs>
              <w:ind w:right="98"/>
              <w:jc w:val="center"/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</w:pPr>
            <w:r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  <w:t>(NM</w:t>
            </w:r>
            <w:r w:rsidRPr="00E627C6"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  <w:t xml:space="preserve"> + exon + cDNA </w:t>
            </w:r>
            <w:r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  <w:t>annotation</w:t>
            </w:r>
            <w:r w:rsidRPr="00E627C6"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  <w:t xml:space="preserve"> + protein</w:t>
            </w:r>
            <w:r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  <w:t xml:space="preserve"> annotation</w:t>
            </w:r>
            <w:r w:rsidRPr="00E627C6">
              <w:rPr>
                <w:rFonts w:ascii="Calibri" w:hAnsi="Calibri" w:cs="Arial"/>
                <w:b/>
                <w:iCs/>
                <w:sz w:val="18"/>
                <w:szCs w:val="18"/>
                <w:lang w:val="sv-SE"/>
              </w:rPr>
              <w:t>)</w:t>
            </w:r>
          </w:p>
        </w:tc>
        <w:tc>
          <w:tcPr>
            <w:tcW w:w="498" w:type="pct"/>
            <w:tcBorders>
              <w:bottom w:val="single" w:sz="6" w:space="0" w:color="000000"/>
            </w:tcBorders>
            <w:shd w:val="clear" w:color="auto" w:fill="auto"/>
          </w:tcPr>
          <w:p w14:paraId="12351F9D" w14:textId="77777777" w:rsidR="00A47A0E" w:rsidRPr="00E627C6" w:rsidRDefault="00A47A0E" w:rsidP="00897823">
            <w:pPr>
              <w:tabs>
                <w:tab w:val="left" w:pos="2160"/>
                <w:tab w:val="left" w:pos="6480"/>
              </w:tabs>
              <w:ind w:right="98"/>
              <w:rPr>
                <w:rFonts w:ascii="Calibri" w:hAnsi="Calibri" w:cs="Arial"/>
                <w:b/>
                <w:iCs/>
                <w:sz w:val="18"/>
                <w:szCs w:val="18"/>
              </w:rPr>
            </w:pPr>
            <w:r>
              <w:rPr>
                <w:rFonts w:ascii="Calibri" w:hAnsi="Calibri" w:cs="Arial"/>
                <w:b/>
                <w:iCs/>
                <w:sz w:val="18"/>
                <w:szCs w:val="18"/>
              </w:rPr>
              <w:t>gnomAD frequency</w:t>
            </w:r>
          </w:p>
        </w:tc>
        <w:tc>
          <w:tcPr>
            <w:tcW w:w="465" w:type="pct"/>
            <w:tcBorders>
              <w:bottom w:val="single" w:sz="6" w:space="0" w:color="000000"/>
            </w:tcBorders>
            <w:vAlign w:val="bottom"/>
          </w:tcPr>
          <w:p w14:paraId="1B0A82C2" w14:textId="77777777" w:rsidR="00A47A0E" w:rsidRPr="00E627C6" w:rsidRDefault="00A47A0E" w:rsidP="00897823">
            <w:pPr>
              <w:rPr>
                <w:rFonts w:ascii="Calibri" w:hAnsi="Calibri"/>
                <w:b/>
                <w:color w:val="000000"/>
                <w:sz w:val="18"/>
                <w:szCs w:val="18"/>
                <w:lang w:val="en-GB" w:eastAsia="en-GB"/>
              </w:rPr>
            </w:pPr>
            <w:r w:rsidRPr="00E627C6">
              <w:rPr>
                <w:rFonts w:ascii="Calibri" w:hAnsi="Calibri"/>
                <w:b/>
                <w:color w:val="000000"/>
                <w:sz w:val="18"/>
                <w:szCs w:val="18"/>
              </w:rPr>
              <w:t>Ref_depth</w:t>
            </w:r>
          </w:p>
        </w:tc>
        <w:tc>
          <w:tcPr>
            <w:tcW w:w="450" w:type="pct"/>
            <w:tcBorders>
              <w:bottom w:val="single" w:sz="6" w:space="0" w:color="000000"/>
            </w:tcBorders>
            <w:vAlign w:val="bottom"/>
          </w:tcPr>
          <w:p w14:paraId="7D471335" w14:textId="77777777" w:rsidR="00A47A0E" w:rsidRPr="00E627C6" w:rsidRDefault="00A47A0E" w:rsidP="00897823">
            <w:pPr>
              <w:rPr>
                <w:rFonts w:ascii="Calibri" w:hAnsi="Calibri"/>
                <w:b/>
                <w:color w:val="000000"/>
                <w:sz w:val="18"/>
                <w:szCs w:val="18"/>
              </w:rPr>
            </w:pPr>
            <w:r w:rsidRPr="00E627C6">
              <w:rPr>
                <w:rFonts w:ascii="Calibri" w:hAnsi="Calibri"/>
                <w:b/>
                <w:color w:val="000000"/>
                <w:sz w:val="18"/>
                <w:szCs w:val="18"/>
              </w:rPr>
              <w:t xml:space="preserve"> Alt_depth</w:t>
            </w:r>
          </w:p>
        </w:tc>
      </w:tr>
      <w:tr w:rsidR="00A47A0E" w:rsidRPr="007A1440" w14:paraId="1B1F5F47" w14:textId="77777777" w:rsidTr="00897823">
        <w:trPr>
          <w:jc w:val="center"/>
        </w:trPr>
        <w:tc>
          <w:tcPr>
            <w:tcW w:w="588" w:type="pct"/>
            <w:tcBorders>
              <w:right w:val="single" w:sz="6" w:space="0" w:color="000000"/>
            </w:tcBorders>
            <w:shd w:val="clear" w:color="auto" w:fill="auto"/>
            <w:vAlign w:val="bottom"/>
          </w:tcPr>
          <w:p w14:paraId="0D46F56E" w14:textId="54460BD4" w:rsidR="00A47A0E" w:rsidRPr="007A1440" w:rsidRDefault="00A47A0E" w:rsidP="00897823">
            <w:pPr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658" w:type="pct"/>
            <w:vAlign w:val="bottom"/>
          </w:tcPr>
          <w:p w14:paraId="76423F58" w14:textId="1B562E97" w:rsidR="00A47A0E" w:rsidRPr="007A1440" w:rsidRDefault="00A47A0E" w:rsidP="00897823">
            <w:pPr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2341" w:type="pct"/>
            <w:shd w:val="clear" w:color="auto" w:fill="auto"/>
            <w:vAlign w:val="bottom"/>
          </w:tcPr>
          <w:p w14:paraId="6685109F" w14:textId="6F048459" w:rsidR="00A47A0E" w:rsidRPr="007A1440" w:rsidRDefault="00A47A0E" w:rsidP="00897823">
            <w:pPr>
              <w:jc w:val="center"/>
              <w:rPr>
                <w:rFonts w:ascii="Calibri" w:hAnsi="Calibri"/>
                <w:sz w:val="18"/>
                <w:szCs w:val="18"/>
                <w:lang w:val="en-US"/>
              </w:rPr>
            </w:pPr>
          </w:p>
        </w:tc>
        <w:tc>
          <w:tcPr>
            <w:tcW w:w="498" w:type="pct"/>
            <w:shd w:val="clear" w:color="auto" w:fill="auto"/>
            <w:vAlign w:val="bottom"/>
          </w:tcPr>
          <w:p w14:paraId="19DB9522" w14:textId="3D1BCFED" w:rsidR="00A47A0E" w:rsidRPr="007A1440" w:rsidRDefault="00A47A0E" w:rsidP="00897823">
            <w:pPr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465" w:type="pct"/>
            <w:vAlign w:val="bottom"/>
          </w:tcPr>
          <w:p w14:paraId="17F4E603" w14:textId="536DF9FA" w:rsidR="00A47A0E" w:rsidRPr="007A1440" w:rsidRDefault="00A47A0E" w:rsidP="00897823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450" w:type="pct"/>
            <w:vAlign w:val="bottom"/>
          </w:tcPr>
          <w:p w14:paraId="2928BE75" w14:textId="2FC27E24" w:rsidR="00A47A0E" w:rsidRPr="007A1440" w:rsidRDefault="00A47A0E" w:rsidP="00897823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</w:tr>
      <w:tr w:rsidR="00A47A0E" w:rsidRPr="007A1440" w14:paraId="6ADAFCB5" w14:textId="77777777" w:rsidTr="00897823">
        <w:trPr>
          <w:jc w:val="center"/>
        </w:trPr>
        <w:tc>
          <w:tcPr>
            <w:tcW w:w="588" w:type="pct"/>
            <w:tcBorders>
              <w:right w:val="single" w:sz="6" w:space="0" w:color="000000"/>
            </w:tcBorders>
            <w:shd w:val="clear" w:color="auto" w:fill="auto"/>
            <w:vAlign w:val="bottom"/>
          </w:tcPr>
          <w:p w14:paraId="1D96F94B" w14:textId="77777777" w:rsidR="00A47A0E" w:rsidRPr="007A1440" w:rsidRDefault="00A47A0E" w:rsidP="00897823">
            <w:pPr>
              <w:rPr>
                <w:rFonts w:ascii="Calibri" w:hAnsi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658" w:type="pct"/>
            <w:vAlign w:val="bottom"/>
          </w:tcPr>
          <w:p w14:paraId="43E66533" w14:textId="77777777" w:rsidR="00A47A0E" w:rsidRPr="007A1440" w:rsidRDefault="00A47A0E" w:rsidP="00897823">
            <w:pPr>
              <w:rPr>
                <w:rFonts w:ascii="Calibri" w:hAnsi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341" w:type="pct"/>
            <w:shd w:val="clear" w:color="auto" w:fill="auto"/>
            <w:vAlign w:val="bottom"/>
          </w:tcPr>
          <w:p w14:paraId="78C51CC8" w14:textId="77777777" w:rsidR="00A47A0E" w:rsidRPr="007A1440" w:rsidRDefault="00A47A0E" w:rsidP="00897823">
            <w:pPr>
              <w:jc w:val="center"/>
              <w:rPr>
                <w:rFonts w:ascii="Calibri" w:hAnsi="Calibri"/>
                <w:sz w:val="18"/>
                <w:szCs w:val="18"/>
                <w:lang w:val="sv-SE" w:eastAsia="en-GB"/>
              </w:rPr>
            </w:pPr>
          </w:p>
        </w:tc>
        <w:tc>
          <w:tcPr>
            <w:tcW w:w="498" w:type="pct"/>
            <w:shd w:val="clear" w:color="auto" w:fill="auto"/>
            <w:vAlign w:val="bottom"/>
          </w:tcPr>
          <w:p w14:paraId="3CEE1AE5" w14:textId="77777777" w:rsidR="00A47A0E" w:rsidRPr="007A1440" w:rsidRDefault="00A47A0E" w:rsidP="00897823">
            <w:pPr>
              <w:rPr>
                <w:rFonts w:ascii="Calibri" w:hAnsi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5" w:type="pct"/>
            <w:vAlign w:val="bottom"/>
          </w:tcPr>
          <w:p w14:paraId="158A8EF2" w14:textId="77777777" w:rsidR="00A47A0E" w:rsidRPr="007A1440" w:rsidRDefault="00A47A0E" w:rsidP="00897823">
            <w:pPr>
              <w:jc w:val="right"/>
              <w:rPr>
                <w:rFonts w:ascii="Calibri" w:hAnsi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50" w:type="pct"/>
            <w:vAlign w:val="bottom"/>
          </w:tcPr>
          <w:p w14:paraId="7F9AA5E3" w14:textId="77777777" w:rsidR="00A47A0E" w:rsidRPr="007A1440" w:rsidRDefault="00A47A0E" w:rsidP="00897823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</w:tr>
      <w:tr w:rsidR="00A47A0E" w:rsidRPr="007A1440" w14:paraId="00846F13" w14:textId="77777777" w:rsidTr="00897823">
        <w:trPr>
          <w:jc w:val="center"/>
        </w:trPr>
        <w:tc>
          <w:tcPr>
            <w:tcW w:w="588" w:type="pct"/>
            <w:tcBorders>
              <w:right w:val="single" w:sz="6" w:space="0" w:color="000000"/>
            </w:tcBorders>
            <w:shd w:val="clear" w:color="auto" w:fill="auto"/>
            <w:vAlign w:val="bottom"/>
          </w:tcPr>
          <w:p w14:paraId="6E1DA6B5" w14:textId="77777777" w:rsidR="00A47A0E" w:rsidRPr="007A1440" w:rsidRDefault="00A47A0E" w:rsidP="00897823">
            <w:pPr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658" w:type="pct"/>
            <w:vAlign w:val="bottom"/>
          </w:tcPr>
          <w:p w14:paraId="029170CF" w14:textId="77777777" w:rsidR="00A47A0E" w:rsidRPr="007A1440" w:rsidRDefault="00A47A0E" w:rsidP="00897823">
            <w:pPr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2341" w:type="pct"/>
            <w:shd w:val="clear" w:color="auto" w:fill="auto"/>
            <w:vAlign w:val="bottom"/>
          </w:tcPr>
          <w:p w14:paraId="20A15CD7" w14:textId="77777777" w:rsidR="00A47A0E" w:rsidRPr="007A1440" w:rsidRDefault="00A47A0E" w:rsidP="00897823">
            <w:pPr>
              <w:jc w:val="center"/>
              <w:rPr>
                <w:rFonts w:ascii="Calibri" w:hAnsi="Calibri"/>
                <w:sz w:val="18"/>
                <w:szCs w:val="18"/>
                <w:lang w:val="sv-SE" w:eastAsia="en-GB"/>
              </w:rPr>
            </w:pPr>
          </w:p>
        </w:tc>
        <w:tc>
          <w:tcPr>
            <w:tcW w:w="498" w:type="pct"/>
            <w:shd w:val="clear" w:color="auto" w:fill="auto"/>
            <w:vAlign w:val="bottom"/>
          </w:tcPr>
          <w:p w14:paraId="69735AF4" w14:textId="77777777" w:rsidR="00A47A0E" w:rsidRPr="007A1440" w:rsidRDefault="00A47A0E" w:rsidP="00897823">
            <w:pPr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465" w:type="pct"/>
            <w:vAlign w:val="bottom"/>
          </w:tcPr>
          <w:p w14:paraId="097531FD" w14:textId="77777777" w:rsidR="00A47A0E" w:rsidRPr="007A1440" w:rsidRDefault="00A47A0E" w:rsidP="00897823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450" w:type="pct"/>
            <w:vAlign w:val="bottom"/>
          </w:tcPr>
          <w:p w14:paraId="700B673C" w14:textId="77777777" w:rsidR="00A47A0E" w:rsidRPr="007A1440" w:rsidRDefault="00A47A0E" w:rsidP="00897823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</w:tr>
      <w:tr w:rsidR="00A47A0E" w:rsidRPr="007A1440" w14:paraId="7DEB1000" w14:textId="77777777" w:rsidTr="00897823">
        <w:trPr>
          <w:jc w:val="center"/>
        </w:trPr>
        <w:tc>
          <w:tcPr>
            <w:tcW w:w="588" w:type="pct"/>
            <w:tcBorders>
              <w:right w:val="single" w:sz="6" w:space="0" w:color="000000"/>
            </w:tcBorders>
            <w:shd w:val="clear" w:color="auto" w:fill="auto"/>
            <w:vAlign w:val="bottom"/>
          </w:tcPr>
          <w:p w14:paraId="73A5CC32" w14:textId="77777777" w:rsidR="00A47A0E" w:rsidRPr="007A1440" w:rsidRDefault="00A47A0E" w:rsidP="00897823">
            <w:pPr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658" w:type="pct"/>
            <w:vAlign w:val="bottom"/>
          </w:tcPr>
          <w:p w14:paraId="3A977F05" w14:textId="77777777" w:rsidR="00A47A0E" w:rsidRPr="007A1440" w:rsidRDefault="00A47A0E" w:rsidP="00897823">
            <w:pPr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2341" w:type="pct"/>
            <w:shd w:val="clear" w:color="auto" w:fill="auto"/>
            <w:vAlign w:val="bottom"/>
          </w:tcPr>
          <w:p w14:paraId="60F0B490" w14:textId="77777777" w:rsidR="00A47A0E" w:rsidRPr="007A1440" w:rsidRDefault="00A47A0E" w:rsidP="00897823">
            <w:pPr>
              <w:jc w:val="center"/>
              <w:rPr>
                <w:rFonts w:ascii="Calibri" w:hAnsi="Calibri"/>
                <w:sz w:val="18"/>
                <w:szCs w:val="18"/>
                <w:lang w:val="en-US"/>
              </w:rPr>
            </w:pPr>
          </w:p>
        </w:tc>
        <w:tc>
          <w:tcPr>
            <w:tcW w:w="498" w:type="pct"/>
            <w:shd w:val="clear" w:color="auto" w:fill="auto"/>
            <w:vAlign w:val="bottom"/>
          </w:tcPr>
          <w:p w14:paraId="0D4BD8AC" w14:textId="77777777" w:rsidR="00A47A0E" w:rsidRPr="007A1440" w:rsidRDefault="00A47A0E" w:rsidP="00897823">
            <w:pPr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465" w:type="pct"/>
            <w:vAlign w:val="bottom"/>
          </w:tcPr>
          <w:p w14:paraId="31C40897" w14:textId="77777777" w:rsidR="00A47A0E" w:rsidRPr="007A1440" w:rsidRDefault="00A47A0E" w:rsidP="00897823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  <w:tc>
          <w:tcPr>
            <w:tcW w:w="450" w:type="pct"/>
            <w:vAlign w:val="bottom"/>
          </w:tcPr>
          <w:p w14:paraId="488A54FB" w14:textId="77777777" w:rsidR="00A47A0E" w:rsidRPr="007A1440" w:rsidRDefault="00A47A0E" w:rsidP="00897823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</w:p>
        </w:tc>
      </w:tr>
    </w:tbl>
    <w:p w14:paraId="3AC6209C" w14:textId="77777777" w:rsidR="00A47A0E" w:rsidRDefault="00A47A0E" w:rsidP="00A47A0E">
      <w:pPr>
        <w:tabs>
          <w:tab w:val="left" w:pos="1336"/>
        </w:tabs>
        <w:rPr>
          <w:color w:val="1F3864" w:themeColor="accent1" w:themeShade="80"/>
          <w:sz w:val="24"/>
          <w:szCs w:val="24"/>
          <w:u w:val="single"/>
          <w:lang w:val="en-US"/>
        </w:rPr>
      </w:pPr>
    </w:p>
    <w:p w14:paraId="1D7477C1" w14:textId="77777777" w:rsidR="00A47A0E" w:rsidRDefault="00A47A0E" w:rsidP="00A47A0E">
      <w:pPr>
        <w:tabs>
          <w:tab w:val="left" w:pos="1336"/>
        </w:tabs>
        <w:rPr>
          <w:color w:val="FF0000"/>
          <w:sz w:val="24"/>
          <w:szCs w:val="24"/>
          <w:lang w:val="en-US"/>
        </w:rPr>
      </w:pPr>
    </w:p>
    <w:p w14:paraId="236D512A" w14:textId="77777777" w:rsidR="00ED2FDE" w:rsidRDefault="00ED2FDE" w:rsidP="00ED2FDE">
      <w:pPr>
        <w:tabs>
          <w:tab w:val="left" w:pos="1336"/>
        </w:tabs>
        <w:rPr>
          <w:color w:val="FF0000"/>
          <w:sz w:val="24"/>
          <w:szCs w:val="24"/>
          <w:lang w:val="en-US"/>
        </w:rPr>
      </w:pPr>
    </w:p>
    <w:p w14:paraId="7A3CC639" w14:textId="29D85394" w:rsidR="00ED2FDE" w:rsidRPr="00B23243" w:rsidRDefault="00ED2FDE" w:rsidP="00ED2FDE">
      <w:pPr>
        <w:tabs>
          <w:tab w:val="left" w:pos="1336"/>
        </w:tabs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 </w:t>
      </w:r>
    </w:p>
    <w:p w14:paraId="36206A82" w14:textId="4F89B6BD" w:rsidR="00ED2FDE" w:rsidRDefault="00ED2FDE" w:rsidP="00620044">
      <w:pPr>
        <w:tabs>
          <w:tab w:val="left" w:pos="1336"/>
        </w:tabs>
        <w:jc w:val="both"/>
        <w:rPr>
          <w:color w:val="1F3864" w:themeColor="accent1" w:themeShade="80"/>
          <w:lang w:val="en-US"/>
        </w:rPr>
      </w:pPr>
    </w:p>
    <w:p w14:paraId="4B4E9D24" w14:textId="21EF43E0" w:rsidR="00ED2FDE" w:rsidRDefault="00ED2FDE" w:rsidP="00620044">
      <w:pPr>
        <w:tabs>
          <w:tab w:val="left" w:pos="1336"/>
        </w:tabs>
        <w:jc w:val="both"/>
        <w:rPr>
          <w:color w:val="1F3864" w:themeColor="accent1" w:themeShade="80"/>
          <w:lang w:val="en-US"/>
        </w:rPr>
      </w:pPr>
    </w:p>
    <w:p w14:paraId="730B9B06" w14:textId="1F472D4B" w:rsidR="00ED2FDE" w:rsidRDefault="00ED2FDE" w:rsidP="00620044">
      <w:pPr>
        <w:tabs>
          <w:tab w:val="left" w:pos="1336"/>
        </w:tabs>
        <w:jc w:val="both"/>
        <w:rPr>
          <w:color w:val="1F3864" w:themeColor="accent1" w:themeShade="80"/>
          <w:lang w:val="en-US"/>
        </w:rPr>
      </w:pPr>
    </w:p>
    <w:p w14:paraId="08A15052" w14:textId="77777777" w:rsidR="00ED2FDE" w:rsidRDefault="00ED2FDE" w:rsidP="00620044">
      <w:pPr>
        <w:tabs>
          <w:tab w:val="left" w:pos="1336"/>
        </w:tabs>
        <w:jc w:val="both"/>
        <w:rPr>
          <w:color w:val="1F3864" w:themeColor="accent1" w:themeShade="80"/>
          <w:lang w:val="en-US"/>
        </w:rPr>
      </w:pPr>
    </w:p>
    <w:p w14:paraId="603762A0" w14:textId="51A93B3F" w:rsidR="0096728D" w:rsidRPr="00166BF4" w:rsidRDefault="0096728D">
      <w:pPr>
        <w:tabs>
          <w:tab w:val="left" w:pos="1336"/>
        </w:tabs>
        <w:jc w:val="both"/>
        <w:rPr>
          <w:color w:val="1F3864" w:themeColor="accent1" w:themeShade="80"/>
          <w:lang w:val="en-US"/>
        </w:rPr>
      </w:pPr>
    </w:p>
    <w:sectPr w:rsidR="0096728D" w:rsidRPr="00166BF4" w:rsidSect="009E0E7E">
      <w:headerReference w:type="default" r:id="rId10"/>
      <w:pgSz w:w="11906" w:h="16838"/>
      <w:pgMar w:top="1985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3FB54" w14:textId="77777777" w:rsidR="00CB3014" w:rsidRDefault="00CB3014" w:rsidP="006B31D3">
      <w:r>
        <w:separator/>
      </w:r>
    </w:p>
  </w:endnote>
  <w:endnote w:type="continuationSeparator" w:id="0">
    <w:p w14:paraId="59447D38" w14:textId="77777777" w:rsidR="00CB3014" w:rsidRDefault="00CB3014" w:rsidP="006B31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782A9" w14:textId="77777777" w:rsidR="00CB3014" w:rsidRDefault="00CB3014" w:rsidP="006B31D3">
      <w:r>
        <w:separator/>
      </w:r>
    </w:p>
  </w:footnote>
  <w:footnote w:type="continuationSeparator" w:id="0">
    <w:p w14:paraId="29951319" w14:textId="77777777" w:rsidR="00CB3014" w:rsidRDefault="00CB3014" w:rsidP="006B31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C6DAC" w14:textId="046E48F2" w:rsidR="006B31D3" w:rsidRPr="00E37A0D" w:rsidRDefault="006B31D3" w:rsidP="006B31D3">
    <w:pPr>
      <w:pStyle w:val="Header"/>
      <w:tabs>
        <w:tab w:val="clear" w:pos="4819"/>
        <w:tab w:val="clear" w:pos="9638"/>
        <w:tab w:val="left" w:pos="1405"/>
      </w:tabs>
      <w:rPr>
        <w:rFonts w:cstheme="minorHAnsi"/>
        <w:color w:val="002060"/>
        <w:sz w:val="48"/>
        <w:szCs w:val="48"/>
        <w:lang w:val="en-US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408E8F4F" wp14:editId="17647878">
          <wp:simplePos x="0" y="0"/>
          <wp:positionH relativeFrom="margin">
            <wp:posOffset>-698500</wp:posOffset>
          </wp:positionH>
          <wp:positionV relativeFrom="paragraph">
            <wp:posOffset>-427990</wp:posOffset>
          </wp:positionV>
          <wp:extent cx="1309370" cy="1375410"/>
          <wp:effectExtent l="0" t="0" r="5080" b="0"/>
          <wp:wrapTight wrapText="bothSides">
            <wp:wrapPolygon edited="0">
              <wp:start x="0" y="0"/>
              <wp:lineTo x="0" y="21241"/>
              <wp:lineTo x="21370" y="21241"/>
              <wp:lineTo x="21370" y="0"/>
              <wp:lineTo x="0" y="0"/>
            </wp:wrapPolygon>
          </wp:wrapTight>
          <wp:docPr id="134" name="Immagine 134" descr="Vacancy 9- University of Pavia PhotoRea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acancy 9- University of Pavia PhotoReac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9370" cy="1375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37A0D">
      <w:rPr>
        <w:lang w:val="en-US"/>
      </w:rPr>
      <w:tab/>
    </w:r>
    <w:r w:rsidRPr="00E37A0D">
      <w:rPr>
        <w:rFonts w:cstheme="minorHAnsi"/>
        <w:color w:val="002060"/>
        <w:sz w:val="48"/>
        <w:szCs w:val="48"/>
        <w:lang w:val="en-US"/>
      </w:rPr>
      <w:t>Intensive School of Clinical Bioinformatics</w:t>
    </w:r>
  </w:p>
  <w:p w14:paraId="15F12BFB" w14:textId="2A05D13E" w:rsidR="006B31D3" w:rsidRPr="00E37A0D" w:rsidRDefault="006B31D3" w:rsidP="006B31D3">
    <w:pPr>
      <w:pStyle w:val="Header"/>
      <w:tabs>
        <w:tab w:val="clear" w:pos="4819"/>
        <w:tab w:val="clear" w:pos="9638"/>
        <w:tab w:val="left" w:pos="1405"/>
      </w:tabs>
      <w:rPr>
        <w:rFonts w:cstheme="minorHAnsi"/>
        <w:color w:val="002060"/>
        <w:sz w:val="36"/>
        <w:szCs w:val="36"/>
        <w:lang w:val="en-US"/>
      </w:rPr>
    </w:pPr>
    <w:r w:rsidRPr="00E37A0D">
      <w:rPr>
        <w:rFonts w:cstheme="minorHAnsi"/>
        <w:color w:val="002060"/>
        <w:sz w:val="48"/>
        <w:szCs w:val="48"/>
        <w:lang w:val="en-US"/>
      </w:rPr>
      <w:t xml:space="preserve">   </w:t>
    </w:r>
    <w:r w:rsidRPr="00E37A0D">
      <w:rPr>
        <w:rFonts w:cstheme="minorHAnsi"/>
        <w:color w:val="002060"/>
        <w:sz w:val="36"/>
        <w:szCs w:val="36"/>
        <w:lang w:val="en-US"/>
      </w:rPr>
      <w:t>DA</w:t>
    </w:r>
    <w:r w:rsidR="009E0E7E" w:rsidRPr="00E37A0D">
      <w:rPr>
        <w:rFonts w:cstheme="minorHAnsi"/>
        <w:color w:val="002060"/>
        <w:sz w:val="36"/>
        <w:szCs w:val="36"/>
        <w:lang w:val="en-US"/>
      </w:rPr>
      <w:t xml:space="preserve">Y </w:t>
    </w:r>
    <w:r w:rsidR="004A422B">
      <w:rPr>
        <w:rFonts w:cstheme="minorHAnsi"/>
        <w:color w:val="002060"/>
        <w:sz w:val="36"/>
        <w:szCs w:val="36"/>
        <w:lang w:val="en-US"/>
      </w:rPr>
      <w:t>2</w:t>
    </w:r>
    <w:r w:rsidR="009E0E7E" w:rsidRPr="00E37A0D">
      <w:rPr>
        <w:rFonts w:cstheme="minorHAnsi"/>
        <w:color w:val="002060"/>
        <w:sz w:val="36"/>
        <w:szCs w:val="36"/>
        <w:lang w:val="en-US"/>
      </w:rPr>
      <w:t xml:space="preserve">- Clinical Genomics – </w:t>
    </w:r>
    <w:r w:rsidR="00994C90">
      <w:rPr>
        <w:rFonts w:cstheme="minorHAnsi"/>
        <w:color w:val="002060"/>
        <w:sz w:val="36"/>
        <w:szCs w:val="36"/>
        <w:lang w:val="en-US"/>
      </w:rPr>
      <w:t>Coding Variants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DB32DB"/>
    <w:multiLevelType w:val="hybridMultilevel"/>
    <w:tmpl w:val="E52077FC"/>
    <w:lvl w:ilvl="0" w:tplc="6A08515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8434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1D3"/>
    <w:rsid w:val="00050268"/>
    <w:rsid w:val="00083729"/>
    <w:rsid w:val="00141CCB"/>
    <w:rsid w:val="00166BF4"/>
    <w:rsid w:val="001A45F3"/>
    <w:rsid w:val="002455E8"/>
    <w:rsid w:val="002565D1"/>
    <w:rsid w:val="002A54CB"/>
    <w:rsid w:val="00347DF2"/>
    <w:rsid w:val="003549F5"/>
    <w:rsid w:val="003D51FD"/>
    <w:rsid w:val="004A422B"/>
    <w:rsid w:val="0055170D"/>
    <w:rsid w:val="00591A54"/>
    <w:rsid w:val="006118C1"/>
    <w:rsid w:val="00620044"/>
    <w:rsid w:val="006B31D3"/>
    <w:rsid w:val="006D7F4E"/>
    <w:rsid w:val="007245FC"/>
    <w:rsid w:val="00833584"/>
    <w:rsid w:val="008E6DC7"/>
    <w:rsid w:val="00903099"/>
    <w:rsid w:val="0096728D"/>
    <w:rsid w:val="00994C90"/>
    <w:rsid w:val="009A1F7D"/>
    <w:rsid w:val="009E0E7E"/>
    <w:rsid w:val="00A229FA"/>
    <w:rsid w:val="00A47A0E"/>
    <w:rsid w:val="00AF5333"/>
    <w:rsid w:val="00B23243"/>
    <w:rsid w:val="00B9391E"/>
    <w:rsid w:val="00BA0585"/>
    <w:rsid w:val="00C3782F"/>
    <w:rsid w:val="00CB3014"/>
    <w:rsid w:val="00CB4941"/>
    <w:rsid w:val="00D84115"/>
    <w:rsid w:val="00E04702"/>
    <w:rsid w:val="00E37A0D"/>
    <w:rsid w:val="00E61EDA"/>
    <w:rsid w:val="00EB463F"/>
    <w:rsid w:val="00ED2FDE"/>
    <w:rsid w:val="00EE6609"/>
    <w:rsid w:val="00F04EBF"/>
    <w:rsid w:val="00FF1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AD0665"/>
  <w15:chartTrackingRefBased/>
  <w15:docId w15:val="{142854CB-F641-44F2-8E7A-64F9C1A45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31D3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31D3"/>
  </w:style>
  <w:style w:type="paragraph" w:styleId="Footer">
    <w:name w:val="footer"/>
    <w:basedOn w:val="Normal"/>
    <w:link w:val="FooterChar"/>
    <w:uiPriority w:val="99"/>
    <w:unhideWhenUsed/>
    <w:rsid w:val="006B31D3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31D3"/>
  </w:style>
  <w:style w:type="paragraph" w:styleId="NormalWeb">
    <w:name w:val="Normal (Web)"/>
    <w:basedOn w:val="Normal"/>
    <w:uiPriority w:val="99"/>
    <w:semiHidden/>
    <w:unhideWhenUsed/>
    <w:rsid w:val="003549F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FI" w:eastAsia="en-FI"/>
    </w:rPr>
  </w:style>
  <w:style w:type="paragraph" w:styleId="ListParagraph">
    <w:name w:val="List Paragraph"/>
    <w:basedOn w:val="Normal"/>
    <w:uiPriority w:val="34"/>
    <w:qFormat/>
    <w:rsid w:val="002455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13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13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23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hpo.jax.org/app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1228</TotalTime>
  <Pages>3</Pages>
  <Words>385</Words>
  <Characters>2200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g</dc:creator>
  <cp:keywords/>
  <dc:description/>
  <cp:lastModifiedBy>M S</cp:lastModifiedBy>
  <cp:revision>14</cp:revision>
  <dcterms:created xsi:type="dcterms:W3CDTF">2022-07-28T06:29:00Z</dcterms:created>
  <dcterms:modified xsi:type="dcterms:W3CDTF">2022-08-24T20:31:00Z</dcterms:modified>
</cp:coreProperties>
</file>